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12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WKORX49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2025-09-27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2025-08-27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2025-06-06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2025-04-18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81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12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w:t>
      </w:r>
    </w:p>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