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RMG-LPT-TOM (Roddel Marketing Group, Inc.)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