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60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April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April 2026: 60.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30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2026-05-01 11:00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