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P. Kumar</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275 time entries totalling 532.44 hours in 2026. Of these, 2 entries (3.25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275</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532</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3.2</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3.25</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Admin / meetings / approvals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CSS Monthly Meeting With Mimi Johan and All Team</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1.0h cap (Admin / meetings / approvals)</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CSS Monthly Meeting With Mimi Johan and All Team</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1.0h cap (Admin / meetings / approvals)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CSS CSS  —  2.00h logged</w:t>
      </w:r>
    </w:p>
    <w:p>
      <w:pPr>
        <w:spacing w:after="80"/>
      </w:pPr>
      <w:r>
        <w:rPr>
          <w:rFonts w:ascii="Open Sans" w:hAnsi="Open Sans"/>
          <w:b/>
          <w:i w:val="0"/>
          <w:color w:val="1A1A2E"/>
          <w:sz w:val="20"/>
        </w:rPr>
        <w:t xml:space="preserve">You wrote:  </w:t>
      </w:r>
      <w:r>
        <w:rPr>
          <w:rFonts w:ascii="Open Sans" w:hAnsi="Open Sans"/>
          <w:b w:val="0"/>
          <w:i/>
          <w:color w:val="59595B"/>
          <w:sz w:val="20"/>
        </w:rPr>
        <w:t>“CSS Monthly Meeting With Mimi Johan and All Team”</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Admin / meetings / approvals   </w:t>
      </w:r>
      <w:r>
        <w:rPr>
          <w:rFonts w:ascii="Open Sans" w:hAnsi="Open Sans"/>
          <w:b/>
          <w:i w:val="0"/>
          <w:color w:val="1A1A2E"/>
          <w:sz w:val="20"/>
        </w:rPr>
        <w:t xml:space="preserve">Expected: </w:t>
      </w:r>
      <w:r>
        <w:rPr>
          <w:rFonts w:ascii="Open Sans" w:hAnsi="Open Sans"/>
          <w:b w:val="0"/>
          <w:i w:val="0"/>
          <w:color w:val="59595B"/>
          <w:sz w:val="20"/>
        </w:rPr>
        <w:t>≤ 1.0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2.00h is well above the 1.0h normal — title MUST justify the extra time.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meeting subject, decisions made, action items assigned</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Weekly client standup with K. Stickel — 30 min, agenda + action items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Quarterly review — ran agenda, captured 8 decisions, drafted next-quarter plan (~2h)</w:t>
            </w:r>
          </w:p>
        </w:tc>
      </w:tr>
    </w:tbl>
    <w:p>
      <w:pPr>
        <w:spacing w:before="200" w:after="80"/>
      </w:pPr>
      <w:r>
        <w:rPr>
          <w:rFonts w:ascii="Open Sans" w:hAnsi="Open Sans"/>
          <w:b/>
          <w:i w:val="0"/>
          <w:color w:val="006DB6"/>
          <w:sz w:val="24"/>
        </w:rPr>
        <w:t>CSS CSS  —  1.25h logged</w:t>
      </w:r>
    </w:p>
    <w:p>
      <w:pPr>
        <w:spacing w:after="80"/>
      </w:pPr>
      <w:r>
        <w:rPr>
          <w:rFonts w:ascii="Open Sans" w:hAnsi="Open Sans"/>
          <w:b/>
          <w:i w:val="0"/>
          <w:color w:val="1A1A2E"/>
          <w:sz w:val="20"/>
        </w:rPr>
        <w:t xml:space="preserve">You wrote:  </w:t>
      </w:r>
      <w:r>
        <w:rPr>
          <w:rFonts w:ascii="Open Sans" w:hAnsi="Open Sans"/>
          <w:b w:val="0"/>
          <w:i/>
          <w:color w:val="59595B"/>
          <w:sz w:val="20"/>
        </w:rPr>
        <w:t>“CSS Monthly Meeting With Mimi Johan and All Team”</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Admin / meetings / approvals   </w:t>
      </w:r>
      <w:r>
        <w:rPr>
          <w:rFonts w:ascii="Open Sans" w:hAnsi="Open Sans"/>
          <w:b/>
          <w:i w:val="0"/>
          <w:color w:val="1A1A2E"/>
          <w:sz w:val="20"/>
        </w:rPr>
        <w:t xml:space="preserve">Expected: </w:t>
      </w:r>
      <w:r>
        <w:rPr>
          <w:rFonts w:ascii="Open Sans" w:hAnsi="Open Sans"/>
          <w:b w:val="0"/>
          <w:i w:val="0"/>
          <w:color w:val="59595B"/>
          <w:sz w:val="20"/>
        </w:rPr>
        <w:t>≤ 1.0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1.25h is above the 1.0h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meeting subject, decisions made, action items assigned</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Weekly client standup with K. Stickel — 30 min, agenda + action items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Quarterly review — ran agenda, captured 8 decisions, drafted next-quarter plan (~2h)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P. Kumar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