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Brandywine Homes — Veeam Backup for Microsoft 365</w:t>
      </w:r>
    </w:p>
    <w:p>
      <w:pPr>
        <w:spacing w:after="160"/>
      </w:pPr>
      <w:r>
        <w:rPr>
          <w:rFonts w:ascii="Open Sans" w:hAnsi="Open Sans"/>
          <w:b w:val="0"/>
          <w:i w:val="0"/>
          <w:color w:val="59595B"/>
          <w:sz w:val="24"/>
        </w:rPr>
        <w:t>Monthly Backup Report — 2026-01</w:t>
      </w:r>
    </w:p>
    <w:p>
      <w:pPr>
        <w:spacing w:after="160"/>
      </w:pPr>
      <w:r>
        <w:rPr>
          <w:rFonts w:ascii="Open Sans" w:hAnsi="Open Sans"/>
          <w:b w:val="0"/>
          <w:i w:val="0"/>
          <w:color w:val="59595B"/>
          <w:sz w:val="20"/>
        </w:rPr>
        <w:t>M365 tenant: brandywinehomes.onmicrosoft.com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115 M365 users in this tenant are protected by Veeam Backup for Microsoft 365. Total backup storage in use is 4.76 TB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115</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68</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4.76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2026-04-29T02:49:13.1012406Z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4.76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 TB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Backups\bkp_BWH-365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2.84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59.6%</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475 / 496</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1.05 TB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22.1%</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388 / 496</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678.81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407 / 496</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211.26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380 / 496</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115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Doug McGaugh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doug@brandywine-homes.com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Joseph Hoffman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joseph@brandywine-homes.com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ILG1</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ILG1@brandywine-homes.com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Jody Matye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jody@brandywine-homes.com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Dennis Hendricks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dennis@brandywine-homes.com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Pon Manithip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pon@brandywine-homes.com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Mike Von Feldt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mike@brandywine-homes.com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Conference Room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largeconference@brandywine-homes.com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Julio Sanchez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Julio@brandywine-homes.com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Carson Landing5</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carsonlanding5@brandywine-homes.com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Brandywine Project Management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PM@brandywine-homes.com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 Grexton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Licensing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licensing@brandywine-homes.com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Dave Barisic</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dave@img-re.com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John Beebe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jbeebe@brandywine-homes.com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Rea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david.rea@brandywine-homes.com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 Barisic</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Karen Havens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khavens@brandywine-homes.com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Julia Matsumura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julia@brandywine-homes.com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Courtney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Peter Bertone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pbertone@brandywine-homes.com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Lagomarsino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clagomarsino@brandywine-homes.com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Joseph Aranda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jaranda@brandywine-homes.com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Raul Contreras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raul@brandywine-homes.com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Paula Gruner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Paula@brandywine-homes.com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Daisy Tong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daisy@brandywine-homes.com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Ring Cameras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ring@brandywine-homes.com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Richard Martinez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richard@brandywine-homes.com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Lasso NDR Reports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lassondrreports@brandywine-homes.com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Accounts Payable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Newstar Const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newstar@brandywine-homes.com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Sandy Zundell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sandy@brandywine-homes.com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Lesley Pennington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lesley@brandywine-homes.com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Alisal Sales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alisal@brandywine-homes.com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Customer Service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customerservice@brandywine-homes.com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Joseph Perri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jperri@brandywine-homes.com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Heather Hanson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heather@brandywine-homes.com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 3</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conference3@brandywine-homes.com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Gables Sales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gables@brandywine-homes.com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 XL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informxl@brandywine-homes.com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Rosa Torres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rosa@brandywine-homes.com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Joy Ding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joy@brandywine-homes.com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RTHM Sales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rthm@brandywine-homes.com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DiscoverySearchMailbox{D919BA05-46A6-415f-80AD-7E09334BB852}@brandywinehomes.onmicrosoft.com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Jim Fortune (Shared)</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jfortune@brandywine-homes.com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Mirasol Sales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mirasol@brandywine-homes.com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Accounting  Temp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accounttemp@brandywine-homes.com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Persimmon Sales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persimmon@brandywine-homes.com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Sarah Eskandari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Sarah@brandywine-homes.com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val="0"/>
          <w:i w:val="0"/>
          <w:color w:val="59595B"/>
          <w:sz w:val="18"/>
        </w:rPr>
        <w:t>… and 65 additional users (full list in data.json).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4.76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5.35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+608.51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6.02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+1.26 TB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6.77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+2.01 TB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7.62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+2.86 TB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Brandywine_Homes_51268.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BWH-O365 is 79% full (1.24 TB free of 6.00 TB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6 months at the current trend — begin capacity planning now.</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