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0.0 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—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—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Veeam ONE-monitored repositories were found for MAX during March 2026. The snapshot may not have been pulled yet, or this client may not be onboarded to Veeam ONE monitoring.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repositories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DS-NBD1-MAX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backup repositories are healthy — runway is comfortable, state is clean, and Technijian's monitoring will catch any deviation early.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'MAX'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