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Roddel Marketing Group, Inc</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Roddel Marketing Group, Inc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 of 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