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3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VAF-HQ-SUR-17</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