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Via Auto Finance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Via Auto Finance for the month ending 2026-02.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1,892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184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 Chun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41.5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83.1%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Amanda Holmes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41.4 / 50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Myrna Uribe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41.3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1,892 sign-in events with 184 (9.7%)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admin@365vaf.onmicrosoft.com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viafunding@viaautofinance.com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richard.martinez@viaautofinance.com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mike.chun@viaautofinance.com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64.58.151.18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admin@365vaf.onmicrosoft.com, viafunding@viaautofinance.com, richard.martinez@viaautofinance.com.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Via Auto Finance (9cb538a1-6c4a-4cef-87d9-d131d2eaa1df)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