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ACU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segco.onmicrosoft.com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23 M365 users in this tenant are protected by Veeam Backup for Microsoft 365. Total backup storage in use is 62.44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62.44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2026-05-02T13:02:18.0646275Z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Backups\bkp_ACU-365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34.40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6,949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6,915 / 6,971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9.36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6,932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6,917 / 6,971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23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Jeansonne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ajeansonne@segco.onmicrosoft.com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Reports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crmreports@segco.onmicrosoft.com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Hoover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choover@segco.onmicrosoft.com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crmmail@segco.onmicrosoft.com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 CRM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seg-crm@segco.onmicrosoft.com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On-Premises Directory Synchronization Service Account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Sync_SEG-CORP-DC-01_94f702cb69f4@segco.onmicrosoft.com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Zane Matton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zmatton@segco.onmicrosoft.com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 Service Principal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TenantServicePrincipal@segco.onmicrosoft.com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Public-01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G40fc4606af454e5a84e22161a8b275cb@segco.onmicrosoft.com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skennedy@segco.onmicrosoft.com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Amy Lowry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alowry@segco.onmicrosoft.com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Michael Ellington - Archive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mellingtonarchive@segco.onmicrosoft.com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 - Archive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ckramerarchive@segco.onmicrosoft.com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70.24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79.01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+16.57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88.87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99.97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+37.53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CU_535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ACU-O365 is 1% full (4.94 TB free of 5.00 TB capacity).</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7/23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