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851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807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851 patches across 77 ORX endpoints. The deployment success rate was 94.8% (807 succeeded / 19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ORX-DC-SFTP-01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Postman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Sober Lemur S.a.s. di Vacondio Andrea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103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pdfsam-basic-6.0.0-windows-x64.msi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microsoftedgeenterprise_146.0.3856.109_x64.msi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19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711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 11:13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jre-8u491-windows-i586.exe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 11:13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18:30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18:30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18:30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18:30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18:30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10:41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10:26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10:18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09:59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09:28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08:58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08:56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08:56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08:54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08:49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08:38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 10:25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'ORX'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