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Technijian-MSP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430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411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430 patches across 53 Technijian-MSP endpoints. The deployment success rate was 95.6% (411 succeeded / 9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Technijian-MSP's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Technijian-MSP Default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Technijian Patch Managment task 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Technijian-MSP Default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Tech-India Dev VDI's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India Dev VDI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VMTESTRDP3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TE-DC-VDITEC-03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TE-HQ-LPT-REC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TE-DC-BKP-VSPC-01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TE-HQ-LPT-AA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TE-DC-VDIWS-GI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TE-DC-VDIWS-001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TE-DC-VDIWS-01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TE-DC-VDIWS-1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TE-DC-VDITECH-G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TE-DC-OPSDB-01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TE-DC-CHTAI-SQL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TE-DC-TECHDC-01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TE-DC-MYARCHIVE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TE-HQ-FS-03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TE-CL-TECHDC-01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TE-DC-MYRMM-SQL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TE-DC-TL-SQL-02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TE-DC-MYRMM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TE-DC-VONE-01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TE-DC-OPS-01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TE-DC-MD-APP-02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VMTECHMSCAS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TE-TEST-DC-01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VMTECHMSS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TE-CL-TECHDC-02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TE-HQ-FS-02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TE-DC-SCHED-01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TE-DC-TL-TFS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TE-DC-MD-FC-01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TE-DC-RADSRV-01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TE-DC-N8N-01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TE-DC-SFOSBKP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TE-DC-CAM-01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TE-DC-TECHDC-02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TE-DC-CHTAI-IIS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GitHub,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WinSCP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The Git Development Community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Docker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 Core Team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LogMeIn,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FileZilla Project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105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AcroRdrDCx64Upd2600121346.msp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PowerShell-7.5.5-win-x64.msi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VSCodeSetup-x64-1.112.0.exe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VSCodeSetup-x64-1.113.0.exe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SQLServer2022-KB5077464-x64.exe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SQLServer2022-KB5080999-x64.exe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microsoftedgeenterprise_146.0.3856.84_x64.msi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VMware-tools-12.5.4-24964629-x64.exe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9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TE-HQ-LPT-AA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08:35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VMTESTRDP3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07:30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TE-DC-VDITEC-03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VSCodeSetup-x64-1.113.0.exe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04:57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VMTESTRDP3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 07:30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TE-DC-VDIDEV-06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VSCodeSetup-x64-1.112.0.exe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 05:09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TE-DC-SFOSBKP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FileZilla_Server_1.12.3_win64-setup.exe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 04:08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VMTESTRDP3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 09:00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TE-HQ-LPT-AA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 08:35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TE-DC-VDIDEV-05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VSCodeSetup-x64-1.110.0.exe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 15:33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'Technijian-MSP'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