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2026-04-24T20:11:55Z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TaskRestartHost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2026-04-28T19:51:19Z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2026-04-13T18:54:42Z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