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International Sportsmedicine Institute</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International Sportsmedicine Institute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13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13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 at 2026-04-19T02:30:55Z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DCSyncAttempted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 at 2026-04-22T11:42:24Z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contact your Technijian account manager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