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24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24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 at 2026-04-22T05:44:08Z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2026-04-24T15:17:40Z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 at 2026-04-19T06:51:55Z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DriveByAdminReconToolUnderBrowser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 at 2026-04-14T17:31:28Z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 at 2026-04-12T18:08:24Z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OnWrite-HashPupAdwareCrowdStrikeSha256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DESKTOP-Q16P8IJ</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2026-04-08T19:04:46Z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