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TRABAJO</w:t>
      </w:r>
    </w:p>
    <w:p>
      <w:r>
        <w:t>Fecha: 2025-07-07</w:t>
      </w:r>
    </w:p>
    <w:p/>
    <w:p>
      <w:pPr>
        <w:pStyle w:val="Heading2"/>
      </w:pPr>
      <w:r>
        <w:t>PARTES</w:t>
      </w:r>
    </w:p>
    <w:p>
      <w:r>
        <w:t>EMPRESA: Rocío Ripoll Gallo S.L.U.</w:t>
      </w:r>
    </w:p>
    <w:p>
      <w:r>
        <w:t>CIF: O82636258O</w:t>
      </w:r>
    </w:p>
    <w:p>
      <w:r>
        <w:t xml:space="preserve">Dirección: Via de Yaiza Esparza 83 Apt. 24 </w:t>
        <w:br/>
        <w:t>Toledo, 26317</w:t>
      </w:r>
    </w:p>
    <w:p/>
    <w:p>
      <w:r>
        <w:t>TRABAJADOR: Rosa Timoteo Orta</w:t>
      </w:r>
    </w:p>
    <w:p>
      <w:r>
        <w:t>DNI: 00959735H</w:t>
      </w:r>
    </w:p>
    <w:p>
      <w:r>
        <w:t>Domicilio: Avenida Uzbekistán 803 Edif. 676 , Depto. 744</w:t>
        <w:br/>
        <w:t>San Yeni los altos, CHIH 24306</w:t>
      </w:r>
    </w:p>
    <w:p/>
    <w:p>
      <w:pPr>
        <w:pStyle w:val="Heading2"/>
      </w:pPr>
      <w:r>
        <w:t>CLÁUSULAS</w:t>
      </w:r>
    </w:p>
    <w:p>
      <w:pPr>
        <w:pStyle w:val="Heading3"/>
      </w:pPr>
      <w:r>
        <w:t>PRIMERA. Puesto de trabajo</w:t>
      </w:r>
    </w:p>
    <w:p>
      <w:r>
        <w:t>El trabajador prestará sus servicios como Químico en las instalaciones de la empresa, desempeñando las funciones propias del cargo.</w:t>
      </w:r>
    </w:p>
    <w:p>
      <w:pPr>
        <w:pStyle w:val="Heading3"/>
      </w:pPr>
      <w:r>
        <w:t>SEGUNDA. Duración</w:t>
      </w:r>
    </w:p>
    <w:p>
      <w:r>
        <w:t>El presente contrato tiene carácter indefinido, con un período de prueba de 1 meses.</w:t>
      </w:r>
    </w:p>
    <w:p>
      <w:pPr>
        <w:pStyle w:val="Heading3"/>
      </w:pPr>
      <w:r>
        <w:t>TERCERA. Retribución</w:t>
      </w:r>
    </w:p>
    <w:p>
      <w:r>
        <w:t>El trabajador percibirá un salario bruto anual de 39,504€, distribuido en 12 pagas.</w:t>
      </w:r>
    </w:p>
    <w:p>
      <w:pPr>
        <w:pStyle w:val="Heading3"/>
      </w:pPr>
      <w:r>
        <w:t>CUARTA. Jornada</w:t>
      </w:r>
    </w:p>
    <w:p>
      <w:r>
        <w:t>La jornada laboral será de 37.5 horas semanales, de lunes a viernes.</w:t>
      </w:r>
    </w:p>
    <w:p>
      <w:pPr>
        <w:pStyle w:val="Heading3"/>
      </w:pPr>
      <w:r>
        <w:t>QUINTA. Vacaciones</w:t>
      </w:r>
    </w:p>
    <w:p>
      <w:r>
        <w:t>El trabajador tiene derecho a 30 días naturales de vacaciones anuales retribuidas.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