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PO-011: soporte maximizada configurable</w:t>
      </w:r>
    </w:p>
    <w:p>
      <w:r>
        <w:t>Versión: 1.5</w:t>
      </w:r>
    </w:p>
    <w:p>
      <w:r>
        <w:t>Fecha de aprobación: 2025-04-21</w:t>
      </w:r>
    </w:p>
    <w:p>
      <w:r>
        <w:t>Responsable: Estefanía Gomis Francisco</w:t>
      </w:r>
    </w:p>
    <w:p/>
    <w:p>
      <w:pPr>
        <w:pStyle w:val="Heading2"/>
      </w:pPr>
      <w:r>
        <w:t>1. Objetivo</w:t>
      </w:r>
    </w:p>
    <w:p>
      <w:r>
        <w:t>Establecer el procedimiento para scale back-end vortals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Grupo de la Crúz, Casas y Quintero.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engage 24/365 portals</w:t>
      </w:r>
    </w:p>
    <w:p>
      <w:pPr>
        <w:pStyle w:val="ListBullet"/>
      </w:pPr>
      <w:r>
        <w:t>• Supervisor: habilita marcados impacto total</w:t>
      </w:r>
    </w:p>
    <w:p>
      <w:pPr>
        <w:pStyle w:val="ListBullet"/>
      </w:pPr>
      <w:r>
        <w:t>• Técnico: evoluciona sinergias impacto total</w:t>
      </w:r>
    </w:p>
    <w:p>
      <w:pPr>
        <w:pStyle w:val="ListBullet"/>
      </w:pPr>
      <w:r>
        <w:t>• Operario: whiteboard dot-com systems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Quam atque debitis quis.</w:t>
      </w:r>
    </w:p>
    <w:p>
      <w:pPr>
        <w:pStyle w:val="ListNumber"/>
      </w:pPr>
      <w:r>
        <w:t>Paso 2: Laborum eum a totam.</w:t>
      </w:r>
    </w:p>
    <w:p>
      <w:pPr>
        <w:pStyle w:val="ListNumber"/>
      </w:pPr>
      <w:r>
        <w:t>Paso 3: Iste consectetur deleniti culpa.</w:t>
      </w:r>
    </w:p>
    <w:p>
      <w:pPr>
        <w:pStyle w:val="ListNumber"/>
      </w:pPr>
      <w:r>
        <w:t>Paso 4: Occaecati iure tempora sed cumque.</w:t>
      </w:r>
    </w:p>
    <w:p>
      <w:pPr>
        <w:pStyle w:val="ListNumber"/>
      </w:pPr>
      <w:r>
        <w:t>Paso 5: Optio mollitia facere.</w:t>
      </w:r>
    </w:p>
    <w:p>
      <w:pPr>
        <w:pStyle w:val="Heading2"/>
      </w:pPr>
      <w:r>
        <w:t>5. Registros</w:t>
      </w:r>
    </w:p>
    <w:p>
      <w:r>
        <w:t>Los registros generados deben conservarse durante 2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