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1125"/>
        <w:tblW w:w="11442" w:type="dxa"/>
        <w:tblLook w:val="04A0" w:firstRow="1" w:lastRow="0" w:firstColumn="1" w:lastColumn="0" w:noHBand="0" w:noVBand="1"/>
      </w:tblPr>
      <w:tblGrid>
        <w:gridCol w:w="11442"/>
      </w:tblGrid>
      <w:tr w:rsidR="001A5AF3" w:rsidRPr="001A5AF3" w:rsidTr="001B06FD">
        <w:trPr>
          <w:trHeight w:val="520"/>
        </w:trPr>
        <w:tc>
          <w:tcPr>
            <w:tcW w:w="114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969696"/>
            <w:noWrap/>
            <w:vAlign w:val="center"/>
            <w:hideMark/>
          </w:tcPr>
          <w:p w:rsidR="001A5AF3" w:rsidRPr="001B06FD" w:rsidRDefault="00237EBE" w:rsidP="001B06FD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</w:pPr>
            <w:r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>WORK</w:t>
            </w:r>
            <w:r w:rsidR="001A5AF3" w:rsidRPr="001A5AF3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EXPERIENCE</w:t>
            </w:r>
            <w:r w:rsidR="00BD3170">
              <w:rPr>
                <w:rFonts w:ascii="Arial Narrow" w:eastAsia="Times New Roman" w:hAnsi="Arial Narrow" w:cs="Arial"/>
                <w:b/>
                <w:bCs/>
                <w:i/>
                <w:iCs/>
                <w:color w:val="FFFFFF"/>
                <w:sz w:val="28"/>
              </w:rPr>
              <w:t xml:space="preserve"> SHEET</w:t>
            </w:r>
          </w:p>
        </w:tc>
      </w:tr>
      <w:tr w:rsidR="001A5AF3" w:rsidRPr="001A5AF3" w:rsidTr="001A5AF3">
        <w:trPr>
          <w:trHeight w:val="1087"/>
        </w:trPr>
        <w:tc>
          <w:tcPr>
            <w:tcW w:w="11442" w:type="dxa"/>
            <w:tcBorders>
              <w:top w:val="nil"/>
              <w:left w:val="single" w:sz="8" w:space="0" w:color="auto"/>
              <w:right w:val="single" w:sz="8" w:space="0" w:color="000000"/>
            </w:tcBorders>
            <w:shd w:val="clear" w:color="000000" w:fill="EAEAEA"/>
            <w:noWrap/>
            <w:vAlign w:val="center"/>
            <w:hideMark/>
          </w:tcPr>
          <w:p w:rsidR="00237EBE" w:rsidRDefault="001A5AF3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  <w:r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Instructions: </w:t>
            </w:r>
            <w:r w:rsidR="00237EBE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 1.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Include only the 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 xml:space="preserve">work 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>experience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s</w:t>
            </w:r>
            <w:r w:rsidR="00237EBE" w:rsidRPr="00237EBE">
              <w:rPr>
                <w:rFonts w:ascii="Arial" w:hAnsi="Arial" w:cs="Arial"/>
                <w:i/>
                <w:sz w:val="24"/>
                <w:szCs w:val="24"/>
              </w:rPr>
              <w:t xml:space="preserve"> relevant to the position being applied to</w:t>
            </w:r>
            <w:r w:rsidR="00237EBE"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  <w:p w:rsidR="00237EBE" w:rsidRDefault="00237EBE" w:rsidP="00237EBE">
            <w:pPr>
              <w:pStyle w:val="ListParagraph"/>
              <w:spacing w:after="0"/>
              <w:ind w:left="1620" w:hanging="162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</w:p>
          <w:p w:rsidR="001A5AF3" w:rsidRPr="001A5AF3" w:rsidRDefault="00237EBE" w:rsidP="00237EBE">
            <w:pPr>
              <w:pStyle w:val="ListParagraph"/>
              <w:spacing w:after="0"/>
              <w:ind w:left="1890" w:hanging="270"/>
              <w:jc w:val="both"/>
              <w:rPr>
                <w:rFonts w:ascii="Arial Narrow" w:eastAsia="Times New Roman" w:hAnsi="Arial Narrow" w:cs="Arial"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 xml:space="preserve">2. 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>The</w:t>
            </w:r>
            <w:r w:rsidR="001A5AF3" w:rsidRPr="001A5AF3">
              <w:rPr>
                <w:rFonts w:ascii="Arial" w:hAnsi="Arial" w:cs="Arial"/>
                <w:b/>
                <w:i/>
                <w:sz w:val="24"/>
                <w:szCs w:val="24"/>
              </w:rPr>
              <w:t xml:space="preserve"> 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duration should include start and finish dates, if known, month in abbreviated form, if known, and year in full. For the current position, use the word Present, e.g., 1998-Present. </w:t>
            </w:r>
            <w:r>
              <w:rPr>
                <w:rFonts w:ascii="Arial" w:hAnsi="Arial" w:cs="Arial"/>
                <w:i/>
                <w:sz w:val="24"/>
                <w:szCs w:val="24"/>
              </w:rPr>
              <w:t>Work</w:t>
            </w:r>
            <w:r w:rsidR="001A5AF3" w:rsidRPr="001A5AF3">
              <w:rPr>
                <w:rFonts w:ascii="Arial" w:hAnsi="Arial" w:cs="Arial"/>
                <w:i/>
                <w:sz w:val="24"/>
                <w:szCs w:val="24"/>
              </w:rPr>
              <w:t xml:space="preserve"> experience should be listed from most recent first. </w:t>
            </w:r>
            <w:r w:rsidR="001A5AF3" w:rsidRPr="001A5AF3">
              <w:rPr>
                <w:rFonts w:ascii="Arial Narrow" w:eastAsia="Times New Roman" w:hAnsi="Arial Narrow" w:cs="Arial"/>
                <w:sz w:val="16"/>
                <w:szCs w:val="16"/>
              </w:rPr>
              <w:t> </w:t>
            </w:r>
          </w:p>
        </w:tc>
      </w:tr>
      <w:tr w:rsidR="001A5AF3" w:rsidRPr="001A5AF3" w:rsidTr="001A5AF3">
        <w:trPr>
          <w:trHeight w:val="1988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5AF3" w:rsidRPr="00807DC6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u w:val="single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  <w:r w:rsidR="00237EBE" w:rsidRPr="00807DC6">
              <w:rPr>
                <w:rFonts w:ascii="Arial Narrow" w:eastAsia="Times New Roman" w:hAnsi="Arial Narrow" w:cs="Arial"/>
                <w:b/>
                <w:bCs/>
                <w:u w:val="single"/>
              </w:rPr>
              <w:t>Sample: If applying to Supervising Administrative Officer</w:t>
            </w:r>
          </w:p>
          <w:p w:rsidR="00237EBE" w:rsidRPr="001A5AF3" w:rsidRDefault="00237EBE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  <w:p w:rsidR="00BD3170" w:rsidRPr="00250F0D" w:rsidRDefault="00FE3F41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Duration:  February 11, 2011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81ADE">
              <w:rPr>
                <w:rFonts w:ascii="Arial" w:hAnsi="Arial" w:cs="Arial"/>
                <w:sz w:val="24"/>
                <w:szCs w:val="24"/>
              </w:rPr>
              <w:t>present</w:t>
            </w:r>
          </w:p>
          <w:p w:rsidR="00237EBE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 w:rsidR="00237EBE">
              <w:rPr>
                <w:rFonts w:ascii="Arial" w:hAnsi="Arial" w:cs="Arial"/>
                <w:sz w:val="24"/>
                <w:szCs w:val="24"/>
              </w:rPr>
              <w:t>:  Human Resource Management Officer III</w:t>
            </w:r>
          </w:p>
          <w:p w:rsidR="00237EBE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Offic</w:t>
            </w:r>
            <w:r w:rsidR="00237EBE">
              <w:rPr>
                <w:rFonts w:ascii="Arial" w:hAnsi="Arial" w:cs="Arial"/>
                <w:sz w:val="24"/>
                <w:szCs w:val="24"/>
              </w:rPr>
              <w:t xml:space="preserve">e/Unit: Finance and Administrative </w:t>
            </w:r>
            <w:r w:rsidR="00807DC6">
              <w:rPr>
                <w:rFonts w:ascii="Arial" w:hAnsi="Arial" w:cs="Arial"/>
                <w:sz w:val="24"/>
                <w:szCs w:val="24"/>
              </w:rPr>
              <w:t>Service</w:t>
            </w:r>
          </w:p>
          <w:p w:rsidR="00237EBE" w:rsidRDefault="00237EBE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Immediate Supervisor: Maria Estrada</w:t>
            </w:r>
          </w:p>
          <w:p w:rsidR="00BD3170" w:rsidRPr="00250F0D" w:rsidRDefault="00BD3170" w:rsidP="00BD31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 xml:space="preserve"> Name of Agency/Organization and Location</w:t>
            </w:r>
            <w:r w:rsidR="00237EBE">
              <w:rPr>
                <w:rFonts w:ascii="Arial" w:hAnsi="Arial" w:cs="Arial"/>
                <w:sz w:val="24"/>
                <w:szCs w:val="24"/>
              </w:rPr>
              <w:t>: Department of Human Resources, Metro Manila</w:t>
            </w:r>
          </w:p>
          <w:p w:rsidR="00BD3170" w:rsidRPr="00250F0D" w:rsidRDefault="00BD3170" w:rsidP="00BD3170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BD3170" w:rsidRPr="00237EBE" w:rsidRDefault="00BD3170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237EBE" w:rsidRPr="00237EBE" w:rsidRDefault="00237EBE" w:rsidP="00237EBE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07DC6" w:rsidRPr="00807DC6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Developed recruitment plan</w:t>
            </w:r>
          </w:p>
          <w:p w:rsidR="00807DC6" w:rsidRPr="00807DC6" w:rsidRDefault="00807DC6" w:rsidP="00237EB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Designed training program for retirees under EO 366</w:t>
            </w:r>
          </w:p>
          <w:p w:rsidR="00237EBE" w:rsidRPr="00237EBE" w:rsidRDefault="00807DC6" w:rsidP="00807DC6">
            <w:pPr>
              <w:spacing w:after="0" w:line="240" w:lineRule="auto"/>
              <w:ind w:left="1800"/>
              <w:rPr>
                <w:rFonts w:ascii="Arial" w:hAnsi="Arial" w:cs="Arial"/>
                <w:b/>
                <w:sz w:val="24"/>
                <w:szCs w:val="24"/>
              </w:rPr>
            </w:pPr>
            <w:r w:rsidRPr="00807DC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BD3170" w:rsidRPr="00807DC6" w:rsidRDefault="00237EBE" w:rsidP="00237EB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</w:t>
            </w:r>
            <w:r w:rsidR="00BD3170" w:rsidRPr="00237EBE">
              <w:rPr>
                <w:rFonts w:ascii="Arial" w:hAnsi="Arial" w:cs="Arial"/>
                <w:sz w:val="24"/>
                <w:szCs w:val="24"/>
              </w:rPr>
              <w:t xml:space="preserve"> Duties</w:t>
            </w:r>
          </w:p>
          <w:p w:rsidR="00807DC6" w:rsidRDefault="00807DC6" w:rsidP="00807DC6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807DC6" w:rsidRPr="00807DC6" w:rsidRDefault="00807DC6" w:rsidP="00807DC6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Responsible for the management of the recruitment and selection process and the coordination of traini</w:t>
            </w:r>
            <w:r w:rsidR="00FE3F41">
              <w:rPr>
                <w:rFonts w:ascii="Arial" w:hAnsi="Arial" w:cs="Arial"/>
                <w:sz w:val="24"/>
                <w:szCs w:val="24"/>
              </w:rPr>
              <w:t>ng activities of the Department; provides assistance in the management of the Division’s programs and activities and performs other related functions.</w:t>
            </w:r>
          </w:p>
          <w:p w:rsidR="001A5AF3" w:rsidRPr="001A5AF3" w:rsidRDefault="001A5AF3" w:rsidP="00BD3170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</w:p>
        </w:tc>
      </w:tr>
      <w:tr w:rsidR="001A5AF3" w:rsidRPr="001A5AF3" w:rsidTr="001A5AF3">
        <w:trPr>
          <w:trHeight w:val="555"/>
        </w:trPr>
        <w:tc>
          <w:tcPr>
            <w:tcW w:w="1144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  <w:p w:rsidR="00FE3F41" w:rsidRPr="00250F0D" w:rsidRDefault="001A5AF3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  <w:r w:rsidR="00FE3F41">
              <w:rPr>
                <w:rFonts w:ascii="Arial" w:hAnsi="Arial" w:cs="Arial"/>
                <w:sz w:val="24"/>
                <w:szCs w:val="24"/>
              </w:rPr>
              <w:t>Duration:  January</w:t>
            </w:r>
            <w:r w:rsidR="00FE3F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E3F41">
              <w:rPr>
                <w:rFonts w:ascii="Arial" w:hAnsi="Arial" w:cs="Arial"/>
                <w:sz w:val="24"/>
                <w:szCs w:val="24"/>
              </w:rPr>
              <w:t xml:space="preserve">2, </w:t>
            </w:r>
            <w:r w:rsidR="00FE3F41">
              <w:rPr>
                <w:rFonts w:ascii="Arial" w:hAnsi="Arial" w:cs="Arial"/>
                <w:sz w:val="24"/>
                <w:szCs w:val="24"/>
              </w:rPr>
              <w:t>2002</w:t>
            </w:r>
            <w:r w:rsidR="00FE3F41">
              <w:rPr>
                <w:rFonts w:ascii="Arial" w:hAnsi="Arial" w:cs="Arial"/>
                <w:sz w:val="24"/>
                <w:szCs w:val="24"/>
              </w:rPr>
              <w:t xml:space="preserve"> – </w:t>
            </w:r>
            <w:r w:rsidR="00381ADE">
              <w:rPr>
                <w:rFonts w:ascii="Arial" w:hAnsi="Arial" w:cs="Arial"/>
                <w:sz w:val="24"/>
                <w:szCs w:val="24"/>
              </w:rPr>
              <w:t>February 10</w:t>
            </w:r>
            <w:r w:rsidR="00FE3F41">
              <w:rPr>
                <w:rFonts w:ascii="Arial" w:hAnsi="Arial" w:cs="Arial"/>
                <w:sz w:val="24"/>
                <w:szCs w:val="24"/>
              </w:rPr>
              <w:t>, 2011</w:t>
            </w:r>
          </w:p>
          <w:p w:rsidR="00FE3F4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Position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 </w:t>
            </w:r>
            <w:r>
              <w:rPr>
                <w:rFonts w:ascii="Arial" w:hAnsi="Arial" w:cs="Arial"/>
                <w:sz w:val="24"/>
                <w:szCs w:val="24"/>
              </w:rPr>
              <w:t>Administrative Officer III</w:t>
            </w:r>
          </w:p>
          <w:p w:rsidR="00FE3F4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>Name of Offic</w:t>
            </w:r>
            <w:r>
              <w:rPr>
                <w:rFonts w:ascii="Arial" w:hAnsi="Arial" w:cs="Arial"/>
                <w:sz w:val="24"/>
                <w:szCs w:val="24"/>
              </w:rPr>
              <w:t xml:space="preserve">e/Unit: Finance and Administrative </w:t>
            </w:r>
            <w:r>
              <w:rPr>
                <w:rFonts w:ascii="Arial" w:hAnsi="Arial" w:cs="Arial"/>
                <w:sz w:val="24"/>
                <w:szCs w:val="24"/>
              </w:rPr>
              <w:t>Division</w:t>
            </w:r>
          </w:p>
          <w:p w:rsidR="00FE3F41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Immediate Supervisor: </w:t>
            </w:r>
            <w:r>
              <w:rPr>
                <w:rFonts w:ascii="Arial" w:hAnsi="Arial" w:cs="Arial"/>
                <w:sz w:val="24"/>
                <w:szCs w:val="24"/>
              </w:rPr>
              <w:t>Celia Romano</w:t>
            </w:r>
          </w:p>
          <w:p w:rsidR="00FE3F41" w:rsidRPr="00250F0D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990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50F0D">
              <w:rPr>
                <w:rFonts w:ascii="Arial" w:hAnsi="Arial" w:cs="Arial"/>
                <w:sz w:val="24"/>
                <w:szCs w:val="24"/>
              </w:rPr>
              <w:t xml:space="preserve"> Name of Agency/Organization and Location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Department of Finance</w:t>
            </w:r>
          </w:p>
          <w:p w:rsidR="00FE3F41" w:rsidRPr="00250F0D" w:rsidRDefault="00FE3F41" w:rsidP="00FE3F41">
            <w:pPr>
              <w:spacing w:after="0" w:line="240" w:lineRule="auto"/>
              <w:ind w:left="9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3F41" w:rsidRPr="00237EBE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List of Accomplishments and Contributions (if any)</w:t>
            </w:r>
          </w:p>
          <w:p w:rsidR="00FE3F41" w:rsidRPr="00237EBE" w:rsidRDefault="00FE3F41" w:rsidP="00FE3F41">
            <w:pPr>
              <w:pStyle w:val="ListParagrap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FE3F41" w:rsidRPr="00807DC6" w:rsidRDefault="00FE3F41" w:rsidP="00FE3F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37EBE">
              <w:rPr>
                <w:rFonts w:ascii="Arial" w:hAnsi="Arial" w:cs="Arial"/>
                <w:sz w:val="24"/>
                <w:szCs w:val="24"/>
              </w:rPr>
              <w:t>Summary of Actual Duties</w:t>
            </w:r>
          </w:p>
          <w:p w:rsidR="00FE3F41" w:rsidRDefault="00FE3F41" w:rsidP="00FE3F41">
            <w:pPr>
              <w:pStyle w:val="ListParagraph"/>
              <w:spacing w:after="0" w:line="240" w:lineRule="auto"/>
              <w:ind w:left="1440"/>
              <w:rPr>
                <w:rFonts w:ascii="Arial" w:hAnsi="Arial" w:cs="Arial"/>
                <w:sz w:val="24"/>
                <w:szCs w:val="24"/>
              </w:rPr>
            </w:pPr>
          </w:p>
          <w:p w:rsidR="001A5AF3" w:rsidRPr="00381ADE" w:rsidRDefault="00FE3F41" w:rsidP="00381AD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esponsible in performing administrative and technical tasks e.g., </w:t>
            </w:r>
            <w:r w:rsidR="00381ADE">
              <w:rPr>
                <w:rFonts w:ascii="Arial" w:hAnsi="Arial" w:cs="Arial"/>
                <w:sz w:val="24"/>
                <w:szCs w:val="24"/>
                <w:lang w:val="en-US"/>
              </w:rPr>
              <w:t xml:space="preserve">pre-screening of applicants,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preparation of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monthly 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report on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accession and separation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report of appointments issued,</w:t>
            </w:r>
            <w:r w:rsidR="00381AD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FE3F41">
              <w:rPr>
                <w:rFonts w:ascii="Arial" w:hAnsi="Arial" w:cs="Arial"/>
                <w:sz w:val="24"/>
                <w:szCs w:val="24"/>
                <w:lang w:val="en-US"/>
              </w:rPr>
              <w:t xml:space="preserve">preparation of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minutes of meetings of various HR committees</w:t>
            </w:r>
            <w:r w:rsidR="00381ADE">
              <w:rPr>
                <w:rFonts w:ascii="Arial" w:hAnsi="Arial" w:cs="Arial"/>
                <w:sz w:val="24"/>
                <w:szCs w:val="24"/>
                <w:lang w:val="en-US"/>
              </w:rPr>
              <w:t xml:space="preserve">  and </w:t>
            </w:r>
            <w:r w:rsidR="00381ADE">
              <w:rPr>
                <w:rFonts w:ascii="Arial" w:hAnsi="Arial" w:cs="Arial"/>
                <w:sz w:val="24"/>
                <w:szCs w:val="24"/>
                <w:lang w:val="en-US"/>
              </w:rPr>
              <w:t>monitoring of trainings conducted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; responds to queries and performs other related functions.</w:t>
            </w:r>
          </w:p>
          <w:p w:rsidR="001A5AF3" w:rsidRPr="001A5AF3" w:rsidRDefault="001A5AF3" w:rsidP="001A5AF3">
            <w:pPr>
              <w:spacing w:after="0" w:line="240" w:lineRule="auto"/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</w:pPr>
            <w:r w:rsidRPr="001A5AF3">
              <w:rPr>
                <w:rFonts w:ascii="Arial Narrow" w:eastAsia="Times New Roman" w:hAnsi="Arial Narrow" w:cs="Arial"/>
                <w:b/>
                <w:bCs/>
                <w:sz w:val="20"/>
                <w:szCs w:val="20"/>
              </w:rPr>
              <w:t> </w:t>
            </w:r>
          </w:p>
        </w:tc>
      </w:tr>
    </w:tbl>
    <w:p w:rsidR="00A86B5B" w:rsidRDefault="00742579"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-664210</wp:posOffset>
                </wp:positionH>
                <wp:positionV relativeFrom="paragraph">
                  <wp:posOffset>-997585</wp:posOffset>
                </wp:positionV>
                <wp:extent cx="7260590" cy="248920"/>
                <wp:effectExtent l="2540" t="2540" r="444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059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6B5B" w:rsidRPr="001B06FD" w:rsidRDefault="001B06FD" w:rsidP="001B06FD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1B06F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i/>
                                <w:iCs/>
                              </w:rPr>
                              <w:t>Attachment to CS Form No. 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2.3pt;margin-top:-78.55pt;width:571.7pt;height:1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" stroked="f">
                <v:textbox>
                  <w:txbxContent>
                    <w:p w:rsidR="00A86B5B" w:rsidRPr="001B06FD" w:rsidRDefault="001B06FD" w:rsidP="001B06FD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1B06FD">
                        <w:rPr>
                          <w:rFonts w:ascii="Arial Narrow" w:eastAsia="Times New Roman" w:hAnsi="Arial Narrow" w:cs="Arial"/>
                          <w:b/>
                          <w:bCs/>
                          <w:i/>
                          <w:iCs/>
                        </w:rPr>
                        <w:t>Attachment to CS Form No. 212</w:t>
                      </w:r>
                    </w:p>
                  </w:txbxContent>
                </v:textbox>
              </v:shape>
            </w:pict>
          </mc:Fallback>
        </mc:AlternateContent>
      </w:r>
    </w:p>
    <w:p w:rsidR="00BE1C00" w:rsidRDefault="00742579" w:rsidP="007E1042">
      <w:pPr>
        <w:spacing w:after="0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3776980</wp:posOffset>
                </wp:positionH>
                <wp:positionV relativeFrom="paragraph">
                  <wp:posOffset>170180</wp:posOffset>
                </wp:positionV>
                <wp:extent cx="2286000" cy="0"/>
                <wp:effectExtent l="14605" t="14605" r="13970" b="1397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D068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97.4pt;margin-top:13.4pt;width:180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" strokeweight="1pt"/>
            </w:pict>
          </mc:Fallback>
        </mc:AlternateContent>
      </w:r>
    </w:p>
    <w:p w:rsidR="007E1042" w:rsidRDefault="00A86B5B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 w:rsidRPr="007E1042">
        <w:rPr>
          <w:rFonts w:ascii="Arial" w:hAnsi="Arial" w:cs="Arial"/>
          <w:sz w:val="24"/>
          <w:szCs w:val="24"/>
        </w:rPr>
        <w:t>(</w:t>
      </w:r>
      <w:r w:rsidR="007E1042">
        <w:rPr>
          <w:rFonts w:ascii="Arial" w:hAnsi="Arial" w:cs="Arial"/>
          <w:sz w:val="24"/>
          <w:szCs w:val="24"/>
        </w:rPr>
        <w:t>Signature over Printed Name</w:t>
      </w:r>
    </w:p>
    <w:p w:rsidR="00A86B5B" w:rsidRDefault="00A86B5B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proofErr w:type="gramStart"/>
      <w:r w:rsidRPr="007E1042">
        <w:rPr>
          <w:rFonts w:ascii="Arial" w:hAnsi="Arial" w:cs="Arial"/>
          <w:sz w:val="24"/>
          <w:szCs w:val="24"/>
        </w:rPr>
        <w:t>of</w:t>
      </w:r>
      <w:proofErr w:type="gramEnd"/>
      <w:r w:rsidRPr="007E1042">
        <w:rPr>
          <w:rFonts w:ascii="Arial" w:hAnsi="Arial" w:cs="Arial"/>
          <w:sz w:val="24"/>
          <w:szCs w:val="24"/>
        </w:rPr>
        <w:t xml:space="preserve"> Employee/Applicant)</w:t>
      </w:r>
      <w:r w:rsidR="007E1042">
        <w:rPr>
          <w:rFonts w:ascii="Arial" w:hAnsi="Arial" w:cs="Arial"/>
          <w:sz w:val="24"/>
          <w:szCs w:val="24"/>
        </w:rPr>
        <w:tab/>
      </w:r>
    </w:p>
    <w:p w:rsidR="007E1042" w:rsidRPr="007E104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A86B5B" w:rsidRPr="007E1042" w:rsidRDefault="007E1042" w:rsidP="007E1042">
      <w:pPr>
        <w:spacing w:after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Date: ______________</w:t>
      </w:r>
      <w:r>
        <w:rPr>
          <w:rFonts w:ascii="Arial" w:hAnsi="Arial" w:cs="Arial"/>
          <w:sz w:val="24"/>
          <w:szCs w:val="24"/>
        </w:rPr>
        <w:tab/>
      </w:r>
    </w:p>
    <w:sectPr w:rsidR="00A86B5B" w:rsidRPr="007E1042" w:rsidSect="00381ADE">
      <w:pgSz w:w="11909" w:h="16834" w:code="9"/>
      <w:pgMar w:top="1987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91FF7"/>
    <w:multiLevelType w:val="hybridMultilevel"/>
    <w:tmpl w:val="47088A8E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8D4405"/>
    <w:multiLevelType w:val="hybridMultilevel"/>
    <w:tmpl w:val="51F473C8"/>
    <w:lvl w:ilvl="0" w:tplc="3409000B">
      <w:start w:val="1"/>
      <w:numFmt w:val="bullet"/>
      <w:lvlText w:val=""/>
      <w:lvlJc w:val="left"/>
      <w:pPr>
        <w:ind w:left="171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revisionView w:inkAnnotations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AF3"/>
    <w:rsid w:val="001A5AF3"/>
    <w:rsid w:val="001B06FD"/>
    <w:rsid w:val="00237EBE"/>
    <w:rsid w:val="00381ADE"/>
    <w:rsid w:val="005531AC"/>
    <w:rsid w:val="00585E39"/>
    <w:rsid w:val="005B24F4"/>
    <w:rsid w:val="00740803"/>
    <w:rsid w:val="00742579"/>
    <w:rsid w:val="00785433"/>
    <w:rsid w:val="007A21C1"/>
    <w:rsid w:val="007E1042"/>
    <w:rsid w:val="00807DC6"/>
    <w:rsid w:val="00883BC5"/>
    <w:rsid w:val="00A337E7"/>
    <w:rsid w:val="00A86B5B"/>
    <w:rsid w:val="00BD3170"/>
    <w:rsid w:val="00CA48A1"/>
    <w:rsid w:val="00D23643"/>
    <w:rsid w:val="00D27BD5"/>
    <w:rsid w:val="00ED74F4"/>
    <w:rsid w:val="00FE3F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  <w15:docId w15:val="{9571BA82-CDFA-4716-B5D6-C517AF22A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BC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AF3"/>
    <w:pPr>
      <w:spacing w:after="160" w:line="259" w:lineRule="auto"/>
      <w:ind w:left="720"/>
      <w:contextualSpacing/>
    </w:pPr>
    <w:rPr>
      <w:lang w:val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B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Harold</dc:creator>
  <cp:lastModifiedBy>CSC143</cp:lastModifiedBy>
  <cp:revision>3</cp:revision>
  <cp:lastPrinted>2017-02-08T04:23:00Z</cp:lastPrinted>
  <dcterms:created xsi:type="dcterms:W3CDTF">2017-02-08T03:59:00Z</dcterms:created>
  <dcterms:modified xsi:type="dcterms:W3CDTF">2017-02-08T10:06:00Z</dcterms:modified>
</cp:coreProperties>
</file>