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CAREER OS — PLAN MAESTRO &amp; ESPECIFICACIÓN</w:t>
      </w:r>
    </w:p>
    <w:p>
      <w:pPr>
        <w:spacing w:after="300"/>
        <w:jc w:val="center"/>
      </w:pPr>
      <w:r>
        <w:rPr>
          <w:i/>
          <w:iCs/>
          <w:color w:val="555555"/>
          <w:sz w:val="24"/>
          <w:szCs w:val="24"/>
        </w:rPr>
        <w:t xml:space="preserve">Centro Único de Trayectoria, Ingestor de Ofertas &amp; Generador de CVs Personalizados</w:t>
      </w:r>
    </w:p>
    <w:p>
      <w:pPr>
        <w:spacing w:after="300"/>
        <w:jc w:val="center"/>
      </w:pPr>
      <w:r>
        <w:t xml:space="preserve">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20" w:before="200"/>
      </w:pPr>
      <w:r>
        <w:t xml:space="preserve">1. Declaración de Visión y Propósito</w:t>
      </w:r>
    </w:p>
    <w:p>
      <w:pPr>
        <w:spacing w:after="200"/>
      </w:pPr>
      <w:r>
        <w:rPr>
          <w:b/>
          <w:bCs/>
        </w:rPr>
        <w:t xml:space="preserve">Career OS </w:t>
      </w:r>
      <w:r>
        <w:t xml:space="preserve">es una plataforma integral diseñada para ingenieros y líderes técnicos que resuelve de raíz la fragmentación de la carrera profesional. El principio rector es: </w:t>
      </w:r>
      <w:r>
        <w:rPr>
          <w:b/>
          <w:bCs/>
          <w:i/>
          <w:iCs/>
        </w:rPr>
        <w:t xml:space="preserve">«Registra tus empresas y logros una sola vez en una fuente de verdad única; carga cualquier oferta laboral y genera instantáneamente una versión personalizada y optimizada para esa vacante».</w:t>
      </w:r>
    </w:p>
    <w:p>
      <w:pPr>
        <w:pStyle w:val="Heading1"/>
        <w:spacing w:after="120" w:before="200"/>
      </w:pPr>
      <w:r>
        <w:t xml:space="preserve">2. Diagnóstico del Problema Actual</w:t>
      </w:r>
    </w:p>
    <w:p>
      <w:pPr>
        <w:spacing w:after="120"/>
      </w:pPr>
      <w:r>
        <w:rPr>
          <w:b/>
          <w:bCs/>
        </w:rPr>
        <w:t xml:space="preserve">• Desincronización y Mantenimiento Manual: </w:t>
      </w:r>
      <w:r>
        <w:t xml:space="preserve">Cuando un profesional completa un logro técnico de impacto en su trabajo, debe actualizar manualmente su CV general, sus diferentes variantes (Backend, Full-Stack, Tech Lead, etc.), su portafolio web y LinkedIn. Mantener múltiples documentos Word o PDF desactualizados es una carga constante.</w:t>
      </w:r>
    </w:p>
    <w:p>
      <w:pPr>
        <w:spacing w:after="120"/>
      </w:pPr>
      <w:r>
        <w:rPr>
          <w:b/>
          <w:bCs/>
        </w:rPr>
        <w:t xml:space="preserve">• Falta de Adaptación a Ofertas Específicas (Tailoring): </w:t>
      </w:r>
      <w:r>
        <w:t xml:space="preserve">Cada reclutador y sistema ATS busca palabras clave, tecnologías y enfoques distintos. Un CV genérico es descartado rápidamente; pero adaptar un CV a mano para cada empresa toma horas de edición repetitiva.</w:t>
      </w:r>
    </w:p>
    <w:p>
      <w:pPr>
        <w:spacing w:after="240"/>
      </w:pPr>
      <w:r>
        <w:rPr>
          <w:b/>
          <w:bCs/>
        </w:rPr>
        <w:t xml:space="preserve">• Pérdida de Trazabilidad en Postulaciones: </w:t>
      </w:r>
      <w:r>
        <w:t xml:space="preserve">Tras semanas de postular, el candidato no recuerda qué versión de CV envió a qué empresa, qué requisitos pedían originalmente, ni qué preguntas técnicas le formularon durante las entrevistas.</w:t>
      </w:r>
    </w:p>
    <w:p>
      <w:pPr>
        <w:pStyle w:val="Heading1"/>
        <w:spacing w:after="120" w:before="200"/>
      </w:pPr>
      <w:r>
        <w:t xml:space="preserve">3. Arquitectura del Sistema: Modelo de 3 Capas</w:t>
      </w:r>
    </w:p>
    <w:p>
      <w:pPr>
        <w:spacing w:after="80" w:before="100"/>
      </w:pPr>
      <w:r>
        <w:rPr>
          <w:b/>
          <w:bCs/>
          <w:color w:val="2E4057"/>
          <w:sz w:val="22"/>
          <w:szCs w:val="22"/>
        </w:rPr>
        <w:t xml:space="preserve">CAPA 1: Single Source of Truth (Fuente Central de Verdad)</w:t>
      </w:r>
    </w:p>
    <w:p>
      <w:pPr>
        <w:spacing w:after="160"/>
      </w:pPr>
      <w:r>
        <w:rPr>
          <w:b/>
          <w:bCs/>
        </w:rPr>
        <w:t xml:space="preserve">• Estructura Jerárquica Dual: </w:t>
      </w:r>
      <w:r>
        <w:t xml:space="preserve">Todo logro técnico, habilidad o viñeta siempre cuelga de una </w:t>
      </w:r>
      <w:r>
        <w:rPr>
          <w:b/>
          <w:bCs/>
        </w:rPr>
        <w:t xml:space="preserve">Experiencia / Empresa</w:t>
      </w:r>
      <w:r>
        <w:t xml:space="preserve"> (incluyendo empresas formales o contenedores para 'Proyectos Personales / Consultoría'). La Experiencia aporta el contexto macro (empresa, cargo, periodo, ubicación), mientras que los Logros aportan las métricas atómicas cuantificadas.</w:t>
      </w:r>
    </w:p>
    <w:p>
      <w:pPr>
        <w:spacing w:after="80" w:before="100"/>
      </w:pPr>
      <w:r>
        <w:rPr>
          <w:b/>
          <w:bCs/>
          <w:color w:val="2E4057"/>
          <w:sz w:val="22"/>
          <w:szCs w:val="22"/>
        </w:rPr>
        <w:t xml:space="preserve">CAPA 2: Ingestor de Ofertas &amp; Generador de Variantes</w:t>
      </w:r>
    </w:p>
    <w:p>
      <w:pPr>
        <w:spacing w:after="160"/>
      </w:pPr>
      <w:r>
        <w:rPr>
          <w:b/>
          <w:bCs/>
        </w:rPr>
        <w:t xml:space="preserve">• Las variantes son VISTAS dinámicas que nacen de una Oferta Laboral: </w:t>
      </w:r>
      <w:r>
        <w:t xml:space="preserve">El usuario pega el texto o enlace de una vacante. El motor analiza los requisitos técnicos solicitados (ej. Go, microservicios, pagos, alta concurrencia) y selecciona/prioriza automáticamente de la base de verdad los logros más relevantes para ese puesto, sugiriendo el titular y resumen ejecutivo más efectivo.</w:t>
      </w:r>
    </w:p>
    <w:p>
      <w:pPr>
        <w:spacing w:after="80" w:before="100"/>
      </w:pPr>
      <w:r>
        <w:rPr>
          <w:b/>
          <w:bCs/>
          <w:color w:val="2E4057"/>
          <w:sz w:val="22"/>
          <w:szCs w:val="22"/>
        </w:rPr>
        <w:t xml:space="preserve">CAPA 3: Exportación Multi-Formato &amp; Application Tracker</w:t>
      </w:r>
    </w:p>
    <w:p>
      <w:pPr>
        <w:spacing w:after="100"/>
      </w:pPr>
      <w:r>
        <w:rPr>
          <w:b/>
          <w:bCs/>
        </w:rPr>
        <w:t xml:space="preserve">• Exportación Inmediata: </w:t>
      </w:r>
      <w:r>
        <w:t xml:space="preserve">Generación de PDF ATS-compliant (1 a 2 páginas sin elementos incompatibles con filtros automáticos) y archivo DOCX editable.</w:t>
      </w:r>
    </w:p>
    <w:p>
      <w:pPr>
        <w:spacing w:after="240"/>
      </w:pPr>
      <w:r>
        <w:rPr>
          <w:b/>
          <w:bCs/>
        </w:rPr>
        <w:t xml:space="preserve">• Seguimiento de Postulaciones: </w:t>
      </w:r>
      <w:r>
        <w:t xml:space="preserve">Cada postulación queda registrada con la oferta cargada, la versión exacta del CV exportado, notas del proceso y banco de preguntas de entrevista.</w:t>
      </w:r>
    </w:p>
    <w:p>
      <w:pPr>
        <w:pStyle w:val="Heading1"/>
        <w:spacing w:after="140" w:before="200"/>
      </w:pPr>
      <w:r>
        <w:t xml:space="preserve">4. Hoja de Ruta: Desglose de Mini-Features Secuenciales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Mini-Feature 1: Modelo Dual de Datos (Experiencias + Logros Vinculados)</w:t>
      </w:r>
    </w:p>
    <w:p>
      <w:pPr>
        <w:spacing w:after="140"/>
      </w:pPr>
      <w:r>
        <w:t xml:space="preserve">• Creación formal de la entidad WorkExperience (empresa, rol, fechas, ubicación, contexto).
• Relación 1-a-N: Los logros atómicos pertenecen estrictamente a una experiencia o a un contenedor de proyectos personales.
• Migración de los datos actuales en almacenamiento local y sincronización con el extractor de CV.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Mini-Feature 2: Gestor Visual de Trayectoria (Empresas &amp; Logros)</w:t>
      </w:r>
    </w:p>
    <w:p>
      <w:pPr>
        <w:spacing w:after="140"/>
      </w:pPr>
      <w:r>
        <w:t xml:space="preserve">• Interfaz para gestionar la cronología de empresas y roles.
• Capacidad de agregar, editar o reorganizar experiencias y crear nuevos logros directamente bajo cada empresa.
• Filtro rápido por empresa/tecnología.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Mini-Feature 3: Ingestor de Ofertas Laborales &amp; Matcher Inteligente</w:t>
      </w:r>
    </w:p>
    <w:p>
      <w:pPr>
        <w:spacing w:after="140"/>
      </w:pPr>
      <w:r>
        <w:t xml:space="preserve">• Interfaz para pegar la descripción de una vacante (Job Description).
• Extracción de requerimientos clave, stack tecnológico y nivel de seniority de la oferta.
• Algoritmo de coincidencia que selecciona los logros reales más pertinentes del historial del usuario para esa oferta.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Mini-Feature 4: Vista Previa de CV Adaptado &amp; Exportador (PDF + DOCX)</w:t>
      </w:r>
    </w:p>
    <w:p>
      <w:pPr>
        <w:spacing w:after="140"/>
      </w:pPr>
      <w:r>
        <w:t xml:space="preserve">• Visualizador en tiempo real de la versión adaptada a la oferta.
• Capacidad de activar/desactivar o reordenar viñetas antes de exportar.
• Motor de exportación a PDF ATS-compliant (1-2 páginas) y DOCX.</w:t>
      </w:r>
    </w:p>
    <w:p>
      <w:pPr>
        <w:spacing w:after="60" w:before="80"/>
      </w:pPr>
      <w:r>
        <w:rPr>
          <w:b/>
          <w:bCs/>
          <w:sz w:val="22"/>
          <w:szCs w:val="22"/>
        </w:rPr>
        <w:t xml:space="preserve">Mini-Feature 5: Módulo de Aplicaciones &amp; Seguimiento (Job Tracker)</w:t>
      </w:r>
    </w:p>
    <w:p>
      <w:pPr>
        <w:spacing w:after="200"/>
      </w:pPr>
      <w:r>
        <w:t xml:space="preserve">• Ficha de postulación con empresa, oferta original y versión de CV utilizada.
• Registro de etapas (Postulado, Entrevista Técnica, Negociación, etc.).
• Banco de preguntas de entrevista y notas de seguimiento.</w:t>
      </w:r>
    </w:p>
    <w:p>
      <w:pPr>
        <w:pStyle w:val="Heading1"/>
        <w:spacing w:after="120" w:before="200"/>
      </w:pPr>
      <w:r>
        <w:t xml:space="preserve">5. Principios de Calidad y Veracidad Estricta</w:t>
      </w:r>
    </w:p>
    <w:p>
      <w:pPr>
        <w:spacing w:after="300"/>
      </w:pPr>
      <w:r>
        <w:rPr>
          <w:b/>
          <w:bCs/>
        </w:rPr>
        <w:t xml:space="preserve">1. Cero Datos Ficticios: </w:t>
      </w:r>
      <w:r>
        <w:t xml:space="preserve">El sistema jamás inventará métricas, empresas o porcentajes que no hayan sido validados o registrados por el candidato.
</w:t>
      </w:r>
      <w:r>
        <w:rPr>
          <w:b/>
          <w:bCs/>
        </w:rPr>
        <w:t xml:space="preserve">2. Control Total del Usuario: </w:t>
      </w:r>
      <w:r>
        <w:t xml:space="preserve">El usuario tiene la última palabra sobre qué viñetas incluir en cada CV generado y puede afinar cualquier texto antes de exportar.
</w:t>
      </w:r>
      <w:r>
        <w:rPr>
          <w:b/>
          <w:bCs/>
        </w:rPr>
        <w:t xml:space="preserve">3. Privacidad Absoluta (Local-First): </w:t>
      </w:r>
      <w:r>
        <w:t xml:space="preserve">Los datos de empresas, compensaciones, ofertas y proyectos permanecen en el sandbox privado del usuario.</w:t>
      </w:r>
    </w:p>
    <w:p>
      <w:pPr>
        <w:jc w:val="right"/>
      </w:pPr>
      <w:r>
        <w:rPr>
          <w:i/>
          <w:iCs/>
          <w:color w:val="888888"/>
          <w:sz w:val="18"/>
          <w:szCs w:val="18"/>
        </w:rPr>
        <w:t xml:space="preserve">Documento generado por Career OS Architecture Engine · Versión 1.0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2026-10-18T22:31:44.999Z</dcterms:created>
  <dcterms:modified xsi:type="dcterms:W3CDTF">2026-10-18T22:31:44.999Z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