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3D284" w14:textId="3738397B" w:rsidR="002A353C" w:rsidRPr="002A353C" w:rsidRDefault="00AE0F8A" w:rsidP="002A353C">
      <w:pPr>
        <w:jc w:val="center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Kenney Global Game Jam 2019</w:t>
      </w:r>
    </w:p>
    <w:p w14:paraId="583FCC52" w14:textId="77777777" w:rsidR="002A353C" w:rsidRPr="002A353C" w:rsidRDefault="002A353C" w:rsidP="002A353C">
      <w:pPr>
        <w:rPr>
          <w:rFonts w:eastAsia="Times New Roman"/>
          <w:lang w:val="en-US"/>
        </w:rPr>
      </w:pPr>
    </w:p>
    <w:p w14:paraId="228E52BD" w14:textId="0E266282" w:rsidR="002A353C" w:rsidRPr="002A353C" w:rsidRDefault="00AE0F8A" w:rsidP="002A353C">
      <w:pPr>
        <w:jc w:val="center"/>
        <w:rPr>
          <w:lang w:val="en-US"/>
        </w:rPr>
      </w:pPr>
      <w:r w:rsidRPr="00AE0F8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Lost Village Translation</w:t>
      </w:r>
    </w:p>
    <w:p w14:paraId="4908D42F" w14:textId="77777777" w:rsidR="002A353C" w:rsidRPr="002A353C" w:rsidRDefault="002A353C" w:rsidP="002A353C">
      <w:pPr>
        <w:jc w:val="center"/>
        <w:rPr>
          <w:lang w:val="en-US"/>
        </w:rPr>
      </w:pPr>
      <w:proofErr w:type="spellStart"/>
      <w:r w:rsidRPr="002A353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Approche</w:t>
      </w:r>
      <w:proofErr w:type="spellEnd"/>
      <w:r w:rsidRPr="002A353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Game &amp; Level Design</w:t>
      </w:r>
    </w:p>
    <w:p w14:paraId="72C0D966" w14:textId="77777777" w:rsidR="002A353C" w:rsidRPr="002A353C" w:rsidRDefault="002A353C" w:rsidP="002A353C">
      <w:pPr>
        <w:spacing w:after="240"/>
        <w:rPr>
          <w:rFonts w:eastAsia="Times New Roman"/>
          <w:lang w:val="en-US"/>
        </w:rPr>
      </w:pPr>
      <w:r w:rsidRPr="002A353C">
        <w:rPr>
          <w:rFonts w:eastAsia="Times New Roman"/>
          <w:lang w:val="en-US"/>
        </w:rPr>
        <w:br/>
      </w:r>
    </w:p>
    <w:p w14:paraId="6B612573" w14:textId="4C4E77EA" w:rsidR="002A353C" w:rsidRPr="002A353C" w:rsidRDefault="002A353C" w:rsidP="002A353C">
      <w:pPr>
        <w:jc w:val="both"/>
      </w:pPr>
      <w:r w:rsidRPr="002A353C">
        <w:rPr>
          <w:rFonts w:ascii="Arial" w:hAnsi="Arial" w:cs="Arial"/>
          <w:color w:val="000000"/>
          <w:sz w:val="22"/>
          <w:szCs w:val="22"/>
        </w:rPr>
        <w:t xml:space="preserve">Ce document a pour objectif de décrire les choix de Game et </w:t>
      </w:r>
      <w:proofErr w:type="spellStart"/>
      <w:r w:rsidRPr="002A353C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2A353C">
        <w:rPr>
          <w:rFonts w:ascii="Arial" w:hAnsi="Arial" w:cs="Arial"/>
          <w:color w:val="000000"/>
          <w:sz w:val="22"/>
          <w:szCs w:val="22"/>
        </w:rPr>
        <w:t xml:space="preserve"> Design qui ont été fait lors de la création en 48h de "</w:t>
      </w:r>
      <w:proofErr w:type="spellStart"/>
      <w:r w:rsidR="00AE0F8A">
        <w:rPr>
          <w:rFonts w:ascii="Arial" w:hAnsi="Arial" w:cs="Arial"/>
          <w:color w:val="000000"/>
          <w:sz w:val="22"/>
          <w:szCs w:val="22"/>
        </w:rPr>
        <w:t>Lost</w:t>
      </w:r>
      <w:proofErr w:type="spellEnd"/>
      <w:r w:rsidR="00AE0F8A">
        <w:rPr>
          <w:rFonts w:ascii="Arial" w:hAnsi="Arial" w:cs="Arial"/>
          <w:color w:val="000000"/>
          <w:sz w:val="22"/>
          <w:szCs w:val="22"/>
        </w:rPr>
        <w:t xml:space="preserve"> Village Translation</w:t>
      </w:r>
      <w:r w:rsidRPr="002A353C">
        <w:rPr>
          <w:rFonts w:ascii="Arial" w:hAnsi="Arial" w:cs="Arial"/>
          <w:color w:val="000000"/>
          <w:sz w:val="22"/>
          <w:szCs w:val="22"/>
        </w:rPr>
        <w:t>" et surtout de comprendre ce qui a motivé ces choix.</w:t>
      </w:r>
    </w:p>
    <w:p w14:paraId="08E68F50" w14:textId="77777777" w:rsidR="002A353C" w:rsidRPr="002A353C" w:rsidRDefault="002A353C" w:rsidP="002A353C">
      <w:pPr>
        <w:spacing w:after="240"/>
        <w:rPr>
          <w:rFonts w:eastAsia="Times New Roman"/>
        </w:rPr>
      </w:pPr>
      <w:r w:rsidRPr="002A353C">
        <w:rPr>
          <w:rFonts w:eastAsia="Times New Roman"/>
        </w:rPr>
        <w:br/>
      </w:r>
    </w:p>
    <w:p w14:paraId="10149E26" w14:textId="77777777" w:rsidR="002A353C" w:rsidRPr="002A353C" w:rsidRDefault="002A353C" w:rsidP="002A353C">
      <w:pPr>
        <w:jc w:val="both"/>
      </w:pPr>
      <w:r w:rsidRPr="002A353C">
        <w:rPr>
          <w:rFonts w:ascii="Arial" w:hAnsi="Arial" w:cs="Arial"/>
          <w:b/>
          <w:bCs/>
          <w:color w:val="000000"/>
          <w:sz w:val="22"/>
          <w:szCs w:val="22"/>
        </w:rPr>
        <w:t>I - Concept</w:t>
      </w:r>
    </w:p>
    <w:p w14:paraId="0203C01F" w14:textId="77777777" w:rsidR="002A353C" w:rsidRPr="002A353C" w:rsidRDefault="002A353C" w:rsidP="002A353C">
      <w:pPr>
        <w:rPr>
          <w:rFonts w:eastAsia="Times New Roman"/>
        </w:rPr>
      </w:pPr>
    </w:p>
    <w:p w14:paraId="43808C0F" w14:textId="5AC8C922" w:rsidR="006F12DE" w:rsidRDefault="00AE0F8A" w:rsidP="002A353C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 thème donné était «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Unlikely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Combination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», les premiers titres à être évoqués étaient </w:t>
      </w:r>
      <w:r w:rsidR="00694C81">
        <w:rPr>
          <w:rFonts w:ascii="Arial" w:hAnsi="Arial" w:cs="Arial"/>
          <w:color w:val="000000"/>
          <w:sz w:val="22"/>
          <w:szCs w:val="22"/>
        </w:rPr>
        <w:t xml:space="preserve">Hue, Candy Rush ou les combats de Zelda </w:t>
      </w:r>
      <w:proofErr w:type="spellStart"/>
      <w:r w:rsidR="00694C81">
        <w:rPr>
          <w:rFonts w:ascii="Arial" w:hAnsi="Arial" w:cs="Arial"/>
          <w:color w:val="000000"/>
          <w:sz w:val="22"/>
          <w:szCs w:val="22"/>
        </w:rPr>
        <w:t>Skyward</w:t>
      </w:r>
      <w:proofErr w:type="spellEnd"/>
      <w:r w:rsidR="00694C8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94C81">
        <w:rPr>
          <w:rFonts w:ascii="Arial" w:hAnsi="Arial" w:cs="Arial"/>
          <w:color w:val="000000"/>
          <w:sz w:val="22"/>
          <w:szCs w:val="22"/>
        </w:rPr>
        <w:t>Sword</w:t>
      </w:r>
      <w:proofErr w:type="spellEnd"/>
      <w:r w:rsidR="00694C81">
        <w:rPr>
          <w:rFonts w:ascii="Arial" w:hAnsi="Arial" w:cs="Arial"/>
          <w:color w:val="000000"/>
          <w:sz w:val="22"/>
          <w:szCs w:val="22"/>
        </w:rPr>
        <w:t xml:space="preserve">. La mécanique d’association de Candy Rush fut réinterprétée et pris la forme d’une zone de jeu toujours fixe mais composé de différents personnages s’exprimant grâce à des </w:t>
      </w:r>
      <w:proofErr w:type="spellStart"/>
      <w:r w:rsidR="00694C81">
        <w:rPr>
          <w:rFonts w:ascii="Arial" w:hAnsi="Arial" w:cs="Arial"/>
          <w:color w:val="000000"/>
          <w:sz w:val="22"/>
          <w:szCs w:val="22"/>
        </w:rPr>
        <w:t>émotes</w:t>
      </w:r>
      <w:proofErr w:type="spellEnd"/>
      <w:r w:rsidR="00694C81">
        <w:rPr>
          <w:rFonts w:ascii="Arial" w:hAnsi="Arial" w:cs="Arial"/>
          <w:color w:val="000000"/>
          <w:sz w:val="22"/>
          <w:szCs w:val="22"/>
        </w:rPr>
        <w:t xml:space="preserve">. </w:t>
      </w:r>
      <w:r w:rsidR="006F12DE">
        <w:rPr>
          <w:rFonts w:ascii="Arial" w:hAnsi="Arial" w:cs="Arial"/>
          <w:color w:val="000000"/>
          <w:sz w:val="22"/>
          <w:szCs w:val="22"/>
        </w:rPr>
        <w:t xml:space="preserve">Ces </w:t>
      </w:r>
      <w:proofErr w:type="spellStart"/>
      <w:r w:rsidR="006F12DE">
        <w:rPr>
          <w:rFonts w:ascii="Arial" w:hAnsi="Arial" w:cs="Arial"/>
          <w:color w:val="000000"/>
          <w:sz w:val="22"/>
          <w:szCs w:val="22"/>
        </w:rPr>
        <w:t>émotes</w:t>
      </w:r>
      <w:proofErr w:type="spellEnd"/>
      <w:r w:rsidR="006F12DE">
        <w:rPr>
          <w:rFonts w:ascii="Arial" w:hAnsi="Arial" w:cs="Arial"/>
          <w:color w:val="000000"/>
          <w:sz w:val="22"/>
          <w:szCs w:val="22"/>
        </w:rPr>
        <w:t xml:space="preserve"> représentent alors une</w:t>
      </w:r>
      <w:r w:rsidR="00D97BA4">
        <w:rPr>
          <w:rFonts w:ascii="Arial" w:hAnsi="Arial" w:cs="Arial"/>
          <w:color w:val="000000"/>
          <w:sz w:val="22"/>
          <w:szCs w:val="22"/>
        </w:rPr>
        <w:t xml:space="preserve"> combinaison de</w:t>
      </w:r>
      <w:r w:rsidR="006F12DE">
        <w:rPr>
          <w:rFonts w:ascii="Arial" w:hAnsi="Arial" w:cs="Arial"/>
          <w:color w:val="000000"/>
          <w:sz w:val="22"/>
          <w:szCs w:val="22"/>
        </w:rPr>
        <w:t xml:space="preserve"> lettre de l’alphabet que le joueur </w:t>
      </w:r>
      <w:r w:rsidR="00374311">
        <w:rPr>
          <w:rFonts w:ascii="Arial" w:hAnsi="Arial" w:cs="Arial"/>
          <w:color w:val="000000"/>
          <w:sz w:val="22"/>
          <w:szCs w:val="22"/>
        </w:rPr>
        <w:t>devra deviner.</w:t>
      </w:r>
    </w:p>
    <w:p w14:paraId="0809EFC4" w14:textId="77777777" w:rsidR="006F12DE" w:rsidRDefault="006F12DE" w:rsidP="002A353C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19DDE47" w14:textId="4DA73EFB" w:rsidR="00AE0F8A" w:rsidRPr="006F12DE" w:rsidRDefault="00694C81" w:rsidP="002A353C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F12DE">
        <w:rPr>
          <w:rFonts w:ascii="Arial" w:hAnsi="Arial" w:cs="Arial"/>
          <w:b/>
          <w:color w:val="000000"/>
          <w:sz w:val="22"/>
          <w:szCs w:val="22"/>
        </w:rPr>
        <w:t xml:space="preserve">Le but est de </w:t>
      </w:r>
      <w:r w:rsidR="00D97BA4">
        <w:rPr>
          <w:rFonts w:ascii="Arial" w:hAnsi="Arial" w:cs="Arial"/>
          <w:b/>
          <w:color w:val="000000"/>
          <w:sz w:val="22"/>
          <w:szCs w:val="22"/>
        </w:rPr>
        <w:t>trouver</w:t>
      </w:r>
      <w:r w:rsidRPr="006F12DE">
        <w:rPr>
          <w:rFonts w:ascii="Arial" w:hAnsi="Arial" w:cs="Arial"/>
          <w:b/>
          <w:color w:val="000000"/>
          <w:sz w:val="22"/>
          <w:szCs w:val="22"/>
        </w:rPr>
        <w:t xml:space="preserve"> l’objet exprimé par les personnages et d’aller l’apporter au maire.</w:t>
      </w:r>
    </w:p>
    <w:p w14:paraId="23B70ED9" w14:textId="77777777" w:rsidR="00694C81" w:rsidRDefault="00694C81" w:rsidP="002A353C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7BFC680" w14:textId="6A607AE6" w:rsidR="00694C81" w:rsidRDefault="00694C81" w:rsidP="002A353C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Afin de moduler la difficulté, plus ou moins d’éléments son fourni en début de partie afin de décoder l’alphabet. Le mot suivant s’inspire d’une ou deux lettres du mot suivant.</w:t>
      </w:r>
    </w:p>
    <w:p w14:paraId="1B9FAEB3" w14:textId="77777777" w:rsidR="002A353C" w:rsidRPr="002A353C" w:rsidRDefault="002A353C" w:rsidP="002A353C">
      <w:pPr>
        <w:rPr>
          <w:rFonts w:eastAsia="Times New Roman"/>
        </w:rPr>
      </w:pPr>
    </w:p>
    <w:p w14:paraId="57FDDCCC" w14:textId="2ACB2952" w:rsidR="002A353C" w:rsidRPr="002A353C" w:rsidRDefault="00AE0F8A" w:rsidP="002A353C">
      <w:pPr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design a été conçu en équipe, l’algorithme de jeu par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Romanus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l’agencement </w:t>
      </w:r>
      <w:r w:rsidR="00491EF9">
        <w:rPr>
          <w:rFonts w:ascii="Arial" w:hAnsi="Arial" w:cs="Arial"/>
          <w:color w:val="000000"/>
          <w:sz w:val="22"/>
          <w:szCs w:val="22"/>
        </w:rPr>
        <w:t>du décor</w:t>
      </w:r>
      <w:r>
        <w:rPr>
          <w:rFonts w:ascii="Arial" w:hAnsi="Arial" w:cs="Arial"/>
          <w:color w:val="000000"/>
          <w:sz w:val="22"/>
          <w:szCs w:val="22"/>
        </w:rPr>
        <w:t xml:space="preserve"> et les scènes sous Godot par Azura.</w:t>
      </w:r>
    </w:p>
    <w:p w14:paraId="410C5ACC" w14:textId="77777777" w:rsidR="002A353C" w:rsidRPr="002A353C" w:rsidRDefault="002A353C" w:rsidP="002A353C">
      <w:pPr>
        <w:spacing w:after="240"/>
        <w:rPr>
          <w:rFonts w:eastAsia="Times New Roman"/>
        </w:rPr>
      </w:pPr>
      <w:r w:rsidRPr="002A353C">
        <w:rPr>
          <w:rFonts w:eastAsia="Times New Roman"/>
        </w:rPr>
        <w:br/>
      </w:r>
    </w:p>
    <w:p w14:paraId="1204120A" w14:textId="77777777" w:rsidR="002A353C" w:rsidRPr="002A353C" w:rsidRDefault="002A353C" w:rsidP="002A353C">
      <w:pPr>
        <w:jc w:val="both"/>
      </w:pPr>
      <w:r w:rsidRPr="002A353C">
        <w:rPr>
          <w:rFonts w:ascii="Arial" w:hAnsi="Arial" w:cs="Arial"/>
          <w:b/>
          <w:bCs/>
          <w:color w:val="000000"/>
          <w:sz w:val="22"/>
          <w:szCs w:val="22"/>
        </w:rPr>
        <w:t>II - Choix des éléments de jeu</w:t>
      </w:r>
    </w:p>
    <w:p w14:paraId="4134B983" w14:textId="77777777" w:rsidR="002A353C" w:rsidRPr="002A353C" w:rsidRDefault="002A353C" w:rsidP="002A353C">
      <w:pPr>
        <w:rPr>
          <w:rFonts w:eastAsia="Times New Roman"/>
        </w:rPr>
      </w:pPr>
    </w:p>
    <w:p w14:paraId="1EBDB30E" w14:textId="0E2CFD42" w:rsidR="002A353C" w:rsidRPr="002A353C" w:rsidRDefault="00AE0F8A" w:rsidP="002A353C">
      <w:pPr>
        <w:jc w:val="both"/>
      </w:pPr>
      <w:r>
        <w:rPr>
          <w:rFonts w:ascii="Arial" w:hAnsi="Arial" w:cs="Arial"/>
          <w:color w:val="000000"/>
          <w:sz w:val="22"/>
          <w:szCs w:val="22"/>
        </w:rPr>
        <w:t>Le joueur incarne un personnage que le maire a mandaté de récupéré des objets respectant les demandes des habitants de la ville.</w:t>
      </w:r>
    </w:p>
    <w:p w14:paraId="6E8AD91B" w14:textId="77777777" w:rsidR="002A353C" w:rsidRPr="002A353C" w:rsidRDefault="002A353C" w:rsidP="002A353C">
      <w:pPr>
        <w:rPr>
          <w:rFonts w:eastAsia="Times New Roman"/>
        </w:rPr>
      </w:pPr>
    </w:p>
    <w:p w14:paraId="5FB7C36A" w14:textId="6DCC8062" w:rsidR="002A353C" w:rsidRDefault="002A353C" w:rsidP="002A353C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2A353C">
        <w:rPr>
          <w:rFonts w:ascii="Arial" w:hAnsi="Arial" w:cs="Arial"/>
          <w:color w:val="000000"/>
          <w:sz w:val="22"/>
          <w:szCs w:val="22"/>
        </w:rPr>
        <w:t xml:space="preserve">Les éléments de jeu </w:t>
      </w:r>
      <w:r w:rsidR="00AE0F8A">
        <w:rPr>
          <w:rFonts w:ascii="Arial" w:hAnsi="Arial" w:cs="Arial"/>
          <w:color w:val="000000"/>
          <w:sz w:val="22"/>
          <w:szCs w:val="22"/>
        </w:rPr>
        <w:t xml:space="preserve">proviennent tous des kit </w:t>
      </w:r>
      <w:proofErr w:type="spellStart"/>
      <w:r w:rsidR="00AE0F8A">
        <w:rPr>
          <w:rFonts w:ascii="Arial" w:hAnsi="Arial" w:cs="Arial"/>
          <w:color w:val="000000"/>
          <w:sz w:val="22"/>
          <w:szCs w:val="22"/>
        </w:rPr>
        <w:t>Kenney</w:t>
      </w:r>
      <w:proofErr w:type="spellEnd"/>
      <w:r w:rsidRPr="002A353C"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5966235D" w14:textId="77777777" w:rsidR="00AE0F8A" w:rsidRPr="002A353C" w:rsidRDefault="00AE0F8A" w:rsidP="002A353C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27D094D9" w14:textId="441982DB" w:rsidR="002A353C" w:rsidRPr="002A353C" w:rsidRDefault="002A353C" w:rsidP="002A353C">
      <w:pPr>
        <w:jc w:val="both"/>
      </w:pPr>
      <w:r w:rsidRPr="002A353C">
        <w:rPr>
          <w:rFonts w:ascii="Arial" w:hAnsi="Arial" w:cs="Arial"/>
          <w:color w:val="000000"/>
          <w:sz w:val="22"/>
          <w:szCs w:val="22"/>
        </w:rPr>
        <w:t xml:space="preserve">- </w:t>
      </w:r>
      <w:r w:rsidR="00AE0F8A">
        <w:rPr>
          <w:rFonts w:ascii="Arial" w:hAnsi="Arial" w:cs="Arial"/>
          <w:color w:val="000000"/>
          <w:sz w:val="22"/>
          <w:szCs w:val="22"/>
        </w:rPr>
        <w:t>Personnages</w:t>
      </w:r>
    </w:p>
    <w:p w14:paraId="07EB0C6C" w14:textId="0C66F39E" w:rsidR="002A353C" w:rsidRPr="002A353C" w:rsidRDefault="002A353C" w:rsidP="002A353C">
      <w:pPr>
        <w:jc w:val="both"/>
      </w:pPr>
      <w:r w:rsidRPr="002A353C">
        <w:rPr>
          <w:rFonts w:ascii="Arial" w:hAnsi="Arial" w:cs="Arial"/>
          <w:color w:val="000000"/>
          <w:sz w:val="22"/>
          <w:szCs w:val="22"/>
        </w:rPr>
        <w:t xml:space="preserve">- </w:t>
      </w:r>
      <w:r w:rsidR="00AE0F8A">
        <w:rPr>
          <w:rFonts w:ascii="Arial" w:hAnsi="Arial" w:cs="Arial"/>
          <w:color w:val="000000"/>
          <w:sz w:val="22"/>
          <w:szCs w:val="22"/>
        </w:rPr>
        <w:t>Village</w:t>
      </w:r>
    </w:p>
    <w:p w14:paraId="5F483890" w14:textId="21386234" w:rsidR="002A353C" w:rsidRPr="002A353C" w:rsidRDefault="002A353C" w:rsidP="002A353C">
      <w:pPr>
        <w:jc w:val="both"/>
      </w:pPr>
      <w:r w:rsidRPr="002A353C">
        <w:rPr>
          <w:rFonts w:ascii="Arial" w:hAnsi="Arial" w:cs="Arial"/>
          <w:color w:val="000000"/>
          <w:sz w:val="22"/>
          <w:szCs w:val="22"/>
        </w:rPr>
        <w:t xml:space="preserve">- </w:t>
      </w:r>
      <w:r w:rsidR="00AE0F8A">
        <w:rPr>
          <w:rFonts w:ascii="Arial" w:hAnsi="Arial" w:cs="Arial"/>
          <w:color w:val="000000"/>
          <w:sz w:val="22"/>
          <w:szCs w:val="22"/>
        </w:rPr>
        <w:t>Eléments d’interface</w:t>
      </w:r>
    </w:p>
    <w:p w14:paraId="70AEE864" w14:textId="53075B7B" w:rsidR="002A353C" w:rsidRPr="002A353C" w:rsidRDefault="002A353C" w:rsidP="002A353C">
      <w:pPr>
        <w:jc w:val="both"/>
      </w:pPr>
      <w:r w:rsidRPr="002A353C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 w:rsidR="00AE0F8A">
        <w:rPr>
          <w:rFonts w:ascii="Arial" w:hAnsi="Arial" w:cs="Arial"/>
          <w:color w:val="000000"/>
          <w:sz w:val="22"/>
          <w:szCs w:val="22"/>
        </w:rPr>
        <w:t>Emotes</w:t>
      </w:r>
      <w:proofErr w:type="spellEnd"/>
    </w:p>
    <w:p w14:paraId="01163CBE" w14:textId="1D012E6A" w:rsidR="002A353C" w:rsidRPr="002A353C" w:rsidRDefault="002A353C" w:rsidP="002A353C">
      <w:pPr>
        <w:jc w:val="both"/>
      </w:pPr>
      <w:r w:rsidRPr="002A353C">
        <w:rPr>
          <w:rFonts w:ascii="Arial" w:hAnsi="Arial" w:cs="Arial"/>
          <w:color w:val="000000"/>
          <w:sz w:val="22"/>
          <w:szCs w:val="22"/>
        </w:rPr>
        <w:t xml:space="preserve">- </w:t>
      </w:r>
      <w:r w:rsidR="00AE0F8A">
        <w:rPr>
          <w:rFonts w:ascii="Arial" w:hAnsi="Arial" w:cs="Arial"/>
          <w:color w:val="000000"/>
          <w:sz w:val="22"/>
          <w:szCs w:val="22"/>
        </w:rPr>
        <w:t>Alphabet</w:t>
      </w:r>
    </w:p>
    <w:p w14:paraId="4D24F49A" w14:textId="77777777" w:rsidR="002A353C" w:rsidRPr="002A353C" w:rsidRDefault="002A353C" w:rsidP="002A353C">
      <w:pPr>
        <w:rPr>
          <w:rFonts w:eastAsia="Times New Roman"/>
        </w:rPr>
      </w:pPr>
    </w:p>
    <w:p w14:paraId="19EA5B65" w14:textId="07B1D8D3" w:rsidR="002A353C" w:rsidRPr="002A353C" w:rsidRDefault="00AE0F8A" w:rsidP="002A353C">
      <w:pPr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Avec une vue de dessus fixe, l’équipe a souhaité donné plus de dynamisme en activant le déplacement des joueurs. </w:t>
      </w:r>
    </w:p>
    <w:p w14:paraId="4EC0FC2B" w14:textId="77777777" w:rsidR="002A353C" w:rsidRPr="002A353C" w:rsidRDefault="002A353C" w:rsidP="002A353C">
      <w:pPr>
        <w:spacing w:after="240"/>
        <w:rPr>
          <w:rFonts w:eastAsia="Times New Roman"/>
        </w:rPr>
      </w:pPr>
      <w:r w:rsidRPr="002A353C">
        <w:rPr>
          <w:rFonts w:eastAsia="Times New Roman"/>
        </w:rPr>
        <w:br/>
      </w:r>
    </w:p>
    <w:p w14:paraId="5C96EC97" w14:textId="77777777" w:rsidR="002A353C" w:rsidRPr="002A353C" w:rsidRDefault="002A353C" w:rsidP="002A353C">
      <w:pPr>
        <w:jc w:val="both"/>
      </w:pPr>
      <w:r w:rsidRPr="002A353C">
        <w:rPr>
          <w:rFonts w:ascii="Arial" w:hAnsi="Arial" w:cs="Arial"/>
          <w:b/>
          <w:bCs/>
          <w:color w:val="000000"/>
          <w:sz w:val="22"/>
          <w:szCs w:val="22"/>
        </w:rPr>
        <w:t>III - Choix des gabarits</w:t>
      </w:r>
    </w:p>
    <w:p w14:paraId="24FF3712" w14:textId="77777777" w:rsidR="002A353C" w:rsidRPr="002A353C" w:rsidRDefault="002A353C" w:rsidP="002A353C">
      <w:pPr>
        <w:rPr>
          <w:rFonts w:eastAsia="Times New Roman"/>
        </w:rPr>
      </w:pPr>
    </w:p>
    <w:p w14:paraId="5E1E0929" w14:textId="51427BF9" w:rsidR="00281CD9" w:rsidRDefault="00182CA1" w:rsidP="002A353C">
      <w:pPr>
        <w:spacing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 s’est largement inspiré des gabarits initiaux des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fournis afin d’éviter de dégrader leur qualité. Dans ce même esprit, 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format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svg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fut privilégié d’autant plus qu’il est supporté </w:t>
      </w: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par le moteur Godot. </w:t>
      </w:r>
      <w:r w:rsidR="001F068E">
        <w:rPr>
          <w:rFonts w:ascii="Arial" w:hAnsi="Arial" w:cs="Arial"/>
          <w:color w:val="000000"/>
          <w:sz w:val="22"/>
          <w:szCs w:val="22"/>
        </w:rPr>
        <w:t xml:space="preserve">Le format d’écran 1280x720 nous sembla judicieux car il permettait d’avoir une large zone de jeu tout en laissant les </w:t>
      </w:r>
      <w:proofErr w:type="spellStart"/>
      <w:r w:rsidR="001F068E">
        <w:rPr>
          <w:rFonts w:ascii="Arial" w:hAnsi="Arial" w:cs="Arial"/>
          <w:color w:val="000000"/>
          <w:sz w:val="22"/>
          <w:szCs w:val="22"/>
        </w:rPr>
        <w:t>émotes</w:t>
      </w:r>
      <w:proofErr w:type="spellEnd"/>
      <w:r w:rsidR="001F068E">
        <w:rPr>
          <w:rFonts w:ascii="Arial" w:hAnsi="Arial" w:cs="Arial"/>
          <w:color w:val="000000"/>
          <w:sz w:val="22"/>
          <w:szCs w:val="22"/>
        </w:rPr>
        <w:t xml:space="preserve"> visibles. </w:t>
      </w:r>
    </w:p>
    <w:p w14:paraId="55B0208C" w14:textId="33220555" w:rsidR="002A353C" w:rsidRPr="002A353C" w:rsidRDefault="00281CD9" w:rsidP="002A353C">
      <w:pPr>
        <w:spacing w:after="240"/>
        <w:rPr>
          <w:rFonts w:eastAsia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Même si les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proviennent de différents packs, la plupart des modifications ont été effectué à l’aide de la mise à l’échelle. </w:t>
      </w:r>
      <w:r w:rsidR="002A353C" w:rsidRPr="002A353C">
        <w:rPr>
          <w:rFonts w:eastAsia="Times New Roman"/>
        </w:rPr>
        <w:br/>
      </w:r>
    </w:p>
    <w:p w14:paraId="60DD7B24" w14:textId="13F9BC85" w:rsidR="002A353C" w:rsidRPr="002A353C" w:rsidRDefault="002A353C" w:rsidP="002A353C">
      <w:pPr>
        <w:jc w:val="both"/>
      </w:pPr>
      <w:r w:rsidRPr="002A353C">
        <w:rPr>
          <w:rFonts w:ascii="Arial" w:hAnsi="Arial" w:cs="Arial"/>
          <w:b/>
          <w:bCs/>
          <w:color w:val="000000"/>
          <w:sz w:val="22"/>
          <w:szCs w:val="22"/>
        </w:rPr>
        <w:t xml:space="preserve">IV - </w:t>
      </w:r>
      <w:r w:rsidR="001F068E">
        <w:rPr>
          <w:rFonts w:ascii="Arial" w:hAnsi="Arial" w:cs="Arial"/>
          <w:b/>
          <w:bCs/>
          <w:color w:val="000000"/>
          <w:sz w:val="22"/>
          <w:szCs w:val="22"/>
        </w:rPr>
        <w:t>Game</w:t>
      </w:r>
      <w:r w:rsidRPr="002A353C">
        <w:rPr>
          <w:rFonts w:ascii="Arial" w:hAnsi="Arial" w:cs="Arial"/>
          <w:b/>
          <w:bCs/>
          <w:color w:val="000000"/>
          <w:sz w:val="22"/>
          <w:szCs w:val="22"/>
        </w:rPr>
        <w:t xml:space="preserve"> Design</w:t>
      </w:r>
    </w:p>
    <w:p w14:paraId="2BC9FD94" w14:textId="77777777" w:rsidR="002A353C" w:rsidRPr="002A353C" w:rsidRDefault="002A353C" w:rsidP="002A353C">
      <w:pPr>
        <w:rPr>
          <w:rFonts w:eastAsia="Times New Roman"/>
        </w:rPr>
      </w:pPr>
    </w:p>
    <w:p w14:paraId="6CD84C88" w14:textId="5A740535" w:rsidR="002A353C" w:rsidRDefault="001F068E" w:rsidP="002A353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L’alphabet se compose </w:t>
      </w:r>
      <w:r w:rsidR="00D97BA4">
        <w:rPr>
          <w:rFonts w:ascii="Arial" w:hAnsi="Arial" w:cs="Arial"/>
          <w:color w:val="000000"/>
          <w:sz w:val="22"/>
          <w:szCs w:val="22"/>
        </w:rPr>
        <w:t xml:space="preserve">de 26 lettres et se base sur notre alphabet français/anglais. Les accents ou caractères spéciaux ne sont pas autorisées. Voici les règles associées à cet alphabet : </w:t>
      </w:r>
    </w:p>
    <w:p w14:paraId="149CB262" w14:textId="535ECF75" w:rsidR="00D97BA4" w:rsidRDefault="00D97BA4" w:rsidP="00D97BA4">
      <w:pPr>
        <w:pStyle w:val="Pardeliste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  <w:lang w:eastAsia="ja-JP"/>
        </w:rPr>
      </w:pPr>
      <w:r>
        <w:rPr>
          <w:rFonts w:ascii="Arial" w:hAnsi="Arial" w:cs="Arial"/>
          <w:color w:val="000000"/>
          <w:sz w:val="22"/>
          <w:szCs w:val="22"/>
          <w:lang w:eastAsia="ja-JP"/>
        </w:rPr>
        <w:t>Provisoire : dans l’idée qu’il n’y a que 6 personnages, les mots se composent pour le moment de 6 lettres</w:t>
      </w:r>
    </w:p>
    <w:p w14:paraId="2BD2DC6B" w14:textId="1A59E515" w:rsidR="00D97BA4" w:rsidRDefault="00D97BA4" w:rsidP="00D97BA4">
      <w:pPr>
        <w:pStyle w:val="Pardeliste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  <w:lang w:eastAsia="ja-JP"/>
        </w:rPr>
      </w:pPr>
      <w:r>
        <w:rPr>
          <w:rFonts w:ascii="Arial" w:hAnsi="Arial" w:cs="Arial"/>
          <w:color w:val="000000"/>
          <w:sz w:val="22"/>
          <w:szCs w:val="22"/>
          <w:lang w:eastAsia="ja-JP"/>
        </w:rPr>
        <w:t>Provisoire : en début de niveau, le joueur dispose d’une voyelle et d’une console</w:t>
      </w:r>
    </w:p>
    <w:p w14:paraId="06C9C8EA" w14:textId="77A343F2" w:rsidR="00E8193D" w:rsidRDefault="00E8193D" w:rsidP="00D97BA4">
      <w:pPr>
        <w:pStyle w:val="Pardeliste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  <w:lang w:eastAsia="ja-JP"/>
        </w:rPr>
      </w:pPr>
      <w:r>
        <w:rPr>
          <w:rFonts w:ascii="Arial" w:hAnsi="Arial" w:cs="Arial"/>
          <w:color w:val="000000"/>
          <w:sz w:val="22"/>
          <w:szCs w:val="22"/>
          <w:lang w:eastAsia="ja-JP"/>
        </w:rPr>
        <w:t>Provisoire : le maire peut indiquer dans quel ordre consulter les villageois</w:t>
      </w:r>
    </w:p>
    <w:p w14:paraId="63CAEB8C" w14:textId="7FB4EBD8" w:rsidR="00D97BA4" w:rsidRDefault="00D97BA4" w:rsidP="00D97BA4">
      <w:pPr>
        <w:pStyle w:val="Pardeliste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  <w:lang w:eastAsia="ja-JP"/>
        </w:rPr>
      </w:pPr>
      <w:r>
        <w:rPr>
          <w:rFonts w:ascii="Arial" w:hAnsi="Arial" w:cs="Arial"/>
          <w:color w:val="000000"/>
          <w:sz w:val="22"/>
          <w:szCs w:val="22"/>
          <w:lang w:eastAsia="ja-JP"/>
        </w:rPr>
        <w:t>Le joueur n’a le droit qu’à un seul dépôt d’objet</w:t>
      </w:r>
    </w:p>
    <w:p w14:paraId="1B3D3BF6" w14:textId="073C284D" w:rsidR="00E8193D" w:rsidRDefault="00E8193D" w:rsidP="00D97BA4">
      <w:pPr>
        <w:pStyle w:val="Pardeliste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  <w:lang w:eastAsia="ja-JP"/>
        </w:rPr>
      </w:pPr>
      <w:r>
        <w:rPr>
          <w:rFonts w:ascii="Arial" w:hAnsi="Arial" w:cs="Arial"/>
          <w:color w:val="000000"/>
          <w:sz w:val="22"/>
          <w:szCs w:val="22"/>
          <w:lang w:eastAsia="ja-JP"/>
        </w:rPr>
        <w:t xml:space="preserve">Un score indique le nombre de mot trouver </w:t>
      </w:r>
    </w:p>
    <w:p w14:paraId="29E2BD82" w14:textId="7A8CEC28" w:rsidR="00E8193D" w:rsidRPr="00D97BA4" w:rsidRDefault="00E8193D" w:rsidP="00D97BA4">
      <w:pPr>
        <w:pStyle w:val="Pardeliste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  <w:lang w:eastAsia="ja-JP"/>
        </w:rPr>
      </w:pPr>
      <w:r>
        <w:rPr>
          <w:rFonts w:ascii="Arial" w:hAnsi="Arial" w:cs="Arial"/>
          <w:color w:val="000000"/>
          <w:sz w:val="22"/>
          <w:szCs w:val="22"/>
          <w:lang w:eastAsia="ja-JP"/>
        </w:rPr>
        <w:t xml:space="preserve">Un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ja-JP"/>
        </w:rPr>
        <w:t>timer</w:t>
      </w:r>
      <w:proofErr w:type="spellEnd"/>
      <w:r>
        <w:rPr>
          <w:rFonts w:ascii="Arial" w:hAnsi="Arial" w:cs="Arial"/>
          <w:color w:val="000000"/>
          <w:sz w:val="22"/>
          <w:szCs w:val="22"/>
          <w:lang w:eastAsia="ja-JP"/>
        </w:rPr>
        <w:t xml:space="preserve"> vient conclure la partie</w:t>
      </w:r>
    </w:p>
    <w:p w14:paraId="45E7EB51" w14:textId="77777777" w:rsidR="00694C81" w:rsidRPr="002A353C" w:rsidRDefault="00694C81" w:rsidP="002A353C">
      <w:pPr>
        <w:rPr>
          <w:rFonts w:eastAsia="Times New Roman"/>
        </w:rPr>
      </w:pPr>
    </w:p>
    <w:p w14:paraId="431EAC7D" w14:textId="180AA517" w:rsidR="002A353C" w:rsidRDefault="004B7D4D" w:rsidP="00E8193D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 jeu fonctionne sous forme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scoring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l’alphabet est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ré-affecté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à chaque nouvelle partie. </w:t>
      </w:r>
      <w:r w:rsidR="00E8193D">
        <w:rPr>
          <w:rFonts w:ascii="Arial" w:hAnsi="Arial" w:cs="Arial"/>
          <w:color w:val="000000"/>
          <w:sz w:val="22"/>
          <w:szCs w:val="22"/>
        </w:rPr>
        <w:t xml:space="preserve">La difficulté pourra être augmenté soit par : </w:t>
      </w:r>
    </w:p>
    <w:p w14:paraId="6B6C200C" w14:textId="61E55245" w:rsidR="00E8193D" w:rsidRDefault="00E8193D" w:rsidP="00E8193D">
      <w:pPr>
        <w:pStyle w:val="Pardeliste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lang w:eastAsia="ja-JP"/>
        </w:rPr>
      </w:pPr>
      <w:r>
        <w:rPr>
          <w:rFonts w:ascii="Arial" w:hAnsi="Arial" w:cs="Arial"/>
          <w:color w:val="000000"/>
          <w:sz w:val="22"/>
          <w:szCs w:val="22"/>
          <w:lang w:eastAsia="ja-JP"/>
        </w:rPr>
        <w:t>L’ajout de personnage</w:t>
      </w:r>
    </w:p>
    <w:p w14:paraId="5B1C25DC" w14:textId="6F85A77B" w:rsidR="00E8193D" w:rsidRDefault="00E8193D" w:rsidP="00E8193D">
      <w:pPr>
        <w:pStyle w:val="Pardeliste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lang w:eastAsia="ja-JP"/>
        </w:rPr>
      </w:pPr>
      <w:r>
        <w:rPr>
          <w:rFonts w:ascii="Arial" w:hAnsi="Arial" w:cs="Arial"/>
          <w:color w:val="000000"/>
          <w:sz w:val="22"/>
          <w:szCs w:val="22"/>
          <w:lang w:eastAsia="ja-JP"/>
        </w:rPr>
        <w:t>L’ajout de mot à trou (désignant une lettre hors de l’alphabet)</w:t>
      </w:r>
    </w:p>
    <w:p w14:paraId="0491E549" w14:textId="470ADCEA" w:rsidR="00E8193D" w:rsidRPr="00E8193D" w:rsidRDefault="00E8193D" w:rsidP="00E8193D">
      <w:pPr>
        <w:pStyle w:val="Pardeliste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lang w:eastAsia="ja-JP"/>
        </w:rPr>
      </w:pPr>
      <w:r>
        <w:rPr>
          <w:rFonts w:ascii="Arial" w:hAnsi="Arial" w:cs="Arial"/>
          <w:color w:val="000000"/>
          <w:sz w:val="22"/>
          <w:szCs w:val="22"/>
          <w:lang w:eastAsia="ja-JP"/>
        </w:rPr>
        <w:t>Un personnage pourrait décider de quitter la ville…</w:t>
      </w:r>
    </w:p>
    <w:p w14:paraId="5E71F002" w14:textId="77777777" w:rsidR="00AA3A58" w:rsidRDefault="00AA3A58" w:rsidP="002A353C">
      <w:pPr>
        <w:spacing w:after="240"/>
        <w:rPr>
          <w:rFonts w:eastAsia="Times New Roman"/>
        </w:rPr>
      </w:pPr>
    </w:p>
    <w:p w14:paraId="4D3E79CC" w14:textId="70D37540" w:rsidR="001B182B" w:rsidRPr="001B182B" w:rsidRDefault="001B182B" w:rsidP="002A353C">
      <w:pPr>
        <w:spacing w:after="24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La liste des objets quand elle se détermine en fonction des </w:t>
      </w:r>
      <w:proofErr w:type="spellStart"/>
      <w:r>
        <w:rPr>
          <w:rFonts w:ascii="Arial" w:eastAsia="Times New Roman" w:hAnsi="Arial" w:cs="Arial"/>
          <w:sz w:val="22"/>
          <w:szCs w:val="22"/>
        </w:rPr>
        <w:t>assets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disponible et de la contrainte initiale du nombre de lettre.</w:t>
      </w:r>
    </w:p>
    <w:p w14:paraId="7FBFA624" w14:textId="77777777" w:rsidR="002A353C" w:rsidRPr="002A353C" w:rsidRDefault="002A353C" w:rsidP="002A353C">
      <w:pPr>
        <w:spacing w:after="240"/>
        <w:rPr>
          <w:rFonts w:eastAsia="Times New Roman"/>
        </w:rPr>
      </w:pPr>
      <w:r w:rsidRPr="002A353C">
        <w:rPr>
          <w:rFonts w:eastAsia="Times New Roman"/>
        </w:rPr>
        <w:br/>
      </w:r>
    </w:p>
    <w:p w14:paraId="7655BAFF" w14:textId="75771935" w:rsidR="002A353C" w:rsidRPr="002A353C" w:rsidRDefault="002A353C" w:rsidP="002A353C">
      <w:pPr>
        <w:jc w:val="both"/>
      </w:pPr>
      <w:r w:rsidRPr="002A353C">
        <w:rPr>
          <w:rFonts w:ascii="Arial" w:hAnsi="Arial" w:cs="Arial"/>
          <w:b/>
          <w:bCs/>
          <w:color w:val="000000"/>
          <w:sz w:val="22"/>
          <w:szCs w:val="22"/>
        </w:rPr>
        <w:t xml:space="preserve">V - Détails important </w:t>
      </w:r>
    </w:p>
    <w:p w14:paraId="51F3B5A8" w14:textId="54B0DE2D" w:rsidR="002A353C" w:rsidRPr="002A353C" w:rsidRDefault="00E8193D" w:rsidP="002A353C">
      <w:pPr>
        <w:rPr>
          <w:rFonts w:ascii="Arial" w:eastAsia="Times New Roman" w:hAnsi="Arial" w:cs="Arial"/>
          <w:sz w:val="22"/>
          <w:szCs w:val="22"/>
        </w:rPr>
      </w:pPr>
      <w:r w:rsidRPr="00E8193D">
        <w:rPr>
          <w:rFonts w:ascii="Arial" w:eastAsia="Times New Roman" w:hAnsi="Arial" w:cs="Arial"/>
          <w:sz w:val="22"/>
          <w:szCs w:val="22"/>
        </w:rPr>
        <w:t>Tout</w:t>
      </w:r>
      <w:r>
        <w:rPr>
          <w:rFonts w:ascii="Arial" w:eastAsia="Times New Roman" w:hAnsi="Arial" w:cs="Arial"/>
          <w:sz w:val="22"/>
          <w:szCs w:val="22"/>
        </w:rPr>
        <w:t xml:space="preserve"> au long du développement, il sera important de vérifier la difficulté. </w:t>
      </w:r>
    </w:p>
    <w:p w14:paraId="5C5B3108" w14:textId="3B0CE980" w:rsidR="002A353C" w:rsidRPr="002A353C" w:rsidRDefault="002A353C" w:rsidP="002A353C">
      <w:pPr>
        <w:spacing w:after="240"/>
      </w:pPr>
      <w:r w:rsidRPr="002A353C">
        <w:rPr>
          <w:rFonts w:eastAsia="Times New Roman"/>
        </w:rPr>
        <w:br/>
      </w:r>
      <w:r w:rsidRPr="002A353C">
        <w:rPr>
          <w:rFonts w:eastAsia="Times New Roman"/>
        </w:rPr>
        <w:br/>
      </w:r>
      <w:r w:rsidRPr="002A353C">
        <w:rPr>
          <w:rFonts w:eastAsia="Times New Roman"/>
        </w:rPr>
        <w:br/>
      </w:r>
    </w:p>
    <w:p w14:paraId="3174D58D" w14:textId="0D24F905" w:rsidR="002A353C" w:rsidRPr="002A353C" w:rsidRDefault="002A353C" w:rsidP="002A353C">
      <w:pPr>
        <w:jc w:val="both"/>
      </w:pPr>
      <w:r w:rsidRPr="002A353C">
        <w:rPr>
          <w:rFonts w:ascii="Arial" w:hAnsi="Arial" w:cs="Arial"/>
          <w:b/>
          <w:bCs/>
          <w:color w:val="000000"/>
          <w:sz w:val="22"/>
          <w:szCs w:val="22"/>
        </w:rPr>
        <w:t xml:space="preserve">VI - Conclusion </w:t>
      </w:r>
      <w:r w:rsidR="00AA3A58">
        <w:rPr>
          <w:rFonts w:ascii="Arial" w:hAnsi="Arial" w:cs="Arial"/>
          <w:b/>
          <w:bCs/>
          <w:color w:val="000000"/>
          <w:sz w:val="22"/>
          <w:szCs w:val="22"/>
        </w:rPr>
        <w:t>&amp; Problèmes rencontrés</w:t>
      </w:r>
    </w:p>
    <w:p w14:paraId="6A314D4C" w14:textId="77777777" w:rsidR="002A353C" w:rsidRPr="002A353C" w:rsidRDefault="002A353C" w:rsidP="002A353C">
      <w:pPr>
        <w:rPr>
          <w:rFonts w:eastAsia="Times New Roman"/>
        </w:rPr>
      </w:pPr>
    </w:p>
    <w:p w14:paraId="006F5CF7" w14:textId="77777777" w:rsidR="002A353C" w:rsidRPr="002A353C" w:rsidRDefault="002A353C" w:rsidP="002A353C">
      <w:pPr>
        <w:jc w:val="both"/>
      </w:pPr>
      <w:r w:rsidRPr="002A353C">
        <w:rPr>
          <w:rFonts w:ascii="Arial" w:hAnsi="Arial" w:cs="Arial"/>
          <w:color w:val="000000"/>
          <w:sz w:val="22"/>
          <w:szCs w:val="22"/>
        </w:rPr>
        <w:t xml:space="preserve">Si le </w:t>
      </w:r>
      <w:proofErr w:type="spellStart"/>
      <w:r w:rsidRPr="002A353C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2A353C">
        <w:rPr>
          <w:rFonts w:ascii="Arial" w:hAnsi="Arial" w:cs="Arial"/>
          <w:color w:val="000000"/>
          <w:sz w:val="22"/>
          <w:szCs w:val="22"/>
        </w:rPr>
        <w:t xml:space="preserve"> Design peut être réalisé par une seule personne, c'est bien l'équipe entière qui a permis de créer le Game Design et de mettre en lumière des éléments importants du jeu. Pour cela, la communication et l'échange des idées ont été des éléments clés.</w:t>
      </w:r>
    </w:p>
    <w:p w14:paraId="028601F5" w14:textId="6A05B74B" w:rsidR="00AA3A58" w:rsidRPr="002A353C" w:rsidRDefault="002A353C" w:rsidP="002A353C">
      <w:pPr>
        <w:spacing w:after="240"/>
        <w:rPr>
          <w:rFonts w:eastAsia="Times New Roman"/>
          <w:sz w:val="22"/>
          <w:szCs w:val="22"/>
        </w:rPr>
      </w:pPr>
      <w:r w:rsidRPr="002A353C">
        <w:rPr>
          <w:rFonts w:eastAsia="Times New Roman"/>
        </w:rPr>
        <w:br/>
      </w:r>
    </w:p>
    <w:p w14:paraId="04F70BC6" w14:textId="547BB870" w:rsidR="002A353C" w:rsidRPr="002A353C" w:rsidRDefault="002A353C" w:rsidP="00AA3A58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2A353C">
        <w:rPr>
          <w:rFonts w:ascii="Arial" w:hAnsi="Arial" w:cs="Arial"/>
          <w:b/>
          <w:bCs/>
          <w:color w:val="000000"/>
          <w:sz w:val="22"/>
          <w:szCs w:val="22"/>
        </w:rPr>
        <w:t xml:space="preserve">Télécharger </w:t>
      </w:r>
      <w:proofErr w:type="spellStart"/>
      <w:r w:rsidR="00AA3A58">
        <w:rPr>
          <w:rFonts w:ascii="Arial" w:hAnsi="Arial" w:cs="Arial"/>
          <w:b/>
          <w:bCs/>
          <w:color w:val="000000"/>
          <w:sz w:val="22"/>
          <w:szCs w:val="22"/>
        </w:rPr>
        <w:t>Lost</w:t>
      </w:r>
      <w:proofErr w:type="spellEnd"/>
      <w:r w:rsidR="00AA3A58">
        <w:rPr>
          <w:rFonts w:ascii="Arial" w:hAnsi="Arial" w:cs="Arial"/>
          <w:b/>
          <w:bCs/>
          <w:color w:val="000000"/>
          <w:sz w:val="22"/>
          <w:szCs w:val="22"/>
        </w:rPr>
        <w:t xml:space="preserve"> Village Translation</w:t>
      </w:r>
      <w:r w:rsidR="00AA3A58">
        <w:rPr>
          <w:rFonts w:ascii="Arial" w:hAnsi="Arial" w:cs="Arial"/>
          <w:b/>
          <w:bCs/>
          <w:color w:val="000000"/>
          <w:sz w:val="22"/>
          <w:szCs w:val="22"/>
        </w:rPr>
        <w:t xml:space="preserve"> : </w:t>
      </w:r>
    </w:p>
    <w:p w14:paraId="1DA12054" w14:textId="7B4618E6" w:rsidR="001B182B" w:rsidRDefault="001B182B">
      <w:r>
        <w:br w:type="page"/>
      </w:r>
    </w:p>
    <w:p w14:paraId="4B362B1C" w14:textId="1B5580D9" w:rsidR="00D721E2" w:rsidRDefault="001B182B" w:rsidP="001B182B">
      <w:pPr>
        <w:pStyle w:val="Titre1"/>
      </w:pPr>
      <w:r>
        <w:t xml:space="preserve">Annexes </w:t>
      </w:r>
    </w:p>
    <w:p w14:paraId="7820BF3D" w14:textId="77777777" w:rsidR="001B182B" w:rsidRDefault="001B182B"/>
    <w:p w14:paraId="3A3CB7B6" w14:textId="1CE2C1B1" w:rsidR="001B182B" w:rsidRDefault="001B182B">
      <w:r>
        <w:t xml:space="preserve">Listes d’objets retenus : </w:t>
      </w:r>
    </w:p>
    <w:p w14:paraId="19CCE75C" w14:textId="77777777" w:rsidR="0056310E" w:rsidRDefault="0056310E"/>
    <w:p w14:paraId="10CA27E8" w14:textId="552A083C" w:rsidR="0056310E" w:rsidRDefault="0056310E" w:rsidP="0056310E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FA96666" wp14:editId="1ACD6861">
            <wp:extent cx="8745855" cy="4902200"/>
            <wp:effectExtent l="0" t="0" r="0" b="0"/>
            <wp:docPr id="1" name="Image 1" descr="mage with no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with no descrip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5855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783B" w14:textId="77777777" w:rsidR="0056310E" w:rsidRDefault="0056310E"/>
    <w:p w14:paraId="488ACC13" w14:textId="7D659898" w:rsidR="0056310E" w:rsidRDefault="0056310E" w:rsidP="0056310E">
      <w:pPr>
        <w:pStyle w:val="Pardeliste"/>
        <w:numPr>
          <w:ilvl w:val="0"/>
          <w:numId w:val="2"/>
        </w:numPr>
      </w:pPr>
      <w:r>
        <w:t>Drill</w:t>
      </w:r>
    </w:p>
    <w:p w14:paraId="47E6DFD7" w14:textId="26BF0BAB" w:rsidR="0056310E" w:rsidRDefault="0056310E" w:rsidP="0056310E">
      <w:pPr>
        <w:pStyle w:val="Pardeliste"/>
        <w:numPr>
          <w:ilvl w:val="0"/>
          <w:numId w:val="2"/>
        </w:numPr>
      </w:pPr>
      <w:proofErr w:type="spellStart"/>
      <w:r>
        <w:t>Pallet</w:t>
      </w:r>
      <w:proofErr w:type="spellEnd"/>
    </w:p>
    <w:p w14:paraId="3D9C0D82" w14:textId="2F7CB5C5" w:rsidR="0056310E" w:rsidRDefault="0056310E" w:rsidP="0056310E">
      <w:pPr>
        <w:pStyle w:val="Pardeliste"/>
        <w:numPr>
          <w:ilvl w:val="0"/>
          <w:numId w:val="2"/>
        </w:numPr>
      </w:pPr>
      <w:r>
        <w:t>Computer</w:t>
      </w:r>
    </w:p>
    <w:p w14:paraId="0A2F77FD" w14:textId="675D3B95" w:rsidR="0056310E" w:rsidRDefault="0056310E" w:rsidP="0056310E">
      <w:pPr>
        <w:pStyle w:val="Pardeliste"/>
        <w:numPr>
          <w:ilvl w:val="0"/>
          <w:numId w:val="2"/>
        </w:numPr>
      </w:pPr>
      <w:r>
        <w:t>Micro</w:t>
      </w:r>
    </w:p>
    <w:p w14:paraId="5E5619BC" w14:textId="3607129D" w:rsidR="0056310E" w:rsidRDefault="0056310E" w:rsidP="0056310E">
      <w:pPr>
        <w:pStyle w:val="Pardeliste"/>
        <w:numPr>
          <w:ilvl w:val="0"/>
          <w:numId w:val="2"/>
        </w:numPr>
      </w:pPr>
      <w:r>
        <w:t>Notebook</w:t>
      </w:r>
    </w:p>
    <w:p w14:paraId="7EC3BBC3" w14:textId="47C4216C" w:rsidR="0056310E" w:rsidRDefault="0056310E" w:rsidP="0056310E">
      <w:pPr>
        <w:pStyle w:val="Pardeliste"/>
        <w:numPr>
          <w:ilvl w:val="0"/>
          <w:numId w:val="2"/>
        </w:numPr>
      </w:pPr>
      <w:r>
        <w:t>Mixer</w:t>
      </w:r>
    </w:p>
    <w:p w14:paraId="4861E4BB" w14:textId="4D0F0574" w:rsidR="0056310E" w:rsidRDefault="0056310E" w:rsidP="0056310E">
      <w:pPr>
        <w:pStyle w:val="Pardeliste"/>
        <w:numPr>
          <w:ilvl w:val="0"/>
          <w:numId w:val="2"/>
        </w:numPr>
      </w:pPr>
      <w:r>
        <w:t>Bag</w:t>
      </w:r>
    </w:p>
    <w:p w14:paraId="4A43132F" w14:textId="47B04539" w:rsidR="0056310E" w:rsidRDefault="0056310E" w:rsidP="0056310E">
      <w:pPr>
        <w:pStyle w:val="Pardeliste"/>
        <w:numPr>
          <w:ilvl w:val="0"/>
          <w:numId w:val="2"/>
        </w:numPr>
      </w:pPr>
      <w:proofErr w:type="spellStart"/>
      <w:r>
        <w:t>Suitcase</w:t>
      </w:r>
      <w:proofErr w:type="spellEnd"/>
    </w:p>
    <w:p w14:paraId="545122C8" w14:textId="0486BF83" w:rsidR="0056310E" w:rsidRDefault="0056310E" w:rsidP="0056310E">
      <w:pPr>
        <w:pStyle w:val="Pardeliste"/>
        <w:numPr>
          <w:ilvl w:val="0"/>
          <w:numId w:val="2"/>
        </w:numPr>
      </w:pPr>
      <w:r>
        <w:t>Pan</w:t>
      </w:r>
    </w:p>
    <w:p w14:paraId="505C6B21" w14:textId="4BC55B26" w:rsidR="0056310E" w:rsidRDefault="0056310E" w:rsidP="0056310E">
      <w:pPr>
        <w:pStyle w:val="Pardeliste"/>
        <w:numPr>
          <w:ilvl w:val="0"/>
          <w:numId w:val="2"/>
        </w:numPr>
      </w:pPr>
      <w:r>
        <w:t>Glass</w:t>
      </w:r>
    </w:p>
    <w:p w14:paraId="406DB4FE" w14:textId="4AE9439E" w:rsidR="0056310E" w:rsidRDefault="0056310E" w:rsidP="0056310E">
      <w:pPr>
        <w:pStyle w:val="Pardeliste"/>
        <w:numPr>
          <w:ilvl w:val="0"/>
          <w:numId w:val="2"/>
        </w:numPr>
      </w:pPr>
      <w:proofErr w:type="spellStart"/>
      <w:r>
        <w:t>Screen</w:t>
      </w:r>
      <w:proofErr w:type="spellEnd"/>
    </w:p>
    <w:p w14:paraId="6D46A9B4" w14:textId="6A4C0173" w:rsidR="0056310E" w:rsidRDefault="0056310E" w:rsidP="0056310E">
      <w:pPr>
        <w:pStyle w:val="Pardeliste"/>
        <w:numPr>
          <w:ilvl w:val="0"/>
          <w:numId w:val="2"/>
        </w:numPr>
      </w:pPr>
      <w:proofErr w:type="spellStart"/>
      <w:r>
        <w:t>Lamp</w:t>
      </w:r>
      <w:proofErr w:type="spellEnd"/>
    </w:p>
    <w:p w14:paraId="71D3ED85" w14:textId="3E0CE3E6" w:rsidR="0056310E" w:rsidRDefault="0056310E" w:rsidP="0056310E">
      <w:pPr>
        <w:pStyle w:val="Pardeliste"/>
        <w:numPr>
          <w:ilvl w:val="0"/>
          <w:numId w:val="2"/>
        </w:numPr>
      </w:pPr>
      <w:r>
        <w:t>Camera</w:t>
      </w:r>
    </w:p>
    <w:p w14:paraId="00E0759E" w14:textId="3EC5D6CF" w:rsidR="0056310E" w:rsidRDefault="0056310E" w:rsidP="0056310E">
      <w:pPr>
        <w:pStyle w:val="Pardeliste"/>
        <w:numPr>
          <w:ilvl w:val="0"/>
          <w:numId w:val="2"/>
        </w:numPr>
      </w:pPr>
      <w:proofErr w:type="spellStart"/>
      <w:r>
        <w:t>P</w:t>
      </w:r>
      <w:r w:rsidRPr="0056310E">
        <w:t>ickaxe</w:t>
      </w:r>
      <w:proofErr w:type="spellEnd"/>
    </w:p>
    <w:p w14:paraId="46CE8EE0" w14:textId="6A780E63" w:rsidR="0056310E" w:rsidRDefault="0056310E" w:rsidP="0056310E">
      <w:pPr>
        <w:pStyle w:val="Pardeliste"/>
        <w:numPr>
          <w:ilvl w:val="0"/>
          <w:numId w:val="2"/>
        </w:numPr>
      </w:pPr>
      <w:r>
        <w:t>Hammer</w:t>
      </w:r>
    </w:p>
    <w:p w14:paraId="7D4C12BE" w14:textId="41B2891F" w:rsidR="0056310E" w:rsidRDefault="0056310E" w:rsidP="0056310E">
      <w:pPr>
        <w:pStyle w:val="Pardeliste"/>
        <w:numPr>
          <w:ilvl w:val="0"/>
          <w:numId w:val="2"/>
        </w:numPr>
      </w:pPr>
      <w:proofErr w:type="spellStart"/>
      <w:r>
        <w:t>Knife</w:t>
      </w:r>
      <w:proofErr w:type="spellEnd"/>
    </w:p>
    <w:p w14:paraId="1ACCE67A" w14:textId="2578A108" w:rsidR="0056310E" w:rsidRDefault="0056310E" w:rsidP="0056310E">
      <w:pPr>
        <w:pStyle w:val="Pardeliste"/>
        <w:numPr>
          <w:ilvl w:val="0"/>
          <w:numId w:val="2"/>
        </w:numPr>
      </w:pPr>
      <w:r>
        <w:t xml:space="preserve">ID </w:t>
      </w:r>
      <w:proofErr w:type="spellStart"/>
      <w:r>
        <w:t>card</w:t>
      </w:r>
      <w:proofErr w:type="spellEnd"/>
    </w:p>
    <w:p w14:paraId="794349F1" w14:textId="1C604FED" w:rsidR="0056310E" w:rsidRDefault="0056310E" w:rsidP="0056310E">
      <w:pPr>
        <w:pStyle w:val="Pardeliste"/>
        <w:numPr>
          <w:ilvl w:val="0"/>
          <w:numId w:val="2"/>
        </w:numPr>
      </w:pPr>
      <w:proofErr w:type="spellStart"/>
      <w:r>
        <w:t>Compass</w:t>
      </w:r>
      <w:proofErr w:type="spellEnd"/>
    </w:p>
    <w:p w14:paraId="1FC67AC3" w14:textId="6563AF8F" w:rsidR="0056310E" w:rsidRDefault="0056310E" w:rsidP="0056310E">
      <w:pPr>
        <w:pStyle w:val="Pardeliste"/>
        <w:numPr>
          <w:ilvl w:val="0"/>
          <w:numId w:val="2"/>
        </w:numPr>
      </w:pPr>
      <w:proofErr w:type="spellStart"/>
      <w:r>
        <w:t>Bone</w:t>
      </w:r>
      <w:proofErr w:type="spellEnd"/>
    </w:p>
    <w:p w14:paraId="7B0AB8E2" w14:textId="74961F5E" w:rsidR="0056310E" w:rsidRDefault="0056310E" w:rsidP="0056310E">
      <w:pPr>
        <w:pStyle w:val="Pardeliste"/>
        <w:numPr>
          <w:ilvl w:val="0"/>
          <w:numId w:val="2"/>
        </w:numPr>
      </w:pPr>
      <w:proofErr w:type="spellStart"/>
      <w:r>
        <w:t>Banknote</w:t>
      </w:r>
      <w:proofErr w:type="spellEnd"/>
    </w:p>
    <w:p w14:paraId="3C52EBB9" w14:textId="3E3E5501" w:rsidR="0056310E" w:rsidRDefault="0056310E" w:rsidP="0056310E">
      <w:pPr>
        <w:pStyle w:val="Pardeliste"/>
        <w:numPr>
          <w:ilvl w:val="0"/>
          <w:numId w:val="2"/>
        </w:numPr>
      </w:pPr>
      <w:r>
        <w:t>Money</w:t>
      </w:r>
    </w:p>
    <w:p w14:paraId="784FEAF1" w14:textId="7B54741E" w:rsidR="0056310E" w:rsidRDefault="0056310E" w:rsidP="0056310E">
      <w:pPr>
        <w:pStyle w:val="Pardeliste"/>
        <w:numPr>
          <w:ilvl w:val="0"/>
          <w:numId w:val="2"/>
        </w:numPr>
      </w:pPr>
      <w:proofErr w:type="spellStart"/>
      <w:r>
        <w:t>Wallet</w:t>
      </w:r>
      <w:proofErr w:type="spellEnd"/>
    </w:p>
    <w:p w14:paraId="2CF508C0" w14:textId="748ED7B7" w:rsidR="0056310E" w:rsidRDefault="0056310E" w:rsidP="0056310E">
      <w:pPr>
        <w:pStyle w:val="Pardeliste"/>
        <w:numPr>
          <w:ilvl w:val="0"/>
          <w:numId w:val="2"/>
        </w:numPr>
      </w:pPr>
      <w:r>
        <w:t>Disk</w:t>
      </w:r>
    </w:p>
    <w:p w14:paraId="71F79BFB" w14:textId="3809B60C" w:rsidR="0056310E" w:rsidRDefault="0056310E" w:rsidP="0056310E">
      <w:pPr>
        <w:pStyle w:val="Pardeliste"/>
        <w:numPr>
          <w:ilvl w:val="0"/>
          <w:numId w:val="2"/>
        </w:numPr>
      </w:pPr>
      <w:r>
        <w:t>Clamp</w:t>
      </w:r>
    </w:p>
    <w:p w14:paraId="26F66AEA" w14:textId="6219AD71" w:rsidR="0056310E" w:rsidRDefault="0056310E" w:rsidP="0056310E">
      <w:pPr>
        <w:pStyle w:val="Pardeliste"/>
        <w:numPr>
          <w:ilvl w:val="0"/>
          <w:numId w:val="2"/>
        </w:numPr>
      </w:pPr>
      <w:r>
        <w:t>Drug</w:t>
      </w:r>
    </w:p>
    <w:p w14:paraId="7221E063" w14:textId="77777777" w:rsidR="0056310E" w:rsidRDefault="0056310E" w:rsidP="0056310E">
      <w:pPr>
        <w:pStyle w:val="Pardeliste"/>
        <w:numPr>
          <w:ilvl w:val="0"/>
          <w:numId w:val="2"/>
        </w:numPr>
      </w:pPr>
      <w:r>
        <w:t>Ball</w:t>
      </w:r>
    </w:p>
    <w:p w14:paraId="18AA2FE0" w14:textId="77777777" w:rsidR="0056310E" w:rsidRDefault="0056310E" w:rsidP="0056310E">
      <w:pPr>
        <w:pStyle w:val="Pardeliste"/>
        <w:numPr>
          <w:ilvl w:val="0"/>
          <w:numId w:val="2"/>
        </w:numPr>
      </w:pPr>
      <w:r>
        <w:t>Bat</w:t>
      </w:r>
    </w:p>
    <w:p w14:paraId="53FB6C3B" w14:textId="77777777" w:rsidR="0056310E" w:rsidRDefault="0056310E" w:rsidP="0056310E">
      <w:pPr>
        <w:pStyle w:val="Pardeliste"/>
        <w:numPr>
          <w:ilvl w:val="0"/>
          <w:numId w:val="2"/>
        </w:numPr>
      </w:pPr>
      <w:proofErr w:type="spellStart"/>
      <w:r>
        <w:t>Joystiq</w:t>
      </w:r>
      <w:proofErr w:type="spellEnd"/>
    </w:p>
    <w:p w14:paraId="6F73F4B0" w14:textId="77777777" w:rsidR="0056310E" w:rsidRDefault="0056310E" w:rsidP="0056310E">
      <w:pPr>
        <w:pStyle w:val="Pardeliste"/>
        <w:numPr>
          <w:ilvl w:val="0"/>
          <w:numId w:val="2"/>
        </w:numPr>
      </w:pPr>
      <w:r>
        <w:t>Key</w:t>
      </w:r>
    </w:p>
    <w:p w14:paraId="4E7EFB4C" w14:textId="3C5A36C0" w:rsidR="0056310E" w:rsidRDefault="0056310E" w:rsidP="0056310E">
      <w:pPr>
        <w:pStyle w:val="Pardeliste"/>
        <w:numPr>
          <w:ilvl w:val="0"/>
          <w:numId w:val="2"/>
        </w:numPr>
      </w:pPr>
      <w:proofErr w:type="spellStart"/>
      <w:r>
        <w:t>Saw</w:t>
      </w:r>
      <w:proofErr w:type="spellEnd"/>
    </w:p>
    <w:p w14:paraId="787B7A15" w14:textId="542C7FEB" w:rsidR="0056310E" w:rsidRDefault="0056310E" w:rsidP="0056310E">
      <w:pPr>
        <w:pStyle w:val="Pardeliste"/>
        <w:numPr>
          <w:ilvl w:val="0"/>
          <w:numId w:val="2"/>
        </w:numPr>
      </w:pPr>
      <w:proofErr w:type="spellStart"/>
      <w:r>
        <w:t>Shovel</w:t>
      </w:r>
      <w:proofErr w:type="spellEnd"/>
    </w:p>
    <w:p w14:paraId="6BF33ABD" w14:textId="77777777" w:rsidR="0056310E" w:rsidRDefault="0056310E" w:rsidP="0056310E">
      <w:pPr>
        <w:ind w:left="360"/>
      </w:pPr>
      <w:bookmarkStart w:id="0" w:name="_GoBack"/>
      <w:bookmarkEnd w:id="0"/>
    </w:p>
    <w:p w14:paraId="65CC8547" w14:textId="77777777" w:rsidR="0056310E" w:rsidRDefault="0056310E" w:rsidP="0056310E">
      <w:pPr>
        <w:pStyle w:val="Pardeliste"/>
      </w:pPr>
    </w:p>
    <w:p w14:paraId="6799C013" w14:textId="77777777" w:rsidR="0056310E" w:rsidRDefault="0056310E" w:rsidP="0056310E">
      <w:pPr>
        <w:pStyle w:val="Pardeliste"/>
      </w:pPr>
    </w:p>
    <w:p w14:paraId="46155809" w14:textId="77777777" w:rsidR="0056310E" w:rsidRDefault="0056310E"/>
    <w:p w14:paraId="3BDF1AA0" w14:textId="77777777" w:rsidR="0056310E" w:rsidRDefault="0056310E"/>
    <w:p w14:paraId="790D3F4B" w14:textId="77777777" w:rsidR="0056310E" w:rsidRDefault="0056310E"/>
    <w:p w14:paraId="0C4211EA" w14:textId="77777777" w:rsidR="0056310E" w:rsidRDefault="0056310E"/>
    <w:p w14:paraId="5DB6069D" w14:textId="2B288F40" w:rsidR="0056310E" w:rsidRDefault="0056310E">
      <w:r>
        <w:t>(Ne pas mettre pour le moment)</w:t>
      </w:r>
    </w:p>
    <w:p w14:paraId="42178F57" w14:textId="40466BF4" w:rsidR="001B182B" w:rsidRDefault="00EA5DFC" w:rsidP="001B182B">
      <w:pPr>
        <w:pStyle w:val="Pardeliste"/>
        <w:numPr>
          <w:ilvl w:val="0"/>
          <w:numId w:val="2"/>
        </w:numPr>
      </w:pPr>
      <w:r>
        <w:t>Snake</w:t>
      </w:r>
    </w:p>
    <w:p w14:paraId="514B5C35" w14:textId="19BED4E1" w:rsidR="00EA5DFC" w:rsidRDefault="00EA5DFC" w:rsidP="001B182B">
      <w:pPr>
        <w:pStyle w:val="Pardeliste"/>
        <w:numPr>
          <w:ilvl w:val="0"/>
          <w:numId w:val="2"/>
        </w:numPr>
      </w:pPr>
      <w:r>
        <w:t>Girafe</w:t>
      </w:r>
    </w:p>
    <w:p w14:paraId="68A8407C" w14:textId="13C8F31B" w:rsidR="00EA5DFC" w:rsidRDefault="00EA5DFC" w:rsidP="001B182B">
      <w:pPr>
        <w:pStyle w:val="Pardeliste"/>
        <w:numPr>
          <w:ilvl w:val="0"/>
          <w:numId w:val="2"/>
        </w:numPr>
      </w:pPr>
      <w:r>
        <w:t>Pingouin</w:t>
      </w:r>
    </w:p>
    <w:p w14:paraId="48F96A91" w14:textId="0C6C64B0" w:rsidR="00EA5DFC" w:rsidRDefault="00EA5DFC" w:rsidP="001B182B">
      <w:pPr>
        <w:pStyle w:val="Pardeliste"/>
        <w:numPr>
          <w:ilvl w:val="0"/>
          <w:numId w:val="2"/>
        </w:numPr>
      </w:pPr>
      <w:proofErr w:type="spellStart"/>
      <w:r>
        <w:t>Chicken</w:t>
      </w:r>
      <w:proofErr w:type="spellEnd"/>
    </w:p>
    <w:p w14:paraId="1F2312BA" w14:textId="386A59A1" w:rsidR="00EA5DFC" w:rsidRDefault="00EA5DFC" w:rsidP="001B182B">
      <w:pPr>
        <w:pStyle w:val="Pardeliste"/>
        <w:numPr>
          <w:ilvl w:val="0"/>
          <w:numId w:val="2"/>
        </w:numPr>
      </w:pPr>
      <w:r>
        <w:t>Dog</w:t>
      </w:r>
    </w:p>
    <w:p w14:paraId="355F768D" w14:textId="150BD192" w:rsidR="00EA5DFC" w:rsidRDefault="00EA5DFC" w:rsidP="001B182B">
      <w:pPr>
        <w:pStyle w:val="Pardeliste"/>
        <w:numPr>
          <w:ilvl w:val="0"/>
          <w:numId w:val="2"/>
        </w:numPr>
      </w:pPr>
      <w:r>
        <w:t>Wolf</w:t>
      </w:r>
    </w:p>
    <w:p w14:paraId="62FD52C6" w14:textId="3F03B939" w:rsidR="00EA5DFC" w:rsidRDefault="00EA5DFC" w:rsidP="001B182B">
      <w:pPr>
        <w:pStyle w:val="Pardeliste"/>
        <w:numPr>
          <w:ilvl w:val="0"/>
          <w:numId w:val="2"/>
        </w:numPr>
      </w:pPr>
      <w:proofErr w:type="spellStart"/>
      <w:r>
        <w:t>Elephant</w:t>
      </w:r>
      <w:proofErr w:type="spellEnd"/>
    </w:p>
    <w:p w14:paraId="01739141" w14:textId="0FAA6ABF" w:rsidR="00EA5DFC" w:rsidRDefault="00EA5DFC" w:rsidP="001B182B">
      <w:pPr>
        <w:pStyle w:val="Pardeliste"/>
        <w:numPr>
          <w:ilvl w:val="0"/>
          <w:numId w:val="2"/>
        </w:numPr>
      </w:pPr>
      <w:r>
        <w:t>Panda</w:t>
      </w:r>
    </w:p>
    <w:p w14:paraId="0CE59F3E" w14:textId="5D07CE4D" w:rsidR="00EA5DFC" w:rsidRDefault="00EA5DFC" w:rsidP="001B182B">
      <w:pPr>
        <w:pStyle w:val="Pardeliste"/>
        <w:numPr>
          <w:ilvl w:val="0"/>
          <w:numId w:val="2"/>
        </w:numPr>
      </w:pPr>
      <w:proofErr w:type="spellStart"/>
      <w:r>
        <w:t>Crocodil</w:t>
      </w:r>
      <w:proofErr w:type="spellEnd"/>
    </w:p>
    <w:p w14:paraId="17CDEE0B" w14:textId="7AD77016" w:rsidR="00EA5DFC" w:rsidRDefault="00EA5DFC" w:rsidP="001B182B">
      <w:pPr>
        <w:pStyle w:val="Pardeliste"/>
        <w:numPr>
          <w:ilvl w:val="0"/>
          <w:numId w:val="2"/>
        </w:numPr>
      </w:pPr>
      <w:proofErr w:type="spellStart"/>
      <w:r>
        <w:t>Cow</w:t>
      </w:r>
      <w:proofErr w:type="spellEnd"/>
    </w:p>
    <w:p w14:paraId="0F82352B" w14:textId="47F0A420" w:rsidR="00EA5DFC" w:rsidRDefault="00EA5DFC" w:rsidP="001B182B">
      <w:pPr>
        <w:pStyle w:val="Pardeliste"/>
        <w:numPr>
          <w:ilvl w:val="0"/>
          <w:numId w:val="2"/>
        </w:numPr>
      </w:pPr>
      <w:r>
        <w:t>Rabbit</w:t>
      </w:r>
    </w:p>
    <w:p w14:paraId="35F408A2" w14:textId="57583CD7" w:rsidR="00EA5DFC" w:rsidRDefault="00EA5DFC" w:rsidP="001B182B">
      <w:pPr>
        <w:pStyle w:val="Pardeliste"/>
        <w:numPr>
          <w:ilvl w:val="0"/>
          <w:numId w:val="2"/>
        </w:numPr>
      </w:pPr>
      <w:r>
        <w:t>Monkey</w:t>
      </w:r>
    </w:p>
    <w:p w14:paraId="75D5490C" w14:textId="2986891F" w:rsidR="00EA5DFC" w:rsidRDefault="00EA5DFC" w:rsidP="001B182B">
      <w:pPr>
        <w:pStyle w:val="Pardeliste"/>
        <w:numPr>
          <w:ilvl w:val="0"/>
          <w:numId w:val="2"/>
        </w:numPr>
      </w:pPr>
      <w:r>
        <w:t>Moose</w:t>
      </w:r>
    </w:p>
    <w:p w14:paraId="5DCF6DA3" w14:textId="77777777" w:rsidR="0056310E" w:rsidRDefault="0056310E" w:rsidP="0056310E">
      <w:pPr>
        <w:pStyle w:val="Pardeliste"/>
      </w:pPr>
    </w:p>
    <w:sectPr w:rsidR="0056310E" w:rsidSect="00AE27F5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3814D" w14:textId="77777777" w:rsidR="00143D22" w:rsidRDefault="00143D22" w:rsidP="00AA3A58">
      <w:r>
        <w:separator/>
      </w:r>
    </w:p>
  </w:endnote>
  <w:endnote w:type="continuationSeparator" w:id="0">
    <w:p w14:paraId="6602924E" w14:textId="77777777" w:rsidR="00143D22" w:rsidRDefault="00143D22" w:rsidP="00AA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9C077" w14:textId="734F33D9" w:rsidR="00AA3A58" w:rsidRDefault="00AA3A58">
    <w:pPr>
      <w:pStyle w:val="Pieddepage"/>
    </w:pPr>
    <w:r>
      <w:t xml:space="preserve">Azura &amp; </w:t>
    </w:r>
    <w:proofErr w:type="spellStart"/>
    <w:r>
      <w:t>Romanus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E141D" w14:textId="77777777" w:rsidR="00143D22" w:rsidRDefault="00143D22" w:rsidP="00AA3A58">
      <w:r>
        <w:separator/>
      </w:r>
    </w:p>
  </w:footnote>
  <w:footnote w:type="continuationSeparator" w:id="0">
    <w:p w14:paraId="1237C5EF" w14:textId="77777777" w:rsidR="00143D22" w:rsidRDefault="00143D22" w:rsidP="00AA3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C4A6F"/>
    <w:multiLevelType w:val="multilevel"/>
    <w:tmpl w:val="6BA6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77EDC"/>
    <w:multiLevelType w:val="hybridMultilevel"/>
    <w:tmpl w:val="5A8CFEB2"/>
    <w:lvl w:ilvl="0" w:tplc="1AC4322E">
      <w:start w:val="4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E"/>
    <w:rsid w:val="00143D22"/>
    <w:rsid w:val="00182CA1"/>
    <w:rsid w:val="001B182B"/>
    <w:rsid w:val="001F068E"/>
    <w:rsid w:val="00281CD9"/>
    <w:rsid w:val="002A353C"/>
    <w:rsid w:val="00374311"/>
    <w:rsid w:val="004538E5"/>
    <w:rsid w:val="00491EF9"/>
    <w:rsid w:val="004B7D4D"/>
    <w:rsid w:val="0056310E"/>
    <w:rsid w:val="00694C81"/>
    <w:rsid w:val="006F12DE"/>
    <w:rsid w:val="00AA3A58"/>
    <w:rsid w:val="00AE0F8A"/>
    <w:rsid w:val="00AE27F5"/>
    <w:rsid w:val="00D721E2"/>
    <w:rsid w:val="00D85A1C"/>
    <w:rsid w:val="00D97BA4"/>
    <w:rsid w:val="00E8193D"/>
    <w:rsid w:val="00EA5DFC"/>
    <w:rsid w:val="00F7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29A9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310E"/>
    <w:rPr>
      <w:rFonts w:ascii="Times New Roman" w:hAnsi="Times New Roman" w:cs="Times New Roman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1B18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1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53C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sid w:val="002A353C"/>
    <w:rPr>
      <w:color w:val="0000FF"/>
      <w:u w:val="single"/>
    </w:rPr>
  </w:style>
  <w:style w:type="paragraph" w:styleId="Pardeliste">
    <w:name w:val="List Paragraph"/>
    <w:basedOn w:val="Normal"/>
    <w:uiPriority w:val="34"/>
    <w:qFormat/>
    <w:rsid w:val="00D97BA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AA3A58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AA3A58"/>
  </w:style>
  <w:style w:type="paragraph" w:styleId="Pieddepage">
    <w:name w:val="footer"/>
    <w:basedOn w:val="Normal"/>
    <w:link w:val="PieddepageCar"/>
    <w:uiPriority w:val="99"/>
    <w:unhideWhenUsed/>
    <w:rsid w:val="00AA3A58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A3A58"/>
  </w:style>
  <w:style w:type="character" w:customStyle="1" w:styleId="Titre2Car">
    <w:name w:val="Titre 2 Car"/>
    <w:basedOn w:val="Policepardfaut"/>
    <w:link w:val="Titre2"/>
    <w:uiPriority w:val="9"/>
    <w:rsid w:val="001B1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B1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1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592</Words>
  <Characters>3260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Annexes </vt:lpstr>
    </vt:vector>
  </TitlesOfParts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10</cp:revision>
  <dcterms:created xsi:type="dcterms:W3CDTF">2019-08-09T18:47:00Z</dcterms:created>
  <dcterms:modified xsi:type="dcterms:W3CDTF">2019-08-09T20:15:00Z</dcterms:modified>
</cp:coreProperties>
</file>