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MQQT – Message Queuing Telemetry Transport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4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Let’s break it down.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914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In this example, 192.168.1.230 is a Dell desktop running Ubuntu Linux, connected via Ethernet.  It is running the Mosquitto broker server and also our publisher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192.168.1.252 is a Raspberry Pi running Raspbian Linux connected via wifi.  It is running the subscriber client.</w:t>
        <w:br/>
      </w:r>
    </w:p>
    <w:p>
      <w:pPr>
        <w:pStyle w:val="Normal"/>
        <w:rPr/>
      </w:pPr>
      <w:r>
        <w:rPr/>
        <w:t>Since these packets are sorted by time, we can read the Info section and check it against the message types from slide 83: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444817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/>
      </w:pPr>
      <w:r>
        <w:rPr/>
        <w:t>We start with the CONNECT command as the Raspberry Pi client connects to the desktop.</w:t>
      </w:r>
    </w:p>
    <w:p>
      <w:pPr>
        <w:pStyle w:val="Normal"/>
        <w:numPr>
          <w:ilvl w:val="0"/>
          <w:numId w:val="1"/>
        </w:numPr>
        <w:rPr/>
      </w:pPr>
      <w:r>
        <w:rPr/>
        <w:t>This is is acknowledged with a CONNACK/Connect Ack message back from the desktop.</w:t>
      </w:r>
    </w:p>
    <w:p>
      <w:pPr>
        <w:pStyle w:val="Normal"/>
        <w:numPr>
          <w:ilvl w:val="0"/>
          <w:numId w:val="1"/>
        </w:numPr>
        <w:rPr/>
      </w:pPr>
      <w:r>
        <w:rPr/>
        <w:t>The Raspberry Pi then tells the broker on the server the subscription topic it wants to hear about. In a SUBSCRIBE message  In this case the topic is literally “Custom/Topic”.</w:t>
      </w:r>
    </w:p>
    <w:p>
      <w:pPr>
        <w:pStyle w:val="Normal"/>
        <w:numPr>
          <w:ilvl w:val="0"/>
          <w:numId w:val="1"/>
        </w:numPr>
        <w:rPr/>
      </w:pPr>
      <w:r>
        <w:rPr/>
        <w:t>The desktop again sends an acknowledgement back to the Pi as a SUBACK.</w:t>
        <w:br/>
        <w:br/>
        <w:t>Note: there are likely many pings and ping responses going on under the hood, but a typical use case will be focusing on the sub/pub model and not simple pings.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3337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The Source is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3429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118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Expanding these we 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24860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63.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45815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91.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150" cy="44291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90.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Pub/sub is better for iot because lower overhead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92.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286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 QoS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Show size difference with http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was MQTT originally named for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 Prof. Nof Abuzainab, ENPM 809F: Internet of Things Lecture 5: RPL Security + Application Protocols for IoT, slide 80.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  <w:t>QoS</w:t>
      </w:r>
    </w:p>
    <w:p>
      <w:pPr>
        <w:pStyle w:val="Normal"/>
        <w:rPr/>
      </w:pPr>
      <w:r>
        <w:rPr/>
        <w:t>Mention that payload is up to 256 megs 82</w:t>
      </w:r>
    </w:p>
    <w:p>
      <w:pPr>
        <w:pStyle w:val="Normal"/>
        <w:rPr/>
      </w:pPr>
      <w:r>
        <w:rPr/>
        <w:t>LEDs/Buttons</w:t>
      </w:r>
    </w:p>
    <w:p>
      <w:pPr>
        <w:pStyle w:val="Normal"/>
        <w:rPr/>
      </w:pPr>
      <w:r>
        <w:rPr/>
        <w:t>Disconnect command</w:t>
      </w:r>
    </w:p>
    <w:p>
      <w:pPr>
        <w:pStyle w:val="Normal"/>
        <w:rPr/>
      </w:pPr>
      <w:r>
        <w:rPr/>
        <w:t>Discuss size</w:t>
      </w:r>
    </w:p>
    <w:p>
      <w:pPr>
        <w:pStyle w:val="Normal"/>
        <w:rPr/>
      </w:pPr>
      <w:r>
        <w:rPr/>
        <w:t>github</w:t>
      </w:r>
    </w:p>
    <w:p>
      <w:pPr>
        <w:pStyle w:val="Normal"/>
        <w:rPr/>
      </w:pPr>
      <w:r>
        <w:rPr/>
        <w:t>Install wireshark, mosquitto on laptop</w:t>
      </w:r>
    </w:p>
    <w:p>
      <w:pPr>
        <w:pStyle w:val="Normal"/>
        <w:rPr/>
      </w:pPr>
      <w:r>
        <w:rPr/>
        <w:t>Make sure things auto connect to phone hotspot</w:t>
      </w:r>
    </w:p>
    <w:p>
      <w:pPr>
        <w:pStyle w:val="Normal"/>
        <w:rPr/>
      </w:pPr>
      <w:r>
        <w:rPr/>
        <w:t>virtual pub client</w:t>
      </w:r>
    </w:p>
    <w:p>
      <w:pPr>
        <w:pStyle w:val="Normal"/>
        <w:rPr/>
      </w:pPr>
      <w:r>
        <w:rPr/>
        <w:t>virtual sub client</w:t>
      </w:r>
    </w:p>
    <w:p>
      <w:pPr>
        <w:pStyle w:val="Normal"/>
        <w:rPr/>
      </w:pPr>
      <w:r>
        <w:rPr/>
        <w:t>selective sub</w:t>
      </w:r>
    </w:p>
    <w:p>
      <w:pPr>
        <w:pStyle w:val="Normal"/>
        <w:rPr/>
      </w:pPr>
      <w:r>
        <w:rPr/>
        <w:t>Does changing the QoS change the timing?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LibreOffice/5.1.6.2$Linux_X86_64 LibreOffice_project/10m0$Build-2</Application>
  <Pages>6</Pages>
  <Words>353</Words>
  <Characters>1776</Characters>
  <CharactersWithSpaces>2099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2019-12-03T02:36:51Z</dcterms:created>
  <dc:creator/>
  <dc:description/>
  <dc:language>en-US</dc:language>
  <cp:lastModifiedBy/>
  <dcterms:modified xsi:type="dcterms:W3CDTF">2019-12-03T20:33:55Z</dcterms:modified>
  <cp:revision>6</cp:revision>
  <dc:subject/>
  <dc:title/>
</cp:coreProperties>
</file>