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49F2C" w14:textId="77777777" w:rsidR="00396A43" w:rsidRDefault="00396A43" w:rsidP="00396A43">
      <w:pPr>
        <w:pStyle w:val="Geenafstand"/>
        <w:rPr>
          <w:b/>
        </w:rPr>
      </w:pPr>
    </w:p>
    <w:p w14:paraId="724B4980" w14:textId="77777777" w:rsidR="00396A43" w:rsidRPr="009256EC" w:rsidRDefault="00396A43" w:rsidP="00396A43">
      <w:pPr>
        <w:pStyle w:val="Geenafstand"/>
        <w:rPr>
          <w:rFonts w:cstheme="minorHAnsi"/>
          <w:b/>
        </w:rPr>
      </w:pPr>
      <w:r w:rsidRPr="009256EC">
        <w:rPr>
          <w:rFonts w:cstheme="minorHAnsi"/>
          <w:b/>
        </w:rPr>
        <w:t>Aan: Rowena Deneer, Edith Adriaanse, Bert Nijman, Ralph Dolmans, Robby Martens, Quintin Knuf, Angie Aarts-Lemmen</w:t>
      </w:r>
      <w:r>
        <w:rPr>
          <w:rFonts w:cstheme="minorHAnsi"/>
          <w:b/>
        </w:rPr>
        <w:t>, Mark Durlinger</w:t>
      </w:r>
    </w:p>
    <w:p w14:paraId="4D4FB0B4" w14:textId="77777777" w:rsidR="00396A43" w:rsidRDefault="00396A43" w:rsidP="00396A43">
      <w:pPr>
        <w:pStyle w:val="Geenafstand"/>
        <w:rPr>
          <w:rFonts w:cstheme="minorHAnsi"/>
          <w:b/>
        </w:rPr>
      </w:pPr>
      <w:r>
        <w:rPr>
          <w:rFonts w:cstheme="minorHAnsi"/>
          <w:b/>
        </w:rPr>
        <w:t>Van: Yorick Waltmans, Dan Slüper</w:t>
      </w:r>
    </w:p>
    <w:p w14:paraId="053AD750" w14:textId="77777777" w:rsidR="00396A43" w:rsidRDefault="00396A43" w:rsidP="00396A43">
      <w:pPr>
        <w:pStyle w:val="Geenafstand"/>
        <w:rPr>
          <w:rFonts w:cstheme="minorHAnsi"/>
          <w:b/>
        </w:rPr>
      </w:pPr>
      <w:r>
        <w:rPr>
          <w:rFonts w:cstheme="minorHAnsi"/>
          <w:b/>
        </w:rPr>
        <w:t>Datum: 13-04-2022</w:t>
      </w:r>
    </w:p>
    <w:p w14:paraId="3D62DD72" w14:textId="77777777" w:rsidR="00396A43" w:rsidRDefault="00396A43" w:rsidP="00396A43">
      <w:pPr>
        <w:pStyle w:val="Geenafstand"/>
        <w:rPr>
          <w:rFonts w:cstheme="minorHAnsi"/>
          <w:b/>
        </w:rPr>
      </w:pPr>
      <w:r>
        <w:rPr>
          <w:rFonts w:cstheme="minorHAnsi"/>
          <w:b/>
        </w:rPr>
        <w:t>Versie: 1.7</w:t>
      </w:r>
    </w:p>
    <w:p w14:paraId="14D63FE6" w14:textId="77777777" w:rsidR="00396A43" w:rsidRDefault="00396A43" w:rsidP="00396A43">
      <w:pPr>
        <w:pStyle w:val="Geenafstand"/>
        <w:rPr>
          <w:rFonts w:cstheme="minorHAnsi"/>
          <w:b/>
        </w:rPr>
      </w:pPr>
      <w:r>
        <w:rPr>
          <w:rFonts w:cstheme="minorHAnsi"/>
          <w:b/>
        </w:rPr>
        <w:t>Auteur: Yorick Waltmans, Dan Slüper</w:t>
      </w:r>
    </w:p>
    <w:p w14:paraId="7A5E1A17" w14:textId="77777777" w:rsidR="00396A43" w:rsidRDefault="00396A43" w:rsidP="00396A43">
      <w:pPr>
        <w:pStyle w:val="Geenafstand"/>
        <w:rPr>
          <w:rFonts w:cstheme="minorHAnsi"/>
          <w:b/>
        </w:rPr>
      </w:pPr>
      <w:r w:rsidRPr="00ED06AF">
        <w:rPr>
          <w:rFonts w:cstheme="minorHAnsi"/>
          <w:b/>
        </w:rPr>
        <w:t>Betreft: Voorstel van functioneel beheer DRI en Team Standaard</w:t>
      </w:r>
      <w:r>
        <w:rPr>
          <w:rFonts w:cstheme="minorHAnsi"/>
          <w:b/>
        </w:rPr>
        <w:t xml:space="preserve"> A</w:t>
      </w:r>
      <w:r w:rsidRPr="00ED06AF">
        <w:rPr>
          <w:rFonts w:cstheme="minorHAnsi"/>
          <w:b/>
        </w:rPr>
        <w:t xml:space="preserve">pplicaties om Blaise bij Caribisch Nederland </w:t>
      </w:r>
      <w:r>
        <w:rPr>
          <w:rFonts w:cstheme="minorHAnsi"/>
          <w:b/>
        </w:rPr>
        <w:t xml:space="preserve">(CN) </w:t>
      </w:r>
      <w:r w:rsidRPr="00ED06AF">
        <w:rPr>
          <w:rFonts w:cstheme="minorHAnsi"/>
          <w:b/>
        </w:rPr>
        <w:t>in beheer te nemen</w:t>
      </w:r>
    </w:p>
    <w:p w14:paraId="071BE5C3" w14:textId="77777777" w:rsidR="00396A43" w:rsidRDefault="00396A43" w:rsidP="00396A43">
      <w:pPr>
        <w:pStyle w:val="Geenafstand"/>
        <w:rPr>
          <w:rFonts w:cstheme="minorHAnsi"/>
          <w:b/>
        </w:rPr>
      </w:pPr>
    </w:p>
    <w:p w14:paraId="544A11A0" w14:textId="77777777" w:rsidR="00396A43" w:rsidRDefault="00396A43" w:rsidP="00396A43">
      <w:pPr>
        <w:pStyle w:val="Geenafstand"/>
        <w:rPr>
          <w:rFonts w:cstheme="minorHAnsi"/>
          <w:b/>
        </w:rPr>
      </w:pPr>
    </w:p>
    <w:p w14:paraId="38931246" w14:textId="77777777" w:rsidR="00396A43" w:rsidRPr="00ED06AF" w:rsidRDefault="00396A43" w:rsidP="00396A43">
      <w:pPr>
        <w:pStyle w:val="Kop1"/>
      </w:pPr>
      <w:r>
        <w:t>Aanleiding</w:t>
      </w:r>
      <w:r w:rsidRPr="00ED06AF">
        <w:t>:</w:t>
      </w:r>
    </w:p>
    <w:p w14:paraId="7D30D786" w14:textId="77777777" w:rsidR="00396A43" w:rsidRPr="00D00BAB" w:rsidRDefault="00396A43" w:rsidP="00396A43">
      <w:pPr>
        <w:pStyle w:val="Geenafstand"/>
        <w:rPr>
          <w:rFonts w:cstheme="minorHAnsi"/>
        </w:rPr>
      </w:pPr>
      <w:r w:rsidRPr="00D00BAB">
        <w:rPr>
          <w:rFonts w:cstheme="minorHAnsi"/>
        </w:rPr>
        <w:t xml:space="preserve">Aan </w:t>
      </w:r>
      <w:r>
        <w:rPr>
          <w:rFonts w:cstheme="minorHAnsi"/>
        </w:rPr>
        <w:t>B</w:t>
      </w:r>
      <w:r w:rsidRPr="00D00BAB">
        <w:rPr>
          <w:rFonts w:cstheme="minorHAnsi"/>
        </w:rPr>
        <w:t>IT</w:t>
      </w:r>
      <w:r>
        <w:rPr>
          <w:rFonts w:cstheme="minorHAnsi"/>
        </w:rPr>
        <w:t xml:space="preserve"> team Standaard Applicaties (</w:t>
      </w:r>
      <w:r w:rsidRPr="00D00BAB">
        <w:rPr>
          <w:rFonts w:cstheme="minorHAnsi"/>
        </w:rPr>
        <w:t>STAP</w:t>
      </w:r>
      <w:r>
        <w:rPr>
          <w:rFonts w:cstheme="minorHAnsi"/>
        </w:rPr>
        <w:t>)</w:t>
      </w:r>
      <w:r w:rsidRPr="00D00BAB">
        <w:rPr>
          <w:rFonts w:cstheme="minorHAnsi"/>
        </w:rPr>
        <w:t xml:space="preserve"> en DRI F</w:t>
      </w:r>
      <w:r>
        <w:rPr>
          <w:rFonts w:cstheme="minorHAnsi"/>
        </w:rPr>
        <w:t xml:space="preserve">unctioneel </w:t>
      </w:r>
      <w:r w:rsidRPr="00D00BAB">
        <w:rPr>
          <w:rFonts w:cstheme="minorHAnsi"/>
        </w:rPr>
        <w:t>B</w:t>
      </w:r>
      <w:r>
        <w:rPr>
          <w:rFonts w:cstheme="minorHAnsi"/>
        </w:rPr>
        <w:t>eheer</w:t>
      </w:r>
      <w:r w:rsidRPr="00D00BAB">
        <w:rPr>
          <w:rFonts w:cstheme="minorHAnsi"/>
        </w:rPr>
        <w:t xml:space="preserve"> is het verzoek gedaan om het technisch beheer </w:t>
      </w:r>
      <w:r>
        <w:rPr>
          <w:rFonts w:cstheme="minorHAnsi"/>
        </w:rPr>
        <w:t xml:space="preserve">(TB) </w:t>
      </w:r>
      <w:r w:rsidRPr="00D00BAB">
        <w:rPr>
          <w:rFonts w:cstheme="minorHAnsi"/>
        </w:rPr>
        <w:t xml:space="preserve">en functioneel beheer </w:t>
      </w:r>
      <w:r>
        <w:rPr>
          <w:rFonts w:cstheme="minorHAnsi"/>
        </w:rPr>
        <w:t xml:space="preserve">(FB) </w:t>
      </w:r>
      <w:r w:rsidRPr="00D00BAB">
        <w:rPr>
          <w:rFonts w:cstheme="minorHAnsi"/>
        </w:rPr>
        <w:t xml:space="preserve">van Caribisch Nederland over te nemen. </w:t>
      </w:r>
      <w:r>
        <w:rPr>
          <w:rFonts w:cstheme="minorHAnsi"/>
        </w:rPr>
        <w:t xml:space="preserve">FB zal echter voorlopig nog door Caribisch Nederland uitgevoerd worden. </w:t>
      </w:r>
      <w:r w:rsidRPr="00D00BAB">
        <w:rPr>
          <w:rFonts w:cstheme="minorHAnsi"/>
        </w:rPr>
        <w:t xml:space="preserve">Momenteel doet het Blaise </w:t>
      </w:r>
      <w:r>
        <w:rPr>
          <w:rFonts w:cstheme="minorHAnsi"/>
        </w:rPr>
        <w:t xml:space="preserve">Ontwikkelteam </w:t>
      </w:r>
      <w:r w:rsidRPr="00D00BAB">
        <w:rPr>
          <w:rFonts w:cstheme="minorHAnsi"/>
        </w:rPr>
        <w:t>het TB</w:t>
      </w:r>
      <w:r>
        <w:rPr>
          <w:rFonts w:cstheme="minorHAnsi"/>
        </w:rPr>
        <w:t>.</w:t>
      </w:r>
      <w:r w:rsidRPr="00D00BAB">
        <w:rPr>
          <w:rFonts w:cstheme="minorHAnsi"/>
        </w:rPr>
        <w:t xml:space="preserve"> Om een concreet beeld te krijgen wat de impact is voor </w:t>
      </w:r>
      <w:r>
        <w:rPr>
          <w:rFonts w:cstheme="minorHAnsi"/>
        </w:rPr>
        <w:t>team</w:t>
      </w:r>
      <w:r w:rsidRPr="00D00BAB">
        <w:rPr>
          <w:rFonts w:cstheme="minorHAnsi"/>
        </w:rPr>
        <w:t xml:space="preserve"> STAP en Functioneel Beheer DRI als </w:t>
      </w:r>
      <w:r>
        <w:rPr>
          <w:rFonts w:cstheme="minorHAnsi"/>
        </w:rPr>
        <w:t>Blaise bij CN</w:t>
      </w:r>
      <w:r w:rsidRPr="00D00BAB">
        <w:rPr>
          <w:rFonts w:cstheme="minorHAnsi"/>
        </w:rPr>
        <w:t xml:space="preserve"> in beheer genomen worden, hebben we de huidige situatie geanalyseerd en de voorwaarden voor in beheer name geïnventariseerd .</w:t>
      </w:r>
    </w:p>
    <w:p w14:paraId="55C9368D" w14:textId="77777777" w:rsidR="00396A43" w:rsidRDefault="00396A43" w:rsidP="00396A43">
      <w:pPr>
        <w:pStyle w:val="Geenafstand"/>
        <w:rPr>
          <w:rFonts w:cstheme="minorHAnsi"/>
          <w:b/>
        </w:rPr>
      </w:pPr>
    </w:p>
    <w:p w14:paraId="233E9744" w14:textId="77777777" w:rsidR="00396A43" w:rsidRDefault="00396A43" w:rsidP="00396A43">
      <w:pPr>
        <w:pStyle w:val="Geenafstand"/>
        <w:rPr>
          <w:rFonts w:cstheme="minorHAnsi"/>
          <w:b/>
        </w:rPr>
      </w:pPr>
    </w:p>
    <w:p w14:paraId="333DCF97" w14:textId="77777777" w:rsidR="00396A43" w:rsidRPr="00ED06AF" w:rsidRDefault="00396A43" w:rsidP="00396A43">
      <w:pPr>
        <w:pStyle w:val="Geenafstand"/>
        <w:rPr>
          <w:rFonts w:cstheme="minorHAnsi"/>
          <w:b/>
        </w:rPr>
      </w:pPr>
    </w:p>
    <w:p w14:paraId="65519D0F" w14:textId="77777777" w:rsidR="00396A43" w:rsidRPr="00ED06AF" w:rsidRDefault="00396A43" w:rsidP="00396A43">
      <w:pPr>
        <w:pStyle w:val="Kop1"/>
      </w:pPr>
      <w:r w:rsidRPr="00ED06AF">
        <w:t>Huidige situatie:</w:t>
      </w:r>
    </w:p>
    <w:p w14:paraId="0703340D" w14:textId="77777777" w:rsidR="00396A43" w:rsidRPr="00ED06AF" w:rsidRDefault="00396A43" w:rsidP="00396A43">
      <w:pPr>
        <w:pStyle w:val="Geenafstand"/>
        <w:rPr>
          <w:rFonts w:cstheme="minorHAnsi"/>
        </w:rPr>
      </w:pPr>
    </w:p>
    <w:p w14:paraId="20F083E8" w14:textId="77777777" w:rsidR="00396A43" w:rsidRDefault="00396A43" w:rsidP="00396A43">
      <w:pPr>
        <w:pStyle w:val="Geenafstand"/>
        <w:rPr>
          <w:rFonts w:cstheme="minorHAnsi"/>
        </w:rPr>
      </w:pPr>
      <w:r>
        <w:rPr>
          <w:rFonts w:cstheme="minorHAnsi"/>
        </w:rPr>
        <w:t>Op dit moment bestaan de beheer werkzaamheden per onderdeel uit de volgende activiteiten:</w:t>
      </w:r>
    </w:p>
    <w:p w14:paraId="46012310" w14:textId="77777777" w:rsidR="00396A43" w:rsidRDefault="00396A43" w:rsidP="00396A43">
      <w:pPr>
        <w:pStyle w:val="Geenafstand"/>
        <w:rPr>
          <w:rFonts w:cstheme="minorHAnsi"/>
        </w:rPr>
      </w:pPr>
    </w:p>
    <w:p w14:paraId="34AAF71A" w14:textId="77777777" w:rsidR="00396A43" w:rsidRPr="00ED06AF" w:rsidRDefault="00396A43" w:rsidP="00396A43">
      <w:pPr>
        <w:pStyle w:val="Geenafstand"/>
        <w:rPr>
          <w:rFonts w:cstheme="minorHAnsi"/>
        </w:rPr>
      </w:pPr>
      <w:r w:rsidRPr="00ED06AF">
        <w:rPr>
          <w:rFonts w:cstheme="minorHAnsi"/>
        </w:rPr>
        <w:t>C</w:t>
      </w:r>
      <w:r>
        <w:rPr>
          <w:rFonts w:cstheme="minorHAnsi"/>
        </w:rPr>
        <w:t xml:space="preserve">aribisch </w:t>
      </w:r>
      <w:r w:rsidRPr="00ED06AF">
        <w:rPr>
          <w:rFonts w:cstheme="minorHAnsi"/>
        </w:rPr>
        <w:t>N</w:t>
      </w:r>
      <w:r>
        <w:rPr>
          <w:rFonts w:cstheme="minorHAnsi"/>
        </w:rPr>
        <w:t>ederland</w:t>
      </w:r>
      <w:r w:rsidRPr="00ED06AF">
        <w:rPr>
          <w:rFonts w:cstheme="minorHAnsi"/>
        </w:rPr>
        <w:t>:</w:t>
      </w:r>
    </w:p>
    <w:p w14:paraId="1DD67591" w14:textId="77777777" w:rsidR="00396A43" w:rsidRPr="00ED06AF" w:rsidRDefault="00396A43" w:rsidP="00396A43">
      <w:pPr>
        <w:pStyle w:val="Geenafstand"/>
        <w:numPr>
          <w:ilvl w:val="0"/>
          <w:numId w:val="2"/>
        </w:numPr>
        <w:rPr>
          <w:rFonts w:cstheme="minorHAnsi"/>
        </w:rPr>
      </w:pPr>
      <w:r>
        <w:rPr>
          <w:rFonts w:cstheme="minorHAnsi"/>
        </w:rPr>
        <w:t>Het installeren van</w:t>
      </w:r>
      <w:r w:rsidRPr="00ED06AF">
        <w:rPr>
          <w:rFonts w:cstheme="minorHAnsi"/>
        </w:rPr>
        <w:t xml:space="preserve"> de DepApp op tablets (35 interviewers) (windows-os)</w:t>
      </w:r>
      <w:r>
        <w:rPr>
          <w:rFonts w:cstheme="minorHAnsi"/>
        </w:rPr>
        <w:t>. Dit gebeurd nu</w:t>
      </w:r>
      <w:r w:rsidRPr="00ED06AF">
        <w:rPr>
          <w:rFonts w:cstheme="minorHAnsi"/>
        </w:rPr>
        <w:t xml:space="preserve"> handmatig via teamviewer. </w:t>
      </w:r>
    </w:p>
    <w:p w14:paraId="4768FC57" w14:textId="77777777" w:rsidR="00396A43" w:rsidRPr="00ED06AF" w:rsidRDefault="00396A43" w:rsidP="00396A43">
      <w:pPr>
        <w:pStyle w:val="Geenafstand"/>
        <w:numPr>
          <w:ilvl w:val="0"/>
          <w:numId w:val="2"/>
        </w:numPr>
        <w:rPr>
          <w:rFonts w:cstheme="minorHAnsi"/>
        </w:rPr>
      </w:pPr>
      <w:r>
        <w:rPr>
          <w:rFonts w:cstheme="minorHAnsi"/>
        </w:rPr>
        <w:t xml:space="preserve">Het beheren van de toewijzingen/heruitzetten </w:t>
      </w:r>
      <w:r w:rsidRPr="00ED06AF">
        <w:rPr>
          <w:rFonts w:cstheme="minorHAnsi"/>
        </w:rPr>
        <w:t xml:space="preserve"> van adressen (ofwel cases/enquêtes) via csv-bestand.</w:t>
      </w:r>
    </w:p>
    <w:p w14:paraId="21A56615" w14:textId="77777777" w:rsidR="00396A43" w:rsidRPr="00ED06AF" w:rsidRDefault="00396A43" w:rsidP="00396A43">
      <w:pPr>
        <w:pStyle w:val="Geenafstand"/>
        <w:numPr>
          <w:ilvl w:val="0"/>
          <w:numId w:val="1"/>
        </w:numPr>
        <w:rPr>
          <w:rFonts w:cstheme="minorHAnsi"/>
        </w:rPr>
      </w:pPr>
      <w:r>
        <w:rPr>
          <w:rFonts w:cstheme="minorHAnsi"/>
        </w:rPr>
        <w:t>Het aanpassen van w</w:t>
      </w:r>
      <w:r w:rsidRPr="00ED06AF">
        <w:rPr>
          <w:rFonts w:cstheme="minorHAnsi"/>
        </w:rPr>
        <w:t xml:space="preserve">ijzigingen in </w:t>
      </w:r>
      <w:r>
        <w:rPr>
          <w:rFonts w:cstheme="minorHAnsi"/>
        </w:rPr>
        <w:t>Bl</w:t>
      </w:r>
      <w:r w:rsidRPr="00ED06AF">
        <w:rPr>
          <w:rFonts w:cstheme="minorHAnsi"/>
        </w:rPr>
        <w:t xml:space="preserve">aise-servermanager en controlcenter. Daarvoor </w:t>
      </w:r>
      <w:r>
        <w:rPr>
          <w:rFonts w:cstheme="minorHAnsi"/>
        </w:rPr>
        <w:t xml:space="preserve">zijn door </w:t>
      </w:r>
      <w:r w:rsidRPr="00ED06AF">
        <w:rPr>
          <w:rFonts w:cstheme="minorHAnsi"/>
        </w:rPr>
        <w:t>team IT Werkplek speciale poorten opengezet naar de Blaise-server in de backend (geen RDP).</w:t>
      </w:r>
    </w:p>
    <w:p w14:paraId="6149EA40" w14:textId="77777777" w:rsidR="00396A43" w:rsidRPr="00B75B30" w:rsidRDefault="00396A43" w:rsidP="00396A43">
      <w:pPr>
        <w:pStyle w:val="Geenafstand"/>
        <w:numPr>
          <w:ilvl w:val="0"/>
          <w:numId w:val="2"/>
        </w:numPr>
        <w:rPr>
          <w:rFonts w:cstheme="minorHAnsi"/>
        </w:rPr>
      </w:pPr>
      <w:r>
        <w:rPr>
          <w:rFonts w:cstheme="minorHAnsi"/>
        </w:rPr>
        <w:t xml:space="preserve">Het beheren van </w:t>
      </w:r>
      <w:r w:rsidRPr="00111137">
        <w:rPr>
          <w:rFonts w:cstheme="minorHAnsi"/>
        </w:rPr>
        <w:t xml:space="preserve">de </w:t>
      </w:r>
      <w:r w:rsidRPr="00B763C4">
        <w:t>Case Management Application</w:t>
      </w:r>
      <w:r>
        <w:t xml:space="preserve"> admintool (CMA)</w:t>
      </w:r>
      <w:r w:rsidRPr="00B763C4">
        <w:t>)</w:t>
      </w:r>
      <w:r w:rsidRPr="00111137">
        <w:rPr>
          <w:rFonts w:cstheme="minorHAnsi"/>
        </w:rPr>
        <w:t>.</w:t>
      </w:r>
      <w:r w:rsidRPr="00ED06AF">
        <w:rPr>
          <w:rFonts w:cstheme="minorHAnsi"/>
        </w:rPr>
        <w:t xml:space="preserve"> Deze is geïnstalleerd op een laptop die niet verbonden is met het CBS-netwerk.</w:t>
      </w:r>
    </w:p>
    <w:p w14:paraId="6BAC830C" w14:textId="77777777" w:rsidR="00396A43" w:rsidRPr="00ED06AF" w:rsidRDefault="00396A43" w:rsidP="00396A43">
      <w:pPr>
        <w:pStyle w:val="Geenafstand"/>
        <w:rPr>
          <w:rFonts w:cstheme="minorHAnsi"/>
        </w:rPr>
      </w:pPr>
    </w:p>
    <w:p w14:paraId="542C4F7B" w14:textId="77777777" w:rsidR="00396A43" w:rsidRPr="00ED06AF" w:rsidRDefault="00396A43" w:rsidP="00396A43">
      <w:pPr>
        <w:pStyle w:val="Geenafstand"/>
        <w:rPr>
          <w:rFonts w:cstheme="minorHAnsi"/>
        </w:rPr>
      </w:pPr>
      <w:r w:rsidRPr="00ED06AF">
        <w:rPr>
          <w:rFonts w:cstheme="minorHAnsi"/>
        </w:rPr>
        <w:t>Vragenlijstbouwers:</w:t>
      </w:r>
    </w:p>
    <w:p w14:paraId="42F1FFB8" w14:textId="77777777" w:rsidR="00396A43" w:rsidRPr="00ED06AF" w:rsidRDefault="00396A43" w:rsidP="00396A43">
      <w:pPr>
        <w:pStyle w:val="Geenafstand"/>
        <w:numPr>
          <w:ilvl w:val="0"/>
          <w:numId w:val="2"/>
        </w:numPr>
        <w:rPr>
          <w:rFonts w:cstheme="minorHAnsi"/>
        </w:rPr>
      </w:pPr>
      <w:r>
        <w:rPr>
          <w:rFonts w:cstheme="minorHAnsi"/>
        </w:rPr>
        <w:t>Installeren van de</w:t>
      </w:r>
      <w:r w:rsidRPr="00ED06AF">
        <w:rPr>
          <w:rFonts w:cstheme="minorHAnsi"/>
        </w:rPr>
        <w:t xml:space="preserve"> vragenlijst en </w:t>
      </w:r>
      <w:r>
        <w:rPr>
          <w:rFonts w:cstheme="minorHAnsi"/>
        </w:rPr>
        <w:t>CMA</w:t>
      </w:r>
      <w:r w:rsidRPr="00ED06AF">
        <w:rPr>
          <w:rFonts w:cstheme="minorHAnsi"/>
        </w:rPr>
        <w:t xml:space="preserve">-vragenlijstdeel op de </w:t>
      </w:r>
      <w:r>
        <w:rPr>
          <w:rFonts w:cstheme="minorHAnsi"/>
        </w:rPr>
        <w:t>Blaise</w:t>
      </w:r>
      <w:r w:rsidRPr="00ED06AF">
        <w:rPr>
          <w:rFonts w:cstheme="minorHAnsi"/>
        </w:rPr>
        <w:t xml:space="preserve">-server. </w:t>
      </w:r>
      <w:r>
        <w:t>Voor CN loopt maar hooguit 1x per 2 jaar een onderzoek (AKO 1x per 2 jaar en Omnibus 1x per 4 jaar)</w:t>
      </w:r>
      <w:r w:rsidRPr="00ED06AF">
        <w:rPr>
          <w:rFonts w:cstheme="minorHAnsi"/>
        </w:rPr>
        <w:t xml:space="preserve">. </w:t>
      </w:r>
    </w:p>
    <w:p w14:paraId="58EC0E1C" w14:textId="77777777" w:rsidR="00396A43" w:rsidRPr="00ED06AF" w:rsidRDefault="00396A43" w:rsidP="00396A43">
      <w:pPr>
        <w:pStyle w:val="Geenafstand"/>
        <w:rPr>
          <w:rFonts w:cstheme="minorHAnsi"/>
        </w:rPr>
      </w:pPr>
    </w:p>
    <w:p w14:paraId="72E620F6" w14:textId="77777777" w:rsidR="00396A43" w:rsidRPr="00ED06AF" w:rsidRDefault="00396A43" w:rsidP="00396A43">
      <w:pPr>
        <w:pStyle w:val="Geenafstand"/>
        <w:rPr>
          <w:rFonts w:cstheme="minorHAnsi"/>
        </w:rPr>
      </w:pPr>
      <w:r w:rsidRPr="00ED06AF">
        <w:rPr>
          <w:rFonts w:cstheme="minorHAnsi"/>
        </w:rPr>
        <w:t>Blaise-team:</w:t>
      </w:r>
    </w:p>
    <w:p w14:paraId="018B6094" w14:textId="77777777" w:rsidR="00396A43" w:rsidRPr="00ED06AF" w:rsidRDefault="00396A43" w:rsidP="00396A43">
      <w:pPr>
        <w:pStyle w:val="Geenafstand"/>
        <w:numPr>
          <w:ilvl w:val="0"/>
          <w:numId w:val="2"/>
        </w:numPr>
        <w:rPr>
          <w:rFonts w:cstheme="minorHAnsi"/>
        </w:rPr>
      </w:pPr>
      <w:r>
        <w:rPr>
          <w:rFonts w:cstheme="minorHAnsi"/>
        </w:rPr>
        <w:t xml:space="preserve">Het beheren van de </w:t>
      </w:r>
      <w:r w:rsidRPr="00ED06AF">
        <w:rPr>
          <w:rFonts w:cstheme="minorHAnsi"/>
        </w:rPr>
        <w:t xml:space="preserve"> productieserver CN in de backend</w:t>
      </w:r>
      <w:r>
        <w:rPr>
          <w:rFonts w:cstheme="minorHAnsi"/>
        </w:rPr>
        <w:t xml:space="preserve">. Dit beheer houdt in: </w:t>
      </w:r>
      <w:r w:rsidRPr="00ED06AF">
        <w:rPr>
          <w:rFonts w:cstheme="minorHAnsi"/>
        </w:rPr>
        <w:t xml:space="preserve"> Blaise installaties (Blaise server-installatie en CMA installatie) en </w:t>
      </w:r>
      <w:r>
        <w:rPr>
          <w:rFonts w:cstheme="minorHAnsi"/>
        </w:rPr>
        <w:t xml:space="preserve">het herstarten van de </w:t>
      </w:r>
      <w:r w:rsidRPr="00ED06AF">
        <w:rPr>
          <w:rFonts w:cstheme="minorHAnsi"/>
        </w:rPr>
        <w:t xml:space="preserve">Blaise services. </w:t>
      </w:r>
    </w:p>
    <w:p w14:paraId="5B04ADC2" w14:textId="77777777" w:rsidR="00396A43" w:rsidRPr="000622FC" w:rsidRDefault="00396A43" w:rsidP="00396A43">
      <w:pPr>
        <w:pStyle w:val="Geenafstand"/>
        <w:numPr>
          <w:ilvl w:val="0"/>
          <w:numId w:val="2"/>
        </w:numPr>
        <w:rPr>
          <w:rFonts w:cstheme="minorHAnsi"/>
        </w:rPr>
      </w:pPr>
      <w:r>
        <w:rPr>
          <w:rFonts w:cstheme="minorHAnsi"/>
        </w:rPr>
        <w:t xml:space="preserve">Het Blaise Ontwikkelteam heeft op dit moment alleen een productie-server ter beschikking. </w:t>
      </w:r>
    </w:p>
    <w:p w14:paraId="5D8ADAD2" w14:textId="77777777" w:rsidR="00396A43" w:rsidRPr="00ED06AF" w:rsidRDefault="00396A43" w:rsidP="00396A43">
      <w:pPr>
        <w:pStyle w:val="Geenafstand"/>
        <w:rPr>
          <w:rFonts w:cstheme="minorHAnsi"/>
        </w:rPr>
      </w:pPr>
    </w:p>
    <w:p w14:paraId="32F98C72" w14:textId="77777777" w:rsidR="00396A43" w:rsidRDefault="00396A43" w:rsidP="00396A43">
      <w:pPr>
        <w:pStyle w:val="Kop1"/>
      </w:pPr>
    </w:p>
    <w:p w14:paraId="2A8DC94E" w14:textId="77777777" w:rsidR="00396A43" w:rsidRPr="00ED06AF" w:rsidRDefault="00396A43" w:rsidP="00396A43">
      <w:pPr>
        <w:pStyle w:val="Kop1"/>
      </w:pPr>
      <w:r w:rsidRPr="00ED06AF">
        <w:t>Gewenste situatie:</w:t>
      </w:r>
    </w:p>
    <w:p w14:paraId="1C7091A6" w14:textId="77777777" w:rsidR="00396A43" w:rsidRPr="00ED06AF" w:rsidRDefault="00396A43" w:rsidP="00396A43">
      <w:pPr>
        <w:pStyle w:val="Geenafstand"/>
        <w:rPr>
          <w:rFonts w:cstheme="minorHAnsi"/>
        </w:rPr>
      </w:pPr>
    </w:p>
    <w:p w14:paraId="25905EC1" w14:textId="77777777" w:rsidR="00396A43" w:rsidRPr="00ED06AF" w:rsidRDefault="00396A43" w:rsidP="00396A43">
      <w:pPr>
        <w:pStyle w:val="Geenafstand"/>
        <w:rPr>
          <w:rFonts w:cstheme="minorHAnsi"/>
        </w:rPr>
      </w:pPr>
      <w:r>
        <w:rPr>
          <w:rFonts w:cstheme="minorHAnsi"/>
        </w:rPr>
        <w:t>Functioneel beheer blijft voorlopig bij Caribisch Nederland, totdat duidelijk is wanneer functioneel beheer DRI dit over kan nemen.</w:t>
      </w:r>
    </w:p>
    <w:p w14:paraId="2E8FD699" w14:textId="77777777" w:rsidR="00396A43" w:rsidRDefault="00396A43" w:rsidP="00396A43">
      <w:pPr>
        <w:pStyle w:val="Geenafstand"/>
        <w:rPr>
          <w:rFonts w:cstheme="minorHAnsi"/>
        </w:rPr>
      </w:pPr>
    </w:p>
    <w:p w14:paraId="5F28862B" w14:textId="77777777" w:rsidR="00396A43" w:rsidRPr="00ED06AF" w:rsidRDefault="00396A43" w:rsidP="00396A43">
      <w:pPr>
        <w:pStyle w:val="Geenafstand"/>
        <w:rPr>
          <w:rFonts w:cstheme="minorHAnsi"/>
        </w:rPr>
      </w:pPr>
    </w:p>
    <w:p w14:paraId="30B0109D" w14:textId="77777777" w:rsidR="00396A43" w:rsidRPr="00ED06AF" w:rsidRDefault="00396A43" w:rsidP="00396A43">
      <w:pPr>
        <w:pStyle w:val="Geenafstand"/>
        <w:rPr>
          <w:rFonts w:cstheme="minorHAnsi"/>
        </w:rPr>
      </w:pPr>
      <w:r w:rsidRPr="00ED06AF">
        <w:rPr>
          <w:rFonts w:cstheme="minorHAnsi"/>
        </w:rPr>
        <w:t xml:space="preserve">Vragenlijstbouwers </w:t>
      </w:r>
      <w:r w:rsidRPr="00ED06AF">
        <w:rPr>
          <w:rFonts w:cstheme="minorHAnsi"/>
        </w:rPr>
        <w:sym w:font="Wingdings" w:char="F0E0"/>
      </w:r>
      <w:r w:rsidRPr="00ED06AF">
        <w:rPr>
          <w:rFonts w:cstheme="minorHAnsi"/>
        </w:rPr>
        <w:t xml:space="preserve"> STAP:</w:t>
      </w:r>
    </w:p>
    <w:p w14:paraId="6D7A2D93" w14:textId="77777777" w:rsidR="00396A43" w:rsidRDefault="00396A43" w:rsidP="00396A43">
      <w:pPr>
        <w:pStyle w:val="Geenafstand"/>
        <w:numPr>
          <w:ilvl w:val="0"/>
          <w:numId w:val="2"/>
        </w:numPr>
        <w:rPr>
          <w:rFonts w:cstheme="minorHAnsi"/>
        </w:rPr>
      </w:pPr>
      <w:r w:rsidRPr="00ED06AF">
        <w:rPr>
          <w:rFonts w:cstheme="minorHAnsi"/>
        </w:rPr>
        <w:t>De actie van het uitrollen van de vragenlijst is een actie die door IT STAP in de nieuwe situatie uitgevoerd zal worden</w:t>
      </w:r>
      <w:r>
        <w:rPr>
          <w:rFonts w:cstheme="minorHAnsi"/>
        </w:rPr>
        <w:t xml:space="preserve"> op de productie-server.</w:t>
      </w:r>
    </w:p>
    <w:p w14:paraId="033358BE" w14:textId="77777777" w:rsidR="00396A43" w:rsidRPr="00C54311" w:rsidRDefault="00396A43" w:rsidP="00396A43">
      <w:pPr>
        <w:pStyle w:val="Geenafstand"/>
        <w:numPr>
          <w:ilvl w:val="0"/>
          <w:numId w:val="2"/>
        </w:numPr>
        <w:rPr>
          <w:rFonts w:cstheme="minorHAnsi"/>
        </w:rPr>
      </w:pPr>
      <w:r>
        <w:rPr>
          <w:rFonts w:cstheme="minorHAnsi"/>
        </w:rPr>
        <w:t>Het uitrollen en testen van nieuwe vragenlijsten op de acceptatie-server, wordt uitgevoerd door de vragenlijstbouwers (Robby Martens en Mark Durlinger). Deze rechten worden geregeld binnen de Blaise-applicatie.</w:t>
      </w:r>
    </w:p>
    <w:p w14:paraId="63E019B5" w14:textId="77777777" w:rsidR="00396A43" w:rsidRPr="00ED06AF" w:rsidRDefault="00396A43" w:rsidP="00396A43">
      <w:pPr>
        <w:pStyle w:val="Geenafstand"/>
        <w:rPr>
          <w:rFonts w:cstheme="minorHAnsi"/>
        </w:rPr>
      </w:pPr>
    </w:p>
    <w:p w14:paraId="274726CD" w14:textId="77777777" w:rsidR="00396A43" w:rsidRPr="00ED06AF" w:rsidRDefault="00396A43" w:rsidP="00396A43">
      <w:pPr>
        <w:pStyle w:val="Geenafstand"/>
        <w:rPr>
          <w:rFonts w:cstheme="minorHAnsi"/>
        </w:rPr>
      </w:pPr>
      <w:r w:rsidRPr="00ED06AF">
        <w:rPr>
          <w:rFonts w:cstheme="minorHAnsi"/>
        </w:rPr>
        <w:t xml:space="preserve">Blaise-team </w:t>
      </w:r>
      <w:r w:rsidRPr="00ED06AF">
        <w:rPr>
          <w:rFonts w:cstheme="minorHAnsi"/>
        </w:rPr>
        <w:sym w:font="Wingdings" w:char="F0E0"/>
      </w:r>
      <w:r w:rsidRPr="00ED06AF">
        <w:rPr>
          <w:rFonts w:cstheme="minorHAnsi"/>
        </w:rPr>
        <w:t xml:space="preserve"> STAP:</w:t>
      </w:r>
    </w:p>
    <w:p w14:paraId="6FA83C1E" w14:textId="77777777" w:rsidR="00396A43" w:rsidRPr="00ED06AF" w:rsidRDefault="00396A43" w:rsidP="00396A43">
      <w:pPr>
        <w:pStyle w:val="Geenafstand"/>
        <w:numPr>
          <w:ilvl w:val="0"/>
          <w:numId w:val="2"/>
        </w:numPr>
        <w:rPr>
          <w:rFonts w:cstheme="minorHAnsi"/>
        </w:rPr>
      </w:pPr>
      <w:r w:rsidRPr="00ED06AF">
        <w:rPr>
          <w:rFonts w:cstheme="minorHAnsi"/>
        </w:rPr>
        <w:t>De installatie</w:t>
      </w:r>
      <w:r>
        <w:rPr>
          <w:rFonts w:cstheme="minorHAnsi"/>
        </w:rPr>
        <w:t xml:space="preserve"> van Blaise versies</w:t>
      </w:r>
      <w:r w:rsidRPr="00ED06AF">
        <w:rPr>
          <w:rFonts w:cstheme="minorHAnsi"/>
        </w:rPr>
        <w:t xml:space="preserve"> op de server</w:t>
      </w:r>
      <w:r>
        <w:rPr>
          <w:rFonts w:cstheme="minorHAnsi"/>
        </w:rPr>
        <w:t>s</w:t>
      </w:r>
      <w:r w:rsidRPr="00ED06AF">
        <w:rPr>
          <w:rFonts w:cstheme="minorHAnsi"/>
        </w:rPr>
        <w:t xml:space="preserve"> worden in de nieuwe situatie door IT STAP uitgevoerd. </w:t>
      </w:r>
    </w:p>
    <w:p w14:paraId="24174D33" w14:textId="77777777" w:rsidR="00396A43" w:rsidRPr="00ED06AF" w:rsidRDefault="00396A43" w:rsidP="00396A43">
      <w:pPr>
        <w:pStyle w:val="Geenafstand"/>
        <w:numPr>
          <w:ilvl w:val="0"/>
          <w:numId w:val="2"/>
        </w:numPr>
        <w:rPr>
          <w:rFonts w:cstheme="minorHAnsi"/>
        </w:rPr>
      </w:pPr>
      <w:r w:rsidRPr="00ED06AF">
        <w:rPr>
          <w:rFonts w:cstheme="minorHAnsi"/>
        </w:rPr>
        <w:t>De productieserver en (nog in te richten) acceptatieserver worden beheert door IT STAP.</w:t>
      </w:r>
    </w:p>
    <w:p w14:paraId="2CF97293" w14:textId="77777777" w:rsidR="00396A43" w:rsidRPr="00ED06AF" w:rsidRDefault="00396A43" w:rsidP="00396A43">
      <w:pPr>
        <w:pStyle w:val="Geenafstand"/>
        <w:rPr>
          <w:rFonts w:cstheme="minorHAnsi"/>
        </w:rPr>
      </w:pPr>
    </w:p>
    <w:p w14:paraId="78AD2B18" w14:textId="77777777" w:rsidR="00396A43" w:rsidRPr="00ED06AF" w:rsidRDefault="00396A43" w:rsidP="00396A43">
      <w:pPr>
        <w:pStyle w:val="Geenafstand"/>
        <w:rPr>
          <w:rFonts w:cstheme="minorHAnsi"/>
        </w:rPr>
      </w:pPr>
    </w:p>
    <w:p w14:paraId="265B32AE" w14:textId="77777777" w:rsidR="00396A43" w:rsidRPr="00ED06AF" w:rsidRDefault="00396A43" w:rsidP="00396A43">
      <w:pPr>
        <w:pStyle w:val="Geenafstand"/>
        <w:rPr>
          <w:rFonts w:cstheme="minorHAnsi"/>
        </w:rPr>
      </w:pPr>
    </w:p>
    <w:p w14:paraId="13B3F389" w14:textId="77777777" w:rsidR="00396A43" w:rsidRPr="00ED06AF" w:rsidRDefault="00396A43" w:rsidP="00396A43">
      <w:pPr>
        <w:pStyle w:val="Geenafstand"/>
        <w:rPr>
          <w:rFonts w:cstheme="minorHAnsi"/>
        </w:rPr>
      </w:pPr>
    </w:p>
    <w:p w14:paraId="79929CB1" w14:textId="77777777" w:rsidR="00396A43" w:rsidRDefault="00396A43" w:rsidP="00396A43">
      <w:pPr>
        <w:pStyle w:val="Kop1"/>
      </w:pPr>
      <w:r>
        <w:t>Voorwaarden</w:t>
      </w:r>
    </w:p>
    <w:p w14:paraId="08922EE9" w14:textId="77777777" w:rsidR="00396A43" w:rsidRPr="00ED06AF" w:rsidRDefault="00396A43" w:rsidP="00396A43">
      <w:pPr>
        <w:pStyle w:val="Geenafstand"/>
        <w:rPr>
          <w:rFonts w:cstheme="minorHAnsi"/>
        </w:rPr>
      </w:pPr>
      <w:r w:rsidRPr="00ED06AF">
        <w:rPr>
          <w:rFonts w:cstheme="minorHAnsi"/>
        </w:rPr>
        <w:t>Om Blaise in beheer te nemen bij C</w:t>
      </w:r>
      <w:r>
        <w:rPr>
          <w:rFonts w:cstheme="minorHAnsi"/>
        </w:rPr>
        <w:t>aribisch Nederland</w:t>
      </w:r>
      <w:r w:rsidRPr="00ED06AF">
        <w:rPr>
          <w:rFonts w:cstheme="minorHAnsi"/>
        </w:rPr>
        <w:t xml:space="preserve"> stel</w:t>
      </w:r>
      <w:r>
        <w:rPr>
          <w:rFonts w:cstheme="minorHAnsi"/>
        </w:rPr>
        <w:t xml:space="preserve">t </w:t>
      </w:r>
      <w:r w:rsidRPr="00ED06AF">
        <w:rPr>
          <w:rFonts w:cstheme="minorHAnsi"/>
        </w:rPr>
        <w:t xml:space="preserve"> STAP onderstaande voorwaarden:</w:t>
      </w:r>
    </w:p>
    <w:p w14:paraId="6B1E56D1" w14:textId="77777777" w:rsidR="00396A43" w:rsidRPr="00ED06AF" w:rsidRDefault="00396A43" w:rsidP="00396A43">
      <w:pPr>
        <w:pStyle w:val="Geenafstand"/>
        <w:rPr>
          <w:rFonts w:cstheme="minorHAnsi"/>
        </w:rPr>
      </w:pPr>
    </w:p>
    <w:p w14:paraId="05F57648" w14:textId="77777777" w:rsidR="00396A43" w:rsidRPr="00ED06AF" w:rsidRDefault="00396A43" w:rsidP="00396A43">
      <w:pPr>
        <w:pStyle w:val="Geenafstand"/>
        <w:numPr>
          <w:ilvl w:val="0"/>
          <w:numId w:val="2"/>
        </w:numPr>
        <w:rPr>
          <w:rFonts w:cstheme="minorHAnsi"/>
        </w:rPr>
      </w:pPr>
      <w:r>
        <w:t>De Blaise versie die STAP beschikbaar stelt is gelijk aan de versie die we CBS-breed uitrollen.</w:t>
      </w:r>
      <w:r>
        <w:rPr>
          <w:rFonts w:cstheme="minorHAnsi"/>
        </w:rPr>
        <w:t xml:space="preserve"> Deze richtlijn is er </w:t>
      </w:r>
      <w:r w:rsidRPr="00ED06AF">
        <w:rPr>
          <w:rFonts w:cstheme="minorHAnsi"/>
        </w:rPr>
        <w:t>om te voorkomen dat we meerdere ongeteste versies in productie nemen.</w:t>
      </w:r>
    </w:p>
    <w:p w14:paraId="34C7606E" w14:textId="77777777" w:rsidR="00396A43" w:rsidRPr="00ED06AF" w:rsidRDefault="00396A43" w:rsidP="00396A43">
      <w:pPr>
        <w:pStyle w:val="Geenafstand"/>
        <w:numPr>
          <w:ilvl w:val="0"/>
          <w:numId w:val="2"/>
        </w:numPr>
        <w:rPr>
          <w:rFonts w:cstheme="minorHAnsi"/>
          <w:i/>
        </w:rPr>
      </w:pPr>
      <w:r w:rsidRPr="00ED06AF">
        <w:rPr>
          <w:rFonts w:cstheme="minorHAnsi"/>
        </w:rPr>
        <w:t xml:space="preserve">Er </w:t>
      </w:r>
      <w:r>
        <w:rPr>
          <w:rFonts w:cstheme="minorHAnsi"/>
        </w:rPr>
        <w:t>is</w:t>
      </w:r>
      <w:r w:rsidRPr="00ED06AF">
        <w:rPr>
          <w:rFonts w:cstheme="minorHAnsi"/>
        </w:rPr>
        <w:t xml:space="preserve"> een acceptatieserver ingericht om daar eerst nieuwe </w:t>
      </w:r>
      <w:r>
        <w:rPr>
          <w:rFonts w:cstheme="minorHAnsi"/>
        </w:rPr>
        <w:t>Blaise- en vragenlijstversies te installeren en te testen, zodat deze geaccepteerd worden door functioneel beheer voordat we deze versie in productie nemen.</w:t>
      </w:r>
      <w:r w:rsidRPr="00ED06AF">
        <w:rPr>
          <w:rFonts w:cstheme="minorHAnsi"/>
        </w:rPr>
        <w:t xml:space="preserve"> </w:t>
      </w:r>
      <w:r>
        <w:rPr>
          <w:rFonts w:cstheme="minorHAnsi"/>
        </w:rPr>
        <w:t>Voor de aanvraag en de installatie van Blaise is IT-STAP verantwoordelijk.</w:t>
      </w:r>
    </w:p>
    <w:p w14:paraId="5FCB1F3F" w14:textId="77777777" w:rsidR="00396A43" w:rsidRPr="00ED06AF" w:rsidRDefault="00396A43" w:rsidP="00396A43">
      <w:pPr>
        <w:pStyle w:val="Geenafstand"/>
        <w:numPr>
          <w:ilvl w:val="0"/>
          <w:numId w:val="2"/>
        </w:numPr>
        <w:rPr>
          <w:rFonts w:cstheme="minorHAnsi"/>
          <w:i/>
        </w:rPr>
      </w:pPr>
      <w:r>
        <w:rPr>
          <w:rFonts w:cstheme="minorHAnsi"/>
        </w:rPr>
        <w:t>De i</w:t>
      </w:r>
      <w:r w:rsidRPr="00ED06AF">
        <w:rPr>
          <w:rFonts w:cstheme="minorHAnsi"/>
        </w:rPr>
        <w:t>nstructie met parameters voor het installeren van de Blaise server</w:t>
      </w:r>
      <w:r>
        <w:rPr>
          <w:rFonts w:cstheme="minorHAnsi"/>
        </w:rPr>
        <w:t>-applicatie is  beschikbaar</w:t>
      </w:r>
      <w:r w:rsidRPr="00ED06AF">
        <w:rPr>
          <w:rFonts w:cstheme="minorHAnsi"/>
        </w:rPr>
        <w:t>.</w:t>
      </w:r>
      <w:r>
        <w:rPr>
          <w:rFonts w:cstheme="minorHAnsi"/>
        </w:rPr>
        <w:t xml:space="preserve"> Afspraak gemaakt dat we de acceptatie-server met hulp van Ralph Dolmans inrichten.</w:t>
      </w:r>
    </w:p>
    <w:p w14:paraId="0E7A9213" w14:textId="77777777" w:rsidR="00396A43" w:rsidRPr="00ED06AF" w:rsidRDefault="00396A43" w:rsidP="00396A43">
      <w:pPr>
        <w:pStyle w:val="Geenafstand"/>
        <w:numPr>
          <w:ilvl w:val="0"/>
          <w:numId w:val="2"/>
        </w:numPr>
        <w:rPr>
          <w:rFonts w:cstheme="minorHAnsi"/>
          <w:i/>
        </w:rPr>
      </w:pPr>
      <w:r>
        <w:rPr>
          <w:rFonts w:cstheme="minorHAnsi"/>
        </w:rPr>
        <w:t>De i</w:t>
      </w:r>
      <w:r w:rsidRPr="00ED06AF">
        <w:rPr>
          <w:rFonts w:cstheme="minorHAnsi"/>
        </w:rPr>
        <w:t xml:space="preserve">nstructie </w:t>
      </w:r>
      <w:r>
        <w:rPr>
          <w:rFonts w:cstheme="minorHAnsi"/>
        </w:rPr>
        <w:t>om een</w:t>
      </w:r>
      <w:r w:rsidRPr="00ED06AF">
        <w:rPr>
          <w:rFonts w:cstheme="minorHAnsi"/>
        </w:rPr>
        <w:t xml:space="preserve"> vragenlijst package op </w:t>
      </w:r>
      <w:r>
        <w:rPr>
          <w:rFonts w:cstheme="minorHAnsi"/>
        </w:rPr>
        <w:t>de productie-</w:t>
      </w:r>
      <w:r w:rsidRPr="00ED06AF">
        <w:rPr>
          <w:rFonts w:cstheme="minorHAnsi"/>
        </w:rPr>
        <w:t>server</w:t>
      </w:r>
      <w:r>
        <w:rPr>
          <w:rFonts w:cstheme="minorHAnsi"/>
        </w:rPr>
        <w:t xml:space="preserve"> uit te rollen is beschikbaar</w:t>
      </w:r>
      <w:r w:rsidRPr="00ED06AF">
        <w:rPr>
          <w:rFonts w:cstheme="minorHAnsi"/>
        </w:rPr>
        <w:t xml:space="preserve">. </w:t>
      </w:r>
      <w:r>
        <w:rPr>
          <w:rFonts w:cstheme="minorHAnsi"/>
        </w:rPr>
        <w:t xml:space="preserve">Vragenlijstbouwers  </w:t>
      </w:r>
      <w:r w:rsidRPr="00ED06AF">
        <w:rPr>
          <w:rFonts w:cstheme="minorHAnsi"/>
        </w:rPr>
        <w:t>lever</w:t>
      </w:r>
      <w:r>
        <w:rPr>
          <w:rFonts w:cstheme="minorHAnsi"/>
        </w:rPr>
        <w:t>en</w:t>
      </w:r>
      <w:r w:rsidRPr="00ED06AF">
        <w:rPr>
          <w:rFonts w:cstheme="minorHAnsi"/>
        </w:rPr>
        <w:t xml:space="preserve"> deze aan IT STAP.</w:t>
      </w:r>
    </w:p>
    <w:p w14:paraId="0F42A2BF" w14:textId="77777777" w:rsidR="00396A43" w:rsidRPr="00ED06AF" w:rsidRDefault="00396A43" w:rsidP="00396A43">
      <w:pPr>
        <w:pStyle w:val="Geenafstand"/>
        <w:numPr>
          <w:ilvl w:val="0"/>
          <w:numId w:val="2"/>
        </w:numPr>
        <w:rPr>
          <w:rFonts w:cstheme="minorHAnsi"/>
          <w:i/>
        </w:rPr>
      </w:pPr>
      <w:r w:rsidRPr="00ED06AF">
        <w:rPr>
          <w:rFonts w:cstheme="minorHAnsi"/>
        </w:rPr>
        <w:t>Operationele ondersteuning van de interviewers blijft bij CN</w:t>
      </w:r>
      <w:r>
        <w:rPr>
          <w:rFonts w:cstheme="minorHAnsi"/>
        </w:rPr>
        <w:t>. Dit houdt in de installaties</w:t>
      </w:r>
      <w:r w:rsidRPr="00ED06AF">
        <w:rPr>
          <w:rFonts w:cstheme="minorHAnsi"/>
        </w:rPr>
        <w:t xml:space="preserve"> en </w:t>
      </w:r>
      <w:r>
        <w:rPr>
          <w:rFonts w:cstheme="minorHAnsi"/>
        </w:rPr>
        <w:t xml:space="preserve">het </w:t>
      </w:r>
      <w:r w:rsidRPr="00ED06AF">
        <w:rPr>
          <w:rFonts w:cstheme="minorHAnsi"/>
        </w:rPr>
        <w:t>operationeel beheer van de CMA-admintool</w:t>
      </w:r>
      <w:r>
        <w:rPr>
          <w:rFonts w:cstheme="minorHAnsi"/>
        </w:rPr>
        <w:t>.</w:t>
      </w:r>
    </w:p>
    <w:p w14:paraId="0A6A2393" w14:textId="77777777" w:rsidR="00396A43" w:rsidRPr="00ED06AF" w:rsidRDefault="00396A43" w:rsidP="00396A43">
      <w:pPr>
        <w:pStyle w:val="Geenafstand"/>
        <w:numPr>
          <w:ilvl w:val="0"/>
          <w:numId w:val="2"/>
        </w:numPr>
        <w:rPr>
          <w:rFonts w:cstheme="minorHAnsi"/>
          <w:i/>
        </w:rPr>
      </w:pPr>
      <w:r>
        <w:rPr>
          <w:rFonts w:cstheme="minorHAnsi"/>
        </w:rPr>
        <w:t>De e</w:t>
      </w:r>
      <w:r w:rsidRPr="00ED06AF">
        <w:rPr>
          <w:rFonts w:cstheme="minorHAnsi"/>
        </w:rPr>
        <w:t>erstelijns ondersteuning</w:t>
      </w:r>
      <w:r>
        <w:rPr>
          <w:rFonts w:cstheme="minorHAnsi"/>
        </w:rPr>
        <w:t xml:space="preserve">, het </w:t>
      </w:r>
      <w:r w:rsidRPr="00ED06AF">
        <w:rPr>
          <w:rFonts w:cstheme="minorHAnsi"/>
        </w:rPr>
        <w:t>regisseren van incidenten waar operationeel beheer CN tegen aanloopt, functionele wijzigingen en updates van software</w:t>
      </w:r>
      <w:r>
        <w:rPr>
          <w:rFonts w:cstheme="minorHAnsi"/>
        </w:rPr>
        <w:t>,</w:t>
      </w:r>
      <w:r w:rsidRPr="00ED06AF">
        <w:rPr>
          <w:rFonts w:cstheme="minorHAnsi"/>
        </w:rPr>
        <w:t xml:space="preserve"> </w:t>
      </w:r>
      <w:r>
        <w:rPr>
          <w:rFonts w:cstheme="minorHAnsi"/>
        </w:rPr>
        <w:t>blijft bij</w:t>
      </w:r>
      <w:r w:rsidRPr="00ED06AF">
        <w:rPr>
          <w:rFonts w:cstheme="minorHAnsi"/>
        </w:rPr>
        <w:t xml:space="preserve"> F</w:t>
      </w:r>
      <w:r>
        <w:rPr>
          <w:rFonts w:cstheme="minorHAnsi"/>
        </w:rPr>
        <w:t xml:space="preserve">untioneel </w:t>
      </w:r>
      <w:r w:rsidRPr="00ED06AF">
        <w:rPr>
          <w:rFonts w:cstheme="minorHAnsi"/>
        </w:rPr>
        <w:t>B</w:t>
      </w:r>
      <w:r>
        <w:rPr>
          <w:rFonts w:cstheme="minorHAnsi"/>
        </w:rPr>
        <w:t>eheer</w:t>
      </w:r>
      <w:r w:rsidRPr="00ED06AF">
        <w:rPr>
          <w:rFonts w:cstheme="minorHAnsi"/>
        </w:rPr>
        <w:t xml:space="preserve"> </w:t>
      </w:r>
      <w:r>
        <w:rPr>
          <w:rFonts w:cstheme="minorHAnsi"/>
        </w:rPr>
        <w:t>CN.</w:t>
      </w:r>
    </w:p>
    <w:p w14:paraId="24E37BFF" w14:textId="77777777" w:rsidR="00396A43" w:rsidRPr="00ED06AF" w:rsidRDefault="00396A43" w:rsidP="00396A43">
      <w:pPr>
        <w:pStyle w:val="Geenafstand"/>
        <w:numPr>
          <w:ilvl w:val="0"/>
          <w:numId w:val="2"/>
        </w:numPr>
        <w:rPr>
          <w:rFonts w:cstheme="minorHAnsi"/>
          <w:i/>
        </w:rPr>
      </w:pPr>
      <w:r>
        <w:rPr>
          <w:rFonts w:cstheme="minorHAnsi"/>
        </w:rPr>
        <w:t>Het t</w:t>
      </w:r>
      <w:r w:rsidRPr="00ED06AF">
        <w:rPr>
          <w:rFonts w:cstheme="minorHAnsi"/>
        </w:rPr>
        <w:t xml:space="preserve">echnisch beheer </w:t>
      </w:r>
      <w:r>
        <w:rPr>
          <w:rFonts w:cstheme="minorHAnsi"/>
        </w:rPr>
        <w:t>ligt</w:t>
      </w:r>
      <w:r w:rsidRPr="00ED06AF">
        <w:rPr>
          <w:rFonts w:cstheme="minorHAnsi"/>
        </w:rPr>
        <w:t xml:space="preserve"> bij IT STAP</w:t>
      </w:r>
      <w:r>
        <w:rPr>
          <w:rFonts w:cstheme="minorHAnsi"/>
        </w:rPr>
        <w:t xml:space="preserve">. Dit houdt in: </w:t>
      </w:r>
      <w:r w:rsidRPr="00ED06AF">
        <w:rPr>
          <w:rFonts w:cstheme="minorHAnsi"/>
        </w:rPr>
        <w:t>serverbeheer van acceptatie</w:t>
      </w:r>
      <w:r>
        <w:rPr>
          <w:rFonts w:cstheme="minorHAnsi"/>
        </w:rPr>
        <w:t>-</w:t>
      </w:r>
      <w:r w:rsidRPr="00ED06AF">
        <w:rPr>
          <w:rFonts w:cstheme="minorHAnsi"/>
        </w:rPr>
        <w:t xml:space="preserve"> en productie</w:t>
      </w:r>
      <w:r>
        <w:rPr>
          <w:rFonts w:cstheme="minorHAnsi"/>
        </w:rPr>
        <w:t>omgeving</w:t>
      </w:r>
      <w:r w:rsidRPr="00ED06AF">
        <w:rPr>
          <w:rFonts w:cstheme="minorHAnsi"/>
        </w:rPr>
        <w:t xml:space="preserve">, installaties van vragenlijsten op </w:t>
      </w:r>
      <w:r>
        <w:rPr>
          <w:rFonts w:cstheme="minorHAnsi"/>
        </w:rPr>
        <w:t>de productie-</w:t>
      </w:r>
      <w:r w:rsidRPr="00ED06AF">
        <w:rPr>
          <w:rFonts w:cstheme="minorHAnsi"/>
        </w:rPr>
        <w:t>server en regierol bij eventuele problemen met de connectie naar de server.</w:t>
      </w:r>
      <w:r>
        <w:rPr>
          <w:rFonts w:cstheme="minorHAnsi"/>
        </w:rPr>
        <w:t xml:space="preserve"> IT STAP heeft dan ook als enige team administrator rechten op beide Blaise CN-servers.</w:t>
      </w:r>
    </w:p>
    <w:p w14:paraId="4618A4F3" w14:textId="77777777" w:rsidR="00396A43" w:rsidRPr="00ED06AF" w:rsidRDefault="00396A43" w:rsidP="00396A43">
      <w:pPr>
        <w:pStyle w:val="Geenafstand"/>
        <w:numPr>
          <w:ilvl w:val="0"/>
          <w:numId w:val="2"/>
        </w:numPr>
        <w:rPr>
          <w:rFonts w:cstheme="minorHAnsi"/>
          <w:i/>
        </w:rPr>
      </w:pPr>
      <w:r w:rsidRPr="00ED06AF">
        <w:rPr>
          <w:rFonts w:cstheme="minorHAnsi"/>
        </w:rPr>
        <w:t>Bereikbaarheid van  IT STAP zijn conform Nederlandse tijd</w:t>
      </w:r>
      <w:r w:rsidRPr="00ED06AF">
        <w:rPr>
          <w:rFonts w:cstheme="minorHAnsi"/>
          <w:i/>
        </w:rPr>
        <w:t xml:space="preserve"> (hier moet immers rekening worden gehouden met het tijdsverschil)</w:t>
      </w:r>
    </w:p>
    <w:p w14:paraId="3A7CEAC6" w14:textId="77777777" w:rsidR="00396A43" w:rsidRPr="009E7285" w:rsidRDefault="00396A43" w:rsidP="00396A43">
      <w:pPr>
        <w:pStyle w:val="Geenafstand"/>
        <w:numPr>
          <w:ilvl w:val="0"/>
          <w:numId w:val="2"/>
        </w:numPr>
        <w:rPr>
          <w:rFonts w:cstheme="minorHAnsi"/>
        </w:rPr>
      </w:pPr>
      <w:r w:rsidRPr="009E7285">
        <w:rPr>
          <w:rFonts w:cstheme="minorHAnsi"/>
        </w:rPr>
        <w:lastRenderedPageBreak/>
        <w:t xml:space="preserve">Moest er in de toekomst frequenter vragenlijsten uitgerold worden </w:t>
      </w:r>
      <w:r>
        <w:rPr>
          <w:rFonts w:cstheme="minorHAnsi"/>
        </w:rPr>
        <w:t xml:space="preserve">in de productie </w:t>
      </w:r>
      <w:r w:rsidRPr="009E7285">
        <w:rPr>
          <w:rFonts w:cstheme="minorHAnsi"/>
        </w:rPr>
        <w:t xml:space="preserve">dan moeten daarover nieuwe afspraken gemaakt worden, voor nu is beoogd 1 x per jaar uitrollen van 2 onderzoeken (AKO en OMNIBUS). </w:t>
      </w:r>
      <w:r>
        <w:t>Voor CN loopt nu hooguit 1x per 2 jaar een onderzoek (AKO 1x per 2 jaar en Omnibus 1x per 4 jaar)</w:t>
      </w:r>
      <w:r w:rsidRPr="009E7285">
        <w:rPr>
          <w:rFonts w:cstheme="minorHAnsi"/>
        </w:rPr>
        <w:t xml:space="preserve">. </w:t>
      </w:r>
    </w:p>
    <w:p w14:paraId="6547885E" w14:textId="77777777" w:rsidR="00396A43" w:rsidRDefault="00396A43" w:rsidP="00396A43">
      <w:pPr>
        <w:pStyle w:val="Geenafstand"/>
        <w:ind w:left="720"/>
        <w:rPr>
          <w:rFonts w:cstheme="minorHAnsi"/>
          <w:i/>
        </w:rPr>
      </w:pPr>
      <w:r w:rsidRPr="00ED06AF">
        <w:rPr>
          <w:rFonts w:cstheme="minorHAnsi"/>
          <w:i/>
        </w:rPr>
        <w:t>IT STAP geeft hierbij aan dat ze werken met sprints en dat er ruim van te voren (3 weken) eventuele updates van versies (i.v.m. verscripten van de software) aangekondigd moeten worden, zodat deze opgenomen kunnen worden in hun sprint</w:t>
      </w:r>
    </w:p>
    <w:p w14:paraId="04476135" w14:textId="77777777" w:rsidR="00396A43" w:rsidRDefault="00396A43" w:rsidP="00396A43">
      <w:pPr>
        <w:pStyle w:val="Geenafstand"/>
        <w:ind w:left="720"/>
        <w:rPr>
          <w:rFonts w:cstheme="minorHAnsi"/>
          <w:i/>
        </w:rPr>
      </w:pPr>
    </w:p>
    <w:p w14:paraId="4168E6AD" w14:textId="77777777" w:rsidR="00396A43" w:rsidRDefault="00396A43" w:rsidP="00396A43">
      <w:pPr>
        <w:pStyle w:val="Geenafstand"/>
        <w:ind w:left="720"/>
        <w:rPr>
          <w:rFonts w:cstheme="minorHAnsi"/>
          <w:i/>
        </w:rPr>
      </w:pPr>
    </w:p>
    <w:p w14:paraId="70664C11" w14:textId="77777777" w:rsidR="00396A43" w:rsidRPr="003847C3" w:rsidRDefault="00396A43" w:rsidP="00396A43">
      <w:pPr>
        <w:pStyle w:val="Geenafstand"/>
        <w:rPr>
          <w:rFonts w:cstheme="minorHAnsi"/>
          <w:b/>
        </w:rPr>
      </w:pPr>
    </w:p>
    <w:p w14:paraId="1F81247C" w14:textId="77777777" w:rsidR="00396A43" w:rsidRDefault="00396A43" w:rsidP="00396A43">
      <w:pPr>
        <w:rPr>
          <w:rFonts w:cstheme="minorHAnsi"/>
          <w:i/>
        </w:rPr>
      </w:pPr>
      <w:r>
        <w:rPr>
          <w:rFonts w:cstheme="minorHAnsi"/>
          <w:i/>
        </w:rPr>
        <w:br w:type="page"/>
      </w:r>
    </w:p>
    <w:p w14:paraId="386169B6" w14:textId="77777777" w:rsidR="00396A43" w:rsidRPr="00ED06AF" w:rsidRDefault="00396A43" w:rsidP="00396A43">
      <w:pPr>
        <w:pStyle w:val="Kop1"/>
      </w:pPr>
      <w:r>
        <w:lastRenderedPageBreak/>
        <w:t>Procesplaten</w:t>
      </w:r>
    </w:p>
    <w:p w14:paraId="0C213B98" w14:textId="77777777" w:rsidR="00396A43" w:rsidRDefault="00396A43" w:rsidP="00396A43">
      <w:pPr>
        <w:pStyle w:val="Geenafstand"/>
        <w:rPr>
          <w:rFonts w:cstheme="minorHAnsi"/>
          <w:i/>
        </w:rPr>
      </w:pPr>
    </w:p>
    <w:p w14:paraId="71F7ECD7" w14:textId="77777777" w:rsidR="00396A43" w:rsidRDefault="00396A43" w:rsidP="00396A43">
      <w:pPr>
        <w:pStyle w:val="Geenafstand"/>
        <w:rPr>
          <w:rFonts w:cstheme="minorHAnsi"/>
          <w:i/>
        </w:rPr>
      </w:pPr>
      <w:r>
        <w:rPr>
          <w:noProof/>
          <w:lang w:eastAsia="nl-NL"/>
        </w:rPr>
        <w:drawing>
          <wp:inline distT="0" distB="0" distL="0" distR="0" wp14:anchorId="1442A0E2" wp14:editId="5B22AC8E">
            <wp:extent cx="5760720" cy="38766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76675"/>
                    </a:xfrm>
                    <a:prstGeom prst="rect">
                      <a:avLst/>
                    </a:prstGeom>
                  </pic:spPr>
                </pic:pic>
              </a:graphicData>
            </a:graphic>
          </wp:inline>
        </w:drawing>
      </w:r>
    </w:p>
    <w:p w14:paraId="4F45DDE7" w14:textId="77777777" w:rsidR="00396A43" w:rsidRDefault="00396A43" w:rsidP="00396A43">
      <w:pPr>
        <w:pStyle w:val="Geenafstand"/>
        <w:rPr>
          <w:rFonts w:cstheme="minorHAnsi"/>
          <w:i/>
        </w:rPr>
      </w:pPr>
      <w:r>
        <w:rPr>
          <w:noProof/>
          <w:lang w:eastAsia="nl-NL"/>
        </w:rPr>
        <w:drawing>
          <wp:inline distT="0" distB="0" distL="0" distR="0" wp14:anchorId="5C42B51A" wp14:editId="062A8768">
            <wp:extent cx="5760720" cy="383222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32225"/>
                    </a:xfrm>
                    <a:prstGeom prst="rect">
                      <a:avLst/>
                    </a:prstGeom>
                  </pic:spPr>
                </pic:pic>
              </a:graphicData>
            </a:graphic>
          </wp:inline>
        </w:drawing>
      </w:r>
    </w:p>
    <w:p w14:paraId="465ED30A" w14:textId="77777777" w:rsidR="00396A43" w:rsidRDefault="00396A43" w:rsidP="00396A43">
      <w:pPr>
        <w:pStyle w:val="Geenafstand"/>
        <w:rPr>
          <w:rFonts w:cstheme="minorHAnsi"/>
          <w:i/>
        </w:rPr>
      </w:pPr>
      <w:r>
        <w:rPr>
          <w:noProof/>
          <w:lang w:eastAsia="nl-NL"/>
        </w:rPr>
        <w:lastRenderedPageBreak/>
        <w:drawing>
          <wp:inline distT="0" distB="0" distL="0" distR="0" wp14:anchorId="289955E8" wp14:editId="1D8176CE">
            <wp:extent cx="5760720" cy="38404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0480"/>
                    </a:xfrm>
                    <a:prstGeom prst="rect">
                      <a:avLst/>
                    </a:prstGeom>
                  </pic:spPr>
                </pic:pic>
              </a:graphicData>
            </a:graphic>
          </wp:inline>
        </w:drawing>
      </w:r>
    </w:p>
    <w:p w14:paraId="3ED30498" w14:textId="77777777" w:rsidR="00396A43" w:rsidRDefault="00396A43" w:rsidP="00396A43">
      <w:pPr>
        <w:pStyle w:val="Geenafstand"/>
        <w:rPr>
          <w:rFonts w:cstheme="minorHAnsi"/>
          <w:i/>
        </w:rPr>
      </w:pPr>
    </w:p>
    <w:p w14:paraId="40640C84" w14:textId="77777777" w:rsidR="00396A43" w:rsidRPr="00ED06AF" w:rsidRDefault="00396A43" w:rsidP="00396A43">
      <w:pPr>
        <w:pStyle w:val="Geenafstand"/>
        <w:rPr>
          <w:rFonts w:cstheme="minorHAnsi"/>
          <w:i/>
        </w:rPr>
      </w:pPr>
      <w:r>
        <w:rPr>
          <w:noProof/>
          <w:lang w:eastAsia="nl-NL"/>
        </w:rPr>
        <w:drawing>
          <wp:inline distT="0" distB="0" distL="0" distR="0" wp14:anchorId="0AB7884B" wp14:editId="3DF4555A">
            <wp:extent cx="5760720" cy="3503295"/>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03295"/>
                    </a:xfrm>
                    <a:prstGeom prst="rect">
                      <a:avLst/>
                    </a:prstGeom>
                  </pic:spPr>
                </pic:pic>
              </a:graphicData>
            </a:graphic>
          </wp:inline>
        </w:drawing>
      </w:r>
    </w:p>
    <w:p w14:paraId="594100DD" w14:textId="77777777" w:rsidR="00396A43" w:rsidRPr="00ED06AF" w:rsidRDefault="00396A43" w:rsidP="00396A43">
      <w:pPr>
        <w:pStyle w:val="Geenafstand"/>
        <w:ind w:left="720"/>
        <w:rPr>
          <w:rFonts w:cstheme="minorHAnsi"/>
        </w:rPr>
      </w:pPr>
    </w:p>
    <w:p w14:paraId="2DCB011E" w14:textId="77777777" w:rsidR="00396A43" w:rsidRPr="00ED06AF" w:rsidRDefault="00396A43" w:rsidP="00396A43">
      <w:pPr>
        <w:rPr>
          <w:rFonts w:cstheme="minorHAnsi"/>
        </w:rPr>
      </w:pPr>
    </w:p>
    <w:p w14:paraId="5FF6A5C7" w14:textId="77777777" w:rsidR="00396A43" w:rsidRPr="00ED06AF" w:rsidRDefault="00396A43" w:rsidP="00396A43">
      <w:pPr>
        <w:rPr>
          <w:rFonts w:cstheme="minorHAnsi"/>
        </w:rPr>
      </w:pPr>
      <w:r>
        <w:rPr>
          <w:noProof/>
          <w:lang w:eastAsia="nl-NL"/>
        </w:rPr>
        <w:lastRenderedPageBreak/>
        <w:drawing>
          <wp:inline distT="0" distB="0" distL="0" distR="0" wp14:anchorId="617B28B2" wp14:editId="4CD52E0C">
            <wp:extent cx="5760720" cy="4228465"/>
            <wp:effectExtent l="0" t="0" r="0" b="63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28465"/>
                    </a:xfrm>
                    <a:prstGeom prst="rect">
                      <a:avLst/>
                    </a:prstGeom>
                  </pic:spPr>
                </pic:pic>
              </a:graphicData>
            </a:graphic>
          </wp:inline>
        </w:drawing>
      </w:r>
    </w:p>
    <w:p w14:paraId="740A21C2" w14:textId="57BA2CC3" w:rsidR="0050251F" w:rsidRPr="00396A43" w:rsidRDefault="0050251F" w:rsidP="00396A43">
      <w:bookmarkStart w:id="0" w:name="_GoBack"/>
      <w:bookmarkEnd w:id="0"/>
    </w:p>
    <w:sectPr w:rsidR="0050251F" w:rsidRPr="00396A4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36991" w14:textId="77777777" w:rsidR="001A068F" w:rsidRDefault="001A068F" w:rsidP="0094514E">
      <w:pPr>
        <w:spacing w:after="0" w:line="240" w:lineRule="auto"/>
      </w:pPr>
      <w:r>
        <w:separator/>
      </w:r>
    </w:p>
  </w:endnote>
  <w:endnote w:type="continuationSeparator" w:id="0">
    <w:p w14:paraId="4E91C330" w14:textId="77777777" w:rsidR="001A068F" w:rsidRDefault="001A068F" w:rsidP="0094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B8D9D" w14:textId="77777777" w:rsidR="001A068F" w:rsidRDefault="001A068F" w:rsidP="0094514E">
      <w:pPr>
        <w:spacing w:after="0" w:line="240" w:lineRule="auto"/>
      </w:pPr>
      <w:r>
        <w:separator/>
      </w:r>
    </w:p>
  </w:footnote>
  <w:footnote w:type="continuationSeparator" w:id="0">
    <w:p w14:paraId="648545CF" w14:textId="77777777" w:rsidR="001A068F" w:rsidRDefault="001A068F" w:rsidP="0094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BEE0F" w14:textId="77777777" w:rsidR="0094514E" w:rsidRDefault="0094514E">
    <w:pPr>
      <w:pStyle w:val="Koptekst"/>
    </w:pPr>
    <w:r>
      <w:rPr>
        <w:noProof/>
        <w:lang w:eastAsia="nl-NL"/>
      </w:rPr>
      <w:drawing>
        <wp:anchor distT="0" distB="0" distL="114300" distR="114300" simplePos="0" relativeHeight="251658240" behindDoc="0" locked="0" layoutInCell="1" allowOverlap="1" wp14:anchorId="130660E8" wp14:editId="76C069D0">
          <wp:simplePos x="0" y="0"/>
          <wp:positionH relativeFrom="column">
            <wp:posOffset>-804545</wp:posOffset>
          </wp:positionH>
          <wp:positionV relativeFrom="paragraph">
            <wp:posOffset>-386080</wp:posOffset>
          </wp:positionV>
          <wp:extent cx="628571" cy="952381"/>
          <wp:effectExtent l="0" t="0" r="635" b="635"/>
          <wp:wrapThrough wrapText="bothSides">
            <wp:wrapPolygon edited="0">
              <wp:start x="0" y="0"/>
              <wp:lineTo x="0" y="21182"/>
              <wp:lineTo x="20967" y="21182"/>
              <wp:lineTo x="20967"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s.png"/>
                  <pic:cNvPicPr/>
                </pic:nvPicPr>
                <pic:blipFill>
                  <a:blip r:embed="rId1">
                    <a:extLst>
                      <a:ext uri="{28A0092B-C50C-407E-A947-70E740481C1C}">
                        <a14:useLocalDpi xmlns:a14="http://schemas.microsoft.com/office/drawing/2010/main" val="0"/>
                      </a:ext>
                    </a:extLst>
                  </a:blip>
                  <a:stretch>
                    <a:fillRect/>
                  </a:stretch>
                </pic:blipFill>
                <pic:spPr>
                  <a:xfrm>
                    <a:off x="0" y="0"/>
                    <a:ext cx="628571" cy="95238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0721A"/>
    <w:multiLevelType w:val="hybridMultilevel"/>
    <w:tmpl w:val="0C602602"/>
    <w:lvl w:ilvl="0" w:tplc="D74883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E33632"/>
    <w:multiLevelType w:val="hybridMultilevel"/>
    <w:tmpl w:val="C61C9810"/>
    <w:lvl w:ilvl="0" w:tplc="4FE0B1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192164"/>
    <w:multiLevelType w:val="hybridMultilevel"/>
    <w:tmpl w:val="0F989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1F"/>
    <w:rsid w:val="00023BC3"/>
    <w:rsid w:val="000622FC"/>
    <w:rsid w:val="000C1801"/>
    <w:rsid w:val="000D0C07"/>
    <w:rsid w:val="0010572C"/>
    <w:rsid w:val="00111137"/>
    <w:rsid w:val="00125B41"/>
    <w:rsid w:val="00142590"/>
    <w:rsid w:val="001A068F"/>
    <w:rsid w:val="001B6016"/>
    <w:rsid w:val="001C4C86"/>
    <w:rsid w:val="001D589F"/>
    <w:rsid w:val="001E3D06"/>
    <w:rsid w:val="002728F5"/>
    <w:rsid w:val="00290E67"/>
    <w:rsid w:val="002C742B"/>
    <w:rsid w:val="0031406D"/>
    <w:rsid w:val="0032509C"/>
    <w:rsid w:val="003350D4"/>
    <w:rsid w:val="00356DDC"/>
    <w:rsid w:val="0036205D"/>
    <w:rsid w:val="0039590C"/>
    <w:rsid w:val="00396A43"/>
    <w:rsid w:val="003A45CA"/>
    <w:rsid w:val="003D68C9"/>
    <w:rsid w:val="00452310"/>
    <w:rsid w:val="004B0651"/>
    <w:rsid w:val="004C20DF"/>
    <w:rsid w:val="004C24E8"/>
    <w:rsid w:val="0050251F"/>
    <w:rsid w:val="00510480"/>
    <w:rsid w:val="005D1011"/>
    <w:rsid w:val="005D2ABF"/>
    <w:rsid w:val="005D78BF"/>
    <w:rsid w:val="005E0487"/>
    <w:rsid w:val="005F32FA"/>
    <w:rsid w:val="005F5004"/>
    <w:rsid w:val="00683030"/>
    <w:rsid w:val="006E1B86"/>
    <w:rsid w:val="00700510"/>
    <w:rsid w:val="00774D35"/>
    <w:rsid w:val="007A2AFA"/>
    <w:rsid w:val="007E069C"/>
    <w:rsid w:val="008128E2"/>
    <w:rsid w:val="00816B96"/>
    <w:rsid w:val="009256EC"/>
    <w:rsid w:val="0094514E"/>
    <w:rsid w:val="00971565"/>
    <w:rsid w:val="00AC35B6"/>
    <w:rsid w:val="00AC5511"/>
    <w:rsid w:val="00AE0A4A"/>
    <w:rsid w:val="00B62A83"/>
    <w:rsid w:val="00B75B30"/>
    <w:rsid w:val="00B763C4"/>
    <w:rsid w:val="00B77B9C"/>
    <w:rsid w:val="00C156AD"/>
    <w:rsid w:val="00C54311"/>
    <w:rsid w:val="00D00BAB"/>
    <w:rsid w:val="00DA742C"/>
    <w:rsid w:val="00DC3A96"/>
    <w:rsid w:val="00DD4E52"/>
    <w:rsid w:val="00DF0DC2"/>
    <w:rsid w:val="00E636A0"/>
    <w:rsid w:val="00ED06AF"/>
    <w:rsid w:val="00EF5AA0"/>
    <w:rsid w:val="00F00D93"/>
    <w:rsid w:val="00F20E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B5DEC"/>
  <w15:chartTrackingRefBased/>
  <w15:docId w15:val="{C9A0713E-F28D-4CF2-8684-73E9F6C4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96A43"/>
  </w:style>
  <w:style w:type="paragraph" w:styleId="Kop1">
    <w:name w:val="heading 1"/>
    <w:basedOn w:val="Standaard"/>
    <w:next w:val="Standaard"/>
    <w:link w:val="Kop1Char"/>
    <w:uiPriority w:val="9"/>
    <w:qFormat/>
    <w:rsid w:val="007E0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0251F"/>
    <w:pPr>
      <w:spacing w:after="0" w:line="240" w:lineRule="auto"/>
    </w:pPr>
  </w:style>
  <w:style w:type="paragraph" w:styleId="Koptekst">
    <w:name w:val="header"/>
    <w:basedOn w:val="Standaard"/>
    <w:link w:val="KoptekstChar"/>
    <w:uiPriority w:val="99"/>
    <w:unhideWhenUsed/>
    <w:rsid w:val="009451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514E"/>
  </w:style>
  <w:style w:type="paragraph" w:styleId="Voettekst">
    <w:name w:val="footer"/>
    <w:basedOn w:val="Standaard"/>
    <w:link w:val="VoettekstChar"/>
    <w:uiPriority w:val="99"/>
    <w:unhideWhenUsed/>
    <w:rsid w:val="009451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514E"/>
  </w:style>
  <w:style w:type="character" w:styleId="Verwijzingopmerking">
    <w:name w:val="annotation reference"/>
    <w:basedOn w:val="Standaardalinea-lettertype"/>
    <w:uiPriority w:val="99"/>
    <w:semiHidden/>
    <w:unhideWhenUsed/>
    <w:rsid w:val="00AE0A4A"/>
    <w:rPr>
      <w:sz w:val="16"/>
      <w:szCs w:val="16"/>
    </w:rPr>
  </w:style>
  <w:style w:type="paragraph" w:styleId="Tekstopmerking">
    <w:name w:val="annotation text"/>
    <w:basedOn w:val="Standaard"/>
    <w:link w:val="TekstopmerkingChar"/>
    <w:uiPriority w:val="99"/>
    <w:unhideWhenUsed/>
    <w:rsid w:val="00AE0A4A"/>
    <w:pPr>
      <w:spacing w:line="240" w:lineRule="auto"/>
    </w:pPr>
    <w:rPr>
      <w:sz w:val="20"/>
      <w:szCs w:val="20"/>
    </w:rPr>
  </w:style>
  <w:style w:type="character" w:customStyle="1" w:styleId="TekstopmerkingChar">
    <w:name w:val="Tekst opmerking Char"/>
    <w:basedOn w:val="Standaardalinea-lettertype"/>
    <w:link w:val="Tekstopmerking"/>
    <w:uiPriority w:val="99"/>
    <w:rsid w:val="00AE0A4A"/>
    <w:rPr>
      <w:sz w:val="20"/>
      <w:szCs w:val="20"/>
    </w:rPr>
  </w:style>
  <w:style w:type="paragraph" w:styleId="Onderwerpvanopmerking">
    <w:name w:val="annotation subject"/>
    <w:basedOn w:val="Tekstopmerking"/>
    <w:next w:val="Tekstopmerking"/>
    <w:link w:val="OnderwerpvanopmerkingChar"/>
    <w:uiPriority w:val="99"/>
    <w:semiHidden/>
    <w:unhideWhenUsed/>
    <w:rsid w:val="00AE0A4A"/>
    <w:rPr>
      <w:b/>
      <w:bCs/>
    </w:rPr>
  </w:style>
  <w:style w:type="character" w:customStyle="1" w:styleId="OnderwerpvanopmerkingChar">
    <w:name w:val="Onderwerp van opmerking Char"/>
    <w:basedOn w:val="TekstopmerkingChar"/>
    <w:link w:val="Onderwerpvanopmerking"/>
    <w:uiPriority w:val="99"/>
    <w:semiHidden/>
    <w:rsid w:val="00AE0A4A"/>
    <w:rPr>
      <w:b/>
      <w:bCs/>
      <w:sz w:val="20"/>
      <w:szCs w:val="20"/>
    </w:rPr>
  </w:style>
  <w:style w:type="paragraph" w:styleId="Ballontekst">
    <w:name w:val="Balloon Text"/>
    <w:basedOn w:val="Standaard"/>
    <w:link w:val="BallontekstChar"/>
    <w:uiPriority w:val="99"/>
    <w:semiHidden/>
    <w:unhideWhenUsed/>
    <w:rsid w:val="00AE0A4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0A4A"/>
    <w:rPr>
      <w:rFonts w:ascii="Segoe UI" w:hAnsi="Segoe UI" w:cs="Segoe UI"/>
      <w:sz w:val="18"/>
      <w:szCs w:val="18"/>
    </w:rPr>
  </w:style>
  <w:style w:type="character" w:customStyle="1" w:styleId="Kop1Char">
    <w:name w:val="Kop 1 Char"/>
    <w:basedOn w:val="Standaardalinea-lettertype"/>
    <w:link w:val="Kop1"/>
    <w:uiPriority w:val="9"/>
    <w:rsid w:val="007E06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E179-260B-4254-8011-A04CF379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781</Words>
  <Characters>4299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CBS</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d.sluper@cbs.nl</dc:creator>
  <cp:keywords/>
  <dc:description/>
  <cp:lastModifiedBy>Sluper, D.J.W. (Dan)</cp:lastModifiedBy>
  <cp:revision>8</cp:revision>
  <dcterms:created xsi:type="dcterms:W3CDTF">2022-02-22T13:38:00Z</dcterms:created>
  <dcterms:modified xsi:type="dcterms:W3CDTF">2022-04-25T09:14:00Z</dcterms:modified>
</cp:coreProperties>
</file>