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RESPOSTA REFERENTE AO E-MAIL DE ADRIANO MOTA FERREIRA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Título: Mapeamento de Risco do município - Projeto 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Bom dia, Adriano.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Segue, em anexo, os arquivos .kml e .shp dos polígonos de risco remanescente de 2022/2024 e o mapeamento de risco realizado em 2024 para todo o município de Petrópolis/RJ – estudos coordenados pelo DRM-RJ.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Além disso, segue também a categorização de intervenções oriunda do Plano Municipal de Redução de Riscos (PRMM, 2017). É possível consultar sua correlação com risco no documento disponível no link &lt;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https://sig.petropolis.rj.gov.br/cpge/PMRR%20-%201%C2%BADISTRITO-PETR%C3%93POLIS.pdf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Estamos à disposição para demais solicitações ou esclarecimentos!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g.petropolis.rj.gov.br/cpge/PMRR%20-%201%C2%BADISTRITO-PETR%C3%93POLI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