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vy2goa8vz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🔋 Slide 1 — What is BESS / VPP?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cxjhh5ohc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Battery Energy Storage Systems (BESS)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that store electricity and release it when needed to: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supply and demand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the grid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energy costs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revenue from energy markets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scale: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utility-scale: 100–1000 MWh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&amp; industrial deployments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paired with solar or wind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akvb429z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Virtual Power Plants (VPP)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platforms that aggregate: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batteries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loads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And operate them as a </w:t>
      </w:r>
      <w:r w:rsidDel="00000000" w:rsidR="00000000" w:rsidRPr="00000000">
        <w:rPr>
          <w:b w:val="1"/>
          <w:bCs w:val="1"/>
          <w:rtl w:val="0"/>
        </w:rPr>
        <w:t xml:space="preserve">single coordinated power plant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2me585aps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BESS/VPP platforms are real-time systems that turn energy data into operational decisions.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uijb8wzq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Slide 2 — Personas &amp; Workflows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355eeryla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Personas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BESS Operator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monitors system performance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availability and uptime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Trader / Optimizer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maximizes revenue from price signals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decides when to charge/discharge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Manager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battery health (SoH)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manages maintenance and lifecycle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/ System Operator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grid stability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dispatches assets when needed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/ Software Teams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EMS / SCADA / analytics systems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fj80ozyj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Workflows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monitoring (power, SoC, temperature)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execution (charge / discharge commands)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participation (respond to price signals)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health &amp; maintenance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performance analysis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ftgio30aq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Slide 3 — Data &amp; Decisions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ocympc7k8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Data Sources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(high-frequency)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power, SoC, SoH, voltage, temperature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Alarms / Events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faults, warnings, system state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Dispatch Commands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charge/discharge instructions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 Signals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energy prices (LMP)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&amp; Asset Data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logs, hierarchy, configuration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hx3fldouq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Decisions Enabled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Should I dispatch power right now?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Where am I making or losing money?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Which assets are at risk or failing?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📉 Did we execute optimally vs market signals?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How is the fleet performing over time?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105v7vtv8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Insight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value is not in the data — it’s in the decisions made from the data.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y8pdu29j6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Slide 4 — Why This is a Timescale Workload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b0zql4pkb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BESS Systems Require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high-throughput ingestion (continuous telemetry)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+ historical queries together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multi-resolution analytics (seconds → years)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across telemetry, prices, assets, events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storage with cost control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correctness (dispatch, alarms)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07ah8wqkz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with Traditional Approaches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partitioning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aggregations at scale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storage cost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systems (time-series + relational split)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2p4tkr3te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Timescale (Tiger Cloud)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hypertables → scalable ingest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continuous aggregates → real-time dashboards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compression → 3x+ storage savings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retention policies → lifecycle management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 → joins + ACID + operational workflows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ju7qp1c0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Positioning Line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BESS platforms are real-time decision systems built on time-series data — and Timescale is designed to power exactly that.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