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commentRangeStart w:id="0"/>
      <w:r>
        <w:t>A Report About Organizational Color Standards</w:t>
      </w:r>
      <w:commentRangeEnd w:id="0"/>
      <w:r>
        <w:rPr>
          <w:rStyle w:val="CommentReference"/>
        </w:rPr>
        <w:commentReference w:id="0"/>
      </w:r>
    </w:p>
    <w:p>
      <w:r>
        <w:t xml:space="preserve">We will </w:t>
      </w:r>
      <w:commentRangeStart w:id="9"/>
      <w:r>
        <w:t xml:space="preserve">utilize</w:t>
      </w:r>
      <w:commentRangeEnd w:id="9"/>
      <w:r>
        <w:rPr>
          <w:rStyle w:val="CommentReference"/>
        </w:rPr>
        <w:commentReference w:id="9"/>
      </w:r>
      <w:r>
        <w:t xml:space="preserve"> the new </w:t>
      </w:r>
      <w:commentRangeStart w:id="8"/>
      <w:r>
        <w:t xml:space="preserve">color</w:t>
      </w:r>
      <w:commentRangeEnd w:id="8"/>
      <w:r>
        <w:rPr>
          <w:rStyle w:val="CommentReference"/>
        </w:rPr>
        <w:commentReference w:id="8"/>
      </w:r>
      <w:r>
        <w:t xml:space="preserve"> scheme to </w:t>
      </w:r>
      <w:commentRangeStart w:id="7"/>
      <w:r>
        <w:t xml:space="preserve">maximize</w:t>
      </w:r>
      <w:commentRangeEnd w:id="7"/>
      <w:r>
        <w:rPr>
          <w:rStyle w:val="CommentReference"/>
        </w:rPr>
        <w:commentReference w:id="7"/>
      </w:r>
      <w:r>
        <w:t xml:space="preserve"> </w:t>
      </w:r>
      <w:commentRangeStart w:id="6"/>
      <w:r>
        <w:t xml:space="preserve">organizational</w:t>
      </w:r>
      <w:commentRangeEnd w:id="6"/>
      <w:r>
        <w:rPr>
          <w:rStyle w:val="CommentReference"/>
        </w:rPr>
        <w:commentReference w:id="6"/>
      </w:r>
      <w:r>
        <w:t xml:space="preserve"> efficiency. The committee will </w:t>
      </w:r>
      <w:commentRangeStart w:id="5"/>
      <w:r>
        <w:t xml:space="preserve">analyze</w:t>
      </w:r>
      <w:commentRangeEnd w:id="5"/>
      <w:r>
        <w:rPr>
          <w:rStyle w:val="CommentReference"/>
        </w:rPr>
        <w:commentReference w:id="5"/>
      </w:r>
      <w:r>
        <w:t xml:space="preserve"> the data, </w:t>
      </w:r>
      <w:commentRangeStart w:id="4"/>
      <w:r>
        <w:t xml:space="preserve">e.g.</w:t>
      </w:r>
      <w:commentRangeEnd w:id="4"/>
      <w:r>
        <w:rPr>
          <w:rStyle w:val="CommentReference"/>
        </w:rPr>
        <w:commentReference w:id="4"/>
      </w:r>
      <w:r>
        <w:t xml:space="preserve"> the </w:t>
      </w:r>
      <w:commentRangeStart w:id="3"/>
      <w:r>
        <w:t xml:space="preserve">labor</w:t>
      </w:r>
      <w:commentRangeEnd w:id="3"/>
      <w:r>
        <w:rPr>
          <w:rStyle w:val="CommentReference"/>
        </w:rPr>
        <w:commentReference w:id="3"/>
      </w:r>
      <w:r>
        <w:t xml:space="preserve"> statistics, and </w:t>
      </w:r>
      <w:commentRangeStart w:id="2"/>
      <w:r>
        <w:t xml:space="preserve">finalize</w:t>
      </w:r>
      <w:commentRangeEnd w:id="2"/>
      <w:r>
        <w:rPr>
          <w:rStyle w:val="CommentReference"/>
        </w:rPr>
        <w:commentReference w:id="2"/>
      </w:r>
      <w:r>
        <w:t xml:space="preserve"> the program by </w:t>
      </w:r>
      <w:commentRangeStart w:id="1"/>
      <w:r>
        <w:t xml:space="preserve">January 15, 2024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p>
      <w:pPr>
        <w:pStyle w:val="Heading2"/>
      </w:pPr>
      <w:commentRangeStart w:id="10"/>
      <w:r>
        <w:t>Key Findings And Recommendations</w:t>
      </w:r>
      <w:commentRangeEnd w:id="10"/>
      <w:r>
        <w:rPr>
          <w:rStyle w:val="CommentReference"/>
        </w:rPr>
        <w:commentReference w:id="10"/>
      </w:r>
    </w:p>
    <w:p>
      <w:r>
        <w:t xml:space="preserve">The </w:t>
      </w:r>
      <w:commentRangeStart w:id="16"/>
      <w:r>
        <w:t xml:space="preserve">center</w:t>
      </w:r>
      <w:commentRangeEnd w:id="16"/>
      <w:r>
        <w:rPr>
          <w:rStyle w:val="CommentReference"/>
        </w:rPr>
        <w:commentReference w:id="16"/>
      </w:r>
      <w:r>
        <w:t xml:space="preserve"> </w:t>
      </w:r>
      <w:commentRangeStart w:id="15"/>
      <w:r>
        <w:t xml:space="preserve">realized</w:t>
      </w:r>
      <w:commentRangeEnd w:id="15"/>
      <w:r>
        <w:rPr>
          <w:rStyle w:val="CommentReference"/>
        </w:rPr>
        <w:commentReference w:id="15"/>
      </w:r>
      <w:r>
        <w:t xml:space="preserve"> that </w:t>
      </w:r>
      <w:commentRangeStart w:id="14"/>
      <w:r>
        <w:t xml:space="preserve">5 percent</w:t>
      </w:r>
      <w:commentRangeEnd w:id="14"/>
      <w:r>
        <w:rPr>
          <w:rStyle w:val="CommentReference"/>
        </w:rPr>
        <w:commentReference w:id="14"/>
      </w:r>
      <w:r>
        <w:t xml:space="preserve"> of stakeholders </w:t>
      </w:r>
      <w:commentRangeStart w:id="13"/>
      <w:r>
        <w:t xml:space="preserve">favor</w:t>
      </w:r>
      <w:commentRangeEnd w:id="13"/>
      <w:r>
        <w:rPr>
          <w:rStyle w:val="CommentReference"/>
        </w:rPr>
        <w:commentReference w:id="13"/>
      </w:r>
      <w:r>
        <w:t xml:space="preserve"> the old </w:t>
      </w:r>
      <w:commentRangeStart w:id="12"/>
      <w:r>
        <w:t xml:space="preserve">behavior</w:t>
      </w:r>
      <w:commentRangeEnd w:id="12"/>
      <w:r>
        <w:rPr>
          <w:rStyle w:val="CommentReference"/>
        </w:rPr>
        <w:commentReference w:id="12"/>
      </w:r>
      <w:r>
        <w:t xml:space="preserve"> — a result we did not </w:t>
      </w:r>
      <w:commentRangeStart w:id="11"/>
      <w:r>
        <w:t xml:space="preserve">recognize</w:t>
      </w:r>
      <w:commentRangeEnd w:id="11"/>
      <w:r>
        <w:rPr>
          <w:rStyle w:val="CommentReference"/>
        </w:rPr>
        <w:commentReference w:id="11"/>
      </w:r>
      <w:r>
        <w:t xml:space="preserve"> earlier.</w:t>
      </w:r>
    </w:p>
    <w:p>
      <w:pPr>
        <w:pStyle w:val="ListBullet"/>
      </w:pPr>
      <w:commentRangeStart w:id="17"/>
      <w:r>
        <w:t xml:space="preserve">First</w:t>
      </w:r>
      <w:commentRangeEnd w:id="17"/>
      <w:r>
        <w:rPr>
          <w:rStyle w:val="CommentReference"/>
        </w:rPr>
        <w:commentReference w:id="17"/>
      </w:r>
      <w:r>
        <w:t xml:space="preserve"> item ends with a semicolon;</w:t>
      </w:r>
    </w:p>
    <w:p>
      <w:pPr>
        <w:pStyle w:val="ListBullet"/>
      </w:pPr>
      <w:commentRangeStart w:id="18"/>
      <w:r>
        <w:t xml:space="preserve">Sec</w:t>
      </w:r>
      <w:commentRangeEnd w:id="18"/>
      <w:r>
        <w:rPr>
          <w:rStyle w:val="CommentReference"/>
        </w:rPr>
        <w:commentReference w:id="18"/>
      </w:r>
      <w:r>
        <w:t xml:space="preserve">ond item ends with and; and</w:t>
      </w:r>
    </w:p>
    <w:p>
      <w:pPr>
        <w:pStyle w:val="ListBullet"/>
      </w:pPr>
      <w:r>
        <w:t>Third item ends with a full stop.</w:t>
      </w:r>
    </w:p>
    <w:p>
      <w:commentRangeStart w:id="19"/>
      <w:commentRangeStart w:id="20"/>
      <w:r>
        <w:rPr>
          <w:b/>
        </w:rPr>
        <w:t>This Bold Line Is Really A Heading</w:t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</w:p>
    <w:p>
      <w:r>
        <w:t xml:space="preserve">The </w:t>
      </w:r>
      <w:commentRangeStart w:id="23"/>
      <w:r>
        <w:t xml:space="preserve">org</w:t>
      </w:r>
      <w:r>
        <w:rPr>
          <w:i/>
        </w:rPr>
        <w:t>anize</w:t>
      </w:r>
      <w:r>
        <w:t xml:space="preserve">d</w:t>
      </w:r>
      <w:commentRangeEnd w:id="23"/>
      <w:r>
        <w:rPr>
          <w:rStyle w:val="CommentReference"/>
        </w:rPr>
        <w:commentReference w:id="23"/>
      </w:r>
      <w:r>
        <w:t xml:space="preserve"> committee met at </w:t>
      </w:r>
      <w:commentRangeStart w:id="21"/>
      <w:commentRangeStart w:id="22"/>
      <w:r>
        <w:t xml:space="preserve">3.30pm</w:t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r>
        <w:t xml:space="preserve"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commentRangeStart w:id="24"/>
            <w:r>
              <w:t xml:space="preserve">Colorful</w:t>
            </w:r>
            <w:commentRangeEnd w:id="24"/>
            <w:r>
              <w:rPr>
                <w:rStyle w:val="CommentReference"/>
              </w:rPr>
              <w:commentReference w:id="24"/>
            </w:r>
            <w:r>
              <w:t xml:space="preserve"> data</w:t>
            </w:r>
          </w:p>
        </w:tc>
        <w:tc>
          <w:tcPr>
            <w:tcW w:type="dxa" w:w="4320"/>
          </w:tcPr>
          <w:p>
            <w:commentRangeStart w:id="25"/>
            <w:r>
              <w:t xml:space="preserve">Approx.</w:t>
            </w:r>
            <w:commentRangeEnd w:id="25"/>
            <w:r>
              <w:rPr>
                <w:rStyle w:val="CommentReference"/>
              </w:rPr>
              <w:commentReference w:id="25"/>
            </w:r>
            <w:r>
              <w:t xml:space="preserve"> 100 items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Style Manual Check" w:initials="SMC" w:date="2026-10-28T04:18:07Z">
    <w:p>
      <w:pPr>
        <w:pStyle w:val="CommentText"/>
      </w:pPr>
      <w:r>
        <w:rPr>
          <w:b/>
        </w:rPr>
        <w:t xml:space="preserve">Title case heading: </w:t>
      </w:r>
      <w:r>
        <w:t xml:space="preserve">Use sentence case in headings, not title case. Only capitalise the first word and proper nouns. You may need to adjust the suggested fix if the heading contains proper nouns.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'A report about organizational color standards'</w:t>
      </w:r>
    </w:p>
    <w:p>
      <w:pPr>
        <w:pStyle w:val="CommentText"/>
      </w:pPr>
      <w:hyperlink r:id="rIdPP1">
        <w:r>
          <w:rPr>
            <w:color w:val="0563C1"/>
            <w:u w:val="single"/>
          </w:rPr>
          <w:t xml:space="preserve">Style Manual guidance on headings</w:t>
        </w:r>
      </w:hyperlink>
    </w:p>
    <w:p>
      <w:pPr>
        <w:pStyle w:val="CommentText"/>
      </w:pPr>
      <w:r>
        <w:t xml:space="preserve">Also flagged in this text:</w:t>
      </w:r>
    </w:p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Organisational</w:t>
      </w:r>
    </w:p>
    <w:p>
      <w:pPr>
        <w:pStyle w:val="CommentText"/>
      </w:pPr>
      <w:r>
        <w:t xml:space="preserve">Names and titles keep their original spelling. If this is not part of a name, use the Australian spelling.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  <w:p>
      <w:pPr>
        <w:pStyle w:val="CommentText"/>
      </w:pPr>
      <w:r>
        <w:t xml:space="preserve">Also flagged in this text:</w:t>
      </w:r>
    </w:p>
    <w:p>
      <w:pPr>
        <w:pStyle w:val="CommentText"/>
      </w:pPr>
      <w:r>
        <w:rPr>
          <w:b/>
        </w:rPr>
        <w:t xml:space="preserve">-or to -our spelling: </w:t>
      </w:r>
      <w:r>
        <w:t xml:space="preserve">Australian English uses -our endings (for example, colour, favour, honour).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Colour</w:t>
      </w:r>
    </w:p>
    <w:p>
      <w:pPr>
        <w:pStyle w:val="CommentText"/>
      </w:pPr>
      <w:r>
        <w:t xml:space="preserve">Names and titles keep their original spelling. If this is not part of a name, use the Australian spelling.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1" w:author="Style Manual Check" w:initials="SMC" w:date="2026-10-28T04:18:07Z">
    <w:p>
      <w:pPr>
        <w:pStyle w:val="CommentText"/>
      </w:pPr>
      <w:r>
        <w:rPr>
          <w:b/>
        </w:rPr>
        <w:t xml:space="preserve">US date format: </w:t>
      </w:r>
      <w:r>
        <w:t xml:space="preserve">Write dates as '15 January 2024', not 'January 15, 2024'. Day comes before month in Australian style.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'15 January 2024'</w:t>
      </w:r>
    </w:p>
    <w:p>
      <w:pPr>
        <w:pStyle w:val="CommentText"/>
      </w:pPr>
      <w:hyperlink r:id="rIdPP3">
        <w:r>
          <w:rPr>
            <w:color w:val="0563C1"/>
            <w:u w:val="single"/>
          </w:rPr>
          <w:t xml:space="preserve">Style Manual guidance on dates and time</w:t>
        </w:r>
      </w:hyperlink>
    </w:p>
  </w:comment>
  <w:comment w:id="2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'finalise'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3" w:author="Style Manual Check" w:initials="SMC" w:date="2026-10-28T04:18:07Z">
    <w:p>
      <w:pPr>
        <w:pStyle w:val="CommentText"/>
      </w:pPr>
      <w:r>
        <w:rPr>
          <w:b/>
        </w:rPr>
        <w:t xml:space="preserve">-or to -our spelling: </w:t>
      </w:r>
      <w:r>
        <w:t xml:space="preserve">Australian English uses -our endings (for example, colour, favour, honour).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'labour'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4" w:author="Style Manual Check" w:initials="SMC" w:date="2026-10-28T04:18:07Z">
    <w:p>
      <w:pPr>
        <w:pStyle w:val="CommentText"/>
      </w:pPr>
      <w:r>
        <w:rPr>
          <w:b/>
        </w:rPr>
        <w:t xml:space="preserve">Latin abbreviation: e.g.: </w:t>
      </w:r>
      <w:r>
        <w:t xml:space="preserve">Use 'for example' instead of 'e.g.' in general content. Latin abbreviations can be unclear to some readers.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'for example,'</w:t>
      </w:r>
    </w:p>
    <w:p>
      <w:pPr>
        <w:pStyle w:val="CommentText"/>
      </w:pPr>
      <w:hyperlink r:id="rIdPP4">
        <w:r>
          <w:rPr>
            <w:color w:val="0563C1"/>
            <w:u w:val="single"/>
          </w:rPr>
          <w:t xml:space="preserve">Style Manual guidance on Latin shortened forms</w:t>
        </w:r>
      </w:hyperlink>
    </w:p>
  </w:comment>
  <w:comment w:id="5" w:author="Style Manual Check" w:initials="SMC" w:date="2026-10-28T04:18:07Z">
    <w:p>
      <w:pPr>
        <w:pStyle w:val="CommentText"/>
      </w:pPr>
      <w:r>
        <w:rPr>
          <w:b/>
        </w:rPr>
        <w:t xml:space="preserve">-yze to -yse spelling: </w:t>
      </w:r>
      <w:r>
        <w:t xml:space="preserve">Australian English uses -yse endings (for example, analyse, paralyse).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'analyse'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6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'organisational'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7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'maximise'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8" w:author="Style Manual Check" w:initials="SMC" w:date="2026-10-28T04:18:07Z">
    <w:p>
      <w:pPr>
        <w:pStyle w:val="CommentText"/>
      </w:pPr>
      <w:r>
        <w:rPr>
          <w:b/>
        </w:rPr>
        <w:t xml:space="preserve">-or to -our spelling: </w:t>
      </w:r>
      <w:r>
        <w:t xml:space="preserve">Australian English uses -our endings (for example, colour, favour, honour).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'colour'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9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'utilise'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10" w:author="Style Manual Check" w:initials="SMC" w:date="2026-10-28T04:18:07Z">
    <w:p>
      <w:pPr>
        <w:pStyle w:val="CommentText"/>
      </w:pPr>
      <w:r>
        <w:rPr>
          <w:b/>
        </w:rPr>
        <w:t xml:space="preserve">Title case heading: </w:t>
      </w:r>
      <w:r>
        <w:t xml:space="preserve">Use sentence case in headings, not title case. Only capitalise the first word and proper nouns. You may need to adjust the suggested fix if the heading contains proper nouns.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'Key findings and recommendations'</w:t>
      </w:r>
    </w:p>
    <w:p>
      <w:pPr>
        <w:pStyle w:val="CommentText"/>
      </w:pPr>
      <w:hyperlink r:id="rIdPP1">
        <w:r>
          <w:rPr>
            <w:color w:val="0563C1"/>
            <w:u w:val="single"/>
          </w:rPr>
          <w:t xml:space="preserve">Style Manual guidance on headings</w:t>
        </w:r>
      </w:hyperlink>
    </w:p>
  </w:comment>
  <w:comment w:id="11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'recognise'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12" w:author="Style Manual Check" w:initials="SMC" w:date="2026-10-28T04:18:07Z">
    <w:p>
      <w:pPr>
        <w:pStyle w:val="CommentText"/>
      </w:pPr>
      <w:r>
        <w:rPr>
          <w:b/>
        </w:rPr>
        <w:t xml:space="preserve">-or to -our spelling: </w:t>
      </w:r>
      <w:r>
        <w:t xml:space="preserve">Australian English uses -our endings (for example, colour, favour, honour).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'behaviour'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  <w:p>
      <w:pPr>
        <w:pStyle w:val="CommentText"/>
      </w:pPr>
      <w:r>
        <w:t xml:space="preserve">Also flagged in this text:</w:t>
      </w:r>
    </w:p>
    <w:p>
      <w:pPr>
        <w:pStyle w:val="CommentText"/>
      </w:pPr>
      <w:r>
        <w:rPr>
          <w:b/>
        </w:rPr>
        <w:t xml:space="preserve">Em dash to spaced en dash: </w:t>
      </w:r>
      <w:r>
        <w:t xml:space="preserve">Use a spaced en dash ( – ) rather than an em dash (—) to set off information in sentences.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'r – a'</w:t>
      </w:r>
    </w:p>
    <w:p>
      <w:pPr>
        <w:pStyle w:val="CommentText"/>
      </w:pPr>
      <w:hyperlink r:id="rIdPP5">
        <w:r>
          <w:rPr>
            <w:color w:val="0563C1"/>
            <w:u w:val="single"/>
          </w:rPr>
          <w:t xml:space="preserve">Style Manual guidance on dashes</w:t>
        </w:r>
      </w:hyperlink>
    </w:p>
  </w:comment>
  <w:comment w:id="13" w:author="Style Manual Check" w:initials="SMC" w:date="2026-10-28T04:18:07Z">
    <w:p>
      <w:pPr>
        <w:pStyle w:val="CommentText"/>
      </w:pPr>
      <w:r>
        <w:rPr>
          <w:b/>
        </w:rPr>
        <w:t xml:space="preserve">-or to -our spelling: </w:t>
      </w:r>
      <w:r>
        <w:t xml:space="preserve">Australian English uses -our endings (for example, colour, favour, honour).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'favour'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14" w:author="Style Manual Check" w:initials="SMC" w:date="2026-10-28T04:18:07Z">
    <w:p>
      <w:pPr>
        <w:pStyle w:val="CommentText"/>
      </w:pPr>
      <w:r>
        <w:rPr>
          <w:b/>
        </w:rPr>
        <w:t xml:space="preserve">Percent with numeral: </w:t>
      </w:r>
      <w:r>
        <w:t xml:space="preserve">Use the percentage sign (%) with numerals. Write '85%', not '85 percent' or '85 per cent'.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'5%'</w:t>
      </w:r>
    </w:p>
    <w:p>
      <w:pPr>
        <w:pStyle w:val="CommentText"/>
      </w:pPr>
      <w:hyperlink r:id="rIdPP6">
        <w:r>
          <w:rPr>
            <w:color w:val="0563C1"/>
            <w:u w:val="single"/>
          </w:rPr>
          <w:t xml:space="preserve">Style Manual guidance on percentages</w:t>
        </w:r>
      </w:hyperlink>
    </w:p>
  </w:comment>
  <w:comment w:id="15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'realised'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16" w:author="Style Manual Check" w:initials="SMC" w:date="2026-10-28T04:18:07Z">
    <w:p>
      <w:pPr>
        <w:pStyle w:val="CommentText"/>
      </w:pPr>
      <w:r>
        <w:rPr>
          <w:b/>
        </w:rPr>
        <w:t xml:space="preserve">-er to -re spelling: </w:t>
      </w:r>
      <w:r>
        <w:t xml:space="preserve">Australian English uses -re endings for some words (for example, centre, metre, theatre).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'centre'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17" w:author="Style Manual Check" w:initials="SMC" w:date="2026-10-28T04:18:07Z">
    <w:p>
      <w:pPr>
        <w:pStyle w:val="CommentText"/>
      </w:pPr>
      <w:r>
        <w:rPr>
          <w:b/>
        </w:rPr>
        <w:t xml:space="preserve">Check this list: </w:t>
      </w:r>
      <w:r>
        <w:t xml:space="preserve">List formatting can be complex.</w:t>
      </w:r>
    </w:p>
    <w:p>
      <w:pPr>
        <w:pStyle w:val="CommentText"/>
      </w:pPr>
      <w:hyperlink r:id="rIdPP7">
        <w:r>
          <w:rPr>
            <w:color w:val="0563C1"/>
            <w:u w:val="single"/>
          </w:rPr>
          <w:t xml:space="preserve">Style Manual guidance on lists</w:t>
        </w:r>
      </w:hyperlink>
    </w:p>
    <w:p>
      <w:pPr>
        <w:pStyle w:val="CommentText"/>
      </w:pPr>
      <w:r>
        <w:t xml:space="preserve">Also flagged in this text:</w:t>
      </w:r>
    </w:p>
    <w:p>
      <w:pPr>
        <w:pStyle w:val="CommentText"/>
      </w:pPr>
      <w:r>
        <w:rPr>
          <w:b/>
        </w:rPr>
        <w:t xml:space="preserve">Semicolon at end of list item: </w:t>
      </w:r>
      <w:r>
        <w:t xml:space="preserve">Don't use semicolons at the end of list items. Use minimal punctuation in lists.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Remove the semicolon</w:t>
      </w:r>
    </w:p>
    <w:p>
      <w:pPr>
        <w:pStyle w:val="CommentText"/>
      </w:pPr>
      <w:hyperlink r:id="rIdPP7">
        <w:r>
          <w:rPr>
            <w:color w:val="0563C1"/>
            <w:u w:val="single"/>
          </w:rPr>
          <w:t xml:space="preserve">Style Manual guidance on lists</w:t>
        </w:r>
      </w:hyperlink>
    </w:p>
  </w:comment>
  <w:comment w:id="18" w:author="Style Manual Check" w:initials="SMC" w:date="2026-10-28T04:18:07Z">
    <w:p>
      <w:pPr>
        <w:pStyle w:val="CommentText"/>
      </w:pPr>
      <w:r>
        <w:rPr>
          <w:b/>
        </w:rPr>
        <w:t xml:space="preserve">'And' or 'or' at end of list item: </w:t>
      </w:r>
      <w:r>
        <w:t xml:space="preserve">Don't use 'and' or 'or' at the end of list items. The bullet or number structure makes these unnecessary.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Remove 'and' from end of list item</w:t>
      </w:r>
    </w:p>
    <w:p>
      <w:pPr>
        <w:pStyle w:val="CommentText"/>
      </w:pPr>
      <w:hyperlink r:id="rIdPP7">
        <w:r>
          <w:rPr>
            <w:color w:val="0563C1"/>
            <w:u w:val="single"/>
          </w:rPr>
          <w:t xml:space="preserve">Style Manual guidance on lists</w:t>
        </w:r>
      </w:hyperlink>
    </w:p>
  </w:comment>
  <w:comment w:id="19" w:author="Style Manual Check" w:initials="SMC" w:date="2026-10-28T04:18:07Z">
    <w:p>
      <w:pPr>
        <w:pStyle w:val="CommentText"/>
      </w:pPr>
      <w:r>
        <w:rPr>
          <w:b/>
        </w:rPr>
        <w:t xml:space="preserve">Title case heading: </w:t>
      </w:r>
      <w:r>
        <w:t xml:space="preserve">Is this a heading? If so, apply a heading style. Use sentence case in headings, not title case.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'This bold line is really a heading'</w:t>
      </w:r>
    </w:p>
    <w:p>
      <w:pPr>
        <w:pStyle w:val="CommentText"/>
      </w:pPr>
      <w:hyperlink r:id="rIdPP1">
        <w:r>
          <w:rPr>
            <w:color w:val="0563C1"/>
            <w:u w:val="single"/>
          </w:rPr>
          <w:t xml:space="preserve">Style Manual guidance on headings</w:t>
        </w:r>
      </w:hyperlink>
    </w:p>
  </w:comment>
  <w:comment w:id="20" w:author="Style Manual Check" w:initials="SMC" w:date="2026-10-28T04:18:07Z">
    <w:p>
      <w:pPr>
        <w:pStyle w:val="CommentText"/>
      </w:pPr>
      <w:r>
        <w:rPr>
          <w:b/>
        </w:rPr>
        <w:t xml:space="preserve">Bold text without heading style: </w:t>
      </w:r>
      <w:r>
        <w:t xml:space="preserve">Is this a heading? If so, apply a heading style. Heading styles make documents accessible and allow readers to navigate using the headings panel.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Apply Heading 2 style</w:t>
      </w:r>
    </w:p>
    <w:p>
      <w:pPr>
        <w:pStyle w:val="CommentText"/>
      </w:pPr>
      <w:hyperlink r:id="rIdPP1">
        <w:r>
          <w:rPr>
            <w:color w:val="0563C1"/>
            <w:u w:val="single"/>
          </w:rPr>
          <w:t xml:space="preserve">Style Manual guidance on headings</w:t>
        </w:r>
      </w:hyperlink>
    </w:p>
  </w:comment>
  <w:comment w:id="21" w:author="Style Manual Check" w:initials="SMC" w:date="2026-10-28T04:18:07Z">
    <w:p>
      <w:pPr>
        <w:pStyle w:val="CommentText"/>
      </w:pPr>
      <w:r>
        <w:rPr>
          <w:b/>
        </w:rPr>
        <w:t xml:space="preserve">Full stop in time: </w:t>
      </w:r>
      <w:r>
        <w:t xml:space="preserve">Use a colon between hours and minutes, not a full stop. Write '10:30 am', not '10.30 am'.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'3:30 pm'</w:t>
      </w:r>
    </w:p>
    <w:p>
      <w:pPr>
        <w:pStyle w:val="CommentText"/>
      </w:pPr>
      <w:hyperlink r:id="rIdPP3">
        <w:r>
          <w:rPr>
            <w:color w:val="0563C1"/>
            <w:u w:val="single"/>
          </w:rPr>
          <w:t xml:space="preserve">Style Manual guidance on dates and time</w:t>
        </w:r>
      </w:hyperlink>
    </w:p>
  </w:comment>
  <w:comment w:id="22" w:author="Style Manual Check" w:initials="SMC" w:date="2026-10-28T04:18:07Z">
    <w:p>
      <w:pPr>
        <w:pStyle w:val="CommentText"/>
      </w:pPr>
      <w:r>
        <w:rPr>
          <w:b/>
        </w:rPr>
        <w:t xml:space="preserve">Missing space before 'am' or 'pm': </w:t>
      </w:r>
      <w:r>
        <w:t xml:space="preserve">Separate the numerals and 'am' or 'pm' with a space (a non-breaking space in Word). Write '3 pm', not '3pm'.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'3.30 pm'</w:t>
      </w:r>
    </w:p>
    <w:p>
      <w:pPr>
        <w:pStyle w:val="CommentText"/>
      </w:pPr>
      <w:hyperlink r:id="rIdPP3">
        <w:r>
          <w:rPr>
            <w:color w:val="0563C1"/>
            <w:u w:val="single"/>
          </w:rPr>
          <w:t xml:space="preserve">Style Manual guidance on dates and time</w:t>
        </w:r>
      </w:hyperlink>
    </w:p>
  </w:comment>
  <w:comment w:id="23" w:author="Style Manual Check" w:initials="SMC" w:date="2026-10-28T04:18:07Z">
    <w:p>
      <w:pPr>
        <w:pStyle w:val="CommentText"/>
      </w:pPr>
      <w:r>
        <w:rPr>
          <w:b/>
        </w:rPr>
        <w:t xml:space="preserve">-ize to -ise spelling: </w:t>
      </w:r>
      <w:r>
        <w:t xml:space="preserve">Australian English uses -ise endings (for example, organise, realise, recognise).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'organised'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24" w:author="Style Manual Check" w:initials="SMC" w:date="2026-10-28T04:18:07Z">
    <w:p>
      <w:pPr>
        <w:pStyle w:val="CommentText"/>
      </w:pPr>
      <w:r>
        <w:rPr>
          <w:b/>
        </w:rPr>
        <w:t xml:space="preserve">-or to -our spelling: </w:t>
      </w:r>
      <w:r>
        <w:t xml:space="preserve">Australian English uses -our endings (for example, colour, favour, honour).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'Colourful'</w:t>
      </w:r>
    </w:p>
    <w:p>
      <w:pPr>
        <w:pStyle w:val="CommentText"/>
      </w:pPr>
      <w:hyperlink r:id="rIdPP2">
        <w:r>
          <w:rPr>
            <w:color w:val="0563C1"/>
            <w:u w:val="single"/>
          </w:rPr>
          <w:t xml:space="preserve">Style Manual guidance on spelling</w:t>
        </w:r>
      </w:hyperlink>
    </w:p>
  </w:comment>
  <w:comment w:id="25" w:author="Style Manual Check" w:initials="SMC" w:date="2026-10-28T04:18:07Z">
    <w:p>
      <w:pPr>
        <w:pStyle w:val="CommentText"/>
      </w:pPr>
      <w:r>
        <w:rPr>
          <w:b/>
        </w:rPr>
        <w:t xml:space="preserve">Full stop in common abbreviation: </w:t>
      </w:r>
      <w:r>
        <w:t xml:space="preserve">Don't put a full stop after abbreviations (unless the abbreviation ends a sentence).</w:t>
      </w:r>
    </w:p>
    <w:p>
      <w:pPr>
        <w:pStyle w:val="CommentText"/>
      </w:pPr>
      <w:r>
        <w:rPr>
          <w:b/>
        </w:rPr>
        <w:t xml:space="preserve">Suggested change: </w:t>
      </w:r>
      <w:r>
        <w:t xml:space="preserve">'Approximately'</w:t>
      </w:r>
    </w:p>
    <w:p>
      <w:pPr>
        <w:pStyle w:val="CommentText"/>
      </w:pPr>
      <w:hyperlink r:id="rIdPP8">
        <w:r>
          <w:rPr>
            <w:color w:val="0563C1"/>
            <w:u w:val="single"/>
          </w:rPr>
          <w:t xml:space="preserve">Style Manual guidance on abbreviations</w:t>
        </w:r>
      </w:hyperlink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comments.xml.rels><?xml version="1.0" encoding="UTF-8" standalone="yes"?>
<Relationships xmlns="http://schemas.openxmlformats.org/package/2006/relationships"><Relationship Id="rIdPP1" Type="http://schemas.openxmlformats.org/officeDocument/2006/relationships/hyperlink" Target="https://www.stylemanual.gov.au/structuring-content/headings" TargetMode="External"/><Relationship Id="rIdPP2" Type="http://schemas.openxmlformats.org/officeDocument/2006/relationships/hyperlink" Target="https://www.stylemanual.gov.au/grammar-punctuation-and-conventions/spelling" TargetMode="External"/><Relationship Id="rIdPP3" Type="http://schemas.openxmlformats.org/officeDocument/2006/relationships/hyperlink" Target="https://www.stylemanual.gov.au/grammar-punctuation-and-conventions/numbers-and-measurements/dates-and-time" TargetMode="External"/><Relationship Id="rIdPP4" Type="http://schemas.openxmlformats.org/officeDocument/2006/relationships/hyperlink" Target="https://www.stylemanual.gov.au/grammar-punctuation-and-conventions/shortened-words-and-phrases/latin-shortened-forms" TargetMode="External"/><Relationship Id="rIdPP5" Type="http://schemas.openxmlformats.org/officeDocument/2006/relationships/hyperlink" Target="https://www.stylemanual.gov.au/grammar-punctuation-and-conventions/punctuation/dashes" TargetMode="External"/><Relationship Id="rIdPP6" Type="http://schemas.openxmlformats.org/officeDocument/2006/relationships/hyperlink" Target="https://www.stylemanual.gov.au/grammar-punctuation-and-conventions/numbers-and-measurements/percentages" TargetMode="External"/><Relationship Id="rIdPP7" Type="http://schemas.openxmlformats.org/officeDocument/2006/relationships/hyperlink" Target="https://www.stylemanual.gov.au/structuring-content/lists" TargetMode="External"/><Relationship Id="rIdPP8" Type="http://schemas.openxmlformats.org/officeDocument/2006/relationships/hyperlink" Target="https://www.stylemanual.gov.au/grammar-punctuation-and-conventions/shortened-words-and-phrases/abbreviations" TargetMode="External"/></Relationship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