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436B8" w14:textId="2DD87AA1" w:rsidR="00231E79" w:rsidRPr="00541315" w:rsidRDefault="000869E0" w:rsidP="00686EEA">
      <w:pPr>
        <w:rPr>
          <w:i/>
          <w:iCs/>
          <w:sz w:val="16"/>
          <w:szCs w:val="16"/>
        </w:rPr>
      </w:pPr>
      <w:r w:rsidRPr="00541315">
        <w:rPr>
          <w:i/>
          <w:iCs/>
          <w:sz w:val="16"/>
          <w:szCs w:val="16"/>
        </w:rPr>
        <w:t>Introduction to Machine Learning (B</w:t>
      </w:r>
      <w:r w:rsidR="00D26116">
        <w:rPr>
          <w:i/>
          <w:iCs/>
          <w:sz w:val="16"/>
          <w:szCs w:val="16"/>
        </w:rPr>
        <w:t>RI</w:t>
      </w:r>
      <w:r w:rsidRPr="00541315">
        <w:rPr>
          <w:i/>
          <w:iCs/>
          <w:sz w:val="16"/>
          <w:szCs w:val="16"/>
        </w:rPr>
        <w:t>-</w:t>
      </w:r>
      <w:r w:rsidR="00D26116">
        <w:rPr>
          <w:i/>
          <w:iCs/>
          <w:sz w:val="16"/>
          <w:szCs w:val="16"/>
        </w:rPr>
        <w:t>507</w:t>
      </w:r>
      <w:r w:rsidRPr="00541315">
        <w:rPr>
          <w:i/>
          <w:iCs/>
          <w:sz w:val="16"/>
          <w:szCs w:val="16"/>
        </w:rPr>
        <w:t>)</w:t>
      </w:r>
    </w:p>
    <w:p w14:paraId="73D42368" w14:textId="77777777" w:rsidR="000869E0" w:rsidRPr="00541315" w:rsidRDefault="000869E0" w:rsidP="00686EEA"/>
    <w:p w14:paraId="2C5F4292" w14:textId="77777777" w:rsidR="000869E0" w:rsidRPr="00541315" w:rsidRDefault="000869E0" w:rsidP="00686EEA">
      <w:pPr>
        <w:jc w:val="center"/>
        <w:rPr>
          <w:b/>
          <w:bCs/>
          <w:sz w:val="30"/>
          <w:szCs w:val="30"/>
        </w:rPr>
      </w:pPr>
      <w:r w:rsidRPr="00541315">
        <w:rPr>
          <w:b/>
          <w:bCs/>
          <w:sz w:val="30"/>
          <w:szCs w:val="30"/>
        </w:rPr>
        <w:t>Assignment #1</w:t>
      </w:r>
    </w:p>
    <w:p w14:paraId="5D89A332" w14:textId="77777777" w:rsidR="000869E0" w:rsidRPr="00BC3FA6" w:rsidRDefault="000869E0" w:rsidP="00686EEA">
      <w:pPr>
        <w:rPr>
          <w:b/>
          <w:bCs/>
          <w:sz w:val="22"/>
          <w:szCs w:val="22"/>
        </w:rPr>
      </w:pPr>
    </w:p>
    <w:p w14:paraId="04468BEF" w14:textId="77777777" w:rsidR="000869E0" w:rsidRPr="00BC3FA6" w:rsidRDefault="000869E0" w:rsidP="00686EEA">
      <w:pPr>
        <w:rPr>
          <w:sz w:val="22"/>
          <w:szCs w:val="22"/>
        </w:rPr>
      </w:pPr>
      <w:r w:rsidRPr="00BC3FA6">
        <w:rPr>
          <w:sz w:val="22"/>
          <w:szCs w:val="22"/>
        </w:rPr>
        <w:t>Submission type: individual</w:t>
      </w:r>
    </w:p>
    <w:p w14:paraId="56469C24" w14:textId="01AA8851" w:rsidR="000869E0" w:rsidRPr="00BC3FA6" w:rsidRDefault="000869E0" w:rsidP="00686EEA">
      <w:pPr>
        <w:rPr>
          <w:sz w:val="22"/>
          <w:szCs w:val="22"/>
        </w:rPr>
      </w:pPr>
      <w:r w:rsidRPr="00BC3FA6">
        <w:rPr>
          <w:sz w:val="22"/>
          <w:szCs w:val="22"/>
        </w:rPr>
        <w:t xml:space="preserve">Deadline: </w:t>
      </w:r>
      <w:r w:rsidR="00D26116">
        <w:rPr>
          <w:sz w:val="22"/>
          <w:szCs w:val="22"/>
        </w:rPr>
        <w:t>April 11</w:t>
      </w:r>
      <w:r w:rsidR="00ED1310">
        <w:rPr>
          <w:rFonts w:eastAsia="바탕"/>
          <w:sz w:val="22"/>
          <w:szCs w:val="22"/>
        </w:rPr>
        <w:t>th</w:t>
      </w:r>
      <w:r w:rsidRPr="00BC3FA6">
        <w:rPr>
          <w:sz w:val="22"/>
          <w:szCs w:val="22"/>
        </w:rPr>
        <w:t>, 202</w:t>
      </w:r>
      <w:r w:rsidR="00D26116">
        <w:rPr>
          <w:sz w:val="22"/>
          <w:szCs w:val="22"/>
        </w:rPr>
        <w:t>1</w:t>
      </w:r>
      <w:r w:rsidRPr="00BC3FA6">
        <w:rPr>
          <w:sz w:val="22"/>
          <w:szCs w:val="22"/>
        </w:rPr>
        <w:t xml:space="preserve"> (end-of-the-day)</w:t>
      </w:r>
    </w:p>
    <w:p w14:paraId="6DE0F64E" w14:textId="77777777" w:rsidR="000869E0" w:rsidRPr="00D26116" w:rsidRDefault="000869E0" w:rsidP="00686EEA">
      <w:pPr>
        <w:rPr>
          <w:sz w:val="22"/>
          <w:szCs w:val="22"/>
        </w:rPr>
      </w:pPr>
    </w:p>
    <w:p w14:paraId="6A55F762" w14:textId="090FE61D" w:rsidR="005C3E79" w:rsidRPr="00BC3FA6" w:rsidRDefault="00907DD3" w:rsidP="005F121C">
      <w:pPr>
        <w:rPr>
          <w:b/>
          <w:bCs/>
          <w:sz w:val="22"/>
          <w:szCs w:val="22"/>
        </w:rPr>
      </w:pPr>
      <w:r w:rsidRPr="00BC3FA6">
        <w:rPr>
          <w:b/>
          <w:bCs/>
          <w:sz w:val="22"/>
          <w:szCs w:val="22"/>
        </w:rPr>
        <w:t>Write a code to</w:t>
      </w:r>
      <w:r w:rsidR="00106DBC" w:rsidRPr="00BC3FA6">
        <w:rPr>
          <w:b/>
          <w:bCs/>
          <w:sz w:val="22"/>
          <w:szCs w:val="22"/>
        </w:rPr>
        <w:t xml:space="preserve"> compare</w:t>
      </w:r>
      <w:r w:rsidR="005E05F3" w:rsidRPr="00BC3FA6">
        <w:rPr>
          <w:b/>
          <w:bCs/>
          <w:sz w:val="22"/>
          <w:szCs w:val="22"/>
        </w:rPr>
        <w:t xml:space="preserve"> and analyze</w:t>
      </w:r>
      <w:r w:rsidR="00106DBC" w:rsidRPr="00BC3FA6">
        <w:rPr>
          <w:b/>
          <w:bCs/>
          <w:sz w:val="22"/>
          <w:szCs w:val="22"/>
        </w:rPr>
        <w:t xml:space="preserve"> features</w:t>
      </w:r>
      <w:r w:rsidR="00E251C5" w:rsidRPr="00BC3FA6">
        <w:rPr>
          <w:b/>
          <w:bCs/>
          <w:sz w:val="22"/>
          <w:szCs w:val="22"/>
        </w:rPr>
        <w:t xml:space="preserve"> by diagnostic group </w:t>
      </w:r>
      <w:r w:rsidR="005E05F3" w:rsidRPr="00BC3FA6">
        <w:rPr>
          <w:b/>
          <w:bCs/>
          <w:sz w:val="22"/>
          <w:szCs w:val="22"/>
        </w:rPr>
        <w:t>using</w:t>
      </w:r>
      <w:r w:rsidR="00BD182A" w:rsidRPr="00BC3FA6">
        <w:rPr>
          <w:b/>
          <w:bCs/>
          <w:sz w:val="22"/>
          <w:szCs w:val="22"/>
        </w:rPr>
        <w:t xml:space="preserve"> a </w:t>
      </w:r>
      <w:bookmarkStart w:id="0" w:name="_Hlk50753782"/>
      <w:r w:rsidR="00DE51BE" w:rsidRPr="00BC3FA6">
        <w:rPr>
          <w:b/>
          <w:bCs/>
          <w:sz w:val="22"/>
          <w:szCs w:val="22"/>
        </w:rPr>
        <w:t>univariate</w:t>
      </w:r>
      <w:r w:rsidR="00106DBC" w:rsidRPr="00BC3FA6">
        <w:rPr>
          <w:b/>
          <w:bCs/>
          <w:sz w:val="22"/>
          <w:szCs w:val="22"/>
        </w:rPr>
        <w:t>/bivariate</w:t>
      </w:r>
      <w:r w:rsidR="00DE51BE" w:rsidRPr="00BC3FA6">
        <w:rPr>
          <w:b/>
          <w:bCs/>
          <w:sz w:val="22"/>
          <w:szCs w:val="22"/>
        </w:rPr>
        <w:t xml:space="preserve"> </w:t>
      </w:r>
      <w:bookmarkEnd w:id="0"/>
      <w:r w:rsidR="00D732F4">
        <w:rPr>
          <w:b/>
          <w:bCs/>
          <w:sz w:val="22"/>
          <w:szCs w:val="22"/>
        </w:rPr>
        <w:t>Gaussian</w:t>
      </w:r>
      <w:r w:rsidR="00BD182A" w:rsidRPr="00BC3FA6">
        <w:rPr>
          <w:b/>
          <w:bCs/>
          <w:sz w:val="22"/>
          <w:szCs w:val="22"/>
        </w:rPr>
        <w:t xml:space="preserve"> </w:t>
      </w:r>
      <w:r w:rsidR="00DE51BE" w:rsidRPr="00BC3FA6">
        <w:rPr>
          <w:b/>
          <w:bCs/>
          <w:sz w:val="22"/>
          <w:szCs w:val="22"/>
        </w:rPr>
        <w:t>estimation</w:t>
      </w:r>
      <w:r w:rsidR="00BD182A" w:rsidRPr="00BC3FA6">
        <w:rPr>
          <w:b/>
          <w:bCs/>
          <w:sz w:val="22"/>
          <w:szCs w:val="22"/>
        </w:rPr>
        <w:t>.</w:t>
      </w:r>
    </w:p>
    <w:p w14:paraId="6813F277" w14:textId="77777777" w:rsidR="005F121C" w:rsidRPr="00BC3FA6" w:rsidRDefault="005F121C" w:rsidP="00686EEA">
      <w:pPr>
        <w:rPr>
          <w:b/>
          <w:bCs/>
          <w:sz w:val="22"/>
          <w:szCs w:val="22"/>
        </w:rPr>
      </w:pPr>
    </w:p>
    <w:p w14:paraId="23982CE0" w14:textId="0671D23C" w:rsidR="00632BA7" w:rsidRPr="00BC3FA6" w:rsidRDefault="0072457B" w:rsidP="0072457B">
      <w:pPr>
        <w:jc w:val="center"/>
        <w:rPr>
          <w:b/>
          <w:bCs/>
          <w:color w:val="FF0000"/>
          <w:sz w:val="22"/>
          <w:szCs w:val="22"/>
        </w:rPr>
      </w:pPr>
      <w:r w:rsidRPr="00BC3FA6">
        <w:rPr>
          <w:b/>
          <w:bCs/>
          <w:color w:val="FF0000"/>
          <w:sz w:val="22"/>
          <w:szCs w:val="22"/>
        </w:rPr>
        <w:t>Read All Instructions Carefully</w:t>
      </w:r>
    </w:p>
    <w:p w14:paraId="07E5DB23" w14:textId="6710C548" w:rsidR="005F121C" w:rsidRPr="00BC3FA6" w:rsidRDefault="005F121C" w:rsidP="0072457B">
      <w:pPr>
        <w:jc w:val="center"/>
        <w:rPr>
          <w:b/>
          <w:bCs/>
          <w:color w:val="FF0000"/>
          <w:sz w:val="22"/>
          <w:szCs w:val="22"/>
        </w:rPr>
      </w:pPr>
    </w:p>
    <w:p w14:paraId="1239B0ED" w14:textId="096D3E37" w:rsidR="00632BA7" w:rsidRPr="00BC3FA6" w:rsidRDefault="00D87418" w:rsidP="00632BA7">
      <w:pPr>
        <w:pStyle w:val="a3"/>
        <w:numPr>
          <w:ilvl w:val="0"/>
          <w:numId w:val="2"/>
        </w:numPr>
        <w:wordWrap/>
        <w:ind w:leftChars="0"/>
        <w:rPr>
          <w:rFonts w:ascii="Times New Roman" w:hAnsi="Times New Roman" w:cs="Times New Roman"/>
          <w:sz w:val="22"/>
          <w:szCs w:val="22"/>
        </w:rPr>
      </w:pPr>
      <w:r w:rsidRPr="0032458D">
        <w:rPr>
          <w:noProof/>
        </w:rPr>
        <w:drawing>
          <wp:anchor distT="0" distB="0" distL="114300" distR="114300" simplePos="0" relativeHeight="251658240" behindDoc="1" locked="0" layoutInCell="1" allowOverlap="1" wp14:anchorId="306D5B5A" wp14:editId="1B9B212A">
            <wp:simplePos x="0" y="0"/>
            <wp:positionH relativeFrom="column">
              <wp:posOffset>3621612</wp:posOffset>
            </wp:positionH>
            <wp:positionV relativeFrom="paragraph">
              <wp:posOffset>67625</wp:posOffset>
            </wp:positionV>
            <wp:extent cx="2400935" cy="1231265"/>
            <wp:effectExtent l="0" t="0" r="0" b="635"/>
            <wp:wrapTight wrapText="bothSides">
              <wp:wrapPolygon edited="0">
                <wp:start x="0" y="0"/>
                <wp:lineTo x="0" y="21388"/>
                <wp:lineTo x="21480" y="21388"/>
                <wp:lineTo x="21480" y="0"/>
                <wp:lineTo x="0" y="0"/>
              </wp:wrapPolygon>
            </wp:wrapTight>
            <wp:docPr id="1" name="그림 1" descr="What does Alzheimer's affect? - Alzheimer's dise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does Alzheimer's affect? - Alzheimer's dise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A7" w:rsidRPr="00BC3FA6">
        <w:rPr>
          <w:rFonts w:ascii="Times New Roman" w:hAnsi="Times New Roman" w:cs="Times New Roman"/>
          <w:sz w:val="22"/>
          <w:szCs w:val="22"/>
        </w:rPr>
        <w:t xml:space="preserve">Use every feature in </w:t>
      </w:r>
      <w:bookmarkStart w:id="1" w:name="_Hlk50975955"/>
      <w:r w:rsidR="00632BA7" w:rsidRPr="00BC3FA6">
        <w:rPr>
          <w:rFonts w:ascii="Times New Roman" w:hAnsi="Times New Roman" w:cs="Times New Roman"/>
          <w:sz w:val="22"/>
          <w:szCs w:val="22"/>
        </w:rPr>
        <w:t>alzheimers_disease</w:t>
      </w:r>
      <w:bookmarkEnd w:id="1"/>
      <w:r w:rsidR="00632BA7" w:rsidRPr="00BC3FA6">
        <w:rPr>
          <w:rFonts w:ascii="Times New Roman" w:hAnsi="Times New Roman" w:cs="Times New Roman"/>
          <w:sz w:val="22"/>
          <w:szCs w:val="22"/>
        </w:rPr>
        <w:t>_dataset.csv</w:t>
      </w:r>
    </w:p>
    <w:p w14:paraId="55D31F4A" w14:textId="29DE4C4C" w:rsidR="00C3451D" w:rsidRPr="00BC3FA6" w:rsidRDefault="00C3451D" w:rsidP="00C3451D">
      <w:pPr>
        <w:pStyle w:val="a3"/>
        <w:numPr>
          <w:ilvl w:val="1"/>
          <w:numId w:val="2"/>
        </w:numPr>
        <w:wordWrap/>
        <w:ind w:leftChars="0"/>
        <w:rPr>
          <w:rFonts w:ascii="Times New Roman" w:hAnsi="Times New Roman" w:cs="Times New Roman"/>
          <w:sz w:val="22"/>
          <w:szCs w:val="22"/>
        </w:rPr>
      </w:pPr>
      <w:r w:rsidRPr="00BC3FA6">
        <w:rPr>
          <w:rFonts w:ascii="Times New Roman" w:hAnsi="Times New Roman" w:cs="Times New Roman"/>
          <w:sz w:val="22"/>
          <w:szCs w:val="22"/>
        </w:rPr>
        <w:t xml:space="preserve">Colum A: </w:t>
      </w:r>
      <w:r w:rsidR="00266CD1" w:rsidRPr="00BC3FA6">
        <w:rPr>
          <w:rFonts w:ascii="Times New Roman" w:hAnsi="Times New Roman" w:cs="Times New Roman"/>
          <w:sz w:val="22"/>
          <w:szCs w:val="22"/>
        </w:rPr>
        <w:t>S</w:t>
      </w:r>
      <w:r w:rsidRPr="00BC3FA6">
        <w:rPr>
          <w:rFonts w:ascii="Times New Roman" w:hAnsi="Times New Roman" w:cs="Times New Roman"/>
          <w:sz w:val="22"/>
          <w:szCs w:val="22"/>
        </w:rPr>
        <w:t>ubject</w:t>
      </w:r>
      <w:r w:rsidR="00266CD1" w:rsidRPr="00BC3FA6">
        <w:rPr>
          <w:rFonts w:ascii="Times New Roman" w:hAnsi="Times New Roman" w:cs="Times New Roman"/>
          <w:sz w:val="22"/>
          <w:szCs w:val="22"/>
        </w:rPr>
        <w:t xml:space="preserve"> ID</w:t>
      </w:r>
    </w:p>
    <w:p w14:paraId="7902E2A3" w14:textId="77777777" w:rsidR="00D87418" w:rsidRDefault="00C3451D" w:rsidP="00C3451D">
      <w:pPr>
        <w:pStyle w:val="a3"/>
        <w:numPr>
          <w:ilvl w:val="1"/>
          <w:numId w:val="2"/>
        </w:numPr>
        <w:wordWrap/>
        <w:ind w:leftChars="0"/>
        <w:rPr>
          <w:rFonts w:ascii="Times New Roman" w:hAnsi="Times New Roman" w:cs="Times New Roman"/>
          <w:sz w:val="22"/>
          <w:szCs w:val="22"/>
        </w:rPr>
      </w:pPr>
      <w:r w:rsidRPr="00BC3FA6">
        <w:rPr>
          <w:rFonts w:ascii="Times New Roman" w:hAnsi="Times New Roman" w:cs="Times New Roman"/>
          <w:sz w:val="22"/>
          <w:szCs w:val="22"/>
        </w:rPr>
        <w:t>Colum B: Diagnosis group of subject</w:t>
      </w:r>
      <w:r w:rsidRPr="00BC3FA6">
        <w:rPr>
          <w:rFonts w:ascii="Times New Roman" w:hAnsi="Times New Roman" w:cs="Times New Roman"/>
          <w:sz w:val="22"/>
          <w:szCs w:val="22"/>
        </w:rPr>
        <w:br/>
        <w:t xml:space="preserve">0: Cognitive </w:t>
      </w:r>
      <w:r w:rsidR="00170FB8" w:rsidRPr="00BC3FA6">
        <w:rPr>
          <w:rFonts w:ascii="Times New Roman" w:hAnsi="Times New Roman" w:cs="Times New Roman"/>
          <w:sz w:val="22"/>
          <w:szCs w:val="22"/>
        </w:rPr>
        <w:t>n</w:t>
      </w:r>
      <w:r w:rsidRPr="00BC3FA6">
        <w:rPr>
          <w:rFonts w:ascii="Times New Roman" w:hAnsi="Times New Roman" w:cs="Times New Roman"/>
          <w:sz w:val="22"/>
          <w:szCs w:val="22"/>
        </w:rPr>
        <w:t xml:space="preserve">ormal </w:t>
      </w:r>
    </w:p>
    <w:p w14:paraId="37116A83" w14:textId="7EBD883D" w:rsidR="00C3451D" w:rsidRPr="00BC3FA6" w:rsidRDefault="00C3451D" w:rsidP="00D87418">
      <w:pPr>
        <w:pStyle w:val="a3"/>
        <w:wordWrap/>
        <w:ind w:leftChars="0" w:left="1200"/>
        <w:rPr>
          <w:rFonts w:ascii="Times New Roman" w:hAnsi="Times New Roman" w:cs="Times New Roman"/>
          <w:sz w:val="22"/>
          <w:szCs w:val="22"/>
        </w:rPr>
      </w:pPr>
      <w:r w:rsidRPr="00BC3FA6">
        <w:rPr>
          <w:rFonts w:ascii="Times New Roman" w:hAnsi="Times New Roman" w:cs="Times New Roman"/>
          <w:sz w:val="22"/>
          <w:szCs w:val="22"/>
        </w:rPr>
        <w:t xml:space="preserve">1: Mild cognitive impairment </w:t>
      </w:r>
      <w:r w:rsidR="00D87418">
        <w:rPr>
          <w:rFonts w:ascii="Times New Roman" w:hAnsi="Times New Roman" w:cs="Times New Roman"/>
          <w:sz w:val="22"/>
          <w:szCs w:val="22"/>
        </w:rPr>
        <w:br/>
      </w:r>
      <w:r w:rsidRPr="00BC3FA6">
        <w:rPr>
          <w:rFonts w:ascii="Times New Roman" w:hAnsi="Times New Roman" w:cs="Times New Roman"/>
          <w:sz w:val="22"/>
          <w:szCs w:val="22"/>
        </w:rPr>
        <w:t>2: Alzheimer’s disease</w:t>
      </w:r>
    </w:p>
    <w:p w14:paraId="75F4BAB2" w14:textId="3B3D3DE0" w:rsidR="00C3451D" w:rsidRPr="00BC3FA6" w:rsidRDefault="00C3451D" w:rsidP="00C3451D">
      <w:pPr>
        <w:pStyle w:val="a3"/>
        <w:numPr>
          <w:ilvl w:val="1"/>
          <w:numId w:val="2"/>
        </w:numPr>
        <w:wordWrap/>
        <w:ind w:leftChars="0"/>
        <w:rPr>
          <w:rFonts w:ascii="Times New Roman" w:hAnsi="Times New Roman" w:cs="Times New Roman"/>
          <w:sz w:val="22"/>
          <w:szCs w:val="22"/>
        </w:rPr>
      </w:pPr>
      <w:r w:rsidRPr="00BC3FA6">
        <w:rPr>
          <w:rFonts w:ascii="Times New Roman" w:hAnsi="Times New Roman" w:cs="Times New Roman"/>
          <w:sz w:val="22"/>
          <w:szCs w:val="22"/>
        </w:rPr>
        <w:t>Colum</w:t>
      </w:r>
      <w:r w:rsidR="00334E97">
        <w:rPr>
          <w:rFonts w:ascii="Times New Roman" w:hAnsi="Times New Roman" w:cs="Times New Roman"/>
          <w:sz w:val="22"/>
          <w:szCs w:val="22"/>
        </w:rPr>
        <w:t xml:space="preserve"> </w:t>
      </w:r>
      <w:r w:rsidRPr="00BC3FA6">
        <w:rPr>
          <w:rFonts w:ascii="Times New Roman" w:hAnsi="Times New Roman" w:cs="Times New Roman"/>
          <w:sz w:val="22"/>
          <w:szCs w:val="22"/>
        </w:rPr>
        <w:t>C</w:t>
      </w:r>
      <w:r w:rsidR="00D47F8F">
        <w:rPr>
          <w:rFonts w:ascii="Times New Roman" w:hAnsi="Times New Roman" w:cs="Times New Roman"/>
          <w:sz w:val="22"/>
          <w:szCs w:val="22"/>
        </w:rPr>
        <w:t xml:space="preserve"> - Feature1</w:t>
      </w:r>
      <w:r w:rsidRPr="00BC3FA6">
        <w:rPr>
          <w:rFonts w:ascii="Times New Roman" w:hAnsi="Times New Roman" w:cs="Times New Roman"/>
          <w:sz w:val="22"/>
          <w:szCs w:val="22"/>
        </w:rPr>
        <w:t xml:space="preserve">: </w:t>
      </w:r>
      <w:r w:rsidR="0032458D">
        <w:rPr>
          <w:rFonts w:ascii="Times New Roman" w:hAnsi="Times New Roman" w:cs="Times New Roman"/>
          <w:sz w:val="22"/>
          <w:szCs w:val="22"/>
        </w:rPr>
        <w:t>morphological volume of hippocampus</w:t>
      </w:r>
    </w:p>
    <w:p w14:paraId="4A07B318" w14:textId="42F9850F" w:rsidR="0032458D" w:rsidRPr="00BA50C2" w:rsidRDefault="00C3451D" w:rsidP="00BA50C2">
      <w:pPr>
        <w:pStyle w:val="a3"/>
        <w:numPr>
          <w:ilvl w:val="1"/>
          <w:numId w:val="2"/>
        </w:numPr>
        <w:wordWrap/>
        <w:ind w:leftChars="0"/>
        <w:rPr>
          <w:rFonts w:ascii="Times New Roman" w:hAnsi="Times New Roman" w:cs="Times New Roman"/>
          <w:sz w:val="22"/>
          <w:szCs w:val="22"/>
        </w:rPr>
      </w:pPr>
      <w:r w:rsidRPr="00BC3FA6">
        <w:rPr>
          <w:rFonts w:ascii="Times New Roman" w:hAnsi="Times New Roman" w:cs="Times New Roman"/>
          <w:sz w:val="22"/>
          <w:szCs w:val="22"/>
        </w:rPr>
        <w:t>Colum D</w:t>
      </w:r>
      <w:r w:rsidR="00D47F8F">
        <w:rPr>
          <w:rFonts w:ascii="Times New Roman" w:hAnsi="Times New Roman" w:cs="Times New Roman"/>
          <w:sz w:val="22"/>
          <w:szCs w:val="22"/>
        </w:rPr>
        <w:t xml:space="preserve"> - Feature2</w:t>
      </w:r>
      <w:r w:rsidRPr="00BC3FA6">
        <w:rPr>
          <w:rFonts w:ascii="Times New Roman" w:hAnsi="Times New Roman" w:cs="Times New Roman"/>
          <w:sz w:val="22"/>
          <w:szCs w:val="22"/>
        </w:rPr>
        <w:t xml:space="preserve">: </w:t>
      </w:r>
      <w:r w:rsidR="0032458D">
        <w:rPr>
          <w:rFonts w:ascii="Times New Roman" w:hAnsi="Times New Roman" w:cs="Times New Roman"/>
          <w:sz w:val="22"/>
          <w:szCs w:val="22"/>
        </w:rPr>
        <w:t>morphological volume of entorhinal cortex</w:t>
      </w:r>
      <w:r w:rsidR="0032458D" w:rsidRPr="0032458D">
        <w:fldChar w:fldCharType="begin"/>
      </w:r>
      <w:r w:rsidR="0032458D" w:rsidRPr="0032458D">
        <w:instrText xml:space="preserve"> INCLUDEPICTURE "https://sites.google.com/site/info09alxheimers/_/rsrc/1426023317468/what-does-alzheimer-s-affect/image.jpg" \* MERGEFORMATINET </w:instrText>
      </w:r>
      <w:r w:rsidR="0032458D" w:rsidRPr="0032458D">
        <w:fldChar w:fldCharType="end"/>
      </w:r>
    </w:p>
    <w:p w14:paraId="4AAB8F49" w14:textId="77777777" w:rsidR="00420FA0" w:rsidRPr="00BC3FA6" w:rsidRDefault="00420FA0" w:rsidP="00420FA0">
      <w:pPr>
        <w:rPr>
          <w:sz w:val="22"/>
          <w:szCs w:val="22"/>
        </w:rPr>
      </w:pPr>
    </w:p>
    <w:p w14:paraId="4C1FC8C0" w14:textId="1C3D19BC" w:rsidR="00A81408" w:rsidRPr="00BC3FA6" w:rsidRDefault="00C42591" w:rsidP="00686EEA">
      <w:pPr>
        <w:pStyle w:val="a3"/>
        <w:numPr>
          <w:ilvl w:val="0"/>
          <w:numId w:val="2"/>
        </w:numPr>
        <w:wordWrap/>
        <w:ind w:leftChars="0"/>
        <w:rPr>
          <w:rFonts w:ascii="Times New Roman" w:hAnsi="Times New Roman" w:cs="Times New Roman"/>
          <w:sz w:val="22"/>
          <w:szCs w:val="22"/>
        </w:rPr>
      </w:pPr>
      <w:r w:rsidRPr="00BC3FA6">
        <w:rPr>
          <w:rFonts w:ascii="Times New Roman" w:hAnsi="Times New Roman" w:cs="Times New Roman"/>
          <w:sz w:val="22"/>
          <w:szCs w:val="22"/>
        </w:rPr>
        <w:t>M</w:t>
      </w:r>
      <w:r w:rsidR="00807FF7" w:rsidRPr="00BC3FA6">
        <w:rPr>
          <w:rFonts w:ascii="Times New Roman" w:hAnsi="Times New Roman" w:cs="Times New Roman"/>
          <w:sz w:val="22"/>
          <w:szCs w:val="22"/>
        </w:rPr>
        <w:t xml:space="preserve">aximum </w:t>
      </w:r>
      <w:r w:rsidRPr="00BC3FA6">
        <w:rPr>
          <w:rFonts w:ascii="Times New Roman" w:hAnsi="Times New Roman" w:cs="Times New Roman"/>
          <w:sz w:val="22"/>
          <w:szCs w:val="22"/>
        </w:rPr>
        <w:t>L</w:t>
      </w:r>
      <w:r w:rsidR="00807FF7" w:rsidRPr="00BC3FA6">
        <w:rPr>
          <w:rFonts w:ascii="Times New Roman" w:hAnsi="Times New Roman" w:cs="Times New Roman"/>
          <w:sz w:val="22"/>
          <w:szCs w:val="22"/>
        </w:rPr>
        <w:t xml:space="preserve">ikelihood </w:t>
      </w:r>
      <w:r w:rsidRPr="00BC3FA6">
        <w:rPr>
          <w:rFonts w:ascii="Times New Roman" w:hAnsi="Times New Roman" w:cs="Times New Roman"/>
          <w:sz w:val="22"/>
          <w:szCs w:val="22"/>
        </w:rPr>
        <w:t>E</w:t>
      </w:r>
      <w:r w:rsidR="00807FF7" w:rsidRPr="00BC3FA6">
        <w:rPr>
          <w:rFonts w:ascii="Times New Roman" w:hAnsi="Times New Roman" w:cs="Times New Roman"/>
          <w:sz w:val="22"/>
          <w:szCs w:val="22"/>
        </w:rPr>
        <w:t>stimation</w:t>
      </w:r>
      <w:r w:rsidRPr="00BC3FA6">
        <w:rPr>
          <w:rFonts w:ascii="Times New Roman" w:hAnsi="Times New Roman" w:cs="Times New Roman"/>
          <w:sz w:val="22"/>
          <w:szCs w:val="22"/>
        </w:rPr>
        <w:t xml:space="preserve"> (MLE)</w:t>
      </w:r>
      <w:r w:rsidR="00807FF7" w:rsidRPr="00BC3FA6">
        <w:rPr>
          <w:rFonts w:ascii="Times New Roman" w:hAnsi="Times New Roman" w:cs="Times New Roman"/>
          <w:sz w:val="22"/>
          <w:szCs w:val="22"/>
        </w:rPr>
        <w:t xml:space="preserve"> is a method that determines values for the parameters of the model. </w:t>
      </w:r>
      <w:r w:rsidR="00A81408" w:rsidRPr="00BC3FA6">
        <w:rPr>
          <w:rFonts w:ascii="Times New Roman" w:hAnsi="Times New Roman" w:cs="Times New Roman"/>
          <w:sz w:val="22"/>
          <w:szCs w:val="22"/>
        </w:rPr>
        <w:t>The probability density of observing a single data point</w:t>
      </w:r>
      <w:r w:rsidR="00371127" w:rsidRPr="00BC3FA6">
        <w:rPr>
          <w:rFonts w:ascii="Times New Roman" w:hAnsi="Times New Roman" w:cs="Times New Roman"/>
          <w:iCs/>
          <w:sz w:val="22"/>
          <w:szCs w:val="22"/>
        </w:rPr>
        <w:t>, that is generated from a Gaussian distribution is given by:</w:t>
      </w:r>
    </w:p>
    <w:p w14:paraId="2FFEA8C4" w14:textId="3ECE9D8F" w:rsidR="00C42591" w:rsidRPr="00BC3FA6" w:rsidRDefault="00C42591" w:rsidP="00C42591">
      <w:pPr>
        <w:jc w:val="center"/>
        <w:rPr>
          <w:sz w:val="22"/>
          <w:szCs w:val="22"/>
          <w:u w:val="single"/>
        </w:rPr>
      </w:pPr>
      <w:r w:rsidRPr="00BC3FA6">
        <w:rPr>
          <w:sz w:val="22"/>
          <w:szCs w:val="22"/>
          <w:u w:val="single"/>
        </w:rPr>
        <w:t>Univariate MLE</w:t>
      </w:r>
    </w:p>
    <w:tbl>
      <w:tblPr>
        <w:tblStyle w:val="a8"/>
        <w:tblW w:w="0" w:type="auto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516"/>
      </w:tblGrid>
      <w:tr w:rsidR="003A7423" w:rsidRPr="00BC3FA6" w14:paraId="2C741511" w14:textId="77777777" w:rsidTr="003A7423">
        <w:tc>
          <w:tcPr>
            <w:tcW w:w="7740" w:type="dxa"/>
          </w:tcPr>
          <w:p w14:paraId="6FC4D0F8" w14:textId="444160F6" w:rsidR="003A7423" w:rsidRPr="00BC3FA6" w:rsidRDefault="003A7423" w:rsidP="00BC7683">
            <w:pPr>
              <w:pStyle w:val="a3"/>
              <w:wordWrap/>
              <w:ind w:leftChars="0" w:left="0"/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x; μ, σ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2π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</w:rPr>
                                      <m:t>x-μ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</w:tcPr>
          <w:p w14:paraId="19BEC1EA" w14:textId="77777777" w:rsidR="00442F49" w:rsidRPr="00BC3FA6" w:rsidRDefault="00442F49" w:rsidP="00BC7683">
            <w:pPr>
              <w:pStyle w:val="a3"/>
              <w:wordWrap/>
              <w:ind w:leftChars="0"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C91B25A" w14:textId="7354DD68" w:rsidR="003A7423" w:rsidRPr="00BC3FA6" w:rsidRDefault="003A7423" w:rsidP="00BC7683">
            <w:pPr>
              <w:pStyle w:val="a3"/>
              <w:wordWrap/>
              <w:ind w:leftChars="0"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A6">
              <w:rPr>
                <w:rFonts w:ascii="Times New Roman" w:hAnsi="Times New Roman" w:cs="Times New Roman"/>
                <w:sz w:val="22"/>
                <w:szCs w:val="22"/>
              </w:rPr>
              <w:t>(1)</w:t>
            </w:r>
          </w:p>
        </w:tc>
      </w:tr>
    </w:tbl>
    <w:p w14:paraId="6A10823E" w14:textId="1E0B1CAA" w:rsidR="00BC7683" w:rsidRPr="00BC3FA6" w:rsidRDefault="0022273C" w:rsidP="00884C7D">
      <w:pPr>
        <w:jc w:val="center"/>
        <w:rPr>
          <w:sz w:val="22"/>
          <w:szCs w:val="2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μ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- 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nary>
        </m:oMath>
      </m:oMathPara>
    </w:p>
    <w:p w14:paraId="4B9218CF" w14:textId="77777777" w:rsidR="00C42591" w:rsidRPr="00BC3FA6" w:rsidRDefault="00C42591" w:rsidP="00C42591">
      <w:pPr>
        <w:rPr>
          <w:b/>
          <w:bCs/>
          <w:sz w:val="22"/>
          <w:szCs w:val="22"/>
          <w:u w:val="single"/>
        </w:rPr>
      </w:pPr>
    </w:p>
    <w:p w14:paraId="5EA83490" w14:textId="1B2899D6" w:rsidR="00C42591" w:rsidRPr="00BC3FA6" w:rsidRDefault="00C42591" w:rsidP="00C42591">
      <w:pPr>
        <w:jc w:val="center"/>
        <w:rPr>
          <w:sz w:val="22"/>
          <w:szCs w:val="22"/>
          <w:u w:val="single"/>
        </w:rPr>
      </w:pPr>
      <w:r w:rsidRPr="00BC3FA6">
        <w:rPr>
          <w:sz w:val="22"/>
          <w:szCs w:val="22"/>
          <w:u w:val="single"/>
        </w:rPr>
        <w:t>Mult</w:t>
      </w:r>
      <w:r w:rsidR="003A2555" w:rsidRPr="00BC3FA6">
        <w:rPr>
          <w:rFonts w:ascii="바탕" w:eastAsia="바탕" w:hAnsi="바탕" w:cs="바탕"/>
          <w:sz w:val="22"/>
          <w:szCs w:val="22"/>
          <w:u w:val="single"/>
        </w:rPr>
        <w:t>i</w:t>
      </w:r>
      <w:r w:rsidRPr="00BC3FA6">
        <w:rPr>
          <w:sz w:val="22"/>
          <w:szCs w:val="22"/>
          <w:u w:val="single"/>
        </w:rPr>
        <w:t>variate MLE</w:t>
      </w:r>
    </w:p>
    <w:tbl>
      <w:tblPr>
        <w:tblStyle w:val="a8"/>
        <w:tblW w:w="0" w:type="auto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516"/>
      </w:tblGrid>
      <w:tr w:rsidR="00442F49" w:rsidRPr="00BC3FA6" w14:paraId="1C0F8368" w14:textId="77777777" w:rsidTr="000A150A">
        <w:tc>
          <w:tcPr>
            <w:tcW w:w="7740" w:type="dxa"/>
          </w:tcPr>
          <w:p w14:paraId="5D3EDA49" w14:textId="1E03A634" w:rsidR="00442F49" w:rsidRPr="00BC3FA6" w:rsidRDefault="00442F49" w:rsidP="000A150A">
            <w:pPr>
              <w:pStyle w:val="a3"/>
              <w:wordWrap/>
              <w:ind w:leftChars="0" w:left="0"/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 xml:space="preserve">;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μ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, Σ</m:t>
                    </m:r>
                  </m:e>
                </m:d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(2π)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d/2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μ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μ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</w:tcPr>
          <w:p w14:paraId="4F491BAE" w14:textId="77777777" w:rsidR="00442F49" w:rsidRPr="00BC3FA6" w:rsidRDefault="00442F49" w:rsidP="000A150A">
            <w:pPr>
              <w:pStyle w:val="a3"/>
              <w:wordWrap/>
              <w:ind w:leftChars="0"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2B7B109" w14:textId="6493020C" w:rsidR="00442F49" w:rsidRPr="00BC3FA6" w:rsidRDefault="00442F49" w:rsidP="000A150A">
            <w:pPr>
              <w:pStyle w:val="a3"/>
              <w:wordWrap/>
              <w:ind w:leftChars="0"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BC3FA6">
              <w:rPr>
                <w:rFonts w:ascii="Times New Roman" w:hAnsi="Times New Roman" w:cs="Times New Roman"/>
                <w:sz w:val="22"/>
                <w:szCs w:val="22"/>
              </w:rPr>
              <w:t>(2)</w:t>
            </w:r>
          </w:p>
        </w:tc>
      </w:tr>
    </w:tbl>
    <w:p w14:paraId="7A655992" w14:textId="3258A661" w:rsidR="005C3E79" w:rsidRPr="00BC3FA6" w:rsidRDefault="005C3E79" w:rsidP="00686EEA">
      <w:pPr>
        <w:ind w:left="760"/>
        <w:rPr>
          <w:iCs/>
          <w:sz w:val="22"/>
          <w:szCs w:val="22"/>
        </w:rPr>
      </w:pPr>
    </w:p>
    <w:p w14:paraId="0DF3B161" w14:textId="404E00A0" w:rsidR="00FE265E" w:rsidRPr="00BC3FA6" w:rsidRDefault="0022273C" w:rsidP="00686EEA">
      <w:pPr>
        <w:ind w:left="760"/>
        <w:rPr>
          <w:iCs/>
          <w:sz w:val="22"/>
          <w:szCs w:val="22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bCs/>
                  <w:iCs/>
                  <w:sz w:val="22"/>
                  <w:szCs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μ</m:t>
              </m:r>
            </m:e>
          </m:acc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 xml:space="preserve">,  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</m:acc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μ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μ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</m:t>
          </m:r>
        </m:oMath>
      </m:oMathPara>
    </w:p>
    <w:p w14:paraId="5264383F" w14:textId="7CEC11B0" w:rsidR="00B0339F" w:rsidRDefault="00B0339F" w:rsidP="00686EEA">
      <w:pPr>
        <w:ind w:left="760"/>
        <w:rPr>
          <w:sz w:val="22"/>
          <w:szCs w:val="22"/>
        </w:rPr>
      </w:pPr>
    </w:p>
    <w:p w14:paraId="076F7E75" w14:textId="3084ACD1" w:rsidR="00325320" w:rsidRDefault="00010D89" w:rsidP="00686EEA">
      <w:pPr>
        <w:ind w:left="760"/>
        <w:rPr>
          <w:sz w:val="22"/>
          <w:szCs w:val="22"/>
        </w:rPr>
      </w:pPr>
      <w:r>
        <w:rPr>
          <w:sz w:val="22"/>
          <w:szCs w:val="22"/>
        </w:rPr>
        <w:t xml:space="preserve">, </w:t>
      </w:r>
      <w:r w:rsidR="00325320">
        <w:rPr>
          <w:sz w:val="22"/>
          <w:szCs w:val="22"/>
        </w:rPr>
        <w:t xml:space="preserve">where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325320">
        <w:rPr>
          <w:sz w:val="22"/>
          <w:szCs w:val="22"/>
        </w:rPr>
        <w:t xml:space="preserve"> is the number of </w:t>
      </w:r>
      <w:r>
        <w:rPr>
          <w:sz w:val="22"/>
          <w:szCs w:val="22"/>
        </w:rPr>
        <w:t>subjects</w:t>
      </w:r>
      <w:r w:rsidR="00325320">
        <w:rPr>
          <w:sz w:val="22"/>
          <w:szCs w:val="22"/>
        </w:rPr>
        <w:t>.</w:t>
      </w:r>
    </w:p>
    <w:p w14:paraId="5974CA60" w14:textId="77777777" w:rsidR="00325320" w:rsidRPr="00010D89" w:rsidRDefault="00325320" w:rsidP="00686EEA">
      <w:pPr>
        <w:ind w:left="760"/>
        <w:rPr>
          <w:sz w:val="22"/>
          <w:szCs w:val="22"/>
        </w:rPr>
      </w:pPr>
    </w:p>
    <w:p w14:paraId="071B89F5" w14:textId="572D59DB" w:rsidR="00151176" w:rsidRPr="00BC3FA6" w:rsidRDefault="00B0339F" w:rsidP="00B0339F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  <w:szCs w:val="22"/>
        </w:rPr>
      </w:pPr>
      <w:r w:rsidRPr="00BC3FA6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Task Description:</w:t>
      </w:r>
      <w:r w:rsidRPr="00BC3FA6">
        <w:rPr>
          <w:rFonts w:ascii="Times New Roman" w:hAnsi="Times New Roman" w:cs="Times New Roman"/>
          <w:sz w:val="22"/>
          <w:szCs w:val="22"/>
        </w:rPr>
        <w:t xml:space="preserve"> </w:t>
      </w:r>
      <w:r w:rsidR="00266CD1" w:rsidRPr="00BC3FA6">
        <w:rPr>
          <w:rFonts w:ascii="Times New Roman" w:hAnsi="Times New Roman" w:cs="Times New Roman"/>
          <w:sz w:val="22"/>
          <w:szCs w:val="22"/>
        </w:rPr>
        <w:t>C</w:t>
      </w:r>
      <w:r w:rsidRPr="00BC3FA6">
        <w:rPr>
          <w:rFonts w:ascii="Times New Roman" w:hAnsi="Times New Roman" w:cs="Times New Roman"/>
          <w:sz w:val="22"/>
          <w:szCs w:val="22"/>
        </w:rPr>
        <w:t>ompute and p</w:t>
      </w:r>
      <w:r w:rsidR="00151176" w:rsidRPr="00BC3FA6">
        <w:rPr>
          <w:rFonts w:ascii="Times New Roman" w:hAnsi="Times New Roman" w:cs="Times New Roman"/>
          <w:sz w:val="22"/>
          <w:szCs w:val="22"/>
        </w:rPr>
        <w:t xml:space="preserve">lot the </w:t>
      </w:r>
      <w:r w:rsidR="00E2117B" w:rsidRPr="00BC3FA6">
        <w:rPr>
          <w:rFonts w:ascii="Times New Roman" w:hAnsi="Times New Roman" w:cs="Times New Roman"/>
          <w:sz w:val="22"/>
          <w:szCs w:val="22"/>
        </w:rPr>
        <w:t xml:space="preserve">univariate and </w:t>
      </w:r>
      <w:r w:rsidR="005829A4">
        <w:rPr>
          <w:rFonts w:ascii="Times New Roman" w:hAnsi="Times New Roman" w:cs="Times New Roman"/>
          <w:sz w:val="22"/>
          <w:szCs w:val="22"/>
        </w:rPr>
        <w:t>bi</w:t>
      </w:r>
      <w:r w:rsidR="00E2117B" w:rsidRPr="00BC3FA6">
        <w:rPr>
          <w:rFonts w:ascii="Times New Roman" w:hAnsi="Times New Roman" w:cs="Times New Roman"/>
          <w:sz w:val="22"/>
          <w:szCs w:val="22"/>
        </w:rPr>
        <w:t xml:space="preserve">variate </w:t>
      </w:r>
      <w:r w:rsidRPr="00BC3FA6">
        <w:rPr>
          <w:rFonts w:ascii="Times New Roman" w:hAnsi="Times New Roman" w:cs="Times New Roman"/>
          <w:sz w:val="22"/>
          <w:szCs w:val="22"/>
        </w:rPr>
        <w:t>MLE</w:t>
      </w:r>
      <w:r w:rsidR="00A977CD" w:rsidRPr="00BC3FA6">
        <w:rPr>
          <w:rFonts w:ascii="Times New Roman" w:hAnsi="Times New Roman" w:cs="Times New Roman"/>
          <w:sz w:val="22"/>
          <w:szCs w:val="22"/>
        </w:rPr>
        <w:t xml:space="preserve"> for each diagnosis group</w:t>
      </w:r>
      <w:r w:rsidR="00151176" w:rsidRPr="00BC3FA6">
        <w:rPr>
          <w:rFonts w:ascii="Times New Roman" w:hAnsi="Times New Roman" w:cs="Times New Roman"/>
          <w:sz w:val="22"/>
          <w:szCs w:val="22"/>
        </w:rPr>
        <w:t>.</w:t>
      </w:r>
    </w:p>
    <w:p w14:paraId="5F95744D" w14:textId="4A58CA05" w:rsidR="00EA71FE" w:rsidRPr="00BC3FA6" w:rsidRDefault="001770B3" w:rsidP="00B0339F">
      <w:pPr>
        <w:pStyle w:val="a3"/>
        <w:numPr>
          <w:ilvl w:val="1"/>
          <w:numId w:val="2"/>
        </w:numPr>
        <w:wordWrap/>
        <w:ind w:leftChars="0"/>
        <w:rPr>
          <w:rFonts w:ascii="Times New Roman" w:hAnsi="Times New Roman" w:cs="Times New Roman"/>
          <w:sz w:val="22"/>
          <w:szCs w:val="22"/>
        </w:rPr>
      </w:pPr>
      <w:r w:rsidRPr="00BC3FA6">
        <w:rPr>
          <w:rFonts w:ascii="Times New Roman" w:hAnsi="Times New Roman" w:cs="Times New Roman"/>
          <w:sz w:val="22"/>
          <w:szCs w:val="22"/>
        </w:rPr>
        <w:t xml:space="preserve">In other words, </w:t>
      </w:r>
      <w:r w:rsidR="00A977CD" w:rsidRPr="00BC3FA6">
        <w:rPr>
          <w:rFonts w:ascii="Times New Roman" w:hAnsi="Times New Roman" w:cs="Times New Roman"/>
          <w:sz w:val="22"/>
          <w:szCs w:val="22"/>
        </w:rPr>
        <w:t xml:space="preserve">compute and </w:t>
      </w:r>
      <w:r w:rsidRPr="00BC3FA6">
        <w:rPr>
          <w:rFonts w:ascii="Times New Roman" w:hAnsi="Times New Roman" w:cs="Times New Roman"/>
          <w:sz w:val="22"/>
          <w:szCs w:val="22"/>
        </w:rPr>
        <w:t>plot MLEs:</w:t>
      </w:r>
    </w:p>
    <w:p w14:paraId="38CA2AB0" w14:textId="76AB6023" w:rsidR="00EA71FE" w:rsidRPr="00BC3FA6" w:rsidRDefault="00D47F8F" w:rsidP="00B0339F">
      <w:pPr>
        <w:pStyle w:val="a3"/>
        <w:numPr>
          <w:ilvl w:val="2"/>
          <w:numId w:val="2"/>
        </w:numPr>
        <w:wordWrap/>
        <w:ind w:left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Feature 1</w:t>
      </w:r>
      <w:r w:rsidR="004107F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</w:t>
      </w:r>
      <w:r w:rsidR="00334E97">
        <w:rPr>
          <w:rFonts w:ascii="Times New Roman" w:hAnsi="Times New Roman" w:cs="Times New Roman"/>
          <w:sz w:val="22"/>
          <w:szCs w:val="22"/>
        </w:rPr>
        <w:t>Hippocampus</w:t>
      </w:r>
      <w:r>
        <w:rPr>
          <w:rFonts w:ascii="Times New Roman" w:hAnsi="Times New Roman" w:cs="Times New Roman"/>
          <w:sz w:val="22"/>
          <w:szCs w:val="22"/>
        </w:rPr>
        <w:t>)</w:t>
      </w:r>
      <w:r w:rsidR="00334E97">
        <w:rPr>
          <w:rFonts w:ascii="Times New Roman" w:hAnsi="Times New Roman" w:cs="Times New Roman"/>
          <w:sz w:val="22"/>
          <w:szCs w:val="22"/>
        </w:rPr>
        <w:t xml:space="preserve"> </w:t>
      </w:r>
      <w:r w:rsidR="001770B3" w:rsidRPr="00BC3FA6">
        <w:rPr>
          <w:rFonts w:ascii="Times New Roman" w:hAnsi="Times New Roman" w:cs="Times New Roman"/>
          <w:sz w:val="22"/>
          <w:szCs w:val="22"/>
        </w:rPr>
        <w:t>univariate MLE</w:t>
      </w:r>
      <w:r w:rsidR="00F340F2" w:rsidRPr="00BC3FA6">
        <w:rPr>
          <w:rFonts w:ascii="Times New Roman" w:hAnsi="Times New Roman" w:cs="Times New Roman"/>
          <w:sz w:val="22"/>
          <w:szCs w:val="22"/>
        </w:rPr>
        <w:t xml:space="preserve"> for each diagnosis group</w:t>
      </w:r>
      <w:r w:rsidR="00671AE6" w:rsidRPr="00BC3FA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52A50AB" w14:textId="1391562C" w:rsidR="00EA71FE" w:rsidRPr="00BC3FA6" w:rsidRDefault="004107F8" w:rsidP="00671AE6">
      <w:pPr>
        <w:pStyle w:val="a3"/>
        <w:numPr>
          <w:ilvl w:val="2"/>
          <w:numId w:val="2"/>
        </w:numPr>
        <w:wordWrap/>
        <w:ind w:left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Feature 2 (</w:t>
      </w:r>
      <w:r w:rsidR="00FD554C">
        <w:rPr>
          <w:rFonts w:ascii="Times New Roman" w:hAnsi="Times New Roman" w:cs="Times New Roman"/>
          <w:sz w:val="22"/>
          <w:szCs w:val="22"/>
        </w:rPr>
        <w:t>Entorhinal cortex</w:t>
      </w:r>
      <w:r>
        <w:rPr>
          <w:rFonts w:ascii="Times New Roman" w:hAnsi="Times New Roman" w:cs="Times New Roman"/>
          <w:sz w:val="22"/>
          <w:szCs w:val="22"/>
        </w:rPr>
        <w:t>)</w:t>
      </w:r>
      <w:r w:rsidR="00FD554C">
        <w:rPr>
          <w:rFonts w:ascii="Times New Roman" w:hAnsi="Times New Roman" w:cs="Times New Roman"/>
          <w:sz w:val="22"/>
          <w:szCs w:val="22"/>
        </w:rPr>
        <w:t xml:space="preserve"> </w:t>
      </w:r>
      <w:r w:rsidR="001770B3" w:rsidRPr="00BC3FA6">
        <w:rPr>
          <w:rFonts w:ascii="Times New Roman" w:hAnsi="Times New Roman" w:cs="Times New Roman"/>
          <w:sz w:val="22"/>
          <w:szCs w:val="22"/>
        </w:rPr>
        <w:t>univariate MLE</w:t>
      </w:r>
      <w:r w:rsidR="00F340F2" w:rsidRPr="00BC3FA6">
        <w:rPr>
          <w:rFonts w:ascii="Times New Roman" w:hAnsi="Times New Roman" w:cs="Times New Roman"/>
          <w:sz w:val="22"/>
          <w:szCs w:val="22"/>
        </w:rPr>
        <w:t xml:space="preserve"> for each diagnosis group</w:t>
      </w:r>
    </w:p>
    <w:p w14:paraId="36D637C3" w14:textId="2A395B99" w:rsidR="00B0339F" w:rsidRPr="00BC3FA6" w:rsidRDefault="00FD554C" w:rsidP="00B0339F">
      <w:pPr>
        <w:pStyle w:val="a3"/>
        <w:numPr>
          <w:ilvl w:val="2"/>
          <w:numId w:val="2"/>
        </w:numPr>
        <w:wordWrap/>
        <w:ind w:left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Hippocampus</w:t>
      </w:r>
      <w:r w:rsidRPr="00BC3FA6">
        <w:rPr>
          <w:rFonts w:ascii="Times New Roman" w:hAnsi="Times New Roman" w:cs="Times New Roman"/>
          <w:sz w:val="22"/>
          <w:szCs w:val="22"/>
        </w:rPr>
        <w:t xml:space="preserve"> </w:t>
      </w:r>
      <w:r w:rsidR="001770B3" w:rsidRPr="00BC3FA6">
        <w:rPr>
          <w:rFonts w:ascii="Times New Roman" w:hAnsi="Times New Roman" w:cs="Times New Roman"/>
          <w:sz w:val="22"/>
          <w:szCs w:val="22"/>
        </w:rPr>
        <w:t>/</w:t>
      </w:r>
      <w:r w:rsidRPr="00FD554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Entorhinal cortex </w:t>
      </w:r>
      <w:r w:rsidR="0076647F" w:rsidRPr="00BC3FA6">
        <w:rPr>
          <w:rFonts w:ascii="Times New Roman" w:hAnsi="Times New Roman" w:cs="Times New Roman"/>
          <w:sz w:val="22"/>
          <w:szCs w:val="22"/>
        </w:rPr>
        <w:t>bi</w:t>
      </w:r>
      <w:r w:rsidR="007F3263" w:rsidRPr="00BC3FA6">
        <w:rPr>
          <w:rFonts w:ascii="Times New Roman" w:hAnsi="Times New Roman" w:cs="Times New Roman"/>
          <w:sz w:val="22"/>
          <w:szCs w:val="22"/>
        </w:rPr>
        <w:t xml:space="preserve">variate </w:t>
      </w:r>
      <w:r w:rsidR="001770B3" w:rsidRPr="00BC3FA6">
        <w:rPr>
          <w:rFonts w:ascii="Times New Roman" w:hAnsi="Times New Roman" w:cs="Times New Roman"/>
          <w:sz w:val="22"/>
          <w:szCs w:val="22"/>
        </w:rPr>
        <w:t>MLE</w:t>
      </w:r>
      <w:r w:rsidR="00F340F2" w:rsidRPr="00BC3FA6">
        <w:rPr>
          <w:rFonts w:ascii="Times New Roman" w:hAnsi="Times New Roman" w:cs="Times New Roman"/>
          <w:sz w:val="22"/>
          <w:szCs w:val="22"/>
        </w:rPr>
        <w:t xml:space="preserve"> for each diagnosis group</w:t>
      </w:r>
    </w:p>
    <w:p w14:paraId="6F88C545" w14:textId="019E256B" w:rsidR="00033B95" w:rsidRPr="00BC3FA6" w:rsidRDefault="00DE51BE" w:rsidP="00B0339F">
      <w:pPr>
        <w:pStyle w:val="a3"/>
        <w:numPr>
          <w:ilvl w:val="1"/>
          <w:numId w:val="2"/>
        </w:numPr>
        <w:wordWrap/>
        <w:ind w:leftChars="0"/>
        <w:rPr>
          <w:rFonts w:ascii="Times New Roman" w:hAnsi="Times New Roman" w:cs="Times New Roman"/>
          <w:sz w:val="22"/>
          <w:szCs w:val="22"/>
        </w:rPr>
      </w:pPr>
      <w:r w:rsidRPr="00BC3FA6">
        <w:rPr>
          <w:rFonts w:ascii="Times New Roman" w:hAnsi="Times New Roman" w:cs="Times New Roman"/>
          <w:sz w:val="22"/>
          <w:szCs w:val="22"/>
        </w:rPr>
        <w:t xml:space="preserve">Example with </w:t>
      </w:r>
      <w:proofErr w:type="spellStart"/>
      <w:r w:rsidR="00210BA7" w:rsidRPr="00BC3FA6">
        <w:rPr>
          <w:rFonts w:ascii="Times New Roman" w:hAnsi="Times New Roman" w:cs="Times New Roman"/>
          <w:sz w:val="22"/>
          <w:szCs w:val="22"/>
        </w:rPr>
        <w:t>S</w:t>
      </w:r>
      <w:r w:rsidRPr="00BC3FA6">
        <w:rPr>
          <w:rFonts w:ascii="Times New Roman" w:hAnsi="Times New Roman" w:cs="Times New Roman"/>
          <w:sz w:val="22"/>
          <w:szCs w:val="22"/>
        </w:rPr>
        <w:t>cipy</w:t>
      </w:r>
      <w:proofErr w:type="spellEnd"/>
      <w:r w:rsidR="00192F7F" w:rsidRPr="00BC3FA6">
        <w:rPr>
          <w:rFonts w:ascii="Times New Roman" w:hAnsi="Times New Roman" w:cs="Times New Roman"/>
          <w:sz w:val="22"/>
          <w:szCs w:val="22"/>
        </w:rPr>
        <w:t>:</w:t>
      </w:r>
      <w:r w:rsidR="00541315" w:rsidRPr="00BC3FA6">
        <w:rPr>
          <w:rFonts w:ascii="Times New Roman" w:hAnsi="Times New Roman" w:cs="Times New Roman"/>
          <w:sz w:val="22"/>
          <w:szCs w:val="22"/>
        </w:rPr>
        <w:br/>
      </w:r>
      <w:hyperlink r:id="rId9" w:history="1">
        <w:r w:rsidR="00541315" w:rsidRPr="00BC3FA6">
          <w:rPr>
            <w:rStyle w:val="a6"/>
            <w:rFonts w:ascii="Times New Roman" w:hAnsi="Times New Roman" w:cs="Times New Roman"/>
            <w:sz w:val="22"/>
            <w:szCs w:val="22"/>
          </w:rPr>
          <w:t>http://web.vu.lt/mif/a.buteikis/wp-content/uploads/PE_Book/3-4-UnivarMLE.html</w:t>
        </w:r>
      </w:hyperlink>
    </w:p>
    <w:p w14:paraId="79E88BE1" w14:textId="77777777" w:rsidR="00033B95" w:rsidRPr="00BC3FA6" w:rsidRDefault="00033B95" w:rsidP="00033B95">
      <w:pPr>
        <w:pStyle w:val="a3"/>
        <w:wordWrap/>
        <w:ind w:left="960"/>
        <w:rPr>
          <w:rFonts w:ascii="Times New Roman" w:hAnsi="Times New Roman" w:cs="Times New Roman"/>
          <w:sz w:val="22"/>
          <w:szCs w:val="22"/>
        </w:rPr>
      </w:pPr>
    </w:p>
    <w:p w14:paraId="5C1A6918" w14:textId="2A344A04" w:rsidR="00033B95" w:rsidRPr="00BC3FA6" w:rsidRDefault="00033B95" w:rsidP="00033B95">
      <w:pPr>
        <w:pStyle w:val="a3"/>
        <w:numPr>
          <w:ilvl w:val="0"/>
          <w:numId w:val="2"/>
        </w:numPr>
        <w:wordWrap/>
        <w:ind w:leftChars="0"/>
        <w:rPr>
          <w:rFonts w:ascii="Times New Roman" w:hAnsi="Times New Roman" w:cs="Times New Roman"/>
          <w:sz w:val="22"/>
          <w:szCs w:val="22"/>
        </w:rPr>
      </w:pPr>
      <w:r w:rsidRPr="00BC3FA6">
        <w:rPr>
          <w:rFonts w:ascii="Times New Roman" w:hAnsi="Times New Roman" w:cs="Times New Roman"/>
          <w:sz w:val="22"/>
          <w:szCs w:val="22"/>
        </w:rPr>
        <w:t>Implementation instructions</w:t>
      </w:r>
    </w:p>
    <w:p w14:paraId="694B348A" w14:textId="597AB335" w:rsidR="00033B95" w:rsidRPr="00BC3FA6" w:rsidRDefault="00033B95" w:rsidP="00033B95">
      <w:pPr>
        <w:pStyle w:val="a3"/>
        <w:numPr>
          <w:ilvl w:val="1"/>
          <w:numId w:val="2"/>
        </w:numPr>
        <w:wordWrap/>
        <w:ind w:leftChars="0"/>
        <w:rPr>
          <w:rFonts w:ascii="Times New Roman" w:hAnsi="Times New Roman" w:cs="Times New Roman"/>
          <w:sz w:val="22"/>
          <w:szCs w:val="22"/>
        </w:rPr>
      </w:pPr>
      <w:r w:rsidRPr="00BC3FA6">
        <w:rPr>
          <w:rFonts w:ascii="Times New Roman" w:hAnsi="Times New Roman" w:cs="Times New Roman"/>
          <w:sz w:val="22"/>
          <w:szCs w:val="22"/>
        </w:rPr>
        <w:t xml:space="preserve">Use </w:t>
      </w:r>
      <w:r w:rsidR="00632BA7" w:rsidRPr="00BC3FA6">
        <w:rPr>
          <w:rFonts w:ascii="Times New Roman" w:hAnsi="Times New Roman" w:cs="Times New Roman"/>
          <w:sz w:val="22"/>
          <w:szCs w:val="22"/>
        </w:rPr>
        <w:t xml:space="preserve">the </w:t>
      </w:r>
      <w:r w:rsidRPr="00BC3FA6">
        <w:rPr>
          <w:rFonts w:ascii="Times New Roman" w:hAnsi="Times New Roman" w:cs="Times New Roman"/>
          <w:sz w:val="22"/>
          <w:szCs w:val="22"/>
        </w:rPr>
        <w:t xml:space="preserve">Google </w:t>
      </w:r>
      <w:proofErr w:type="spellStart"/>
      <w:r w:rsidRPr="00BC3FA6">
        <w:rPr>
          <w:rFonts w:ascii="Times New Roman" w:hAnsi="Times New Roman" w:cs="Times New Roman"/>
          <w:sz w:val="22"/>
          <w:szCs w:val="22"/>
        </w:rPr>
        <w:t>Colab</w:t>
      </w:r>
      <w:proofErr w:type="spellEnd"/>
      <w:r w:rsidR="00632BA7" w:rsidRPr="00BC3FA6">
        <w:rPr>
          <w:rFonts w:ascii="Times New Roman" w:hAnsi="Times New Roman" w:cs="Times New Roman"/>
          <w:sz w:val="22"/>
          <w:szCs w:val="22"/>
        </w:rPr>
        <w:t xml:space="preserve"> </w:t>
      </w:r>
      <w:r w:rsidR="00664B03" w:rsidRPr="00BC3FA6">
        <w:rPr>
          <w:rFonts w:ascii="Times New Roman" w:hAnsi="Times New Roman" w:cs="Times New Roman"/>
          <w:color w:val="000000" w:themeColor="text1"/>
          <w:sz w:val="22"/>
          <w:szCs w:val="22"/>
        </w:rPr>
        <w:t>(https://colab.research.google.com/)</w:t>
      </w:r>
    </w:p>
    <w:p w14:paraId="28EC17B4" w14:textId="54976E7D" w:rsidR="00E004A3" w:rsidRPr="00783C83" w:rsidRDefault="00033B95" w:rsidP="00210BA7">
      <w:pPr>
        <w:pStyle w:val="a3"/>
        <w:numPr>
          <w:ilvl w:val="1"/>
          <w:numId w:val="2"/>
        </w:numPr>
        <w:wordWrap/>
        <w:ind w:leftChars="0"/>
        <w:rPr>
          <w:rFonts w:ascii="Times New Roman" w:hAnsi="Times New Roman" w:cs="Times New Roman"/>
          <w:b/>
          <w:bCs/>
          <w:sz w:val="22"/>
          <w:szCs w:val="22"/>
        </w:rPr>
      </w:pPr>
      <w:r w:rsidRPr="00BC3FA6">
        <w:rPr>
          <w:rFonts w:ascii="Times New Roman" w:hAnsi="Times New Roman" w:cs="Times New Roman"/>
          <w:b/>
          <w:bCs/>
          <w:sz w:val="22"/>
          <w:szCs w:val="22"/>
        </w:rPr>
        <w:t xml:space="preserve">Only allowed libraries are pandas, </w:t>
      </w:r>
      <w:proofErr w:type="spellStart"/>
      <w:r w:rsidRPr="00BC3FA6">
        <w:rPr>
          <w:rFonts w:ascii="Times New Roman" w:hAnsi="Times New Roman" w:cs="Times New Roman"/>
          <w:b/>
          <w:bCs/>
          <w:sz w:val="22"/>
          <w:szCs w:val="22"/>
        </w:rPr>
        <w:t>numpy</w:t>
      </w:r>
      <w:proofErr w:type="spellEnd"/>
      <w:r w:rsidRPr="00BC3FA6">
        <w:rPr>
          <w:rFonts w:ascii="Times New Roman" w:hAnsi="Times New Roman" w:cs="Times New Roman"/>
          <w:b/>
          <w:bCs/>
          <w:sz w:val="22"/>
          <w:szCs w:val="22"/>
        </w:rPr>
        <w:t>, matplotlib (or any other visualization</w:t>
      </w:r>
      <w:r w:rsidR="00210BA7" w:rsidRPr="00BC3FA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210BA7" w:rsidRPr="00BC3FA6">
        <w:rPr>
          <w:rFonts w:ascii="Times New Roman" w:hAnsi="Times New Roman" w:cs="Times New Roman"/>
          <w:b/>
          <w:bCs/>
          <w:sz w:val="22"/>
          <w:szCs w:val="22"/>
        </w:rPr>
        <w:lastRenderedPageBreak/>
        <w:t>libraries such as Pillow</w:t>
      </w:r>
      <w:r w:rsidRPr="00BC3FA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="00210BA7" w:rsidRPr="00BC3FA6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001500B9" w14:textId="4B9C89A6" w:rsidR="00D732F4" w:rsidRPr="006D26FD" w:rsidRDefault="00D732F4" w:rsidP="00D732F4">
      <w:pPr>
        <w:rPr>
          <w:sz w:val="22"/>
          <w:szCs w:val="22"/>
        </w:rPr>
      </w:pPr>
      <w:r>
        <w:rPr>
          <w:sz w:val="22"/>
          <w:szCs w:val="22"/>
        </w:rPr>
        <w:t>[Submission: “B</w:t>
      </w:r>
      <w:r w:rsidR="005B188D">
        <w:rPr>
          <w:sz w:val="22"/>
          <w:szCs w:val="22"/>
        </w:rPr>
        <w:t>RI507</w:t>
      </w:r>
      <w:r>
        <w:rPr>
          <w:sz w:val="22"/>
          <w:szCs w:val="22"/>
        </w:rPr>
        <w:t>_</w:t>
      </w:r>
      <w:r w:rsidRPr="00106009">
        <w:rPr>
          <w:b/>
          <w:bCs/>
          <w:color w:val="000000" w:themeColor="text1"/>
          <w:sz w:val="22"/>
          <w:szCs w:val="22"/>
        </w:rPr>
        <w:t>yourID_</w:t>
      </w:r>
      <w:proofErr w:type="gramStart"/>
      <w:r w:rsidRPr="00106009">
        <w:rPr>
          <w:b/>
          <w:bCs/>
          <w:color w:val="000000" w:themeColor="text1"/>
          <w:sz w:val="22"/>
          <w:szCs w:val="22"/>
        </w:rPr>
        <w:t>name</w:t>
      </w:r>
      <w:r w:rsidRPr="006D26FD">
        <w:rPr>
          <w:sz w:val="22"/>
          <w:szCs w:val="22"/>
        </w:rPr>
        <w:t>.ipynb</w:t>
      </w:r>
      <w:proofErr w:type="gramEnd"/>
      <w:r>
        <w:rPr>
          <w:sz w:val="22"/>
          <w:szCs w:val="22"/>
        </w:rPr>
        <w:t>”</w:t>
      </w:r>
      <w:r w:rsidRPr="006D26FD">
        <w:rPr>
          <w:sz w:val="22"/>
          <w:szCs w:val="22"/>
        </w:rPr>
        <w:t xml:space="preserve"> file (</w:t>
      </w:r>
      <w:r>
        <w:rPr>
          <w:sz w:val="22"/>
          <w:szCs w:val="22"/>
        </w:rPr>
        <w:t>in</w:t>
      </w:r>
      <w:r w:rsidRPr="006D26FD">
        <w:rPr>
          <w:sz w:val="22"/>
          <w:szCs w:val="22"/>
        </w:rPr>
        <w:t xml:space="preserve"> </w:t>
      </w:r>
      <w:proofErr w:type="spellStart"/>
      <w:r w:rsidRPr="006D26FD">
        <w:rPr>
          <w:sz w:val="22"/>
          <w:szCs w:val="22"/>
        </w:rPr>
        <w:t>Colab</w:t>
      </w:r>
      <w:proofErr w:type="spellEnd"/>
      <w:r w:rsidRPr="006D26FD">
        <w:rPr>
          <w:sz w:val="22"/>
          <w:szCs w:val="22"/>
        </w:rPr>
        <w:t xml:space="preserve"> menu: File-.</w:t>
      </w:r>
      <w:proofErr w:type="spellStart"/>
      <w:r w:rsidRPr="006D26FD">
        <w:rPr>
          <w:sz w:val="22"/>
          <w:szCs w:val="22"/>
        </w:rPr>
        <w:t>ipynb</w:t>
      </w:r>
      <w:proofErr w:type="spellEnd"/>
      <w:r w:rsidRPr="006D26FD">
        <w:rPr>
          <w:sz w:val="22"/>
          <w:szCs w:val="22"/>
        </w:rPr>
        <w:t xml:space="preserve"> Download)</w:t>
      </w:r>
    </w:p>
    <w:p w14:paraId="40C97A3F" w14:textId="77777777" w:rsidR="00D732F4" w:rsidRDefault="00D732F4" w:rsidP="00D732F4">
      <w:pPr>
        <w:pStyle w:val="a3"/>
        <w:numPr>
          <w:ilvl w:val="0"/>
          <w:numId w:val="1"/>
        </w:numPr>
        <w:wordWrap/>
        <w:ind w:left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a segment of codes, you should describe their function by using “markdown” scripts.</w:t>
      </w:r>
    </w:p>
    <w:p w14:paraId="0C638FD8" w14:textId="77777777" w:rsidR="00D732F4" w:rsidRPr="00BC3FA6" w:rsidRDefault="00D732F4" w:rsidP="00D732F4">
      <w:pPr>
        <w:pStyle w:val="a3"/>
        <w:numPr>
          <w:ilvl w:val="0"/>
          <w:numId w:val="1"/>
        </w:numPr>
        <w:wordWrap/>
        <w:ind w:left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is also required to write your analysis in regard to the resulting figures.</w:t>
      </w:r>
    </w:p>
    <w:p w14:paraId="19DF1A0A" w14:textId="77777777" w:rsidR="006A3997" w:rsidRPr="00D732F4" w:rsidRDefault="006A3997" w:rsidP="00686EEA">
      <w:pPr>
        <w:rPr>
          <w:sz w:val="22"/>
          <w:szCs w:val="22"/>
        </w:rPr>
      </w:pPr>
    </w:p>
    <w:p w14:paraId="3484A1B3" w14:textId="77777777" w:rsidR="006A3997" w:rsidRPr="00BC3FA6" w:rsidRDefault="006A3997" w:rsidP="00686EEA">
      <w:pPr>
        <w:rPr>
          <w:sz w:val="22"/>
          <w:szCs w:val="22"/>
        </w:rPr>
      </w:pPr>
      <w:r w:rsidRPr="00BC3FA6">
        <w:rPr>
          <w:sz w:val="22"/>
          <w:szCs w:val="22"/>
        </w:rPr>
        <w:t xml:space="preserve">TA’s note: Beware of plagiarism (we use proprietary plagiarism checkers in addition to </w:t>
      </w:r>
      <w:proofErr w:type="spellStart"/>
      <w:r w:rsidRPr="00BC3FA6">
        <w:rPr>
          <w:sz w:val="22"/>
          <w:szCs w:val="22"/>
        </w:rPr>
        <w:t>BlackBoard</w:t>
      </w:r>
      <w:proofErr w:type="spellEnd"/>
      <w:r w:rsidRPr="00BC3FA6">
        <w:rPr>
          <w:sz w:val="22"/>
          <w:szCs w:val="22"/>
        </w:rPr>
        <w:t xml:space="preserve"> plagiarism checker). Ask the </w:t>
      </w:r>
      <w:r w:rsidR="001A5F8B" w:rsidRPr="00BC3FA6">
        <w:rPr>
          <w:sz w:val="22"/>
          <w:szCs w:val="22"/>
        </w:rPr>
        <w:t>TAs</w:t>
      </w:r>
      <w:r w:rsidRPr="00BC3FA6">
        <w:rPr>
          <w:sz w:val="22"/>
          <w:szCs w:val="22"/>
        </w:rPr>
        <w:t xml:space="preserve"> if you have any questions.</w:t>
      </w:r>
    </w:p>
    <w:sectPr w:rsidR="006A3997" w:rsidRPr="00BC3FA6" w:rsidSect="0032458D">
      <w:pgSz w:w="11906" w:h="16838"/>
      <w:pgMar w:top="1440" w:right="1440" w:bottom="1440" w:left="1440" w:header="85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97561" w14:textId="77777777" w:rsidR="0022273C" w:rsidRDefault="0022273C" w:rsidP="0032458D">
      <w:r>
        <w:separator/>
      </w:r>
    </w:p>
  </w:endnote>
  <w:endnote w:type="continuationSeparator" w:id="0">
    <w:p w14:paraId="2A6D31D1" w14:textId="77777777" w:rsidR="0022273C" w:rsidRDefault="0022273C" w:rsidP="00324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777AE" w14:textId="77777777" w:rsidR="0022273C" w:rsidRDefault="0022273C" w:rsidP="0032458D">
      <w:r>
        <w:separator/>
      </w:r>
    </w:p>
  </w:footnote>
  <w:footnote w:type="continuationSeparator" w:id="0">
    <w:p w14:paraId="3598B84C" w14:textId="77777777" w:rsidR="0022273C" w:rsidRDefault="0022273C" w:rsidP="00324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70393"/>
    <w:multiLevelType w:val="hybridMultilevel"/>
    <w:tmpl w:val="384038B8"/>
    <w:lvl w:ilvl="0" w:tplc="6F78A9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A7375E"/>
    <w:multiLevelType w:val="hybridMultilevel"/>
    <w:tmpl w:val="A49A1B42"/>
    <w:lvl w:ilvl="0" w:tplc="EA1A81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79"/>
    <w:rsid w:val="00010D89"/>
    <w:rsid w:val="00033B95"/>
    <w:rsid w:val="00065ADD"/>
    <w:rsid w:val="000869E0"/>
    <w:rsid w:val="00106009"/>
    <w:rsid w:val="00106DBC"/>
    <w:rsid w:val="00132E38"/>
    <w:rsid w:val="00135EE8"/>
    <w:rsid w:val="00151176"/>
    <w:rsid w:val="001636DC"/>
    <w:rsid w:val="00170FB8"/>
    <w:rsid w:val="001770B3"/>
    <w:rsid w:val="00192F7F"/>
    <w:rsid w:val="001A198E"/>
    <w:rsid w:val="001A5F8B"/>
    <w:rsid w:val="00210969"/>
    <w:rsid w:val="00210BA7"/>
    <w:rsid w:val="0022273C"/>
    <w:rsid w:val="00231E79"/>
    <w:rsid w:val="00266CD1"/>
    <w:rsid w:val="002D4038"/>
    <w:rsid w:val="002F1FBF"/>
    <w:rsid w:val="0032458D"/>
    <w:rsid w:val="00325320"/>
    <w:rsid w:val="00334E97"/>
    <w:rsid w:val="00365311"/>
    <w:rsid w:val="00370890"/>
    <w:rsid w:val="00371127"/>
    <w:rsid w:val="00381892"/>
    <w:rsid w:val="00387CA1"/>
    <w:rsid w:val="003A2555"/>
    <w:rsid w:val="003A7423"/>
    <w:rsid w:val="00406D3A"/>
    <w:rsid w:val="004107F8"/>
    <w:rsid w:val="0041543B"/>
    <w:rsid w:val="00420FA0"/>
    <w:rsid w:val="00442F49"/>
    <w:rsid w:val="00474393"/>
    <w:rsid w:val="004752E5"/>
    <w:rsid w:val="00480785"/>
    <w:rsid w:val="004A220C"/>
    <w:rsid w:val="004F6670"/>
    <w:rsid w:val="00534CDF"/>
    <w:rsid w:val="00541315"/>
    <w:rsid w:val="005829A4"/>
    <w:rsid w:val="005B188D"/>
    <w:rsid w:val="005C3E79"/>
    <w:rsid w:val="005D4AA5"/>
    <w:rsid w:val="005E05F3"/>
    <w:rsid w:val="005F121C"/>
    <w:rsid w:val="00632BA7"/>
    <w:rsid w:val="0064078D"/>
    <w:rsid w:val="00664B03"/>
    <w:rsid w:val="00671AE6"/>
    <w:rsid w:val="00686EEA"/>
    <w:rsid w:val="00686F5D"/>
    <w:rsid w:val="006A3997"/>
    <w:rsid w:val="00710DDB"/>
    <w:rsid w:val="0072457B"/>
    <w:rsid w:val="007541C9"/>
    <w:rsid w:val="0076647F"/>
    <w:rsid w:val="00766BEC"/>
    <w:rsid w:val="00783C83"/>
    <w:rsid w:val="007F3263"/>
    <w:rsid w:val="00807FF7"/>
    <w:rsid w:val="00840513"/>
    <w:rsid w:val="00884C7D"/>
    <w:rsid w:val="00891F16"/>
    <w:rsid w:val="008979B9"/>
    <w:rsid w:val="008B4ADD"/>
    <w:rsid w:val="008C1376"/>
    <w:rsid w:val="00907DD3"/>
    <w:rsid w:val="00913778"/>
    <w:rsid w:val="009273E2"/>
    <w:rsid w:val="009A23E7"/>
    <w:rsid w:val="009E6AEA"/>
    <w:rsid w:val="00A125BB"/>
    <w:rsid w:val="00A21A0C"/>
    <w:rsid w:val="00A27E4C"/>
    <w:rsid w:val="00A81408"/>
    <w:rsid w:val="00A977CD"/>
    <w:rsid w:val="00AD6E4F"/>
    <w:rsid w:val="00B0339F"/>
    <w:rsid w:val="00B068A3"/>
    <w:rsid w:val="00B76C12"/>
    <w:rsid w:val="00B81346"/>
    <w:rsid w:val="00B84692"/>
    <w:rsid w:val="00BA50C2"/>
    <w:rsid w:val="00BC3FA6"/>
    <w:rsid w:val="00BC7683"/>
    <w:rsid w:val="00BD182A"/>
    <w:rsid w:val="00BF4661"/>
    <w:rsid w:val="00C309EB"/>
    <w:rsid w:val="00C3451D"/>
    <w:rsid w:val="00C42591"/>
    <w:rsid w:val="00C52C6A"/>
    <w:rsid w:val="00CC1F2A"/>
    <w:rsid w:val="00CF2308"/>
    <w:rsid w:val="00D23318"/>
    <w:rsid w:val="00D26116"/>
    <w:rsid w:val="00D47F8F"/>
    <w:rsid w:val="00D56DB4"/>
    <w:rsid w:val="00D732F4"/>
    <w:rsid w:val="00D80B2A"/>
    <w:rsid w:val="00D87418"/>
    <w:rsid w:val="00DB6AC9"/>
    <w:rsid w:val="00DE51BE"/>
    <w:rsid w:val="00DE55F1"/>
    <w:rsid w:val="00E004A3"/>
    <w:rsid w:val="00E2117B"/>
    <w:rsid w:val="00E251C5"/>
    <w:rsid w:val="00E50216"/>
    <w:rsid w:val="00E51B2D"/>
    <w:rsid w:val="00E916C6"/>
    <w:rsid w:val="00EA71FE"/>
    <w:rsid w:val="00ED1310"/>
    <w:rsid w:val="00EE339B"/>
    <w:rsid w:val="00EF4BAF"/>
    <w:rsid w:val="00F06B6B"/>
    <w:rsid w:val="00F340F2"/>
    <w:rsid w:val="00F4688A"/>
    <w:rsid w:val="00FC103D"/>
    <w:rsid w:val="00FD06AD"/>
    <w:rsid w:val="00FD554C"/>
    <w:rsid w:val="00FE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8738"/>
  <w15:chartTrackingRefBased/>
  <w15:docId w15:val="{D8167397-FA21-6646-A572-B0E7D1BC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BA7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9E0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paragraph" w:styleId="a4">
    <w:name w:val="Normal (Web)"/>
    <w:basedOn w:val="a"/>
    <w:uiPriority w:val="99"/>
    <w:semiHidden/>
    <w:unhideWhenUsed/>
    <w:rsid w:val="006A3997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371127"/>
    <w:rPr>
      <w:color w:val="808080"/>
    </w:rPr>
  </w:style>
  <w:style w:type="character" w:styleId="a6">
    <w:name w:val="Hyperlink"/>
    <w:basedOn w:val="a0"/>
    <w:uiPriority w:val="99"/>
    <w:unhideWhenUsed/>
    <w:rsid w:val="00033B9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33B95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3A7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"/>
    <w:uiPriority w:val="99"/>
    <w:unhideWhenUsed/>
    <w:rsid w:val="003245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32458D"/>
    <w:rPr>
      <w:rFonts w:ascii="Times New Roman" w:eastAsia="Times New Roman" w:hAnsi="Times New Roman" w:cs="Times New Roman"/>
      <w:kern w:val="0"/>
      <w:sz w:val="24"/>
    </w:rPr>
  </w:style>
  <w:style w:type="paragraph" w:styleId="aa">
    <w:name w:val="footer"/>
    <w:basedOn w:val="a"/>
    <w:link w:val="Char0"/>
    <w:uiPriority w:val="99"/>
    <w:unhideWhenUsed/>
    <w:rsid w:val="003245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32458D"/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eb.vu.lt/mif/a.buteikis/wp-content/uploads/PE_Book/3-4-UnivarML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D5FD87-71AA-C045-877B-E0AE3C74D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강 은송</cp:lastModifiedBy>
  <cp:revision>107</cp:revision>
  <dcterms:created xsi:type="dcterms:W3CDTF">2020-09-09T05:04:00Z</dcterms:created>
  <dcterms:modified xsi:type="dcterms:W3CDTF">2021-03-24T08:53:00Z</dcterms:modified>
</cp:coreProperties>
</file>