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many tables = 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Number of people in group = 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Regular Waitime = 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 Waitime = 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Factors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 of Day?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 of meal?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many servers?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Possible Regular Waitimes (Estimated)</w:t>
      </w:r>
      <w:r w:rsidDel="00000000" w:rsidR="00000000" w:rsidRPr="00000000">
        <w:rPr>
          <w:rtl w:val="0"/>
        </w:rPr>
        <w:br w:type="textWrapping"/>
        <w:br w:type="textWrapping"/>
        <w:t xml:space="preserve">1 mins take order + 5 mins food prep + 10 mins food served + 2 cleanup = 18 mins ( 1 person)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2 mins take order + 10 mins food prep + 20 mins food served + 2 cleanup = 34 mins ( 2 people)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mins take order + 15 mins food prep + 30 mins food served + 2 cleanup = 50 mins ( 3 people)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mins take order + 20 mins food prep + 40 mins food served + 2 cleanup = 66 mins ( 4 people)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Formula = (Y*1) + (Y*5) + (Y*10) + (2) = R/T = 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Tables will be shown according to the size of the group. EX: There is a party of two, any table that can seat at least two occupants is shown. 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https://forio.com/simulate/mbean/restaurant-wait-time-simulation/overview/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io.com/simulate/mbean/restaurant-wait-time-simulation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