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790C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70F">
        <w:rPr>
          <w:rFonts w:ascii="Times New Roman" w:hAnsi="Times New Roman" w:cs="Times New Roman"/>
          <w:b/>
          <w:bCs/>
          <w:sz w:val="24"/>
          <w:szCs w:val="24"/>
          <w:lang w:val="en-US"/>
        </w:rPr>
        <w:t>September 21, 2026</w:t>
      </w:r>
    </w:p>
    <w:p w14:paraId="0CB4A0D2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8A5B81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70F">
        <w:rPr>
          <w:rFonts w:ascii="Times New Roman" w:hAnsi="Times New Roman" w:cs="Times New Roman"/>
          <w:b/>
          <w:bCs/>
          <w:sz w:val="24"/>
          <w:szCs w:val="24"/>
          <w:lang w:val="en-US"/>
        </w:rPr>
        <w:t>Ross Jervin Lorenz B. Ruiz</w:t>
      </w:r>
    </w:p>
    <w:p w14:paraId="3EE514B8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670F">
        <w:rPr>
          <w:rFonts w:ascii="Times New Roman" w:hAnsi="Times New Roman" w:cs="Times New Roman"/>
          <w:sz w:val="24"/>
          <w:szCs w:val="24"/>
          <w:lang w:val="en-US"/>
        </w:rPr>
        <w:t>2023305556</w:t>
      </w:r>
    </w:p>
    <w:p w14:paraId="75589ACD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670F">
        <w:rPr>
          <w:rFonts w:ascii="Times New Roman" w:hAnsi="Times New Roman" w:cs="Times New Roman"/>
          <w:sz w:val="24"/>
          <w:szCs w:val="24"/>
          <w:lang w:val="en-US"/>
        </w:rPr>
        <w:t>BS Data Science DS4A</w:t>
      </w:r>
    </w:p>
    <w:p w14:paraId="6337A102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28B15A" w14:textId="472BCA13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670F">
        <w:rPr>
          <w:rFonts w:ascii="Times New Roman" w:hAnsi="Times New Roman" w:cs="Times New Roman"/>
          <w:sz w:val="24"/>
          <w:szCs w:val="24"/>
          <w:lang w:val="en-US"/>
        </w:rPr>
        <w:t>DS41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EB67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Elective 4 (Deep Learning)</w:t>
      </w:r>
    </w:p>
    <w:p w14:paraId="7C28AB8C" w14:textId="663CB752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Lecture Task 1: Reaction Paper (</w:t>
      </w:r>
      <w:r w:rsidRPr="00D10A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"Machine Learning: Living in the Age of AI | A WIRED Film"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3F4A229B" w14:textId="77777777" w:rsidR="00D10A94" w:rsidRPr="00EB670F" w:rsidRDefault="00D10A94" w:rsidP="00D10A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566FE7" w14:textId="1E665B88" w:rsidR="009B2ECC" w:rsidRPr="009B2ECC" w:rsidRDefault="009B2ECC" w:rsidP="009B2ECC">
      <w:pPr>
        <w:rPr>
          <w:rFonts w:ascii="Times New Roman" w:hAnsi="Times New Roman" w:cs="Times New Roman"/>
          <w:sz w:val="24"/>
          <w:szCs w:val="24"/>
        </w:rPr>
      </w:pPr>
      <w:r w:rsidRPr="009B2ECC">
        <w:rPr>
          <w:rFonts w:ascii="Times New Roman" w:hAnsi="Times New Roman" w:cs="Times New Roman"/>
          <w:sz w:val="24"/>
          <w:szCs w:val="24"/>
        </w:rPr>
        <w:t>Th</w:t>
      </w:r>
      <w:r w:rsidR="00380D6F">
        <w:rPr>
          <w:rFonts w:ascii="Times New Roman" w:hAnsi="Times New Roman" w:cs="Times New Roman"/>
          <w:sz w:val="24"/>
          <w:szCs w:val="24"/>
        </w:rPr>
        <w:t>is</w:t>
      </w:r>
      <w:r w:rsidRPr="009B2ECC">
        <w:rPr>
          <w:rFonts w:ascii="Times New Roman" w:hAnsi="Times New Roman" w:cs="Times New Roman"/>
          <w:sz w:val="24"/>
          <w:szCs w:val="24"/>
        </w:rPr>
        <w:t xml:space="preserve"> documentary</w:t>
      </w:r>
      <w:r w:rsidR="00380D6F">
        <w:rPr>
          <w:rFonts w:ascii="Times New Roman" w:hAnsi="Times New Roman" w:cs="Times New Roman"/>
          <w:sz w:val="24"/>
          <w:szCs w:val="24"/>
        </w:rPr>
        <w:t xml:space="preserve"> presented</w:t>
      </w:r>
      <w:r w:rsidRPr="009B2ECC">
        <w:rPr>
          <w:rFonts w:ascii="Times New Roman" w:hAnsi="Times New Roman" w:cs="Times New Roman"/>
          <w:sz w:val="24"/>
          <w:szCs w:val="24"/>
        </w:rPr>
        <w:t xml:space="preserve"> a comprehensive look at how artificial intelligence (AI) and machine learning (ML) are quietly transforming every aspect of modern life. Rather than framing AI as a distant sci-fi concept, the film positions it as an active technological paradigm shift akin to the Industrial and Agricultural Revolutions</w:t>
      </w:r>
      <w:r w:rsidR="00380D6F">
        <w:rPr>
          <w:rFonts w:ascii="Times New Roman" w:hAnsi="Times New Roman" w:cs="Times New Roman"/>
          <w:sz w:val="24"/>
          <w:szCs w:val="24"/>
        </w:rPr>
        <w:t xml:space="preserve">, </w:t>
      </w:r>
      <w:r w:rsidRPr="009B2ECC">
        <w:rPr>
          <w:rFonts w:ascii="Times New Roman" w:hAnsi="Times New Roman" w:cs="Times New Roman"/>
          <w:sz w:val="24"/>
          <w:szCs w:val="24"/>
        </w:rPr>
        <w:t>fundamentally altering how humanity learns, works, and connect</w:t>
      </w:r>
      <w:r w:rsidR="00380D6F">
        <w:rPr>
          <w:rFonts w:ascii="Times New Roman" w:hAnsi="Times New Roman" w:cs="Times New Roman"/>
          <w:sz w:val="24"/>
          <w:szCs w:val="24"/>
        </w:rPr>
        <w:t>s</w:t>
      </w:r>
      <w:r w:rsidRPr="009B2ECC">
        <w:rPr>
          <w:rFonts w:ascii="Times New Roman" w:hAnsi="Times New Roman" w:cs="Times New Roman"/>
          <w:sz w:val="24"/>
          <w:szCs w:val="24"/>
        </w:rPr>
        <w:t>.</w:t>
      </w:r>
    </w:p>
    <w:p w14:paraId="5486532D" w14:textId="4AC05399" w:rsidR="009B2ECC" w:rsidRPr="009B2ECC" w:rsidRDefault="009B2ECC" w:rsidP="00A45940">
      <w:pPr>
        <w:rPr>
          <w:rFonts w:ascii="Times New Roman" w:hAnsi="Times New Roman" w:cs="Times New Roman"/>
          <w:sz w:val="24"/>
          <w:szCs w:val="24"/>
        </w:rPr>
      </w:pPr>
      <w:r w:rsidRPr="009B2ECC">
        <w:rPr>
          <w:rFonts w:ascii="Times New Roman" w:hAnsi="Times New Roman" w:cs="Times New Roman"/>
          <w:sz w:val="24"/>
          <w:szCs w:val="24"/>
        </w:rPr>
        <w:t xml:space="preserve">Several applications </w:t>
      </w:r>
      <w:r w:rsidR="00380D6F">
        <w:rPr>
          <w:rFonts w:ascii="Times New Roman" w:hAnsi="Times New Roman" w:cs="Times New Roman"/>
          <w:sz w:val="24"/>
          <w:szCs w:val="24"/>
        </w:rPr>
        <w:t xml:space="preserve">show </w:t>
      </w:r>
      <w:r w:rsidR="00A45940">
        <w:rPr>
          <w:rFonts w:ascii="Times New Roman" w:hAnsi="Times New Roman" w:cs="Times New Roman"/>
          <w:sz w:val="24"/>
          <w:szCs w:val="24"/>
        </w:rPr>
        <w:t xml:space="preserve">that </w:t>
      </w:r>
      <w:r w:rsidRPr="009B2ECC">
        <w:rPr>
          <w:rFonts w:ascii="Times New Roman" w:hAnsi="Times New Roman" w:cs="Times New Roman"/>
          <w:sz w:val="24"/>
          <w:szCs w:val="24"/>
        </w:rPr>
        <w:t xml:space="preserve">machine learning </w:t>
      </w:r>
      <w:r w:rsidR="00380D6F">
        <w:rPr>
          <w:rFonts w:ascii="Times New Roman" w:hAnsi="Times New Roman" w:cs="Times New Roman"/>
          <w:sz w:val="24"/>
          <w:szCs w:val="24"/>
        </w:rPr>
        <w:t xml:space="preserve">is </w:t>
      </w:r>
      <w:r w:rsidRPr="009B2ECC">
        <w:rPr>
          <w:rFonts w:ascii="Times New Roman" w:hAnsi="Times New Roman" w:cs="Times New Roman"/>
          <w:sz w:val="24"/>
          <w:szCs w:val="24"/>
        </w:rPr>
        <w:t>directly enhanc</w:t>
      </w:r>
      <w:r w:rsidR="00380D6F">
        <w:rPr>
          <w:rFonts w:ascii="Times New Roman" w:hAnsi="Times New Roman" w:cs="Times New Roman"/>
          <w:sz w:val="24"/>
          <w:szCs w:val="24"/>
        </w:rPr>
        <w:t>ing</w:t>
      </w:r>
      <w:r w:rsidRPr="009B2ECC">
        <w:rPr>
          <w:rFonts w:ascii="Times New Roman" w:hAnsi="Times New Roman" w:cs="Times New Roman"/>
          <w:sz w:val="24"/>
          <w:szCs w:val="24"/>
        </w:rPr>
        <w:t xml:space="preserve"> human capability and quality of life</w:t>
      </w:r>
      <w:r w:rsidR="00380D6F">
        <w:rPr>
          <w:rFonts w:ascii="Times New Roman" w:hAnsi="Times New Roman" w:cs="Times New Roman"/>
          <w:sz w:val="24"/>
          <w:szCs w:val="24"/>
        </w:rPr>
        <w:t>. In h</w:t>
      </w:r>
      <w:r w:rsidRPr="009B2ECC">
        <w:rPr>
          <w:rFonts w:ascii="Times New Roman" w:hAnsi="Times New Roman" w:cs="Times New Roman"/>
          <w:sz w:val="24"/>
          <w:szCs w:val="24"/>
        </w:rPr>
        <w:t xml:space="preserve">ealthcare </w:t>
      </w:r>
      <w:r w:rsidR="00380D6F">
        <w:rPr>
          <w:rFonts w:ascii="Times New Roman" w:hAnsi="Times New Roman" w:cs="Times New Roman"/>
          <w:sz w:val="24"/>
          <w:szCs w:val="24"/>
        </w:rPr>
        <w:t>and</w:t>
      </w:r>
      <w:r w:rsidRPr="009B2ECC">
        <w:rPr>
          <w:rFonts w:ascii="Times New Roman" w:hAnsi="Times New Roman" w:cs="Times New Roman"/>
          <w:sz w:val="24"/>
          <w:szCs w:val="24"/>
        </w:rPr>
        <w:t xml:space="preserve"> </w:t>
      </w:r>
      <w:r w:rsidR="00380D6F">
        <w:rPr>
          <w:rFonts w:ascii="Times New Roman" w:hAnsi="Times New Roman" w:cs="Times New Roman"/>
          <w:sz w:val="24"/>
          <w:szCs w:val="24"/>
        </w:rPr>
        <w:t>m</w:t>
      </w:r>
      <w:r w:rsidRPr="009B2ECC">
        <w:rPr>
          <w:rFonts w:ascii="Times New Roman" w:hAnsi="Times New Roman" w:cs="Times New Roman"/>
          <w:sz w:val="24"/>
          <w:szCs w:val="24"/>
        </w:rPr>
        <w:t>edical</w:t>
      </w:r>
      <w:r w:rsidR="00380D6F">
        <w:rPr>
          <w:rFonts w:ascii="Times New Roman" w:hAnsi="Times New Roman" w:cs="Times New Roman"/>
          <w:sz w:val="24"/>
          <w:szCs w:val="24"/>
        </w:rPr>
        <w:t xml:space="preserve"> d</w:t>
      </w:r>
      <w:r w:rsidRPr="009B2ECC">
        <w:rPr>
          <w:rFonts w:ascii="Times New Roman" w:hAnsi="Times New Roman" w:cs="Times New Roman"/>
          <w:sz w:val="24"/>
          <w:szCs w:val="24"/>
        </w:rPr>
        <w:t>iagnostics</w:t>
      </w:r>
      <w:r w:rsidR="00380D6F">
        <w:rPr>
          <w:rFonts w:ascii="Times New Roman" w:hAnsi="Times New Roman" w:cs="Times New Roman"/>
          <w:sz w:val="24"/>
          <w:szCs w:val="24"/>
        </w:rPr>
        <w:t>, d</w:t>
      </w:r>
      <w:r w:rsidRPr="009B2ECC">
        <w:rPr>
          <w:rFonts w:ascii="Times New Roman" w:hAnsi="Times New Roman" w:cs="Times New Roman"/>
          <w:sz w:val="24"/>
          <w:szCs w:val="24"/>
        </w:rPr>
        <w:t>eep learning models trained on vast image datasets are achieving human-level or superior accuracy in detecting skin cancers</w:t>
      </w:r>
      <w:r w:rsidR="00380D6F">
        <w:rPr>
          <w:rFonts w:ascii="Times New Roman" w:hAnsi="Times New Roman" w:cs="Times New Roman"/>
          <w:sz w:val="24"/>
          <w:szCs w:val="24"/>
        </w:rPr>
        <w:t>, such as melanoma</w:t>
      </w:r>
      <w:r w:rsidRPr="009B2ECC">
        <w:rPr>
          <w:rFonts w:ascii="Times New Roman" w:hAnsi="Times New Roman" w:cs="Times New Roman"/>
          <w:sz w:val="24"/>
          <w:szCs w:val="24"/>
        </w:rPr>
        <w:t xml:space="preserve">. </w:t>
      </w:r>
      <w:r w:rsidR="00A45940">
        <w:rPr>
          <w:rFonts w:ascii="Times New Roman" w:hAnsi="Times New Roman" w:cs="Times New Roman"/>
          <w:sz w:val="24"/>
          <w:szCs w:val="24"/>
        </w:rPr>
        <w:t>C</w:t>
      </w:r>
      <w:r w:rsidRPr="009B2ECC">
        <w:rPr>
          <w:rFonts w:ascii="Times New Roman" w:hAnsi="Times New Roman" w:cs="Times New Roman"/>
          <w:sz w:val="24"/>
          <w:szCs w:val="24"/>
        </w:rPr>
        <w:t xml:space="preserve">onvolutional neural networks can precisely segment pancreatic tumors from 3D scans, </w:t>
      </w:r>
      <w:r w:rsidR="000C346B">
        <w:rPr>
          <w:rFonts w:ascii="Times New Roman" w:hAnsi="Times New Roman" w:cs="Times New Roman"/>
          <w:sz w:val="24"/>
          <w:szCs w:val="24"/>
        </w:rPr>
        <w:t>allowing</w:t>
      </w:r>
      <w:r w:rsidRPr="009B2ECC">
        <w:rPr>
          <w:rFonts w:ascii="Times New Roman" w:hAnsi="Times New Roman" w:cs="Times New Roman"/>
          <w:sz w:val="24"/>
          <w:szCs w:val="24"/>
        </w:rPr>
        <w:t xml:space="preserve"> targeted radiotherapy while minimizing damage to </w:t>
      </w:r>
      <w:r w:rsidR="00A45940">
        <w:rPr>
          <w:rFonts w:ascii="Times New Roman" w:hAnsi="Times New Roman" w:cs="Times New Roman"/>
          <w:sz w:val="24"/>
          <w:szCs w:val="24"/>
        </w:rPr>
        <w:t xml:space="preserve">surrounding </w:t>
      </w:r>
      <w:r w:rsidRPr="009B2ECC">
        <w:rPr>
          <w:rFonts w:ascii="Times New Roman" w:hAnsi="Times New Roman" w:cs="Times New Roman"/>
          <w:sz w:val="24"/>
          <w:szCs w:val="24"/>
        </w:rPr>
        <w:t>tissue</w:t>
      </w:r>
      <w:r w:rsidR="00A45940">
        <w:rPr>
          <w:rFonts w:ascii="Times New Roman" w:hAnsi="Times New Roman" w:cs="Times New Roman"/>
          <w:sz w:val="24"/>
          <w:szCs w:val="24"/>
        </w:rPr>
        <w:t>s</w:t>
      </w:r>
      <w:r w:rsidRPr="009B2ECC">
        <w:rPr>
          <w:rFonts w:ascii="Times New Roman" w:hAnsi="Times New Roman" w:cs="Times New Roman"/>
          <w:sz w:val="24"/>
          <w:szCs w:val="24"/>
        </w:rPr>
        <w:t xml:space="preserve">. Assistive AI </w:t>
      </w:r>
      <w:r w:rsidR="00A45940">
        <w:rPr>
          <w:rFonts w:ascii="Times New Roman" w:hAnsi="Times New Roman" w:cs="Times New Roman"/>
          <w:sz w:val="24"/>
          <w:szCs w:val="24"/>
        </w:rPr>
        <w:t xml:space="preserve">uses </w:t>
      </w:r>
      <w:r w:rsidRPr="009B2ECC">
        <w:rPr>
          <w:rFonts w:ascii="Times New Roman" w:hAnsi="Times New Roman" w:cs="Times New Roman"/>
          <w:sz w:val="24"/>
          <w:szCs w:val="24"/>
        </w:rPr>
        <w:t>computer vision to describe surroundings, identify objects, and recognize people in real-time, restoring personal autonomy to visually impaired individuals</w:t>
      </w:r>
      <w:r w:rsidR="00A45940">
        <w:rPr>
          <w:rFonts w:ascii="Times New Roman" w:hAnsi="Times New Roman" w:cs="Times New Roman"/>
          <w:sz w:val="24"/>
          <w:szCs w:val="24"/>
        </w:rPr>
        <w:t xml:space="preserve">. </w:t>
      </w:r>
      <w:r w:rsidRPr="009B2ECC">
        <w:rPr>
          <w:rFonts w:ascii="Times New Roman" w:hAnsi="Times New Roman" w:cs="Times New Roman"/>
          <w:sz w:val="24"/>
          <w:szCs w:val="24"/>
        </w:rPr>
        <w:t>A</w:t>
      </w:r>
      <w:r w:rsidR="000C346B">
        <w:rPr>
          <w:rFonts w:ascii="Times New Roman" w:hAnsi="Times New Roman" w:cs="Times New Roman"/>
          <w:sz w:val="24"/>
          <w:szCs w:val="24"/>
        </w:rPr>
        <w:t>I-assisted cars</w:t>
      </w:r>
      <w:r w:rsidRPr="009B2ECC">
        <w:rPr>
          <w:rFonts w:ascii="Times New Roman" w:hAnsi="Times New Roman" w:cs="Times New Roman"/>
          <w:sz w:val="24"/>
          <w:szCs w:val="24"/>
        </w:rPr>
        <w:t xml:space="preserve"> </w:t>
      </w:r>
      <w:r w:rsidR="00A45940">
        <w:rPr>
          <w:rFonts w:ascii="Times New Roman" w:hAnsi="Times New Roman" w:cs="Times New Roman"/>
          <w:sz w:val="24"/>
          <w:szCs w:val="24"/>
        </w:rPr>
        <w:t>offer</w:t>
      </w:r>
      <w:r w:rsidRPr="009B2ECC">
        <w:rPr>
          <w:rFonts w:ascii="Times New Roman" w:hAnsi="Times New Roman" w:cs="Times New Roman"/>
          <w:sz w:val="24"/>
          <w:szCs w:val="24"/>
        </w:rPr>
        <w:t xml:space="preserve"> life-changing mobility for elderly and housebound individuals in retirement communities</w:t>
      </w:r>
      <w:r w:rsidR="00A45940">
        <w:rPr>
          <w:rFonts w:ascii="Times New Roman" w:hAnsi="Times New Roman" w:cs="Times New Roman"/>
          <w:sz w:val="24"/>
          <w:szCs w:val="24"/>
        </w:rPr>
        <w:t xml:space="preserve">. </w:t>
      </w:r>
      <w:r w:rsidRPr="009B2ECC">
        <w:rPr>
          <w:rFonts w:ascii="Times New Roman" w:hAnsi="Times New Roman" w:cs="Times New Roman"/>
          <w:sz w:val="24"/>
          <w:szCs w:val="24"/>
        </w:rPr>
        <w:t>In agriculture, AI-driven drone mapping and predictive modeling help optimize crop management, address labor shortages, and satisfy rising global food demands efficientl</w:t>
      </w:r>
      <w:r w:rsidR="00A45940">
        <w:rPr>
          <w:rFonts w:ascii="Times New Roman" w:hAnsi="Times New Roman" w:cs="Times New Roman"/>
          <w:sz w:val="24"/>
          <w:szCs w:val="24"/>
        </w:rPr>
        <w:t>y</w:t>
      </w:r>
      <w:r w:rsidRPr="009B2E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80DF47" w14:textId="505082D9" w:rsidR="009B2ECC" w:rsidRPr="009B2ECC" w:rsidRDefault="00A45940" w:rsidP="00A459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Narrators in the documentary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envision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a future seamlessly integrated with intelligence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where ambient AI conducts health diagnostics in homes, manages urban aerial transportation, and frees humanity from repetitive physical labor. However, rapid </w:t>
      </w:r>
      <w:r>
        <w:rPr>
          <w:rFonts w:ascii="Times New Roman" w:hAnsi="Times New Roman" w:cs="Times New Roman"/>
          <w:sz w:val="24"/>
          <w:szCs w:val="24"/>
        </w:rPr>
        <w:t xml:space="preserve">AI </w:t>
      </w:r>
      <w:r w:rsidR="009B2ECC" w:rsidRPr="009B2ECC">
        <w:rPr>
          <w:rFonts w:ascii="Times New Roman" w:hAnsi="Times New Roman" w:cs="Times New Roman"/>
          <w:sz w:val="24"/>
          <w:szCs w:val="24"/>
        </w:rPr>
        <w:t>progression</w:t>
      </w:r>
      <w:r>
        <w:rPr>
          <w:rFonts w:ascii="Times New Roman" w:hAnsi="Times New Roman" w:cs="Times New Roman"/>
          <w:sz w:val="24"/>
          <w:szCs w:val="24"/>
        </w:rPr>
        <w:t xml:space="preserve"> also </w:t>
      </w:r>
      <w:r w:rsidR="009B2ECC" w:rsidRPr="009B2ECC">
        <w:rPr>
          <w:rFonts w:ascii="Times New Roman" w:hAnsi="Times New Roman" w:cs="Times New Roman"/>
          <w:sz w:val="24"/>
          <w:szCs w:val="24"/>
        </w:rPr>
        <w:t>introduces critical challenges</w:t>
      </w:r>
      <w:r>
        <w:rPr>
          <w:rFonts w:ascii="Times New Roman" w:hAnsi="Times New Roman" w:cs="Times New Roman"/>
          <w:sz w:val="24"/>
          <w:szCs w:val="24"/>
        </w:rPr>
        <w:t>, such as massive job displacement and economic restructuring. As AI automates routine tasks, widespread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labor disruption </w:t>
      </w:r>
      <w:r>
        <w:rPr>
          <w:rFonts w:ascii="Times New Roman" w:hAnsi="Times New Roman" w:cs="Times New Roman"/>
          <w:sz w:val="24"/>
          <w:szCs w:val="24"/>
        </w:rPr>
        <w:t>threatens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traditional employment in manufacturing, farming, and transport, </w:t>
      </w:r>
      <w:r>
        <w:rPr>
          <w:rFonts w:ascii="Times New Roman" w:hAnsi="Times New Roman" w:cs="Times New Roman"/>
          <w:sz w:val="24"/>
          <w:szCs w:val="24"/>
        </w:rPr>
        <w:t>thus requiring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workforce retraining</w:t>
      </w:r>
      <w:r>
        <w:rPr>
          <w:rFonts w:ascii="Times New Roman" w:hAnsi="Times New Roman" w:cs="Times New Roman"/>
          <w:sz w:val="24"/>
          <w:szCs w:val="24"/>
        </w:rPr>
        <w:t xml:space="preserve"> at a societal level. 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Real-time facial rendering and neural video synthesis create ultra-realistic digital humans and deepfakes. This capability threatens truth, privacy, and public trust, creating a dangerous "arms race" between generative AI and forensic detection models. </w:t>
      </w:r>
    </w:p>
    <w:p w14:paraId="41556ABA" w14:textId="53118F9E" w:rsidR="009B2ECC" w:rsidRPr="009B2ECC" w:rsidRDefault="00A45940" w:rsidP="000C346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</w:t>
      </w:r>
      <w:r w:rsidR="0086715D">
        <w:rPr>
          <w:rFonts w:ascii="Times New Roman" w:hAnsi="Times New Roman" w:cs="Times New Roman"/>
          <w:sz w:val="24"/>
          <w:szCs w:val="24"/>
        </w:rPr>
        <w:t>a balanced,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proactive, </w:t>
      </w:r>
      <w:r w:rsidR="0086715D">
        <w:rPr>
          <w:rFonts w:ascii="Times New Roman" w:hAnsi="Times New Roman" w:cs="Times New Roman"/>
          <w:sz w:val="24"/>
          <w:szCs w:val="24"/>
        </w:rPr>
        <w:t xml:space="preserve">and </w:t>
      </w:r>
      <w:r w:rsidR="009B2ECC" w:rsidRPr="009B2ECC">
        <w:rPr>
          <w:rFonts w:ascii="Times New Roman" w:hAnsi="Times New Roman" w:cs="Times New Roman"/>
          <w:sz w:val="24"/>
          <w:szCs w:val="24"/>
        </w:rPr>
        <w:t>multi-pronged approach</w:t>
      </w:r>
      <w:r w:rsidR="0086715D">
        <w:rPr>
          <w:rFonts w:ascii="Times New Roman" w:hAnsi="Times New Roman" w:cs="Times New Roman"/>
          <w:sz w:val="24"/>
          <w:szCs w:val="24"/>
        </w:rPr>
        <w:t xml:space="preserve"> to AI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B2ECC" w:rsidRPr="009B2ECC">
        <w:rPr>
          <w:rFonts w:ascii="Times New Roman" w:hAnsi="Times New Roman" w:cs="Times New Roman"/>
          <w:sz w:val="24"/>
          <w:szCs w:val="24"/>
        </w:rPr>
        <w:t>Policymakers and technologists must establish clear</w:t>
      </w:r>
      <w:r w:rsidR="000C346B">
        <w:rPr>
          <w:rFonts w:ascii="Times New Roman" w:hAnsi="Times New Roman" w:cs="Times New Roman"/>
          <w:sz w:val="24"/>
          <w:szCs w:val="24"/>
        </w:rPr>
        <w:t>, transparent, and open-source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regulatory guardrails for privacy, surveillance, and synthetic media before </w:t>
      </w:r>
      <w:r w:rsidR="0086715D">
        <w:rPr>
          <w:rFonts w:ascii="Times New Roman" w:hAnsi="Times New Roman" w:cs="Times New Roman"/>
          <w:sz w:val="24"/>
          <w:szCs w:val="24"/>
        </w:rPr>
        <w:t>existential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risks manifest in public life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C346B">
        <w:rPr>
          <w:rFonts w:ascii="Times New Roman" w:hAnsi="Times New Roman" w:cs="Times New Roman"/>
          <w:sz w:val="24"/>
          <w:szCs w:val="24"/>
        </w:rPr>
        <w:t>This will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</w:t>
      </w:r>
      <w:r w:rsidR="000C346B">
        <w:rPr>
          <w:rFonts w:ascii="Times New Roman" w:hAnsi="Times New Roman" w:cs="Times New Roman"/>
          <w:sz w:val="24"/>
          <w:szCs w:val="24"/>
        </w:rPr>
        <w:t>allow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the global community to audit models, identify vulnerabilities early, and democratize access rather than concentrating power </w:t>
      </w:r>
      <w:r>
        <w:rPr>
          <w:rFonts w:ascii="Times New Roman" w:hAnsi="Times New Roman" w:cs="Times New Roman"/>
          <w:sz w:val="24"/>
          <w:szCs w:val="24"/>
        </w:rPr>
        <w:t>in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a few tech monopolies</w:t>
      </w:r>
      <w:r>
        <w:rPr>
          <w:rFonts w:ascii="Times New Roman" w:hAnsi="Times New Roman" w:cs="Times New Roman"/>
          <w:sz w:val="24"/>
          <w:szCs w:val="24"/>
        </w:rPr>
        <w:t>.</w:t>
      </w:r>
      <w:r w:rsidR="000C346B">
        <w:rPr>
          <w:rFonts w:ascii="Times New Roman" w:hAnsi="Times New Roman" w:cs="Times New Roman"/>
          <w:sz w:val="24"/>
          <w:szCs w:val="24"/>
        </w:rPr>
        <w:t xml:space="preserve"> </w:t>
      </w:r>
      <w:r w:rsidR="009B2ECC" w:rsidRPr="009B2ECC">
        <w:rPr>
          <w:rFonts w:ascii="Times New Roman" w:hAnsi="Times New Roman" w:cs="Times New Roman"/>
          <w:sz w:val="24"/>
          <w:szCs w:val="24"/>
        </w:rPr>
        <w:t>Society must reform educational systems and workforce programs to emphasize creative, critical, and uniquely human skill sets that complement</w:t>
      </w:r>
      <w:r w:rsidR="000C346B">
        <w:rPr>
          <w:rFonts w:ascii="Times New Roman" w:hAnsi="Times New Roman" w:cs="Times New Roman"/>
          <w:sz w:val="24"/>
          <w:szCs w:val="24"/>
        </w:rPr>
        <w:t xml:space="preserve">, </w:t>
      </w:r>
      <w:r w:rsidR="009B2ECC" w:rsidRPr="009B2ECC">
        <w:rPr>
          <w:rFonts w:ascii="Times New Roman" w:hAnsi="Times New Roman" w:cs="Times New Roman"/>
          <w:sz w:val="24"/>
          <w:szCs w:val="24"/>
        </w:rPr>
        <w:t>rather than compete with</w:t>
      </w:r>
      <w:r w:rsidR="000C346B">
        <w:rPr>
          <w:rFonts w:ascii="Times New Roman" w:hAnsi="Times New Roman" w:cs="Times New Roman"/>
          <w:sz w:val="24"/>
          <w:szCs w:val="24"/>
        </w:rPr>
        <w:t xml:space="preserve">, </w:t>
      </w:r>
      <w:r w:rsidR="009B2ECC" w:rsidRPr="009B2ECC">
        <w:rPr>
          <w:rFonts w:ascii="Times New Roman" w:hAnsi="Times New Roman" w:cs="Times New Roman"/>
          <w:sz w:val="24"/>
          <w:szCs w:val="24"/>
        </w:rPr>
        <w:t>automation</w:t>
      </w:r>
      <w:r w:rsidR="000C346B">
        <w:rPr>
          <w:rFonts w:ascii="Times New Roman" w:hAnsi="Times New Roman" w:cs="Times New Roman"/>
          <w:sz w:val="24"/>
          <w:szCs w:val="24"/>
        </w:rPr>
        <w:t>.</w:t>
      </w:r>
      <w:r w:rsidR="009B2ECC" w:rsidRPr="009B2E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56662" w14:textId="52591155" w:rsidR="003D1D80" w:rsidRDefault="009B2ECC">
      <w:r w:rsidRPr="009B2ECC">
        <w:rPr>
          <w:rFonts w:ascii="Times New Roman" w:hAnsi="Times New Roman" w:cs="Times New Roman"/>
          <w:sz w:val="24"/>
          <w:szCs w:val="24"/>
        </w:rPr>
        <w:t xml:space="preserve">Ultimately, </w:t>
      </w:r>
      <w:r w:rsidR="000C346B">
        <w:rPr>
          <w:rFonts w:ascii="Times New Roman" w:hAnsi="Times New Roman" w:cs="Times New Roman"/>
          <w:sz w:val="24"/>
          <w:szCs w:val="24"/>
        </w:rPr>
        <w:t>the documentary</w:t>
      </w:r>
      <w:r w:rsidRPr="009B2ECC">
        <w:rPr>
          <w:rFonts w:ascii="Times New Roman" w:hAnsi="Times New Roman" w:cs="Times New Roman"/>
          <w:sz w:val="24"/>
          <w:szCs w:val="24"/>
        </w:rPr>
        <w:t xml:space="preserve"> emphasizes that technology itself is neither inherently good nor evil; it is a mirror reflecting human intent. The future of artificial intelligence will not be defined by what machines can do to us, but by what we choose to accomplish </w:t>
      </w:r>
      <w:r w:rsidRPr="000C346B">
        <w:rPr>
          <w:rFonts w:ascii="Times New Roman" w:hAnsi="Times New Roman" w:cs="Times New Roman"/>
          <w:sz w:val="24"/>
          <w:szCs w:val="24"/>
        </w:rPr>
        <w:t>with</w:t>
      </w:r>
      <w:r w:rsidRPr="009B2ECC">
        <w:rPr>
          <w:rFonts w:ascii="Times New Roman" w:hAnsi="Times New Roman" w:cs="Times New Roman"/>
          <w:sz w:val="24"/>
          <w:szCs w:val="24"/>
        </w:rPr>
        <w:t xml:space="preserve"> them through responsible design, ethical foresight, and human-centered innovation</w:t>
      </w:r>
      <w:r w:rsidR="000C346B">
        <w:rPr>
          <w:rFonts w:ascii="Times New Roman" w:hAnsi="Times New Roman" w:cs="Times New Roman"/>
          <w:sz w:val="24"/>
          <w:szCs w:val="24"/>
        </w:rPr>
        <w:t>.</w:t>
      </w:r>
    </w:p>
    <w:sectPr w:rsidR="003D1D80" w:rsidSect="00D10A9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A56"/>
    <w:multiLevelType w:val="multilevel"/>
    <w:tmpl w:val="EEAC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312F"/>
    <w:multiLevelType w:val="hybridMultilevel"/>
    <w:tmpl w:val="FF60C05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A3990"/>
    <w:multiLevelType w:val="multilevel"/>
    <w:tmpl w:val="0E8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46C9"/>
    <w:multiLevelType w:val="multilevel"/>
    <w:tmpl w:val="8D8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399455">
    <w:abstractNumId w:val="1"/>
  </w:num>
  <w:num w:numId="2" w16cid:durableId="144854799">
    <w:abstractNumId w:val="2"/>
  </w:num>
  <w:num w:numId="3" w16cid:durableId="1511331757">
    <w:abstractNumId w:val="3"/>
  </w:num>
  <w:num w:numId="4" w16cid:durableId="48949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94"/>
    <w:rsid w:val="000C346B"/>
    <w:rsid w:val="00380D6F"/>
    <w:rsid w:val="003D1D80"/>
    <w:rsid w:val="007F6B10"/>
    <w:rsid w:val="0086715D"/>
    <w:rsid w:val="009B2ECC"/>
    <w:rsid w:val="009E5A3D"/>
    <w:rsid w:val="00A45940"/>
    <w:rsid w:val="00AC3883"/>
    <w:rsid w:val="00D1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A780"/>
  <w15:chartTrackingRefBased/>
  <w15:docId w15:val="{E2AED904-99AD-4EB5-822A-B4F7EA5E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4"/>
  </w:style>
  <w:style w:type="paragraph" w:styleId="Heading1">
    <w:name w:val="heading 1"/>
    <w:basedOn w:val="Normal"/>
    <w:next w:val="Normal"/>
    <w:link w:val="Heading1Char"/>
    <w:uiPriority w:val="9"/>
    <w:qFormat/>
    <w:rsid w:val="00D1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2026-09-21T07:35:00Z</dcterms:created>
  <dcterms:modified xsi:type="dcterms:W3CDTF">2026-09-21T08:08:00Z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bb379998-89aa-476f-a84a-32bebea23c2d</vt:lpwstr>
  </property>
</Properties>
</file>