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56" w:rsidRPr="00707856" w:rsidRDefault="00707856" w:rsidP="00707856">
      <w:pPr>
        <w:jc w:val="center"/>
        <w:rPr>
          <w:rFonts w:ascii="Calibri" w:eastAsia="宋体" w:hAnsi="Calibri" w:cs="Times New Roman"/>
          <w:b/>
          <w:sz w:val="52"/>
          <w:szCs w:val="52"/>
        </w:rPr>
      </w:pPr>
      <w:r w:rsidRPr="00707856">
        <w:rPr>
          <w:rFonts w:ascii="Calibri" w:eastAsia="宋体" w:hAnsi="Calibri" w:cs="Times New Roman" w:hint="eastAsia"/>
          <w:b/>
          <w:sz w:val="52"/>
          <w:szCs w:val="52"/>
        </w:rPr>
        <w:t>软件工程系列课程教学辅助网站</w:t>
      </w: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项目绩效评定</w:t>
      </w: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  <w:r w:rsidRPr="00707856">
        <w:rPr>
          <w:rFonts w:ascii="Calibri" w:eastAsia="宋体" w:hAnsi="Calibri" w:cs="Times New Roman" w:hint="eastAsia"/>
          <w:szCs w:val="24"/>
        </w:rPr>
        <w:t xml:space="preserve">            </w:t>
      </w:r>
      <w:r>
        <w:rPr>
          <w:rFonts w:ascii="Calibri" w:eastAsia="宋体" w:hAnsi="Calibri" w:cs="Times New Roman"/>
          <w:noProof/>
          <w:szCs w:val="24"/>
        </w:rPr>
        <w:drawing>
          <wp:inline distT="0" distB="0" distL="0" distR="0">
            <wp:extent cx="3631565" cy="3631565"/>
            <wp:effectExtent l="0" t="0" r="6985" b="6985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707856" w:rsidRPr="00707856" w:rsidTr="00CD307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PRD-G20</w:t>
            </w:r>
          </w:p>
        </w:tc>
      </w:tr>
      <w:tr w:rsidR="00707856" w:rsidRPr="00707856" w:rsidTr="00CD307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 xml:space="preserve">   [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>√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 xml:space="preserve"> ] 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07856" w:rsidRPr="00707856" w:rsidRDefault="00707856" w:rsidP="00E273D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0.</w:t>
            </w:r>
            <w:r w:rsidR="00E273D6">
              <w:rPr>
                <w:rFonts w:ascii="Calibri" w:eastAsia="宋体" w:hAnsi="Calibri" w:cs="Times New Roman" w:hint="eastAsia"/>
                <w:szCs w:val="24"/>
              </w:rPr>
              <w:t>1</w:t>
            </w:r>
            <w:r w:rsidR="00766DE3">
              <w:rPr>
                <w:rFonts w:ascii="Calibri" w:eastAsia="宋体" w:hAnsi="Calibri" w:cs="Times New Roman"/>
                <w:szCs w:val="24"/>
              </w:rPr>
              <w:t>.0</w:t>
            </w:r>
          </w:p>
        </w:tc>
      </w:tr>
      <w:tr w:rsidR="00707856" w:rsidRPr="00707856" w:rsidTr="00CD307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 xml:space="preserve">   [  ] 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陈启强、赵伟、李文杰、余泽伟</w:t>
            </w:r>
          </w:p>
        </w:tc>
      </w:tr>
      <w:tr w:rsidR="00707856" w:rsidRPr="00707856" w:rsidTr="00CD307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 xml:space="preserve">   [  ] </w:t>
            </w:r>
            <w:r w:rsidRPr="00707856">
              <w:rPr>
                <w:rFonts w:ascii="Calibri" w:eastAsia="宋体" w:hAnsi="Calibri" w:cs="Times New Roman" w:hint="eastAsia"/>
                <w:szCs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 w:hint="eastAsia"/>
                <w:szCs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7856" w:rsidRPr="00707856" w:rsidRDefault="00707856" w:rsidP="00707856">
            <w:pPr>
              <w:rPr>
                <w:rFonts w:ascii="Calibri" w:eastAsia="宋体" w:hAnsi="Calibri" w:cs="Times New Roman"/>
                <w:szCs w:val="24"/>
              </w:rPr>
            </w:pPr>
            <w:r w:rsidRPr="00707856">
              <w:rPr>
                <w:rFonts w:ascii="Calibri" w:eastAsia="宋体" w:hAnsi="Calibri" w:cs="Times New Roman"/>
                <w:szCs w:val="24"/>
              </w:rPr>
              <w:t>201</w:t>
            </w:r>
            <w:r w:rsidR="00E273D6">
              <w:rPr>
                <w:rFonts w:ascii="Calibri" w:eastAsia="宋体" w:hAnsi="Calibri" w:cs="Times New Roman" w:hint="eastAsia"/>
                <w:szCs w:val="24"/>
              </w:rPr>
              <w:t>8-1-14</w:t>
            </w:r>
          </w:p>
        </w:tc>
      </w:tr>
    </w:tbl>
    <w:p w:rsidR="00707856" w:rsidRPr="00707856" w:rsidRDefault="00707856" w:rsidP="00707856">
      <w:pPr>
        <w:jc w:val="center"/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rPr>
          <w:rFonts w:ascii="Calibri" w:eastAsia="宋体" w:hAnsi="Calibri" w:cs="Times New Roman"/>
          <w:szCs w:val="24"/>
        </w:rPr>
      </w:pPr>
    </w:p>
    <w:p w:rsidR="00707856" w:rsidRPr="00707856" w:rsidRDefault="00707856" w:rsidP="00707856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707856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707856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707856" w:rsidRPr="00707856" w:rsidTr="00CD3071">
        <w:tc>
          <w:tcPr>
            <w:tcW w:w="1413" w:type="dxa"/>
            <w:shd w:val="clear" w:color="auto" w:fill="D9D9D9"/>
          </w:tcPr>
          <w:p w:rsidR="00707856" w:rsidRPr="00707856" w:rsidRDefault="00707856" w:rsidP="00707856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707856" w:rsidRPr="00707856" w:rsidRDefault="00707856" w:rsidP="00707856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707856" w:rsidRPr="00707856" w:rsidRDefault="00707856" w:rsidP="00707856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707856" w:rsidRPr="00707856" w:rsidRDefault="00707856" w:rsidP="00707856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备注</w:t>
            </w:r>
          </w:p>
        </w:tc>
      </w:tr>
      <w:tr w:rsidR="00707856" w:rsidRPr="00707856" w:rsidTr="00CD3071">
        <w:tc>
          <w:tcPr>
            <w:tcW w:w="1413" w:type="dxa"/>
            <w:vAlign w:val="center"/>
          </w:tcPr>
          <w:p w:rsidR="00707856" w:rsidRPr="00707856" w:rsidRDefault="00707856" w:rsidP="00707856">
            <w:pPr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V0.1</w:t>
            </w:r>
            <w:r w:rsidR="00766DE3">
              <w:rPr>
                <w:rFonts w:ascii="宋体" w:eastAsia="宋体" w:hAnsi="宋体" w:cs="Times New Roman"/>
                <w:szCs w:val="24"/>
              </w:rPr>
              <w:t>.0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707856" w:rsidRPr="00707856" w:rsidRDefault="00B03598" w:rsidP="00707856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707856" w:rsidRPr="00707856" w:rsidRDefault="00707856" w:rsidP="00B03598">
            <w:pPr>
              <w:rPr>
                <w:rFonts w:ascii="宋体" w:eastAsia="宋体" w:hAnsi="宋体" w:cs="Times New Roman"/>
                <w:szCs w:val="24"/>
              </w:rPr>
            </w:pPr>
            <w:r w:rsidRPr="00707856">
              <w:rPr>
                <w:rFonts w:ascii="宋体" w:eastAsia="宋体" w:hAnsi="宋体" w:cs="Times New Roman" w:hint="eastAsia"/>
                <w:szCs w:val="24"/>
              </w:rPr>
              <w:t>201</w:t>
            </w:r>
            <w:r w:rsidR="00B03598">
              <w:rPr>
                <w:rFonts w:ascii="宋体" w:eastAsia="宋体" w:hAnsi="宋体" w:cs="Times New Roman" w:hint="eastAsia"/>
                <w:szCs w:val="24"/>
              </w:rPr>
              <w:t>8-1-14</w:t>
            </w:r>
          </w:p>
        </w:tc>
        <w:tc>
          <w:tcPr>
            <w:tcW w:w="2835" w:type="dxa"/>
            <w:vAlign w:val="center"/>
          </w:tcPr>
          <w:p w:rsidR="00707856" w:rsidRPr="00707856" w:rsidRDefault="00B03598" w:rsidP="00707856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项目绩效评定</w:t>
            </w:r>
          </w:p>
        </w:tc>
      </w:tr>
    </w:tbl>
    <w:p w:rsidR="00707856" w:rsidRDefault="00707856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p w:rsidR="009807CE" w:rsidRDefault="009807CE" w:rsidP="00295BC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63755782"/>
        <w:docPartObj>
          <w:docPartGallery w:val="Table of Contents"/>
          <w:docPartUnique/>
        </w:docPartObj>
      </w:sdtPr>
      <w:sdtEndPr/>
      <w:sdtContent>
        <w:p w:rsidR="008F6B8A" w:rsidRDefault="008F6B8A">
          <w:pPr>
            <w:pStyle w:val="TOC"/>
          </w:pPr>
          <w:r>
            <w:rPr>
              <w:lang w:val="zh-CN"/>
            </w:rPr>
            <w:t>目录</w:t>
          </w:r>
        </w:p>
        <w:p w:rsidR="00DB11A6" w:rsidRDefault="008F6B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13387" w:history="1">
            <w:r w:rsidR="00DB11A6" w:rsidRPr="00E00050">
              <w:rPr>
                <w:rStyle w:val="a7"/>
                <w:noProof/>
              </w:rPr>
              <w:t>1</w:t>
            </w:r>
            <w:r w:rsidR="00DB11A6">
              <w:rPr>
                <w:noProof/>
              </w:rPr>
              <w:tab/>
            </w:r>
            <w:r w:rsidR="00DB11A6" w:rsidRPr="00E00050">
              <w:rPr>
                <w:rStyle w:val="a7"/>
                <w:rFonts w:hint="eastAsia"/>
                <w:noProof/>
              </w:rPr>
              <w:t>成本预算</w:t>
            </w:r>
            <w:r w:rsidR="00DB11A6">
              <w:rPr>
                <w:noProof/>
                <w:webHidden/>
              </w:rPr>
              <w:tab/>
            </w:r>
            <w:r w:rsidR="00DB11A6">
              <w:rPr>
                <w:noProof/>
                <w:webHidden/>
              </w:rPr>
              <w:fldChar w:fldCharType="begin"/>
            </w:r>
            <w:r w:rsidR="00DB11A6">
              <w:rPr>
                <w:noProof/>
                <w:webHidden/>
              </w:rPr>
              <w:instrText xml:space="preserve"> PAGEREF _Toc503713387 \h </w:instrText>
            </w:r>
            <w:r w:rsidR="00DB11A6">
              <w:rPr>
                <w:noProof/>
                <w:webHidden/>
              </w:rPr>
            </w:r>
            <w:r w:rsidR="00DB11A6">
              <w:rPr>
                <w:noProof/>
                <w:webHidden/>
              </w:rPr>
              <w:fldChar w:fldCharType="separate"/>
            </w:r>
            <w:r w:rsidR="00DB11A6">
              <w:rPr>
                <w:noProof/>
                <w:webHidden/>
              </w:rPr>
              <w:t>4</w:t>
            </w:r>
            <w:r w:rsidR="00DB11A6">
              <w:rPr>
                <w:noProof/>
                <w:webHidden/>
              </w:rPr>
              <w:fldChar w:fldCharType="end"/>
            </w:r>
          </w:hyperlink>
        </w:p>
        <w:p w:rsidR="00DB11A6" w:rsidRDefault="003802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713388" w:history="1">
            <w:r w:rsidR="00DB11A6" w:rsidRPr="00E00050">
              <w:rPr>
                <w:rStyle w:val="a7"/>
                <w:noProof/>
              </w:rPr>
              <w:t>2</w:t>
            </w:r>
            <w:r w:rsidR="00DB11A6">
              <w:rPr>
                <w:noProof/>
              </w:rPr>
              <w:tab/>
            </w:r>
            <w:r w:rsidR="00DB11A6" w:rsidRPr="00E00050">
              <w:rPr>
                <w:rStyle w:val="a7"/>
                <w:rFonts w:hint="eastAsia"/>
                <w:noProof/>
              </w:rPr>
              <w:t>效率</w:t>
            </w:r>
            <w:r w:rsidR="00DB11A6">
              <w:rPr>
                <w:noProof/>
                <w:webHidden/>
              </w:rPr>
              <w:tab/>
            </w:r>
            <w:r w:rsidR="00DB11A6">
              <w:rPr>
                <w:noProof/>
                <w:webHidden/>
              </w:rPr>
              <w:fldChar w:fldCharType="begin"/>
            </w:r>
            <w:r w:rsidR="00DB11A6">
              <w:rPr>
                <w:noProof/>
                <w:webHidden/>
              </w:rPr>
              <w:instrText xml:space="preserve"> PAGEREF _Toc503713388 \h </w:instrText>
            </w:r>
            <w:r w:rsidR="00DB11A6">
              <w:rPr>
                <w:noProof/>
                <w:webHidden/>
              </w:rPr>
            </w:r>
            <w:r w:rsidR="00DB11A6">
              <w:rPr>
                <w:noProof/>
                <w:webHidden/>
              </w:rPr>
              <w:fldChar w:fldCharType="separate"/>
            </w:r>
            <w:r w:rsidR="00DB11A6">
              <w:rPr>
                <w:noProof/>
                <w:webHidden/>
              </w:rPr>
              <w:t>4</w:t>
            </w:r>
            <w:r w:rsidR="00DB11A6">
              <w:rPr>
                <w:noProof/>
                <w:webHidden/>
              </w:rPr>
              <w:fldChar w:fldCharType="end"/>
            </w:r>
          </w:hyperlink>
        </w:p>
        <w:p w:rsidR="00DB11A6" w:rsidRDefault="003802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713389" w:history="1">
            <w:r w:rsidR="00DB11A6" w:rsidRPr="00E00050">
              <w:rPr>
                <w:rStyle w:val="a7"/>
                <w:noProof/>
              </w:rPr>
              <w:t>3</w:t>
            </w:r>
            <w:r w:rsidR="00DB11A6">
              <w:rPr>
                <w:noProof/>
              </w:rPr>
              <w:tab/>
            </w:r>
            <w:r w:rsidR="00DB11A6" w:rsidRPr="00E00050">
              <w:rPr>
                <w:rStyle w:val="a7"/>
                <w:rFonts w:hint="eastAsia"/>
                <w:noProof/>
              </w:rPr>
              <w:t>组员评价</w:t>
            </w:r>
            <w:r w:rsidR="00DB11A6">
              <w:rPr>
                <w:noProof/>
                <w:webHidden/>
              </w:rPr>
              <w:tab/>
            </w:r>
            <w:r w:rsidR="00DB11A6">
              <w:rPr>
                <w:noProof/>
                <w:webHidden/>
              </w:rPr>
              <w:fldChar w:fldCharType="begin"/>
            </w:r>
            <w:r w:rsidR="00DB11A6">
              <w:rPr>
                <w:noProof/>
                <w:webHidden/>
              </w:rPr>
              <w:instrText xml:space="preserve"> PAGEREF _Toc503713389 \h </w:instrText>
            </w:r>
            <w:r w:rsidR="00DB11A6">
              <w:rPr>
                <w:noProof/>
                <w:webHidden/>
              </w:rPr>
            </w:r>
            <w:r w:rsidR="00DB11A6">
              <w:rPr>
                <w:noProof/>
                <w:webHidden/>
              </w:rPr>
              <w:fldChar w:fldCharType="separate"/>
            </w:r>
            <w:r w:rsidR="00DB11A6">
              <w:rPr>
                <w:noProof/>
                <w:webHidden/>
              </w:rPr>
              <w:t>4</w:t>
            </w:r>
            <w:r w:rsidR="00DB11A6">
              <w:rPr>
                <w:noProof/>
                <w:webHidden/>
              </w:rPr>
              <w:fldChar w:fldCharType="end"/>
            </w:r>
          </w:hyperlink>
        </w:p>
        <w:p w:rsidR="008F6B8A" w:rsidRDefault="008F6B8A">
          <w:r>
            <w:rPr>
              <w:b/>
              <w:bCs/>
              <w:lang w:val="zh-CN"/>
            </w:rPr>
            <w:fldChar w:fldCharType="end"/>
          </w:r>
        </w:p>
      </w:sdtContent>
    </w:sdt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8F6B8A" w:rsidRDefault="008F6B8A" w:rsidP="00295BCD"/>
    <w:p w:rsidR="00295BCD" w:rsidRDefault="00295BCD" w:rsidP="00295BCD">
      <w:pPr>
        <w:pStyle w:val="1"/>
      </w:pPr>
      <w:bookmarkStart w:id="1" w:name="_Toc503713387"/>
      <w:r>
        <w:rPr>
          <w:rFonts w:hint="eastAsia"/>
        </w:rPr>
        <w:lastRenderedPageBreak/>
        <w:t>成本预算</w:t>
      </w:r>
      <w:bookmarkEnd w:id="1"/>
    </w:p>
    <w:p w:rsidR="00F61912" w:rsidRDefault="00F61912" w:rsidP="00F61912">
      <w:pPr>
        <w:tabs>
          <w:tab w:val="center" w:pos="4153"/>
        </w:tabs>
        <w:ind w:firstLineChars="200" w:firstLine="420"/>
      </w:pPr>
      <w:r w:rsidRPr="00F61912">
        <w:rPr>
          <w:rFonts w:hint="eastAsia"/>
        </w:rPr>
        <w:t>本小组共</w:t>
      </w:r>
      <w:r w:rsidRPr="00F61912">
        <w:rPr>
          <w:rFonts w:hint="eastAsia"/>
        </w:rPr>
        <w:t>4</w:t>
      </w:r>
      <w:r w:rsidRPr="00F61912">
        <w:rPr>
          <w:rFonts w:hint="eastAsia"/>
        </w:rPr>
        <w:t>位人员，由于是制作静态网页，可用开发软件可选开源软件，没有成本，小组人员每人每小时费用</w:t>
      </w:r>
      <w:r w:rsidRPr="00F61912">
        <w:rPr>
          <w:rFonts w:hint="eastAsia"/>
        </w:rPr>
        <w:t>30.97</w:t>
      </w:r>
      <w:r w:rsidRPr="00F61912">
        <w:rPr>
          <w:rFonts w:hint="eastAsia"/>
        </w:rPr>
        <w:t>元，共开发软件</w:t>
      </w:r>
      <w:r w:rsidRPr="00F61912">
        <w:rPr>
          <w:rFonts w:hint="eastAsia"/>
        </w:rPr>
        <w:t>15</w:t>
      </w:r>
      <w:r w:rsidRPr="00F61912">
        <w:rPr>
          <w:rFonts w:hint="eastAsia"/>
        </w:rPr>
        <w:t>周，每人平均每天</w:t>
      </w:r>
      <w:r w:rsidRPr="00F61912">
        <w:rPr>
          <w:rFonts w:hint="eastAsia"/>
        </w:rPr>
        <w:t>3</w:t>
      </w:r>
      <w:r w:rsidRPr="00F61912">
        <w:rPr>
          <w:rFonts w:hint="eastAsia"/>
        </w:rPr>
        <w:t>小时工时，一人共需</w:t>
      </w:r>
      <w:r w:rsidRPr="00F61912">
        <w:rPr>
          <w:rFonts w:hint="eastAsia"/>
        </w:rPr>
        <w:t>9755.55</w:t>
      </w:r>
      <w:r w:rsidRPr="00F61912">
        <w:rPr>
          <w:rFonts w:hint="eastAsia"/>
        </w:rPr>
        <w:t>元，</w:t>
      </w:r>
      <w:r w:rsidRPr="00F61912">
        <w:rPr>
          <w:rFonts w:hint="eastAsia"/>
        </w:rPr>
        <w:t>4</w:t>
      </w:r>
      <w:r w:rsidRPr="00F61912">
        <w:rPr>
          <w:rFonts w:hint="eastAsia"/>
        </w:rPr>
        <w:t>人共需</w:t>
      </w:r>
      <w:r w:rsidRPr="00F61912">
        <w:rPr>
          <w:rFonts w:hint="eastAsia"/>
        </w:rPr>
        <w:t>39022.2</w:t>
      </w:r>
      <w:r w:rsidRPr="00F61912">
        <w:rPr>
          <w:rFonts w:hint="eastAsia"/>
        </w:rPr>
        <w:t>元。</w:t>
      </w:r>
    </w:p>
    <w:p w:rsidR="00F61912" w:rsidRPr="00F61912" w:rsidRDefault="00F61912" w:rsidP="00F61912">
      <w:pPr>
        <w:tabs>
          <w:tab w:val="center" w:pos="4153"/>
        </w:tabs>
        <w:ind w:firstLineChars="200" w:firstLine="420"/>
      </w:pPr>
      <w:r>
        <w:rPr>
          <w:rFonts w:hint="eastAsia"/>
        </w:rPr>
        <w:t>由于需求变更影响，</w:t>
      </w:r>
      <w:r w:rsidRPr="00F61912">
        <w:rPr>
          <w:rFonts w:hint="eastAsia"/>
        </w:rPr>
        <w:t>每人工作量增加</w:t>
      </w:r>
      <w:r w:rsidRPr="00F61912">
        <w:t>7.5</w:t>
      </w:r>
      <w:r w:rsidRPr="00F61912">
        <w:rPr>
          <w:rFonts w:hint="eastAsia"/>
        </w:rPr>
        <w:t>小时，每人工资需增加</w:t>
      </w:r>
      <w:r w:rsidRPr="00F61912">
        <w:t>232.275</w:t>
      </w:r>
      <w:r w:rsidRPr="00F61912">
        <w:rPr>
          <w:rFonts w:hint="eastAsia"/>
        </w:rPr>
        <w:t>元，共需增加</w:t>
      </w:r>
      <w:r w:rsidRPr="00F61912">
        <w:t>929.1</w:t>
      </w:r>
      <w:r w:rsidRPr="00F61912">
        <w:rPr>
          <w:rFonts w:hint="eastAsia"/>
        </w:rPr>
        <w:t>元。</w:t>
      </w:r>
    </w:p>
    <w:p w:rsidR="00295BCD" w:rsidRDefault="00295BCD" w:rsidP="00295BCD">
      <w:pPr>
        <w:tabs>
          <w:tab w:val="center" w:pos="4153"/>
        </w:tabs>
      </w:pPr>
      <w:r>
        <w:tab/>
      </w:r>
    </w:p>
    <w:p w:rsidR="00295BCD" w:rsidRDefault="00295BCD" w:rsidP="00295BCD">
      <w:pPr>
        <w:pStyle w:val="1"/>
      </w:pPr>
      <w:bookmarkStart w:id="2" w:name="_Toc503713388"/>
      <w:r>
        <w:rPr>
          <w:rFonts w:hint="eastAsia"/>
        </w:rPr>
        <w:t>效率</w:t>
      </w:r>
      <w:bookmarkEnd w:id="2"/>
    </w:p>
    <w:p w:rsidR="00E97B29" w:rsidRDefault="00295BCD" w:rsidP="00E97B29">
      <w:pPr>
        <w:ind w:firstLineChars="300" w:firstLine="630"/>
      </w:pPr>
      <w:r>
        <w:rPr>
          <w:rFonts w:hint="eastAsia"/>
        </w:rPr>
        <w:t>项目基本按照预定的里程碑计划和周任务方式执行下来，但在</w:t>
      </w:r>
      <w:r w:rsidR="00E97B29">
        <w:rPr>
          <w:rFonts w:hint="eastAsia"/>
        </w:rPr>
        <w:t>其中过程中</w:t>
      </w:r>
      <w:r>
        <w:rPr>
          <w:rFonts w:hint="eastAsia"/>
        </w:rPr>
        <w:t>我们的</w:t>
      </w:r>
      <w:r w:rsidR="00E97B29">
        <w:rPr>
          <w:rFonts w:hint="eastAsia"/>
        </w:rPr>
        <w:t>需求进度比别组晚了一周左右时间。虽然最后经过努力，赶上了进度。</w:t>
      </w:r>
    </w:p>
    <w:p w:rsidR="00295BCD" w:rsidRDefault="00E97B29" w:rsidP="00E97B29">
      <w:pPr>
        <w:ind w:firstLineChars="300" w:firstLine="630"/>
      </w:pPr>
      <w:r>
        <w:rPr>
          <w:rFonts w:hint="eastAsia"/>
        </w:rPr>
        <w:t>还有</w:t>
      </w:r>
      <w:r w:rsidR="00295BCD">
        <w:rPr>
          <w:rFonts w:hint="eastAsia"/>
        </w:rPr>
        <w:t>总体工作量挺多的，但并不是按预计的每日</w:t>
      </w:r>
      <w:r>
        <w:rPr>
          <w:rFonts w:hint="eastAsia"/>
        </w:rPr>
        <w:t>三</w:t>
      </w:r>
      <w:r w:rsidR="00295BCD">
        <w:rPr>
          <w:rFonts w:hint="eastAsia"/>
        </w:rPr>
        <w:t>小时工作量，多是工作时间都花费在周末，对浮动时间的把握不足。所以常会出现无法在预期时间内完成给定任务的情况，或是超时到第二天或是第三天才完成内容的情况。但是我们组的工作量都是相对平均的，总体进度并没有落下。</w:t>
      </w:r>
    </w:p>
    <w:p w:rsidR="00295BCD" w:rsidRDefault="00295BCD" w:rsidP="00295BCD">
      <w:pPr>
        <w:pStyle w:val="1"/>
      </w:pPr>
      <w:bookmarkStart w:id="3" w:name="_Toc503713389"/>
      <w:r>
        <w:rPr>
          <w:rFonts w:hint="eastAsia"/>
        </w:rPr>
        <w:t>组员评价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098"/>
        <w:gridCol w:w="1742"/>
        <w:gridCol w:w="1420"/>
        <w:gridCol w:w="1421"/>
        <w:gridCol w:w="1421"/>
      </w:tblGrid>
      <w:tr w:rsidR="00295BCD" w:rsidTr="006F5F35">
        <w:tc>
          <w:tcPr>
            <w:tcW w:w="1420" w:type="dxa"/>
          </w:tcPr>
          <w:p w:rsidR="00295BCD" w:rsidRDefault="00295BCD" w:rsidP="006F5F35">
            <w:r>
              <w:rPr>
                <w:rFonts w:hint="eastAsia"/>
              </w:rPr>
              <w:t>成员</w:t>
            </w:r>
          </w:p>
        </w:tc>
        <w:tc>
          <w:tcPr>
            <w:tcW w:w="1098" w:type="dxa"/>
          </w:tcPr>
          <w:p w:rsidR="00295BCD" w:rsidRDefault="00295BCD" w:rsidP="006F5F35">
            <w:r>
              <w:rPr>
                <w:rFonts w:hint="eastAsia"/>
              </w:rPr>
              <w:t>沟通</w:t>
            </w:r>
            <w:r>
              <w:rPr>
                <w:rFonts w:hint="eastAsia"/>
              </w:rPr>
              <w:t>(25)</w:t>
            </w:r>
          </w:p>
        </w:tc>
        <w:tc>
          <w:tcPr>
            <w:tcW w:w="1742" w:type="dxa"/>
          </w:tcPr>
          <w:p w:rsidR="00295BCD" w:rsidRDefault="00295BCD" w:rsidP="006F5F35">
            <w:r>
              <w:rPr>
                <w:rFonts w:hint="eastAsia"/>
              </w:rPr>
              <w:t>质量完成情况</w:t>
            </w:r>
            <w:r>
              <w:rPr>
                <w:rFonts w:hint="eastAsia"/>
              </w:rPr>
              <w:t>(25)</w:t>
            </w:r>
          </w:p>
        </w:tc>
        <w:tc>
          <w:tcPr>
            <w:tcW w:w="1420" w:type="dxa"/>
          </w:tcPr>
          <w:p w:rsidR="00295BCD" w:rsidRDefault="00295BCD" w:rsidP="006F5F35">
            <w:r>
              <w:rPr>
                <w:rFonts w:hint="eastAsia"/>
              </w:rPr>
              <w:t>工作态度</w:t>
            </w:r>
            <w:r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295BCD" w:rsidRDefault="00295BCD" w:rsidP="006F5F35"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295BCD" w:rsidRDefault="00295BCD" w:rsidP="006F5F35">
            <w:r>
              <w:rPr>
                <w:rFonts w:hint="eastAsia"/>
              </w:rPr>
              <w:t>总分</w:t>
            </w:r>
            <w:r>
              <w:rPr>
                <w:rFonts w:hint="eastAsia"/>
              </w:rPr>
              <w:t>(100)</w:t>
            </w:r>
          </w:p>
        </w:tc>
      </w:tr>
      <w:tr w:rsidR="00295BCD" w:rsidTr="006F5F35">
        <w:trPr>
          <w:trHeight w:val="832"/>
        </w:trPr>
        <w:tc>
          <w:tcPr>
            <w:tcW w:w="1420" w:type="dxa"/>
          </w:tcPr>
          <w:p w:rsidR="00295BCD" w:rsidRDefault="008D1A1E" w:rsidP="006F5F35">
            <w:r>
              <w:t>陈启强</w:t>
            </w:r>
          </w:p>
        </w:tc>
        <w:tc>
          <w:tcPr>
            <w:tcW w:w="1098" w:type="dxa"/>
          </w:tcPr>
          <w:p w:rsidR="00295BCD" w:rsidRDefault="006A6AE1" w:rsidP="006F5F35">
            <w:r>
              <w:rPr>
                <w:rFonts w:hint="eastAsia"/>
              </w:rPr>
              <w:t>23</w:t>
            </w:r>
          </w:p>
        </w:tc>
        <w:tc>
          <w:tcPr>
            <w:tcW w:w="1742" w:type="dxa"/>
          </w:tcPr>
          <w:p w:rsidR="00295BCD" w:rsidRDefault="00602155" w:rsidP="006F5F35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:rsidR="00295BCD" w:rsidRDefault="006A6AE1" w:rsidP="006F5F35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295BCD" w:rsidRDefault="00A2441C" w:rsidP="006F5F35"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95BCD" w:rsidRDefault="00602155" w:rsidP="006F5F35">
            <w:r>
              <w:rPr>
                <w:rFonts w:hint="eastAsia"/>
              </w:rPr>
              <w:t>91</w:t>
            </w:r>
          </w:p>
        </w:tc>
      </w:tr>
      <w:tr w:rsidR="00295BCD" w:rsidTr="006F5F35">
        <w:trPr>
          <w:trHeight w:val="950"/>
        </w:trPr>
        <w:tc>
          <w:tcPr>
            <w:tcW w:w="1420" w:type="dxa"/>
          </w:tcPr>
          <w:p w:rsidR="00295BCD" w:rsidRDefault="008D1A1E" w:rsidP="006F5F35">
            <w:r>
              <w:t>赵伟</w:t>
            </w:r>
          </w:p>
        </w:tc>
        <w:tc>
          <w:tcPr>
            <w:tcW w:w="1098" w:type="dxa"/>
          </w:tcPr>
          <w:p w:rsidR="00295BCD" w:rsidRDefault="00A2441C" w:rsidP="006F5F35">
            <w:r>
              <w:rPr>
                <w:rFonts w:hint="eastAsia"/>
              </w:rPr>
              <w:t>22</w:t>
            </w:r>
          </w:p>
        </w:tc>
        <w:tc>
          <w:tcPr>
            <w:tcW w:w="1742" w:type="dxa"/>
          </w:tcPr>
          <w:p w:rsidR="00295BCD" w:rsidRDefault="00A2441C" w:rsidP="006F5F35">
            <w:r>
              <w:rPr>
                <w:rFonts w:hint="eastAsia"/>
              </w:rPr>
              <w:t>23</w:t>
            </w:r>
          </w:p>
        </w:tc>
        <w:tc>
          <w:tcPr>
            <w:tcW w:w="1420" w:type="dxa"/>
          </w:tcPr>
          <w:p w:rsidR="00295BCD" w:rsidRDefault="00602155" w:rsidP="006F5F35"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95BCD" w:rsidRDefault="00A2441C" w:rsidP="006F5F35">
            <w:r>
              <w:rPr>
                <w:rFonts w:hint="eastAsia"/>
              </w:rPr>
              <w:t>21</w:t>
            </w:r>
          </w:p>
        </w:tc>
        <w:tc>
          <w:tcPr>
            <w:tcW w:w="1421" w:type="dxa"/>
          </w:tcPr>
          <w:p w:rsidR="00295BCD" w:rsidRDefault="00602155" w:rsidP="006F5F35">
            <w:r>
              <w:rPr>
                <w:rFonts w:hint="eastAsia"/>
              </w:rPr>
              <w:t>90</w:t>
            </w:r>
          </w:p>
        </w:tc>
      </w:tr>
      <w:tr w:rsidR="00295BCD" w:rsidTr="006F5F35">
        <w:trPr>
          <w:trHeight w:val="976"/>
        </w:trPr>
        <w:tc>
          <w:tcPr>
            <w:tcW w:w="1420" w:type="dxa"/>
          </w:tcPr>
          <w:p w:rsidR="00295BCD" w:rsidRDefault="008D1A1E" w:rsidP="006F5F35">
            <w:r>
              <w:t>李文杰</w:t>
            </w:r>
          </w:p>
        </w:tc>
        <w:tc>
          <w:tcPr>
            <w:tcW w:w="1098" w:type="dxa"/>
          </w:tcPr>
          <w:p w:rsidR="00295BCD" w:rsidRDefault="00A2441C" w:rsidP="006F5F35">
            <w:r>
              <w:rPr>
                <w:rFonts w:hint="eastAsia"/>
              </w:rPr>
              <w:t>23</w:t>
            </w:r>
          </w:p>
        </w:tc>
        <w:tc>
          <w:tcPr>
            <w:tcW w:w="1742" w:type="dxa"/>
          </w:tcPr>
          <w:p w:rsidR="00295BCD" w:rsidRDefault="006A6AE1" w:rsidP="006F5F35">
            <w:r>
              <w:rPr>
                <w:rFonts w:hint="eastAsia"/>
              </w:rPr>
              <w:t>24</w:t>
            </w:r>
          </w:p>
        </w:tc>
        <w:tc>
          <w:tcPr>
            <w:tcW w:w="1420" w:type="dxa"/>
          </w:tcPr>
          <w:p w:rsidR="00295BCD" w:rsidRDefault="00295BCD" w:rsidP="00A2441C">
            <w:r>
              <w:rPr>
                <w:rFonts w:hint="eastAsia"/>
              </w:rPr>
              <w:t>2</w:t>
            </w:r>
            <w:r w:rsidR="00A2441C"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295BCD" w:rsidRDefault="00A2441C" w:rsidP="006F5F35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295BCD" w:rsidRDefault="00A2441C" w:rsidP="006F5F35">
            <w:r>
              <w:rPr>
                <w:rFonts w:hint="eastAsia"/>
              </w:rPr>
              <w:t>93</w:t>
            </w:r>
          </w:p>
        </w:tc>
      </w:tr>
      <w:tr w:rsidR="00295BCD" w:rsidTr="006F5F35">
        <w:trPr>
          <w:trHeight w:val="1002"/>
        </w:trPr>
        <w:tc>
          <w:tcPr>
            <w:tcW w:w="1420" w:type="dxa"/>
          </w:tcPr>
          <w:p w:rsidR="00295BCD" w:rsidRDefault="008D1A1E" w:rsidP="006F5F35">
            <w:r>
              <w:t>余泽伟</w:t>
            </w:r>
          </w:p>
        </w:tc>
        <w:tc>
          <w:tcPr>
            <w:tcW w:w="1098" w:type="dxa"/>
          </w:tcPr>
          <w:p w:rsidR="00295BCD" w:rsidRDefault="00A2441C" w:rsidP="006F5F35">
            <w:r>
              <w:rPr>
                <w:rFonts w:hint="eastAsia"/>
              </w:rPr>
              <w:t>22</w:t>
            </w:r>
          </w:p>
        </w:tc>
        <w:tc>
          <w:tcPr>
            <w:tcW w:w="1742" w:type="dxa"/>
          </w:tcPr>
          <w:p w:rsidR="00295BCD" w:rsidRDefault="006A6AE1" w:rsidP="006F5F35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:rsidR="00295BCD" w:rsidRDefault="00602155" w:rsidP="006F5F35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295BCD" w:rsidRDefault="00A2441C" w:rsidP="006F5F35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295BCD" w:rsidRDefault="00602155" w:rsidP="006F5F35">
            <w:r>
              <w:rPr>
                <w:rFonts w:hint="eastAsia"/>
              </w:rPr>
              <w:t>89</w:t>
            </w:r>
          </w:p>
        </w:tc>
      </w:tr>
    </w:tbl>
    <w:p w:rsidR="00295BCD" w:rsidRDefault="00295BCD" w:rsidP="00295BCD"/>
    <w:p w:rsidR="00295BCD" w:rsidRDefault="00295BCD" w:rsidP="00295BCD">
      <w:r>
        <w:rPr>
          <w:rFonts w:hint="eastAsia"/>
        </w:rPr>
        <w:t xml:space="preserve"> </w:t>
      </w:r>
      <w:r>
        <w:rPr>
          <w:rFonts w:hint="eastAsia"/>
        </w:rPr>
        <w:t>前三条分数的评判模式是按组内不记名互评，工作量是依据甘特图的模式评价</w:t>
      </w:r>
    </w:p>
    <w:p w:rsidR="00295BCD" w:rsidRDefault="00295BCD" w:rsidP="00295BCD">
      <w:pPr>
        <w:widowControl/>
        <w:jc w:val="left"/>
      </w:pPr>
      <w:r>
        <w:br w:type="page"/>
      </w:r>
    </w:p>
    <w:p w:rsidR="0018375D" w:rsidRPr="00295BCD" w:rsidRDefault="0018375D"/>
    <w:sectPr w:rsidR="0018375D" w:rsidRPr="00295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264" w:rsidRDefault="00380264" w:rsidP="00295BCD">
      <w:r>
        <w:separator/>
      </w:r>
    </w:p>
  </w:endnote>
  <w:endnote w:type="continuationSeparator" w:id="0">
    <w:p w:rsidR="00380264" w:rsidRDefault="00380264" w:rsidP="0029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264" w:rsidRDefault="00380264" w:rsidP="00295BCD">
      <w:r>
        <w:separator/>
      </w:r>
    </w:p>
  </w:footnote>
  <w:footnote w:type="continuationSeparator" w:id="0">
    <w:p w:rsidR="00380264" w:rsidRDefault="00380264" w:rsidP="0029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16"/>
    <w:rsid w:val="0018375D"/>
    <w:rsid w:val="00295BCD"/>
    <w:rsid w:val="002D4A16"/>
    <w:rsid w:val="00380264"/>
    <w:rsid w:val="00602155"/>
    <w:rsid w:val="006A6AE1"/>
    <w:rsid w:val="00707856"/>
    <w:rsid w:val="00723B7C"/>
    <w:rsid w:val="00766DE3"/>
    <w:rsid w:val="008A2274"/>
    <w:rsid w:val="008D1A1E"/>
    <w:rsid w:val="008F6B8A"/>
    <w:rsid w:val="00953B40"/>
    <w:rsid w:val="009807CE"/>
    <w:rsid w:val="00A2441C"/>
    <w:rsid w:val="00B03598"/>
    <w:rsid w:val="00DB11A6"/>
    <w:rsid w:val="00E273D6"/>
    <w:rsid w:val="00E97B29"/>
    <w:rsid w:val="00EF443B"/>
    <w:rsid w:val="00F61912"/>
    <w:rsid w:val="00F6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B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B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B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B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5B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5B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B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B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B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B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5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5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5B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5B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5B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5B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5BC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rsid w:val="00295BC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7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785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F6B8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F6B8A"/>
  </w:style>
  <w:style w:type="character" w:styleId="a7">
    <w:name w:val="Hyperlink"/>
    <w:basedOn w:val="a0"/>
    <w:uiPriority w:val="99"/>
    <w:unhideWhenUsed/>
    <w:rsid w:val="008F6B8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61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B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B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B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B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5B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5B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B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B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B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B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5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5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5B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5B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5B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5B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5BC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rsid w:val="00295BC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7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785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F6B8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F6B8A"/>
  </w:style>
  <w:style w:type="character" w:styleId="a7">
    <w:name w:val="Hyperlink"/>
    <w:basedOn w:val="a0"/>
    <w:uiPriority w:val="99"/>
    <w:unhideWhenUsed/>
    <w:rsid w:val="008F6B8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61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7C6B9-20B6-4F29-922C-2F3FA267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158</Words>
  <Characters>905</Characters>
  <Application>Microsoft Office Word</Application>
  <DocSecurity>0</DocSecurity>
  <Lines>7</Lines>
  <Paragraphs>2</Paragraphs>
  <ScaleCrop>false</ScaleCrop>
  <Company> 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2018-01-14T08:52:00Z</dcterms:created>
  <dcterms:modified xsi:type="dcterms:W3CDTF">2018-01-14T12:21:00Z</dcterms:modified>
</cp:coreProperties>
</file>