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B31E1" w14:textId="27267AD1" w:rsidR="00D660FF" w:rsidRDefault="006E53BE" w:rsidP="006E53BE">
      <w:pPr>
        <w:pStyle w:val="1"/>
        <w:jc w:val="center"/>
      </w:pPr>
      <w:r>
        <w:rPr>
          <w:rFonts w:hint="eastAsia"/>
        </w:rPr>
        <w:t>计算器</w:t>
      </w:r>
    </w:p>
    <w:p w14:paraId="68712FA0" w14:textId="33501C11" w:rsidR="006E53BE" w:rsidRPr="006E53BE" w:rsidRDefault="006E53BE" w:rsidP="006E53BE">
      <w:r>
        <w:rPr>
          <w:rFonts w:hint="eastAsia"/>
        </w:rPr>
        <w:t xml:space="preserve"> </w:t>
      </w:r>
      <w:r>
        <w:t xml:space="preserve">                                                           </w:t>
      </w:r>
    </w:p>
    <w:p w14:paraId="7309DEA9" w14:textId="1160FA5C" w:rsidR="006E53BE" w:rsidRDefault="006E53BE" w:rsidP="006E53BE">
      <w:r>
        <w:rPr>
          <w:rFonts w:hint="eastAsia"/>
        </w:rPr>
        <w:t xml:space="preserve"> </w:t>
      </w:r>
      <w:r>
        <w:t xml:space="preserve">                                         </w:t>
      </w:r>
      <w:r>
        <w:rPr>
          <w:rFonts w:hint="eastAsia"/>
        </w:rPr>
        <w:t>--------</w:t>
      </w:r>
      <w:r>
        <w:t>2017</w:t>
      </w:r>
      <w:r>
        <w:rPr>
          <w:rFonts w:hint="eastAsia"/>
        </w:rPr>
        <w:t>级信息文艺复兴小组</w:t>
      </w:r>
    </w:p>
    <w:p w14:paraId="507164A0" w14:textId="2588E80B" w:rsidR="006E53BE" w:rsidRDefault="006E53BE" w:rsidP="006E53BE">
      <w:pPr>
        <w:pStyle w:val="a3"/>
        <w:numPr>
          <w:ilvl w:val="0"/>
          <w:numId w:val="1"/>
        </w:numPr>
        <w:ind w:firstLineChars="0"/>
      </w:pPr>
      <w:r w:rsidRPr="009F03B9">
        <w:rPr>
          <w:rFonts w:hint="eastAsia"/>
          <w:sz w:val="36"/>
          <w:szCs w:val="36"/>
        </w:rPr>
        <w:t>前期调查分析</w:t>
      </w:r>
      <w:r>
        <w:rPr>
          <w:rFonts w:hint="eastAsia"/>
        </w:rPr>
        <w:t>：</w:t>
      </w:r>
    </w:p>
    <w:p w14:paraId="2B7E40CE" w14:textId="2B00E46D" w:rsidR="006E53BE" w:rsidRDefault="006E53BE" w:rsidP="009F03B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9F03B9">
        <w:rPr>
          <w:rFonts w:hint="eastAsia"/>
          <w:b/>
          <w:bCs/>
          <w:sz w:val="24"/>
          <w:szCs w:val="24"/>
        </w:rPr>
        <w:t>计算器作为人们日常生活中必不可少的计算工具之一，大众使用量非常可观，小到学习计算，大到国家建设。计算器的种类也多种多样，有实物计算器，还有以软件形式的计算器.从简易程度又分为计算加减乘除的算术型计算器，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可进行</w:t>
      </w:r>
      <w:r w:rsidR="009F03B9">
        <w:rPr>
          <w:rFonts w:hint="eastAsia"/>
          <w:b/>
          <w:bCs/>
          <w:sz w:val="24"/>
          <w:szCs w:val="24"/>
        </w:rPr>
        <w:t>乘方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、</w:t>
      </w:r>
      <w:r w:rsidR="009F03B9">
        <w:rPr>
          <w:rFonts w:hint="eastAsia"/>
          <w:b/>
          <w:bCs/>
          <w:sz w:val="24"/>
          <w:szCs w:val="24"/>
        </w:rPr>
        <w:t>开方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、指数、</w:t>
      </w:r>
      <w:r w:rsidR="009F03B9">
        <w:rPr>
          <w:rFonts w:hint="eastAsia"/>
          <w:b/>
          <w:bCs/>
          <w:sz w:val="24"/>
          <w:szCs w:val="24"/>
        </w:rPr>
        <w:t>对数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、</w:t>
      </w:r>
      <w:r w:rsidR="009F03B9">
        <w:rPr>
          <w:rFonts w:hint="eastAsia"/>
          <w:b/>
          <w:bCs/>
          <w:sz w:val="24"/>
          <w:szCs w:val="24"/>
        </w:rPr>
        <w:t>三角函数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、</w:t>
      </w:r>
      <w:r w:rsidR="009F03B9">
        <w:rPr>
          <w:rFonts w:hint="eastAsia"/>
          <w:b/>
          <w:bCs/>
          <w:sz w:val="24"/>
          <w:szCs w:val="24"/>
        </w:rPr>
        <w:t>统计</w:t>
      </w:r>
      <w:r w:rsidRPr="009F03B9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等方面的运算</w:t>
      </w:r>
      <w:r w:rsidR="009F03B9" w:rsidRPr="009F03B9"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的科学型计算器等等。</w:t>
      </w:r>
    </w:p>
    <w:p w14:paraId="5C47FEF1" w14:textId="510C391E" w:rsidR="009E5754" w:rsidRDefault="009E5754" w:rsidP="009F03B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5CF81E5F" w14:textId="77777777" w:rsidR="009E5754" w:rsidRPr="009F03B9" w:rsidRDefault="009E5754" w:rsidP="009F03B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1B2920E4" w14:textId="67A8E7F2" w:rsidR="009F03B9" w:rsidRPr="009E5754" w:rsidRDefault="009E5754" w:rsidP="009E5754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 w:val="36"/>
          <w:szCs w:val="36"/>
          <w:shd w:val="clear" w:color="auto" w:fill="FFFFFF"/>
        </w:rPr>
        <w:t>二</w:t>
      </w:r>
      <w:r>
        <w:rPr>
          <w:rFonts w:ascii="Arial" w:hAnsi="Arial" w:cs="Arial" w:hint="eastAsia"/>
          <w:b/>
          <w:bCs/>
          <w:color w:val="333333"/>
          <w:sz w:val="36"/>
          <w:szCs w:val="36"/>
          <w:shd w:val="clear" w:color="auto" w:fill="FFFFFF"/>
        </w:rPr>
        <w:t>.</w:t>
      </w:r>
      <w:r w:rsidR="009F03B9" w:rsidRPr="009E5754">
        <w:rPr>
          <w:rFonts w:ascii="Arial" w:hAnsi="Arial" w:cs="Arial" w:hint="eastAsia"/>
          <w:b/>
          <w:bCs/>
          <w:color w:val="333333"/>
          <w:sz w:val="36"/>
          <w:szCs w:val="36"/>
          <w:shd w:val="clear" w:color="auto" w:fill="FFFFFF"/>
        </w:rPr>
        <w:t>人员分工</w:t>
      </w:r>
    </w:p>
    <w:p w14:paraId="28DCA480" w14:textId="3216B3E4" w:rsidR="009F03B9" w:rsidRDefault="009F03B9" w:rsidP="009F03B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任建华：代码设计开发（开发代码）</w:t>
      </w:r>
    </w:p>
    <w:p w14:paraId="1600EE85" w14:textId="1B5DD470" w:rsidR="009F03B9" w:rsidRDefault="009F03B9" w:rsidP="009F03B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胡志玲：策划协调（</w:t>
      </w:r>
      <w:r w:rsidR="009E5754">
        <w:rPr>
          <w:rFonts w:hint="eastAsia"/>
          <w:b/>
          <w:bCs/>
          <w:sz w:val="24"/>
          <w:szCs w:val="24"/>
        </w:rPr>
        <w:t>总体</w:t>
      </w:r>
      <w:r>
        <w:rPr>
          <w:rFonts w:hint="eastAsia"/>
          <w:b/>
          <w:bCs/>
          <w:sz w:val="24"/>
          <w:szCs w:val="24"/>
        </w:rPr>
        <w:t>协调组员分工，</w:t>
      </w:r>
      <w:r w:rsidR="009E5754">
        <w:rPr>
          <w:rFonts w:hint="eastAsia"/>
          <w:b/>
          <w:bCs/>
          <w:sz w:val="24"/>
          <w:szCs w:val="24"/>
        </w:rPr>
        <w:t>提供</w:t>
      </w:r>
      <w:r>
        <w:rPr>
          <w:rFonts w:hint="eastAsia"/>
          <w:b/>
          <w:bCs/>
          <w:sz w:val="24"/>
          <w:szCs w:val="24"/>
        </w:rPr>
        <w:t>建议支持）</w:t>
      </w:r>
    </w:p>
    <w:p w14:paraId="559240E1" w14:textId="0F642DE0" w:rsidR="009F03B9" w:rsidRDefault="009F03B9" w:rsidP="009F03B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刘健玲：前期资料调查（负责计算器前期资料调查，可行性分析）</w:t>
      </w:r>
    </w:p>
    <w:p w14:paraId="1140AAF7" w14:textId="3CC3BC73" w:rsidR="009E5754" w:rsidRDefault="009E5754" w:rsidP="009F03B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王子健：界面美化设计（对程序前端界面进行编排美化）</w:t>
      </w:r>
    </w:p>
    <w:p w14:paraId="00DD345B" w14:textId="2C9EC6E6" w:rsidR="009E5754" w:rsidRPr="009E5754" w:rsidRDefault="009E5754" w:rsidP="009F03B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薛博宇：bug测试（对程序进行运行检测，bug分析总结）</w:t>
      </w:r>
    </w:p>
    <w:p w14:paraId="7964CC5C" w14:textId="77777777" w:rsidR="009E5754" w:rsidRDefault="009E5754" w:rsidP="009F03B9">
      <w:pPr>
        <w:rPr>
          <w:b/>
          <w:bCs/>
          <w:sz w:val="24"/>
          <w:szCs w:val="24"/>
        </w:rPr>
      </w:pPr>
    </w:p>
    <w:p w14:paraId="1D095E9B" w14:textId="24B96577" w:rsidR="00D1415E" w:rsidRDefault="00D1415E" w:rsidP="009F03B9">
      <w:pPr>
        <w:rPr>
          <w:b/>
          <w:bCs/>
          <w:sz w:val="32"/>
          <w:szCs w:val="32"/>
        </w:rPr>
      </w:pPr>
      <w:r w:rsidRPr="00D1415E">
        <w:rPr>
          <w:rFonts w:hint="eastAsia"/>
          <w:b/>
          <w:bCs/>
          <w:sz w:val="32"/>
          <w:szCs w:val="32"/>
        </w:rPr>
        <w:t>三</w:t>
      </w:r>
      <w:r>
        <w:rPr>
          <w:rFonts w:hint="eastAsia"/>
          <w:b/>
          <w:bCs/>
          <w:sz w:val="32"/>
          <w:szCs w:val="32"/>
        </w:rPr>
        <w:t>.</w:t>
      </w:r>
      <w:r w:rsidR="009E5754">
        <w:rPr>
          <w:rFonts w:hint="eastAsia"/>
          <w:b/>
          <w:bCs/>
          <w:sz w:val="32"/>
          <w:szCs w:val="32"/>
        </w:rPr>
        <w:t>所用开发工具</w:t>
      </w:r>
    </w:p>
    <w:p w14:paraId="77764BE9" w14:textId="12AD0624" w:rsidR="009E5754" w:rsidRDefault="009E5754" w:rsidP="009F03B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Visual</w:t>
      </w:r>
      <w:r>
        <w:rPr>
          <w:b/>
          <w:bCs/>
          <w:sz w:val="32"/>
          <w:szCs w:val="32"/>
        </w:rPr>
        <w:t xml:space="preserve"> S</w:t>
      </w:r>
      <w:r>
        <w:rPr>
          <w:rFonts w:hint="eastAsia"/>
          <w:b/>
          <w:bCs/>
          <w:sz w:val="32"/>
          <w:szCs w:val="32"/>
        </w:rPr>
        <w:t>tudio（Windows应用窗口）</w:t>
      </w:r>
    </w:p>
    <w:p w14:paraId="25750D48" w14:textId="77777777" w:rsidR="009E5754" w:rsidRPr="00D1415E" w:rsidRDefault="009E5754" w:rsidP="009F03B9">
      <w:pPr>
        <w:rPr>
          <w:b/>
          <w:bCs/>
          <w:sz w:val="32"/>
          <w:szCs w:val="32"/>
        </w:rPr>
      </w:pPr>
    </w:p>
    <w:p w14:paraId="75D6A49E" w14:textId="07BE6FD7" w:rsidR="009F03B9" w:rsidRPr="009E5754" w:rsidRDefault="009E5754" w:rsidP="009E575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highlight w:val="lightGray"/>
        </w:rPr>
        <w:t>四</w:t>
      </w:r>
      <w:r w:rsidRPr="009E5754">
        <w:rPr>
          <w:rFonts w:hint="eastAsia"/>
          <w:b/>
          <w:bCs/>
          <w:sz w:val="32"/>
          <w:szCs w:val="32"/>
        </w:rPr>
        <w:t>.</w:t>
      </w:r>
      <w:r w:rsidR="009F03B9" w:rsidRPr="009E5754">
        <w:rPr>
          <w:rFonts w:hint="eastAsia"/>
          <w:b/>
          <w:bCs/>
          <w:sz w:val="32"/>
          <w:szCs w:val="32"/>
        </w:rPr>
        <w:t>程序</w:t>
      </w:r>
    </w:p>
    <w:p w14:paraId="288CCD92" w14:textId="48293E5D" w:rsidR="009F03B9" w:rsidRPr="009F03B9" w:rsidRDefault="009F03B9" w:rsidP="009F03B9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9F03B9">
        <w:rPr>
          <w:rFonts w:hint="eastAsia"/>
          <w:b/>
          <w:bCs/>
          <w:sz w:val="32"/>
          <w:szCs w:val="32"/>
        </w:rPr>
        <w:t>程序主界面</w:t>
      </w:r>
    </w:p>
    <w:p w14:paraId="3CCE0F2E" w14:textId="4C8FB3F0" w:rsidR="009F03B9" w:rsidRDefault="009F03B9" w:rsidP="009F03B9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77989722" wp14:editId="190E2DAB">
            <wp:extent cx="4351020" cy="2674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批注 2020-04-25 1421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F72" w14:textId="3DF5A61E" w:rsidR="0089358E" w:rsidRDefault="0089358E" w:rsidP="0089358E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程序运行实例：</w:t>
      </w:r>
    </w:p>
    <w:p w14:paraId="12819871" w14:textId="06DC3C56" w:rsidR="0089358E" w:rsidRPr="0089358E" w:rsidRDefault="0089358E" w:rsidP="0089358E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加法</w:t>
      </w:r>
    </w:p>
    <w:p w14:paraId="125ABC47" w14:textId="2C5A4414" w:rsidR="0089358E" w:rsidRDefault="0089358E" w:rsidP="0089358E">
      <w:pPr>
        <w:pStyle w:val="a3"/>
        <w:ind w:left="360" w:firstLineChars="0" w:firstLine="0"/>
        <w:rPr>
          <w:b/>
          <w:bCs/>
          <w:sz w:val="32"/>
          <w:szCs w:val="32"/>
        </w:rPr>
      </w:pPr>
      <w:r w:rsidRPr="0089358E">
        <w:rPr>
          <w:b/>
          <w:bCs/>
          <w:noProof/>
          <w:sz w:val="32"/>
          <w:szCs w:val="32"/>
        </w:rPr>
        <w:drawing>
          <wp:inline distT="0" distB="0" distL="0" distR="0" wp14:anchorId="772BBA90" wp14:editId="0647794F">
            <wp:extent cx="2453640" cy="21869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58E">
        <w:rPr>
          <w:b/>
          <w:bCs/>
          <w:noProof/>
          <w:sz w:val="32"/>
          <w:szCs w:val="32"/>
        </w:rPr>
        <w:drawing>
          <wp:inline distT="0" distB="0" distL="0" distR="0" wp14:anchorId="1DF28610" wp14:editId="79BEDA03">
            <wp:extent cx="2499360" cy="2186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DC39" w14:textId="1B2B6253" w:rsidR="0089358E" w:rsidRDefault="0089358E" w:rsidP="0089358E">
      <w:pPr>
        <w:pStyle w:val="a3"/>
        <w:ind w:left="360" w:firstLineChars="0" w:firstLine="0"/>
        <w:rPr>
          <w:b/>
          <w:bCs/>
          <w:sz w:val="32"/>
          <w:szCs w:val="32"/>
        </w:rPr>
      </w:pPr>
      <w:r w:rsidRPr="0089358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D1314F" wp14:editId="49715089">
            <wp:extent cx="4145280" cy="39090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9B9" w14:textId="093D30FE" w:rsidR="0089358E" w:rsidRDefault="0089358E" w:rsidP="0089358E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减法</w:t>
      </w:r>
    </w:p>
    <w:p w14:paraId="6698D02B" w14:textId="09588A02" w:rsidR="0089358E" w:rsidRDefault="0089358E" w:rsidP="0089358E">
      <w:pPr>
        <w:jc w:val="left"/>
      </w:pPr>
      <w:r w:rsidRPr="0089358E">
        <w:rPr>
          <w:noProof/>
        </w:rPr>
        <w:drawing>
          <wp:inline distT="0" distB="0" distL="0" distR="0" wp14:anchorId="4F9BFE1C" wp14:editId="51803686">
            <wp:extent cx="2461260" cy="2872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58E">
        <w:rPr>
          <w:noProof/>
        </w:rPr>
        <w:drawing>
          <wp:inline distT="0" distB="0" distL="0" distR="0" wp14:anchorId="4D0E8744" wp14:editId="60ACFFFE">
            <wp:extent cx="2240280" cy="28803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C4DCF" wp14:editId="30B76C47">
            <wp:extent cx="3523615" cy="323088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25949" w14:textId="352776DD" w:rsidR="0089358E" w:rsidRDefault="0089358E" w:rsidP="0089358E">
      <w:pPr>
        <w:rPr>
          <w:b/>
          <w:bCs/>
          <w:sz w:val="32"/>
          <w:szCs w:val="32"/>
        </w:rPr>
      </w:pPr>
    </w:p>
    <w:p w14:paraId="607C2E69" w14:textId="77777777" w:rsidR="00D1415E" w:rsidRDefault="00D1415E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乘法</w:t>
      </w:r>
    </w:p>
    <w:p w14:paraId="1DD1730B" w14:textId="77777777" w:rsidR="00D1415E" w:rsidRDefault="00D1415E">
      <w:pPr>
        <w:widowControl/>
        <w:jc w:val="left"/>
        <w:rPr>
          <w:b/>
          <w:bCs/>
          <w:sz w:val="32"/>
          <w:szCs w:val="32"/>
        </w:rPr>
      </w:pPr>
      <w:r w:rsidRPr="00D1415E">
        <w:rPr>
          <w:b/>
          <w:bCs/>
          <w:noProof/>
          <w:sz w:val="32"/>
          <w:szCs w:val="32"/>
        </w:rPr>
        <w:drawing>
          <wp:inline distT="0" distB="0" distL="0" distR="0" wp14:anchorId="78EB89B1" wp14:editId="0A65E648">
            <wp:extent cx="2598420" cy="2842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15E">
        <w:rPr>
          <w:b/>
          <w:bCs/>
          <w:noProof/>
          <w:sz w:val="32"/>
          <w:szCs w:val="32"/>
        </w:rPr>
        <w:drawing>
          <wp:inline distT="0" distB="0" distL="0" distR="0" wp14:anchorId="5B891F63" wp14:editId="53413215">
            <wp:extent cx="2514600" cy="2827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C3AB" w14:textId="77777777" w:rsidR="00D1415E" w:rsidRDefault="00D1415E">
      <w:pPr>
        <w:widowControl/>
        <w:jc w:val="left"/>
        <w:rPr>
          <w:b/>
          <w:bCs/>
          <w:sz w:val="32"/>
          <w:szCs w:val="32"/>
        </w:rPr>
      </w:pPr>
      <w:r w:rsidRPr="00D1415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8791F1" wp14:editId="000AF413">
            <wp:extent cx="4030980" cy="36880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AE57" w14:textId="77777777" w:rsidR="00D1415E" w:rsidRDefault="00D1415E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除法</w:t>
      </w:r>
    </w:p>
    <w:p w14:paraId="296FAEC1" w14:textId="77777777" w:rsidR="00D1415E" w:rsidRDefault="00D1415E">
      <w:pPr>
        <w:widowControl/>
        <w:jc w:val="left"/>
        <w:rPr>
          <w:b/>
          <w:bCs/>
          <w:sz w:val="32"/>
          <w:szCs w:val="32"/>
        </w:rPr>
      </w:pPr>
      <w:r w:rsidRPr="00D1415E">
        <w:rPr>
          <w:b/>
          <w:bCs/>
          <w:noProof/>
          <w:sz w:val="32"/>
          <w:szCs w:val="32"/>
        </w:rPr>
        <w:drawing>
          <wp:inline distT="0" distB="0" distL="0" distR="0" wp14:anchorId="76E3C6F1" wp14:editId="0B492675">
            <wp:extent cx="2682240" cy="37947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15E">
        <w:rPr>
          <w:b/>
          <w:bCs/>
          <w:noProof/>
          <w:sz w:val="32"/>
          <w:szCs w:val="32"/>
        </w:rPr>
        <w:drawing>
          <wp:inline distT="0" distB="0" distL="0" distR="0" wp14:anchorId="11D26E94" wp14:editId="08220D32">
            <wp:extent cx="2499360" cy="3832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56F" w14:textId="75FF0902" w:rsidR="00D1415E" w:rsidRDefault="00D1415E">
      <w:pPr>
        <w:widowControl/>
        <w:jc w:val="left"/>
        <w:rPr>
          <w:b/>
          <w:bCs/>
          <w:sz w:val="32"/>
          <w:szCs w:val="32"/>
        </w:rPr>
      </w:pPr>
      <w:r w:rsidRPr="00D1415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72CD02" wp14:editId="218530BF">
            <wp:extent cx="3939540" cy="35204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560" w14:textId="1B677E88" w:rsidR="00360DED" w:rsidRDefault="00360DED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五.开发过程展示</w:t>
      </w:r>
    </w:p>
    <w:p w14:paraId="6C6DF75A" w14:textId="0AAD1E82" w:rsidR="00360DED" w:rsidRDefault="00360DED">
      <w:pPr>
        <w:widowControl/>
        <w:jc w:val="left"/>
        <w:rPr>
          <w:b/>
          <w:bCs/>
          <w:sz w:val="32"/>
          <w:szCs w:val="32"/>
        </w:rPr>
      </w:pPr>
      <w:r w:rsidRPr="00360DED">
        <w:rPr>
          <w:b/>
          <w:bCs/>
          <w:sz w:val="32"/>
          <w:szCs w:val="32"/>
        </w:rPr>
        <w:drawing>
          <wp:inline distT="0" distB="0" distL="0" distR="0" wp14:anchorId="68D0831D" wp14:editId="40795B37">
            <wp:extent cx="5274310" cy="2770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0651" w14:textId="663C5455" w:rsidR="00360DED" w:rsidRDefault="00360DED">
      <w:pPr>
        <w:widowControl/>
        <w:jc w:val="left"/>
        <w:rPr>
          <w:b/>
          <w:bCs/>
          <w:sz w:val="32"/>
          <w:szCs w:val="32"/>
        </w:rPr>
      </w:pPr>
      <w:r w:rsidRPr="00360DED">
        <w:rPr>
          <w:b/>
          <w:bCs/>
          <w:sz w:val="32"/>
          <w:szCs w:val="32"/>
        </w:rPr>
        <w:lastRenderedPageBreak/>
        <w:drawing>
          <wp:inline distT="0" distB="0" distL="0" distR="0" wp14:anchorId="5764F5B0" wp14:editId="0B6CC132">
            <wp:extent cx="5274310" cy="2667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316C" w14:textId="44D6A01F" w:rsidR="00360DED" w:rsidRDefault="00360DED">
      <w:pPr>
        <w:widowControl/>
        <w:jc w:val="left"/>
        <w:rPr>
          <w:rFonts w:hint="eastAsia"/>
          <w:b/>
          <w:bCs/>
          <w:sz w:val="32"/>
          <w:szCs w:val="32"/>
        </w:rPr>
      </w:pPr>
      <w:r w:rsidRPr="00360DED">
        <w:rPr>
          <w:b/>
          <w:bCs/>
          <w:sz w:val="32"/>
          <w:szCs w:val="32"/>
        </w:rPr>
        <w:drawing>
          <wp:inline distT="0" distB="0" distL="0" distR="0" wp14:anchorId="78C9A5D7" wp14:editId="10C14003">
            <wp:extent cx="5274310" cy="26784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D94092" w14:textId="77777777" w:rsidR="00360DED" w:rsidRDefault="00360DED">
      <w:pPr>
        <w:widowControl/>
        <w:jc w:val="left"/>
        <w:rPr>
          <w:rFonts w:hint="eastAsia"/>
          <w:b/>
          <w:bCs/>
          <w:sz w:val="32"/>
          <w:szCs w:val="32"/>
        </w:rPr>
      </w:pPr>
    </w:p>
    <w:p w14:paraId="0ADD4863" w14:textId="662EB20A" w:rsidR="009E5754" w:rsidRDefault="009E5754">
      <w:pPr>
        <w:widowControl/>
        <w:jc w:val="left"/>
        <w:rPr>
          <w:b/>
          <w:bCs/>
          <w:sz w:val="32"/>
          <w:szCs w:val="32"/>
        </w:rPr>
      </w:pPr>
    </w:p>
    <w:p w14:paraId="28710CB1" w14:textId="77777777" w:rsidR="009E5754" w:rsidRDefault="009E5754">
      <w:pPr>
        <w:widowControl/>
        <w:jc w:val="left"/>
        <w:rPr>
          <w:b/>
          <w:bCs/>
          <w:sz w:val="32"/>
          <w:szCs w:val="32"/>
        </w:rPr>
      </w:pPr>
    </w:p>
    <w:p w14:paraId="48E3DCBB" w14:textId="080047BA" w:rsidR="00D1415E" w:rsidRPr="009E5754" w:rsidRDefault="009E5754" w:rsidP="009E5754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五.</w:t>
      </w:r>
      <w:r w:rsidR="00D1415E" w:rsidRPr="009E5754">
        <w:rPr>
          <w:b/>
          <w:bCs/>
          <w:sz w:val="32"/>
          <w:szCs w:val="32"/>
        </w:rPr>
        <w:t>B</w:t>
      </w:r>
      <w:r w:rsidR="00D1415E" w:rsidRPr="009E5754">
        <w:rPr>
          <w:rFonts w:hint="eastAsia"/>
          <w:b/>
          <w:bCs/>
          <w:sz w:val="32"/>
          <w:szCs w:val="32"/>
        </w:rPr>
        <w:t>ug分析结果</w:t>
      </w:r>
    </w:p>
    <w:p w14:paraId="3635089C" w14:textId="7F56856A" w:rsidR="00D1415E" w:rsidRDefault="00D1415E" w:rsidP="00D1415E">
      <w:pPr>
        <w:pStyle w:val="a3"/>
        <w:widowControl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无法计算复杂计算</w:t>
      </w:r>
      <w:r w:rsidR="009E5754">
        <w:rPr>
          <w:rFonts w:hint="eastAsia"/>
          <w:b/>
          <w:bCs/>
          <w:sz w:val="32"/>
          <w:szCs w:val="32"/>
        </w:rPr>
        <w:t>仅能计算加减乘除</w:t>
      </w:r>
    </w:p>
    <w:p w14:paraId="003C3665" w14:textId="77777777" w:rsidR="009E5754" w:rsidRDefault="00D1415E" w:rsidP="00D1415E">
      <w:pPr>
        <w:pStyle w:val="a3"/>
        <w:widowControl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显示窗口只能显示运算符及其前面的数字</w:t>
      </w:r>
    </w:p>
    <w:p w14:paraId="55FB0BB9" w14:textId="77777777" w:rsidR="009E5754" w:rsidRDefault="009E5754" w:rsidP="00D1415E">
      <w:pPr>
        <w:pStyle w:val="a3"/>
        <w:widowControl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不能算负数加减乘除否则运行错误</w:t>
      </w:r>
    </w:p>
    <w:p w14:paraId="5A9C5D4F" w14:textId="77777777" w:rsidR="009E5754" w:rsidRDefault="009E5754" w:rsidP="009E5754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六.源代码</w:t>
      </w:r>
    </w:p>
    <w:p w14:paraId="74911E2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7E3E91B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4168E15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System.ComponentModel;</w:t>
      </w:r>
    </w:p>
    <w:p w14:paraId="6F99819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System.Data;</w:t>
      </w:r>
    </w:p>
    <w:p w14:paraId="6F0CBC5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System.Drawing;</w:t>
      </w:r>
    </w:p>
    <w:p w14:paraId="56A3459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50B11A1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3543416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7030936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129312B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40959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计算器</w:t>
      </w:r>
    </w:p>
    <w:p w14:paraId="5BB8CAA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B42627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14:paraId="1CC8899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452F9D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b, q, ac;</w:t>
      </w:r>
    </w:p>
    <w:p w14:paraId="0E4859D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0, d = 0, n = 0, p = 0, m = 0;</w:t>
      </w:r>
    </w:p>
    <w:p w14:paraId="08AC778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728D1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temp1 = -1;</w:t>
      </w:r>
    </w:p>
    <w:p w14:paraId="549BD91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 = 0;</w:t>
      </w:r>
    </w:p>
    <w:p w14:paraId="79E50FF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63A350A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B5AC8C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34D447A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ECE1D6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4AA75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01E9C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771595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27D62B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40762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70152D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num)</w:t>
      </w:r>
    </w:p>
    <w:p w14:paraId="08D4D7E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86C91D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textBox1.Text + num.ToString();</w:t>
      </w:r>
    </w:p>
    <w:p w14:paraId="2822B5E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&gt; 0)</w:t>
      </w:r>
    </w:p>
    <w:p w14:paraId="56AA050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38F1B9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textBox1.Text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22E92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a = num.ToString();</w:t>
      </w:r>
    </w:p>
    <w:p w14:paraId="3A56F02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b = b + a;</w:t>
      </w:r>
    </w:p>
    <w:p w14:paraId="34470AF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textBox1.Text = b;</w:t>
      </w:r>
    </w:p>
    <w:p w14:paraId="247C6B9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437583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410FB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D04235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2CB936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6E17F2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addNum(1);</w:t>
      </w:r>
    </w:p>
    <w:p w14:paraId="23D7B44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n++;</w:t>
      </w:r>
    </w:p>
    <w:p w14:paraId="252B6EE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E4AFB8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DA0087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F718D5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addNum(2);</w:t>
      </w:r>
    </w:p>
    <w:p w14:paraId="3247B01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033B8E1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EC6EE7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B7D4A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button3_Click(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764FD3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852902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addNum(3);</w:t>
      </w:r>
    </w:p>
    <w:p w14:paraId="52700C7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2F9B203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2F1EB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BB2D2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button4_Click(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EC0DC3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7CCB45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addNum(4);</w:t>
      </w:r>
    </w:p>
    <w:p w14:paraId="132E8A5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7B7D788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784CB5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79F11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button12_Click(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4D23F94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81F939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pos = 2;</w:t>
      </w:r>
    </w:p>
    <w:p w14:paraId="6E6D6CB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temp1 = Convert.ToDouble(textBox1.Text);</w:t>
      </w:r>
    </w:p>
    <w:p w14:paraId="76F1255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temp1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333C2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c++;</w:t>
      </w:r>
    </w:p>
    <w:p w14:paraId="74965B4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 = 0;</w:t>
      </w:r>
    </w:p>
    <w:p w14:paraId="4738DA2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170ED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EA06EA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C1A09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button13_Click(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E39681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B5B018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pos = 3;</w:t>
      </w:r>
    </w:p>
    <w:p w14:paraId="5D56D43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temp1 = Convert.ToDouble(textBox1.Text);</w:t>
      </w:r>
    </w:p>
    <w:p w14:paraId="6717131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temp1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4481D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c++;</w:t>
      </w:r>
    </w:p>
    <w:p w14:paraId="0E370F0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 = 0;</w:t>
      </w:r>
    </w:p>
    <w:p w14:paraId="7148FA5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7B8407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8E921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button14_Click(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02883DC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FB79E1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pos = 4;</w:t>
      </w:r>
    </w:p>
    <w:p w14:paraId="0238B02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temp1 = Convert.ToDouble(textBox1.Text);</w:t>
      </w:r>
    </w:p>
    <w:p w14:paraId="53CB745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temp1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F3AAD6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c++;</w:t>
      </w:r>
    </w:p>
    <w:p w14:paraId="491A648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 = 0;</w:t>
      </w:r>
    </w:p>
    <w:p w14:paraId="148FD71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3BD98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15357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B1B24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button5_Click(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01164F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65C799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addNum(5);</w:t>
      </w:r>
    </w:p>
    <w:p w14:paraId="04B2099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3D2707B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D5F450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E8FA8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</w:p>
    <w:p w14:paraId="06E11CF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1FE6B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button6_Click(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3E22DC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7021EF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addNum(6);</w:t>
      </w:r>
    </w:p>
    <w:p w14:paraId="776A484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4364FE7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482767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069FC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14:paraId="552C36C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C3E9E5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button7_Click(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294DBAA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5FEC8A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addNum(7);</w:t>
      </w:r>
    </w:p>
    <w:p w14:paraId="3A65622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5E741D3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791515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E9932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button8_Click(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7BFFDC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B77089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addNum(8);</w:t>
      </w:r>
    </w:p>
    <w:p w14:paraId="40907DB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0233A38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21662C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D7CD6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button9_Click(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4F09F6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1ED22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addNum(9);</w:t>
      </w:r>
    </w:p>
    <w:p w14:paraId="2F712FC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2442F13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72B76A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73078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button17_Click(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6CF4CEB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6AB01F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addNum(0);</w:t>
      </w:r>
    </w:p>
    <w:p w14:paraId="6976750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n++;</w:t>
      </w:r>
    </w:p>
    <w:p w14:paraId="0075999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A92FBB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CF99F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button10_Click(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3E5248A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5BB450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pos = 1;</w:t>
      </w:r>
    </w:p>
    <w:p w14:paraId="2C5312A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temp1 = Convert.ToDouble(textBox1.Text);</w:t>
      </w:r>
    </w:p>
    <w:p w14:paraId="09FE674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temp1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CC0E5D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d++;</w:t>
      </w:r>
    </w:p>
    <w:p w14:paraId="524FF94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c++;</w:t>
      </w:r>
    </w:p>
    <w:p w14:paraId="6119E2A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 = 0;</w:t>
      </w:r>
    </w:p>
    <w:p w14:paraId="391897F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F8B28F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8AF48B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785B5A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temp2 = Convert.ToDouble(b);</w:t>
      </w:r>
    </w:p>
    <w:p w14:paraId="7F96965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127D2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(pos)</w:t>
      </w:r>
    </w:p>
    <w:p w14:paraId="1358B45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4D0A24C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3287B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428E518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textBox1.Text = (temp1 + temp2).ToString();</w:t>
      </w:r>
    </w:p>
    <w:p w14:paraId="68D96E4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69286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7541077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textBox1.Text = (temp1 - temp2).ToString();</w:t>
      </w:r>
    </w:p>
    <w:p w14:paraId="5AC80B5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66E6F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51B8331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textBox1.Text = (temp1 * temp2).ToString();</w:t>
      </w:r>
    </w:p>
    <w:p w14:paraId="228D595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A84F5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4:</w:t>
      </w:r>
    </w:p>
    <w:p w14:paraId="0AF8B16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textBox1.Text = (temp1 / temp2).ToString();</w:t>
      </w:r>
    </w:p>
    <w:p w14:paraId="01BB368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27BF0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DD804D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33DF39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button15_Click(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AB7272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F65AC3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textBox1.Text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8D1B9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temp1 = 0;</w:t>
      </w:r>
    </w:p>
    <w:p w14:paraId="126846B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pos = 0;</w:t>
      </w:r>
    </w:p>
    <w:p w14:paraId="456D089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EF27E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D99DD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 = 0;</w:t>
      </w:r>
    </w:p>
    <w:p w14:paraId="5689C076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 = 0;</w:t>
      </w:r>
    </w:p>
    <w:p w14:paraId="7DA960E8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 = 0;</w:t>
      </w:r>
    </w:p>
    <w:p w14:paraId="65F78FA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54EDEB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button16_Click(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DC4208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81FA38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0)</w:t>
      </w:r>
    </w:p>
    <w:p w14:paraId="40D1EB8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textBox1.Text = textBox1.Text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467B2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p++;</w:t>
      </w:r>
    </w:p>
    <w:p w14:paraId="3AF07053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m++;</w:t>
      </w:r>
    </w:p>
    <w:p w14:paraId="3511E71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&gt; 0)</w:t>
      </w:r>
    </w:p>
    <w:p w14:paraId="0ADBF78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3B41EDC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b = b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109A77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8029814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9110B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3BAB21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A20D8A0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23181E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260EDE5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B935079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</w:p>
    <w:p w14:paraId="7D82E31B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4F8902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47D17F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3C985A" w14:textId="77777777" w:rsidR="009E5754" w:rsidRDefault="009E5754" w:rsidP="009E57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07DC1E" w14:textId="30AD9CC6" w:rsidR="0089358E" w:rsidRPr="009E5754" w:rsidRDefault="009E5754" w:rsidP="009E5754">
      <w:pPr>
        <w:widowControl/>
        <w:jc w:val="left"/>
        <w:rPr>
          <w:b/>
          <w:bCs/>
          <w:sz w:val="32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89358E" w:rsidRPr="009E5754">
        <w:rPr>
          <w:b/>
          <w:bCs/>
          <w:sz w:val="32"/>
          <w:szCs w:val="32"/>
        </w:rPr>
        <w:br w:type="page"/>
      </w:r>
    </w:p>
    <w:p w14:paraId="5F43552D" w14:textId="77777777" w:rsidR="0089358E" w:rsidRPr="0089358E" w:rsidRDefault="0089358E" w:rsidP="0089358E">
      <w:pPr>
        <w:rPr>
          <w:b/>
          <w:bCs/>
          <w:sz w:val="32"/>
          <w:szCs w:val="32"/>
        </w:rPr>
      </w:pPr>
    </w:p>
    <w:sectPr w:rsidR="0089358E" w:rsidRPr="008935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A59BC"/>
    <w:multiLevelType w:val="hybridMultilevel"/>
    <w:tmpl w:val="7B76D55E"/>
    <w:lvl w:ilvl="0" w:tplc="DA64D3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4A8A45D9"/>
    <w:multiLevelType w:val="hybridMultilevel"/>
    <w:tmpl w:val="59F6978A"/>
    <w:lvl w:ilvl="0" w:tplc="2FCC0802">
      <w:start w:val="1"/>
      <w:numFmt w:val="japaneseCounting"/>
      <w:lvlText w:val="%1．"/>
      <w:lvlJc w:val="left"/>
      <w:pPr>
        <w:ind w:left="999" w:hanging="432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4949FC"/>
    <w:multiLevelType w:val="hybridMultilevel"/>
    <w:tmpl w:val="F52649A8"/>
    <w:lvl w:ilvl="0" w:tplc="860C0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BE"/>
    <w:rsid w:val="00360DED"/>
    <w:rsid w:val="006E53BE"/>
    <w:rsid w:val="0089358E"/>
    <w:rsid w:val="009E5754"/>
    <w:rsid w:val="009F03B9"/>
    <w:rsid w:val="00A86FDF"/>
    <w:rsid w:val="00BF67B8"/>
    <w:rsid w:val="00D1415E"/>
    <w:rsid w:val="00D7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086A"/>
  <w15:chartTrackingRefBased/>
  <w15:docId w15:val="{ED49ED7A-B56E-4AB1-AE4E-1194583B9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3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53B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E53B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E53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jh</dc:creator>
  <cp:keywords/>
  <dc:description/>
  <cp:lastModifiedBy>r jh</cp:lastModifiedBy>
  <cp:revision>4</cp:revision>
  <dcterms:created xsi:type="dcterms:W3CDTF">2020-04-25T05:58:00Z</dcterms:created>
  <dcterms:modified xsi:type="dcterms:W3CDTF">2020-04-25T06:54:00Z</dcterms:modified>
</cp:coreProperties>
</file>