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Ind w:w="-115.0" w:type="dxa"/>
        <w:tblLayout w:type="fixed"/>
        <w:tblLook w:val="0000"/>
      </w:tblPr>
      <w:tblGrid>
        <w:gridCol w:w="2217"/>
        <w:gridCol w:w="7398"/>
        <w:tblGridChange w:id="0">
          <w:tblGrid>
            <w:gridCol w:w="2217"/>
            <w:gridCol w:w="739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36650" cy="34417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50" cy="344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Ministério da Educação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Universidade Tecnológica Federal do Paraná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Campus Campo Mourão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Coordenação de Informática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de Ciência da Computação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SÍNTESE DAS AVALIAÇÕES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Sr. 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término do estágio de seu orientando, reúna os seguintes documentos: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Relatório final com as fichas de avaliação periódica anexadas;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Ficha(s) de avaliação da(s) visita(s) no local cedente do estágio;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Esta ficha de síntese das avaliações de estágio;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Ficha de avaliação de desempenho do estagiário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assinada pelo supervisor e fornecida pela DIREC.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Ficha de avaliação do supervisor de estágio(1 por semestre)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http://www.utfpr.edu.br/campomourao/estrutura-universitaria/diretorias/direc/estagios-e-empregos/formularios-de-estagio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Assine todos os documentos e entregue ao professor responsável pelo estágio.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34.0" w:type="dxa"/>
        <w:jc w:val="left"/>
        <w:tblInd w:w="-115.0" w:type="dxa"/>
        <w:tblLayout w:type="fixed"/>
        <w:tblLook w:val="0000"/>
      </w:tblPr>
      <w:tblGrid>
        <w:gridCol w:w="1222"/>
        <w:gridCol w:w="8312"/>
        <w:tblGridChange w:id="0">
          <w:tblGrid>
            <w:gridCol w:w="1222"/>
            <w:gridCol w:w="8312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Radames Juliano Halmeman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7">
            <w:pPr>
              <w:spacing w:after="120" w:before="12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Aluno: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 de início do estágio:     </w:t>
        <w:tab/>
        <w:tab/>
        <w:t xml:space="preserve"> 08/04/2024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 de término do estágio:   </w:t>
        <w:tab/>
        <w:tab/>
        <w:t xml:space="preserve"> 29/11/2024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Data de conclusão do estágio:</w:t>
        <w:tab/>
        <w:tab/>
        <w:t xml:space="preserve"> 17/12//2024 </w:t>
      </w:r>
      <w:r w:rsidDel="00000000" w:rsidR="00000000" w:rsidRPr="00000000">
        <w:rPr>
          <w:sz w:val="14"/>
          <w:szCs w:val="14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data em que o orientador entregou os documentos para PRAE)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42.0" w:type="dxa"/>
        <w:jc w:val="left"/>
        <w:tblInd w:w="-115.0" w:type="dxa"/>
        <w:tblLayout w:type="fixed"/>
        <w:tblLook w:val="0000"/>
      </w:tblPr>
      <w:tblGrid>
        <w:gridCol w:w="7345"/>
        <w:gridCol w:w="1146"/>
        <w:gridCol w:w="1151"/>
        <w:tblGridChange w:id="0">
          <w:tblGrid>
            <w:gridCol w:w="7345"/>
            <w:gridCol w:w="1146"/>
            <w:gridCol w:w="11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Itens da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final: cumpre os itens do modelo básico, fotos do local de trabalho, linguagem, continuidade do texto, capricho e compatibilidade do local com o currículo cursado.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Avaliações periódicas: pontualidade das entregas quinzenais, compatibilidade das atividades com o plano de estágio e crescimento da experiência profissional com o decorrer do tempo.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Avaliação da banca do evento do estágio.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119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Observações: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1952625</wp:posOffset>
            </wp:positionH>
            <wp:positionV relativeFrom="paragraph">
              <wp:posOffset>206422</wp:posOffset>
            </wp:positionV>
            <wp:extent cx="1076325" cy="11049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/11/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80" w:right="0" w:firstLine="720"/>
        <w:jc w:val="left"/>
        <w:rPr>
          <w:rFonts w:ascii="Rasa" w:cs="Rasa" w:eastAsia="Rasa" w:hAnsi="Ras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119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119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119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709" w:left="1134" w:right="113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Rule="auto"/>
    </w:pPr>
    <w:rPr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spacing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200" w:lineRule="auto"/>
    </w:pPr>
    <w:rPr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