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200D4" w14:textId="25A5E5BF" w:rsidR="00C822BE" w:rsidRDefault="00110104" w:rsidP="006C1470">
      <w:pPr>
        <w:pStyle w:val="Title"/>
      </w:pPr>
      <w:r>
        <w:t>The AI Moral Code</w:t>
      </w:r>
    </w:p>
    <w:p w14:paraId="51B0D12F" w14:textId="7E6DE0A5" w:rsidR="006C1470" w:rsidRDefault="006C1470" w:rsidP="006C1470">
      <w:pPr>
        <w:ind w:firstLine="0"/>
      </w:pPr>
      <w:r>
        <w:t>By Randy J. Hinrichs</w:t>
      </w:r>
    </w:p>
    <w:p w14:paraId="56E823DB" w14:textId="5EEA90F5" w:rsidR="004A35E0" w:rsidRDefault="004A0269" w:rsidP="006C1470">
      <w:pPr>
        <w:ind w:firstLine="0"/>
      </w:pPr>
      <w:hyperlink r:id="rId8" w:history="1">
        <w:r w:rsidRPr="00E266A1">
          <w:rPr>
            <w:rStyle w:val="Hyperlink"/>
          </w:rPr>
          <w:t>https://time.com/collection/time100-ai-2024/</w:t>
        </w:r>
      </w:hyperlink>
    </w:p>
    <w:p w14:paraId="04945A6F" w14:textId="77777777" w:rsidR="0009367B" w:rsidRDefault="0009367B" w:rsidP="006C1470">
      <w:pPr>
        <w:ind w:firstLine="0"/>
        <w:rPr>
          <w:b/>
          <w:bCs/>
        </w:rPr>
      </w:pPr>
    </w:p>
    <w:p w14:paraId="62FECF08" w14:textId="3C284B0C" w:rsidR="0009367B" w:rsidRDefault="0009367B" w:rsidP="006C1470">
      <w:pPr>
        <w:ind w:firstLine="0"/>
      </w:pPr>
      <w:r>
        <w:rPr>
          <w:b/>
          <w:bCs/>
        </w:rPr>
        <w:t xml:space="preserve">Thinkers: </w:t>
      </w:r>
      <w:r>
        <w:t xml:space="preserve">Ray </w:t>
      </w:r>
      <w:r w:rsidR="00726E67">
        <w:t>Kurzweil</w:t>
      </w:r>
      <w:r>
        <w:t xml:space="preserve"> (G</w:t>
      </w:r>
      <w:r w:rsidR="00754BE2">
        <w:t xml:space="preserve">oogle), Ilya </w:t>
      </w:r>
      <w:hyperlink r:id="rId9" w:history="1">
        <w:proofErr w:type="spellStart"/>
        <w:r w:rsidR="00754BE2" w:rsidRPr="00BD744E">
          <w:rPr>
            <w:rStyle w:val="Hyperlink"/>
          </w:rPr>
          <w:t>Sutskever</w:t>
        </w:r>
        <w:proofErr w:type="spellEnd"/>
      </w:hyperlink>
      <w:r w:rsidR="00754BE2">
        <w:t xml:space="preserve"> (Co-founder, Safe Superintelligence), </w:t>
      </w:r>
      <w:proofErr w:type="spellStart"/>
      <w:r w:rsidR="00923F5C" w:rsidRPr="00923F5C">
        <w:t>Emad_Mostaque</w:t>
      </w:r>
      <w:proofErr w:type="spellEnd"/>
      <w:r w:rsidR="00AD3357">
        <w:t xml:space="preserve"> (CEO Stability AI) </w:t>
      </w:r>
      <w:r w:rsidR="00754BE2">
        <w:t xml:space="preserve">Albert Gu (CMU, co-founder, </w:t>
      </w:r>
      <w:proofErr w:type="spellStart"/>
      <w:r w:rsidR="00754BE2">
        <w:t>Cartesia</w:t>
      </w:r>
      <w:proofErr w:type="spellEnd"/>
      <w:r w:rsidR="00225E25">
        <w:t>, Mamba Memory</w:t>
      </w:r>
      <w:r w:rsidR="00754BE2">
        <w:t xml:space="preserve">), </w:t>
      </w:r>
      <w:r w:rsidR="00C74C51" w:rsidRPr="00C31EB1">
        <w:rPr>
          <w:b/>
          <w:bCs/>
        </w:rPr>
        <w:t xml:space="preserve">Andrej </w:t>
      </w:r>
      <w:proofErr w:type="spellStart"/>
      <w:r w:rsidR="00C74C51" w:rsidRPr="00C31EB1">
        <w:rPr>
          <w:b/>
          <w:bCs/>
        </w:rPr>
        <w:t>Karpathy</w:t>
      </w:r>
      <w:proofErr w:type="spellEnd"/>
      <w:r w:rsidR="00C74C51">
        <w:t xml:space="preserve"> (Founder, Eureka Labs</w:t>
      </w:r>
      <w:r w:rsidR="005E2882">
        <w:t>, Best AI Instructor</w:t>
      </w:r>
      <w:r w:rsidR="00D17F93">
        <w:t xml:space="preserve">, </w:t>
      </w:r>
      <w:hyperlink r:id="rId10" w:history="1">
        <w:r w:rsidR="00D17F93" w:rsidRPr="00D17F93">
          <w:rPr>
            <w:rStyle w:val="Hyperlink"/>
          </w:rPr>
          <w:t>Best AI Course</w:t>
        </w:r>
      </w:hyperlink>
      <w:r w:rsidR="00C74C51">
        <w:t xml:space="preserve">), Andrew Yao (Dean, Institute for Interdisciplinary Information Sciences, Tsinghua University), Iason Gabriel (Research scientist, Google DeepMind), Helen Toner (Former OpenAI board member), Amanda Askell (Anthropic), Jan </w:t>
      </w:r>
      <w:proofErr w:type="spellStart"/>
      <w:r w:rsidR="00C74C51">
        <w:t>Leike</w:t>
      </w:r>
      <w:proofErr w:type="spellEnd"/>
      <w:r w:rsidR="00C74C51">
        <w:t xml:space="preserve"> (Alignment Science Co-Lead,</w:t>
      </w:r>
      <w:r w:rsidR="007F66C7">
        <w:t xml:space="preserve"> Anthropic), Chris Olah (Co-founder, Anthropic), Beth Barnes (Founder &amp; Head of Research, Model Evaluation and Threat Research (METR)), </w:t>
      </w:r>
      <w:r w:rsidR="00F447E8">
        <w:t xml:space="preserve">Ben Zhao (Inventor, Nightshade), Geoffrey Irving (Research Director, U. K. AI Safety Institute), </w:t>
      </w:r>
      <w:proofErr w:type="spellStart"/>
      <w:r w:rsidR="004910A7">
        <w:t>Dwarkesh</w:t>
      </w:r>
      <w:proofErr w:type="spellEnd"/>
      <w:r w:rsidR="004910A7">
        <w:t xml:space="preserve"> Patel (Host </w:t>
      </w:r>
      <w:proofErr w:type="spellStart"/>
      <w:r w:rsidR="004910A7">
        <w:t>Dwarkesh</w:t>
      </w:r>
      <w:proofErr w:type="spellEnd"/>
      <w:r w:rsidR="004910A7">
        <w:t xml:space="preserve"> Podcast), Yoshua Bengio (Founder and Scientific Director, Mila – Quebec AI Institute)</w:t>
      </w:r>
      <w:r w:rsidR="006628A1">
        <w:t>.</w:t>
      </w:r>
    </w:p>
    <w:p w14:paraId="518C6EC6" w14:textId="77777777" w:rsidR="006628A1" w:rsidRDefault="006628A1" w:rsidP="006C1470">
      <w:pPr>
        <w:ind w:firstLine="0"/>
      </w:pPr>
    </w:p>
    <w:p w14:paraId="11B5F084" w14:textId="37061E1A" w:rsidR="006628A1" w:rsidRPr="006628A1" w:rsidRDefault="006628A1" w:rsidP="006C1470">
      <w:pPr>
        <w:ind w:firstLine="0"/>
      </w:pPr>
      <w:r>
        <w:rPr>
          <w:b/>
          <w:bCs/>
        </w:rPr>
        <w:t xml:space="preserve">Shapers: </w:t>
      </w:r>
      <w:r>
        <w:t xml:space="preserve"> Amandeep Singh Gill (UN Secretary-General’s Envoy on Technology), </w:t>
      </w:r>
      <w:r w:rsidR="00FD0EAB">
        <w:t xml:space="preserve">Thierry Breton (European Commissioner for Internal Market), </w:t>
      </w:r>
      <w:proofErr w:type="spellStart"/>
      <w:r w:rsidR="00FD0EAB">
        <w:t>Ysir</w:t>
      </w:r>
      <w:proofErr w:type="spellEnd"/>
      <w:r w:rsidR="00FD0EAB">
        <w:t xml:space="preserve"> Al-</w:t>
      </w:r>
      <w:proofErr w:type="spellStart"/>
      <w:r w:rsidR="00FD0EAB">
        <w:t>Rumayyan</w:t>
      </w:r>
      <w:proofErr w:type="spellEnd"/>
      <w:r w:rsidR="00FD0EAB">
        <w:t xml:space="preserve"> (Governor of Saudi Arabia’s Public Investment Fund), </w:t>
      </w:r>
      <w:r w:rsidR="006059EA">
        <w:t xml:space="preserve">Elizabeth Kelly (Director, </w:t>
      </w:r>
      <w:r w:rsidR="006059EA" w:rsidRPr="006059EA">
        <w:rPr>
          <w:color w:val="FF0000"/>
        </w:rPr>
        <w:t>US Artificial Intelligence Safety Institute</w:t>
      </w:r>
      <w:r w:rsidR="006059EA">
        <w:t xml:space="preserve">), </w:t>
      </w:r>
      <w:r w:rsidR="00D96F14">
        <w:t xml:space="preserve">Dario Amodei (CEO Anthropic), </w:t>
      </w:r>
      <w:r w:rsidR="00EE6543">
        <w:t xml:space="preserve">Kristen DiCerbo (CLO, Khan Academy), Eric Schmidt (Co-Founder, Schmidt Sciences), </w:t>
      </w:r>
      <w:r w:rsidR="009049C7">
        <w:t xml:space="preserve">Matt Clifford (External Advisory Board Vice-Chair, U.K. AI Safety Institute), John Giannandrea (SVP Machine Learning and AI Strategy, Apple), </w:t>
      </w:r>
      <w:r w:rsidR="00726E67">
        <w:t xml:space="preserve">Francois Chollet (Software engineer, Google), </w:t>
      </w:r>
    </w:p>
    <w:p w14:paraId="533C9377" w14:textId="64594E81" w:rsidR="004A0269" w:rsidRDefault="00962F45" w:rsidP="006C1470">
      <w:pPr>
        <w:ind w:firstLine="0"/>
      </w:pPr>
      <w:r w:rsidRPr="00962F45">
        <w:rPr>
          <w:b/>
          <w:bCs/>
        </w:rPr>
        <w:t>Leaders</w:t>
      </w:r>
      <w:r>
        <w:t xml:space="preserve">: </w:t>
      </w:r>
      <w:r w:rsidR="004A0269">
        <w:t>Satya Nadella (Microsoft), Sasha Luccioni (Hugging Face), Sam Altman (OpenAI), Jensen Huang (nVidia)</w:t>
      </w:r>
      <w:r w:rsidR="005F4D58">
        <w:t>, Rohit Prasad (SVP, Head scientific of AGI, Amazon), Cari Tuna (Pres, Open Philanthropy)</w:t>
      </w:r>
      <w:r w:rsidR="00382AAA">
        <w:t xml:space="preserve">, Zhuang </w:t>
      </w:r>
      <w:proofErr w:type="spellStart"/>
      <w:r w:rsidR="00382AAA">
        <w:t>Rongwen</w:t>
      </w:r>
      <w:proofErr w:type="spellEnd"/>
      <w:r w:rsidR="00382AAA">
        <w:t xml:space="preserve"> (Dir, Cyberspace Administration of China), Mark Zuckerberg (Meta), Demis Hassabis (CEO cofounder, Google Deep Mind). C.C. Wei (Chairman, CEO, TSMC)</w:t>
      </w:r>
      <w:r w:rsidR="005F4D58">
        <w:t xml:space="preserve">, </w:t>
      </w:r>
      <w:r w:rsidR="00382AAA">
        <w:t xml:space="preserve">Masayoshi Son (Chairman CEO SoftBank). Faisal Al </w:t>
      </w:r>
      <w:proofErr w:type="spellStart"/>
      <w:r w:rsidR="00382AAA">
        <w:t>Bannai</w:t>
      </w:r>
      <w:proofErr w:type="spellEnd"/>
      <w:r w:rsidR="00382AAA">
        <w:t xml:space="preserve"> (Secretary General, Advanced Technology Research Council (ATRC), </w:t>
      </w:r>
      <w:r>
        <w:t xml:space="preserve">Liang Rubo (CEO </w:t>
      </w:r>
      <w:proofErr w:type="spellStart"/>
      <w:r>
        <w:t>co founder</w:t>
      </w:r>
      <w:proofErr w:type="spellEnd"/>
      <w:r>
        <w:t xml:space="preserve">, ByteDance), Wang </w:t>
      </w:r>
      <w:proofErr w:type="spellStart"/>
      <w:r>
        <w:t>Xiaochuan</w:t>
      </w:r>
      <w:proofErr w:type="spellEnd"/>
      <w:r>
        <w:t xml:space="preserve"> (Founder </w:t>
      </w:r>
      <w:proofErr w:type="spellStart"/>
      <w:r>
        <w:t>Baichuan</w:t>
      </w:r>
      <w:proofErr w:type="spellEnd"/>
      <w:r>
        <w:t>).</w:t>
      </w:r>
    </w:p>
    <w:p w14:paraId="125094B6" w14:textId="5A4ACEEE" w:rsidR="00962F45" w:rsidRPr="00195B12" w:rsidRDefault="00D42363" w:rsidP="006C1470">
      <w:pPr>
        <w:ind w:firstLine="0"/>
      </w:pPr>
      <w:r>
        <w:rPr>
          <w:b/>
          <w:bCs/>
        </w:rPr>
        <w:t xml:space="preserve">Innovators: </w:t>
      </w:r>
      <w:r w:rsidR="00195B12">
        <w:t xml:space="preserve">Jonathan Ross (CEO </w:t>
      </w:r>
      <w:proofErr w:type="spellStart"/>
      <w:r w:rsidR="00195B12">
        <w:t>Groq</w:t>
      </w:r>
      <w:proofErr w:type="spellEnd"/>
      <w:r w:rsidR="00195B12">
        <w:t xml:space="preserve">), Victor </w:t>
      </w:r>
      <w:proofErr w:type="spellStart"/>
      <w:r w:rsidR="00195B12">
        <w:t>Riparbelli</w:t>
      </w:r>
      <w:proofErr w:type="spellEnd"/>
      <w:r w:rsidR="00195B12">
        <w:t xml:space="preserve"> (CEO </w:t>
      </w:r>
      <w:proofErr w:type="spellStart"/>
      <w:r w:rsidR="00195B12">
        <w:t>Synthesia</w:t>
      </w:r>
      <w:proofErr w:type="spellEnd"/>
      <w:r w:rsidR="00195B12">
        <w:t xml:space="preserve">), Aravind Srinivas (CEO Perplexity), Daphne Killer (Founder CEO </w:t>
      </w:r>
      <w:proofErr w:type="spellStart"/>
      <w:r w:rsidR="00195B12">
        <w:t>Insitro</w:t>
      </w:r>
      <w:proofErr w:type="spellEnd"/>
      <w:r w:rsidR="00195B12">
        <w:t xml:space="preserve">), </w:t>
      </w:r>
      <w:r w:rsidR="00CE66DE">
        <w:t xml:space="preserve">Mustafa Suleyman (CEO Microsoft AI), </w:t>
      </w:r>
      <w:r w:rsidR="00142FD0">
        <w:t xml:space="preserve">Shiv Rao (Abridge), Zack </w:t>
      </w:r>
      <w:proofErr w:type="spellStart"/>
      <w:r w:rsidR="00142FD0">
        <w:t>Dvey</w:t>
      </w:r>
      <w:proofErr w:type="spellEnd"/>
      <w:r w:rsidR="00142FD0">
        <w:t xml:space="preserve">-Aharon (AEYE Health), Mira Murati (CTO, </w:t>
      </w:r>
      <w:proofErr w:type="spellStart"/>
      <w:r w:rsidR="00142FD0">
        <w:t>Opean</w:t>
      </w:r>
      <w:proofErr w:type="spellEnd"/>
      <w:r w:rsidR="00142FD0">
        <w:t xml:space="preserve"> AI), Andrew Feldman (</w:t>
      </w:r>
      <w:proofErr w:type="spellStart"/>
      <w:r w:rsidR="00142FD0">
        <w:t>Cerebras</w:t>
      </w:r>
      <w:proofErr w:type="spellEnd"/>
      <w:r w:rsidR="00142FD0">
        <w:t xml:space="preserve"> Systems), </w:t>
      </w:r>
      <w:r w:rsidR="000E4FBC">
        <w:t xml:space="preserve">Christophe Fouquet (ASML), Brett Adcock (Figure), Anant Vijay Singh (Proton, Product Lead), </w:t>
      </w:r>
      <w:r w:rsidR="000D1926">
        <w:t xml:space="preserve">Piotr Dabkowski, CTO </w:t>
      </w:r>
      <w:proofErr w:type="spellStart"/>
      <w:r w:rsidR="000D1926">
        <w:t>ElevenLabs</w:t>
      </w:r>
      <w:proofErr w:type="spellEnd"/>
      <w:r w:rsidR="000D1926">
        <w:t>, Silvio Savarese (Sales Force), Arthur Mensch (Mistral AI)</w:t>
      </w:r>
    </w:p>
    <w:p w14:paraId="1C059D44" w14:textId="77777777" w:rsidR="00DF55E8" w:rsidRDefault="00DF55E8" w:rsidP="00DF55E8">
      <w:pPr>
        <w:pStyle w:val="Heading1"/>
      </w:pPr>
      <w:r>
        <w:t>Introduction</w:t>
      </w:r>
    </w:p>
    <w:p w14:paraId="26F0B45E" w14:textId="77777777" w:rsidR="00A96798" w:rsidRDefault="00A96798" w:rsidP="00A96798">
      <w:r w:rsidRPr="00A96798">
        <w:t xml:space="preserve">As technology accelerates the pace of human progress, the ethical principles that guide our decisions must evolve. From artificial intelligence (AI) and robotics to the Internet of Things (IoT), technology now serves as the mediator—the critical intermediary—between people, organizations, </w:t>
      </w:r>
      <w:r w:rsidRPr="00A96798">
        <w:lastRenderedPageBreak/>
        <w:t>and systems. It shapes how trust is built, such as through encryption and digital contracts; how justice is served, as in the use of algorithms in legal decision-making; and how accountability is ensured, through automated monitoring and surveillance tools. These interactions profoundly affect not only the outcomes of technological applications but also how we understand and enact values like trust, justice, accountability, and empathy.</w:t>
      </w:r>
    </w:p>
    <w:p w14:paraId="06262B0E" w14:textId="3A3D1706" w:rsidR="00CB2C3D" w:rsidRDefault="0002475D" w:rsidP="007220E9">
      <w:r>
        <w:t>As Flor</w:t>
      </w:r>
      <w:r w:rsidR="00EF6416">
        <w:t xml:space="preserve">idi (2018) writes “AI may enable </w:t>
      </w:r>
      <w:proofErr w:type="spellStart"/>
      <w:r w:rsidR="00EF6416">
        <w:t>self-reali</w:t>
      </w:r>
      <w:r w:rsidR="00AE28C6">
        <w:t>sation</w:t>
      </w:r>
      <w:proofErr w:type="spellEnd"/>
      <w:r w:rsidR="00AE28C6">
        <w:t>, by which we mean the ability for people to flourish in terms of their own characteristics, interests, potential, abilities or skills, aspiration, and life projects</w:t>
      </w:r>
      <w:r w:rsidR="00F114D2">
        <w:t xml:space="preserve">”. They do this by freeing up time and allowing people to engage in more </w:t>
      </w:r>
      <w:r w:rsidR="00635A29">
        <w:t>significant aspects of self-development.</w:t>
      </w:r>
      <w:r w:rsidR="00C60252">
        <w:t xml:space="preserve"> The way our work society works now is that “at the level of the individual, jobs are often intimately linked to personal identity, self-esteem, and social role or standing, all factors that may be adversely affected by redundancy</w:t>
      </w:r>
      <w:r w:rsidR="00EA25E5">
        <w:t xml:space="preserve"> (p. 692)”</w:t>
      </w:r>
      <w:proofErr w:type="gramStart"/>
      <w:r w:rsidR="00EA25E5">
        <w:t xml:space="preserve">. </w:t>
      </w:r>
      <w:r w:rsidR="007220E9">
        <w:t xml:space="preserve"> </w:t>
      </w:r>
      <w:proofErr w:type="gramEnd"/>
      <w:r w:rsidR="007220E9">
        <w:t>… “</w:t>
      </w:r>
      <w:r w:rsidR="007220E9">
        <w:t xml:space="preserve">In fact, if developed thoughtfully, AI </w:t>
      </w:r>
      <w:r w:rsidR="0045588F">
        <w:t>offers</w:t>
      </w:r>
      <w:r w:rsidR="007220E9">
        <w:t xml:space="preserve"> the opportunity of improving and multiplying the possibilities for human agency</w:t>
      </w:r>
      <w:r w:rsidR="00B12588">
        <w:t>” (p. 692)</w:t>
      </w:r>
      <w:r w:rsidR="00701A74">
        <w:t xml:space="preserve"> … “</w:t>
      </w:r>
      <w:r w:rsidR="00701A74" w:rsidRPr="00701A74">
        <w:t xml:space="preserve">AI systems could, if designed </w:t>
      </w:r>
      <w:r w:rsidR="00701A74" w:rsidRPr="00701A74">
        <w:t>effe</w:t>
      </w:r>
      <w:r w:rsidR="00701A74" w:rsidRPr="00701A74">
        <w:rPr>
          <w:rFonts w:ascii="Aptos" w:hAnsi="Aptos" w:cs="Aptos"/>
        </w:rPr>
        <w:t>c</w:t>
      </w:r>
      <w:r w:rsidR="00701A74" w:rsidRPr="00701A74">
        <w:t>tively</w:t>
      </w:r>
      <w:r w:rsidR="00701A74" w:rsidRPr="00701A74">
        <w:t xml:space="preserve">, </w:t>
      </w:r>
      <w:proofErr w:type="gramStart"/>
      <w:r w:rsidR="00701A74" w:rsidRPr="00701A74">
        <w:t>amplify</w:t>
      </w:r>
      <w:proofErr w:type="gramEnd"/>
      <w:r w:rsidR="00701A74" w:rsidRPr="00701A74">
        <w:t xml:space="preserve"> and strengthen shared moral systems</w:t>
      </w:r>
      <w:r w:rsidR="00701A74">
        <w:t xml:space="preserve"> (p. 693).</w:t>
      </w:r>
    </w:p>
    <w:p w14:paraId="6C9CB287" w14:textId="1A949682" w:rsidR="0002475D" w:rsidRDefault="00CB2C3D" w:rsidP="007220E9">
      <w:r>
        <w:t>“Distributed morality (Floridi, 2013) as seen in peer-to-peer lending</w:t>
      </w:r>
      <w:r w:rsidR="003734F1">
        <w:t>”.</w:t>
      </w:r>
    </w:p>
    <w:p w14:paraId="38EEBD3C" w14:textId="7E4D2304" w:rsidR="003734F1" w:rsidRDefault="003734F1" w:rsidP="003734F1">
      <w:r>
        <w:t>“</w:t>
      </w:r>
      <w:r>
        <w:t>More AI may support better coordination, and hence more ambitious goals</w:t>
      </w:r>
      <w:r w:rsidR="003813F7">
        <w:t>.”</w:t>
      </w:r>
    </w:p>
    <w:p w14:paraId="6CC90CEC" w14:textId="4F55BC11" w:rsidR="0010565F" w:rsidRPr="00A96798" w:rsidRDefault="0010565F" w:rsidP="0010565F">
      <w:r>
        <w:t xml:space="preserve">However, if we rely on the use of AI technologies to augment our own abilities in the wrong way, we may delegate important tasks and above all decisions to autonomous systems that should remain at least partly subject to human </w:t>
      </w:r>
      <w:r>
        <w:t>supervi</w:t>
      </w:r>
      <w:r>
        <w:rPr>
          <w:rFonts w:ascii="Aptos" w:hAnsi="Aptos" w:cs="Aptos"/>
        </w:rPr>
        <w:t>s</w:t>
      </w:r>
      <w:r>
        <w:t>ion</w:t>
      </w:r>
      <w:r>
        <w:t xml:space="preserve"> and choice.</w:t>
      </w:r>
    </w:p>
    <w:p w14:paraId="7B444812" w14:textId="77777777" w:rsidR="00A96798" w:rsidRPr="00A96798" w:rsidRDefault="00A96798" w:rsidP="00A96798">
      <w:r w:rsidRPr="00A96798">
        <w:t>These values, shaped by centuries of philosophical and spiritual thought, are no longer confined to human-to-human relationships. They now operate within human-machine and machine-machine interactions, standing at the forefront of our efforts to create a future where technology supports human flourishing. Yet, as technology mediates these ethical principles, it also raises profound questions: How do we ensure that AI systems reflect our deepest values rather than distort them? At the consumption level, how do we evaluate the moral implications of using AI in our daily lives? And at the production level, how do we design and deploy technologies that embody these values responsibly, particularly as AI and other systems begin to make decisions about privacy, safety, and even life and death?</w:t>
      </w:r>
    </w:p>
    <w:p w14:paraId="058DD726" w14:textId="28722FBF" w:rsidR="00A96798" w:rsidRDefault="00A96798" w:rsidP="00A96798">
      <w:r w:rsidRPr="00A96798">
        <w:t xml:space="preserve">These questions require more than technical expertise; they demand a renewed engagement with the ethical frameworks that have guided humanity through centuries of social and technological change. </w:t>
      </w:r>
      <w:r w:rsidR="0069426B">
        <w:t xml:space="preserve">They need moral imagination (Midgley, </w:t>
      </w:r>
      <w:r w:rsidR="00CD1731">
        <w:t xml:space="preserve">1984; Floridi et al., 2018). </w:t>
      </w:r>
      <w:r w:rsidRPr="00A96798">
        <w:t>By tracing the historical evolution of values like trust, justice, and accountability, this book explores how they can inform a framework for navigating the moral complexities of the digital age. Technology may now mediate these values, but the responsibility for ensuring they remain aligned with human dignity and flourishing rests with us.</w:t>
      </w:r>
    </w:p>
    <w:p w14:paraId="20000F2E" w14:textId="0CDB1DF5" w:rsidR="008D0871" w:rsidRPr="004F78FB" w:rsidRDefault="008D0871" w:rsidP="00A96798">
      <w:pPr>
        <w:rPr>
          <w:color w:val="FF0000"/>
        </w:rPr>
      </w:pPr>
      <w:r w:rsidRPr="004F78FB">
        <w:rPr>
          <w:color w:val="FF0000"/>
        </w:rPr>
        <w:t>&lt;</w:t>
      </w:r>
      <w:r w:rsidRPr="004F78FB">
        <w:rPr>
          <w:color w:val="FF0000"/>
        </w:rPr>
        <w:t xml:space="preserve">In this volume, Floridi </w:t>
      </w:r>
      <w:r w:rsidR="004F78FB" w:rsidRPr="004F78FB">
        <w:rPr>
          <w:color w:val="FF0000"/>
        </w:rPr>
        <w:t xml:space="preserve">(2023) </w:t>
      </w:r>
      <w:r w:rsidRPr="004F78FB">
        <w:rPr>
          <w:color w:val="FF0000"/>
        </w:rPr>
        <w:t>offers a meta-theoretical analysis of AI, interpreting its past, present, and future, and positing that AI represents an unprecedented separation between agency and intelligence. He explores the ethical implications of this separation, discussing how AI can be harnessed both ethically and unethically.</w:t>
      </w:r>
      <w:r w:rsidR="004F78FB" w:rsidRPr="004F78FB">
        <w:rPr>
          <w:color w:val="FF0000"/>
        </w:rPr>
        <w:t>&gt;</w:t>
      </w:r>
    </w:p>
    <w:p w14:paraId="2D8382FB" w14:textId="77777777" w:rsidR="00A96798" w:rsidRPr="00A96798" w:rsidRDefault="00A96798" w:rsidP="00A96798">
      <w:r w:rsidRPr="00A96798">
        <w:lastRenderedPageBreak/>
        <w:t>This book embarks on a journey through history to trace how societies have defined and redefined these core values. From ancient laws to Enlightenment principles and modern critiques, ethical frameworks have evolved alongside human understanding. Yet these frameworks are not static relics of the past—they are active inheritances, requiring constant reinterpretation and renewal to meet the demands of changing environments. As Stanley Hauerwas suggests, the task of ethical appropriation is communal and dynamic, a process of purifying and reimagining traditions to ensure their continued faithfulness and effectiveness in guiding human life.</w:t>
      </w:r>
    </w:p>
    <w:p w14:paraId="2944972D" w14:textId="77777777" w:rsidR="00A96798" w:rsidRPr="00A96798" w:rsidRDefault="00A96798" w:rsidP="00A96798">
      <w:r w:rsidRPr="00A96798">
        <w:t>Today, as technology converges with human biology—through artificial intelligence, robotics, and neural interfaces—we face a critical moment in our moral evolution. Artificial General Intelligence (AGI) brings new urgency to this task. Unlike narrow AI, AGI will have the capacity to reason, learn, and make decisions across diverse domains, positioning it as a moral agent in its own right. Such systems will make choices around safety, security, and even life and death—decisions that would be unthinkable to delegate if left unchecked by human oversight. How, then, do we ensure that these technological advances align with the principles that have guided humanity for centuries? How can we harness the opportunities technology offers without compromising the values that define us?</w:t>
      </w:r>
    </w:p>
    <w:p w14:paraId="47685178" w14:textId="77777777" w:rsidR="00A96798" w:rsidRPr="00A96798" w:rsidRDefault="00A96798" w:rsidP="00A96798">
      <w:r w:rsidRPr="00A96798">
        <w:t>By exploring the history of ethics and morality, this book seeks to uncover how trust, justice, accountability, and empathy have evolved—and how they can inform a framework for navigating the challenges of the digital age. These values are not static; they reflect humanity’s ongoing journey of self-discovery, one in which technology increasingly plays a central role. This is not just a history of ethics but a call to appropriate the lessons of the past actively, purifying and renewing them to build a future that embraces the best of what it means to be human.</w:t>
      </w:r>
    </w:p>
    <w:p w14:paraId="7A8A8BA8" w14:textId="0C2C9F87" w:rsidR="00DF55E8" w:rsidRPr="00DF55E8" w:rsidRDefault="00DF55E8" w:rsidP="00DF55E8"/>
    <w:p w14:paraId="46EA78FA" w14:textId="0C8586A8" w:rsidR="00992D35" w:rsidRPr="00B05710" w:rsidRDefault="00992D35" w:rsidP="00A4323E">
      <w:pPr>
        <w:pStyle w:val="Heading1"/>
      </w:pPr>
      <w:r>
        <w:t>The Classical Framework for Thinking about Morality</w:t>
      </w:r>
    </w:p>
    <w:p w14:paraId="2AC8556A" w14:textId="77777777" w:rsidR="00D70F0A" w:rsidRDefault="00D70F0A" w:rsidP="00D70F0A">
      <w:pPr>
        <w:rPr>
          <w:b/>
          <w:bCs/>
        </w:rPr>
      </w:pPr>
      <w:r w:rsidRPr="00D70F0A">
        <w:t xml:space="preserve">Moral understanding is a fundamental aspect of human civilization, offering frameworks to grapple with questions about justice, responsibility, and the nature of </w:t>
      </w:r>
      <w:proofErr w:type="gramStart"/>
      <w:r w:rsidRPr="00D70F0A">
        <w:t>the</w:t>
      </w:r>
      <w:proofErr w:type="gramEnd"/>
      <w:r w:rsidRPr="00D70F0A">
        <w:t xml:space="preserve"> good life. This classical framework—comprising metaethics, normative ethics, and applied ethics—provides a foundation for examining the origins of morality, establishing principles of right action, and addressing specific dilemmas. Historically, these branches have guided societies in navigating complex ethical landscapes, and today they offer crucial insights into the challenges posed by advancing technologies such as artificial intelligence (AI) and cybersecurity.</w:t>
      </w:r>
    </w:p>
    <w:p w14:paraId="09D577DC" w14:textId="77F91C87" w:rsidR="0071187D" w:rsidRDefault="0071187D" w:rsidP="0071187D">
      <w:pPr>
        <w:pStyle w:val="Heading2"/>
      </w:pPr>
      <w:r w:rsidRPr="0071187D">
        <w:t>Metaethics: Foundations of Moral Thought</w:t>
      </w:r>
    </w:p>
    <w:p w14:paraId="6E2E9D57" w14:textId="77777777" w:rsidR="005F6C27" w:rsidRPr="005F6C27" w:rsidRDefault="005F6C27" w:rsidP="005F6C27">
      <w:r w:rsidRPr="005F6C27">
        <w:t>Metaethics investigates the origins, meanings, and universality of morality, addressing whether moral principles stem from divine commands, social constructs, evolutionary imperatives, or objective truths. This branch of ethics challenges us to determine how values like justice, accountability, and trust influence societies and shape ethical frameworks across cultures.</w:t>
      </w:r>
    </w:p>
    <w:p w14:paraId="0D56F2D1" w14:textId="77777777" w:rsidR="005F6C27" w:rsidRPr="005F6C27" w:rsidRDefault="005F6C27" w:rsidP="005F6C27">
      <w:r w:rsidRPr="005F6C27">
        <w:t>Classical Western philosophy laid significant groundwork for metaethical inquiry. Plato argued that moral truths, such as "the Good," exist as eternal ideals beyond human perception, providing a standard against which all actions can be judged (</w:t>
      </w:r>
      <w:r w:rsidRPr="005F6C27">
        <w:rPr>
          <w:i/>
          <w:iCs/>
        </w:rPr>
        <w:t>Republic</w:t>
      </w:r>
      <w:r w:rsidRPr="005F6C27">
        <w:t xml:space="preserve">, trans. Grube, 1992). Aristotle advanced this discourse by anchoring morality in human nature, asserting that virtues </w:t>
      </w:r>
      <w:r w:rsidRPr="005F6C27">
        <w:lastRenderedPageBreak/>
        <w:t>arise from habitual practice and rational engagement in community life (</w:t>
      </w:r>
      <w:r w:rsidRPr="005F6C27">
        <w:rPr>
          <w:i/>
          <w:iCs/>
        </w:rPr>
        <w:t>Nicomachean Ethics</w:t>
      </w:r>
      <w:r w:rsidRPr="005F6C27">
        <w:t>, trans. Ross, 1999). Later, David Hume contested the primacy of reason in morality, claiming that ethical norms derive from human emotions, particularly empathy, which binds individuals to shared values (</w:t>
      </w:r>
      <w:r w:rsidRPr="005F6C27">
        <w:rPr>
          <w:i/>
          <w:iCs/>
        </w:rPr>
        <w:t>A Treatise of Human Nature</w:t>
      </w:r>
      <w:r w:rsidRPr="005F6C27">
        <w:t>, 2003). Immanuel Kant diverged from this perspective by grounding morality in rational autonomy, proposing universal laws to govern ethical action (</w:t>
      </w:r>
      <w:r w:rsidRPr="005F6C27">
        <w:rPr>
          <w:i/>
          <w:iCs/>
        </w:rPr>
        <w:t>Groundwork of the Metaphysics of Morals</w:t>
      </w:r>
      <w:r w:rsidRPr="005F6C27">
        <w:t>, trans. Gregor, 1996). Nietzsche, on the other hand, critiqued traditional moral systems, emphasizing the role of power and culture in shaping ethical norms (Nietzsche, 1997).</w:t>
      </w:r>
    </w:p>
    <w:p w14:paraId="5BADF818" w14:textId="77777777" w:rsidR="005F6C27" w:rsidRPr="005F6C27" w:rsidRDefault="005F6C27" w:rsidP="005F6C27">
      <w:r w:rsidRPr="005F6C27">
        <w:t>Global traditions enrich this metaethical conversation. Confucian philosophy prioritizes relational harmony, emphasizing virtues like benevolence and filial piety within familial and societal contexts (</w:t>
      </w:r>
      <w:r w:rsidRPr="005F6C27">
        <w:rPr>
          <w:i/>
          <w:iCs/>
        </w:rPr>
        <w:t>The Analects</w:t>
      </w:r>
      <w:r w:rsidRPr="005F6C27">
        <w:t>, trans. Waley, 1998). African ethical systems, such as Ubuntu, center morality on communal interdependence, encapsulated by the principle "I am because we are" (Metz &amp; Gaie, 2010). Indigenous knowledge systems, particularly in North and South America, intertwine morality with environmental stewardship, viewing ethical behavior as an extension of interconnected relationships with the natural world (Cajete, 2000).</w:t>
      </w:r>
    </w:p>
    <w:p w14:paraId="403A3193" w14:textId="77777777" w:rsidR="00C56801" w:rsidRPr="00C56801" w:rsidRDefault="00C56801" w:rsidP="00C56801">
      <w:r w:rsidRPr="00C56801">
        <w:t>The emergence of artificial intelligence (AI) and autonomous systems presents unprecedented challenges to traditional metaethical frameworks, especially those emphasizing human agency. When machines make decisions about medical treatments or legal outcomes, what moral principles guide their programming? If AI lacks consciousness, can it still reflect ethical values, or does accountability always return to its human designers and users?</w:t>
      </w:r>
    </w:p>
    <w:p w14:paraId="138CBCC8" w14:textId="77777777" w:rsidR="00C56801" w:rsidRDefault="00C56801" w:rsidP="00C56801">
      <w:r w:rsidRPr="00C56801">
        <w:t xml:space="preserve">Metaethics also scrutinizes how core concepts like "justice" and "trust" are redefined by technology. AI-driven decision-making, such as predictive policing, often perpetuates biases embedded in its training data, raising questions about the fairness such systems claim to uphold (UNESCO, 2021). The opacity of these algorithms further complicates accountability, as highlighted by the United Nations' </w:t>
      </w:r>
      <w:r w:rsidRPr="00C56801">
        <w:rPr>
          <w:i/>
          <w:iCs/>
        </w:rPr>
        <w:t>Governing AI for Humanity</w:t>
      </w:r>
      <w:r w:rsidRPr="00C56801">
        <w:t xml:space="preserve"> report (United Nations, 2024). NATO's </w:t>
      </w:r>
      <w:r w:rsidRPr="00C56801">
        <w:rPr>
          <w:i/>
          <w:iCs/>
        </w:rPr>
        <w:t>AI Strategy and Principles for Responsible Use</w:t>
      </w:r>
      <w:r w:rsidRPr="00C56801">
        <w:t xml:space="preserve"> echoes these concerns, emphasizing the imperative to design AI systems that adhere to shared moral values across geopolitical and cultural contexts (NATO, 2024).</w:t>
      </w:r>
    </w:p>
    <w:p w14:paraId="1EB8D81D" w14:textId="77777777" w:rsidR="00AF7BE7" w:rsidRPr="00AF7BE7" w:rsidRDefault="00AF7BE7" w:rsidP="00AF7BE7">
      <w:r w:rsidRPr="00AF7BE7">
        <w:t xml:space="preserve">A globally inclusive metaethics must expand beyond Western traditions, recognizing the moral wisdom embedded in diverse cultural philosophies. For example, justice may emphasize fairness in one tradition and restoration in another, while trust may foreground institutional reliability in </w:t>
      </w:r>
      <w:proofErr w:type="gramStart"/>
      <w:r w:rsidRPr="00AF7BE7">
        <w:t>some</w:t>
      </w:r>
      <w:proofErr w:type="gramEnd"/>
      <w:r w:rsidRPr="00AF7BE7">
        <w:t xml:space="preserve"> societies and interpersonal faith in others. These variations highlight the importance of interpreting shared values through multiple cultural lenses.</w:t>
      </w:r>
    </w:p>
    <w:p w14:paraId="34479B17" w14:textId="77777777" w:rsidR="00AF7BE7" w:rsidRPr="00AF7BE7" w:rsidRDefault="00AF7BE7" w:rsidP="00AF7BE7">
      <w:r w:rsidRPr="00AF7BE7">
        <w:t>The United Nations calls for ethical AI governance frameworks that balance universal human rights with cultural diversity, ensuring inclusivity while upholding shared values of fairness, transparency, and accountability (United Nations, 2024). Such initiatives demonstrate how global philosophical traditions can collaborate to address ethical challenges posed by emerging technologies.</w:t>
      </w:r>
    </w:p>
    <w:p w14:paraId="3A1590EE" w14:textId="77777777" w:rsidR="00AF7BE7" w:rsidRDefault="00AF7BE7" w:rsidP="00AF7BE7">
      <w:r w:rsidRPr="00AF7BE7">
        <w:t>By integrating these perspectives, metaethics equips societies with tools to question and refine their moral assumptions. As technological systems increasingly influence human decision-</w:t>
      </w:r>
      <w:r w:rsidRPr="00AF7BE7">
        <w:lastRenderedPageBreak/>
        <w:t>making, metaethics provides the foundation for creating frameworks that preserve justice, accountability, and trust while adapting to the demands of a rapidly evolving world.</w:t>
      </w:r>
    </w:p>
    <w:p w14:paraId="02B68B31" w14:textId="3F0FCFD8" w:rsidR="00DA1252" w:rsidRPr="00AF7BE7" w:rsidRDefault="00DA1252" w:rsidP="00DA1252">
      <w:pPr>
        <w:pStyle w:val="Heading2"/>
      </w:pPr>
      <w:r w:rsidRPr="00DA1252">
        <w:t>Normative Ethics: Principles of Right Action</w:t>
      </w:r>
    </w:p>
    <w:p w14:paraId="25AB7D9D" w14:textId="77777777" w:rsidR="008A5CAD" w:rsidRPr="008A5CAD" w:rsidRDefault="008A5CAD" w:rsidP="00DA1252">
      <w:r w:rsidRPr="008A5CAD">
        <w:t>Normative ethics grapples with the central question of how individuals ought to act, offering frameworks to evaluate moral behavior and guide decision-making. While metaethics investigates the origins and nature of morality, normative ethics builds upon these foundations to establish actionable principles for determining right and wrong in specific contexts. Historically, three dominant approaches—deontological ethics, consequentialism, and virtue ethics—have shaped normative thought, each reflecting distinct perspectives on moral reasoning.</w:t>
      </w:r>
    </w:p>
    <w:p w14:paraId="3EFEA755" w14:textId="77777777" w:rsidR="008A5CAD" w:rsidRPr="008A5CAD" w:rsidRDefault="008A5CAD" w:rsidP="00DA1252">
      <w:r w:rsidRPr="008A5CAD">
        <w:t xml:space="preserve">Deontological ethics, primarily articulated by Immanuel Kant, emphasizes duty and adherence to universal moral laws. Kant’s </w:t>
      </w:r>
      <w:r w:rsidRPr="008A5CAD">
        <w:rPr>
          <w:i/>
          <w:iCs/>
        </w:rPr>
        <w:t>Categorical Imperative</w:t>
      </w:r>
      <w:r w:rsidRPr="008A5CAD">
        <w:t xml:space="preserve"> requires individuals to act only according to principles that they </w:t>
      </w:r>
      <w:proofErr w:type="gramStart"/>
      <w:r w:rsidRPr="008A5CAD">
        <w:t>could will</w:t>
      </w:r>
      <w:proofErr w:type="gramEnd"/>
      <w:r w:rsidRPr="008A5CAD">
        <w:t xml:space="preserve"> as universal laws, independent of personal consequences (</w:t>
      </w:r>
      <w:r w:rsidRPr="008A5CAD">
        <w:rPr>
          <w:i/>
          <w:iCs/>
        </w:rPr>
        <w:t>Groundwork of the Metaphysics of Morals</w:t>
      </w:r>
      <w:r w:rsidRPr="008A5CAD">
        <w:t xml:space="preserve">, trans. Gregor, 1996). For Kant, rationality and autonomy are the bedrock of morality, making his framework particularly influential in shaping human rights, legal systems, and concepts of justice. The deontological focus on universal duties provides moral clarity, insisting that </w:t>
      </w:r>
      <w:proofErr w:type="gramStart"/>
      <w:r w:rsidRPr="008A5CAD">
        <w:t>some</w:t>
      </w:r>
      <w:proofErr w:type="gramEnd"/>
      <w:r w:rsidRPr="008A5CAD">
        <w:t xml:space="preserve"> actions—such as lying or harming others—are inherently wrong regardless of their outcomes.</w:t>
      </w:r>
    </w:p>
    <w:p w14:paraId="4A6643AA" w14:textId="77777777" w:rsidR="008A5CAD" w:rsidRPr="008A5CAD" w:rsidRDefault="008A5CAD" w:rsidP="00DA1252">
      <w:r w:rsidRPr="008A5CAD">
        <w:t>In contrast, consequentialism evaluates the morality of actions based on their outcomes. Jeremy Bentham, the founder of utilitarianism, proposed that moral behavior seeks to maximize happiness or utility for the greatest number of people (</w:t>
      </w:r>
      <w:r w:rsidRPr="008A5CAD">
        <w:rPr>
          <w:i/>
          <w:iCs/>
        </w:rPr>
        <w:t>An Introduction to the Principles of Morals and Legislation</w:t>
      </w:r>
      <w:r w:rsidRPr="008A5CAD">
        <w:t>, 2007). John Stuart Mill later refined this approach, emphasizing the quality of pleasures and the protection of individual liberty within utilitarian calculations. Consequentialism, with its emphasis on practical results, has profoundly influenced public policy, guiding decisions in fields such as economic planning, environmental management, and social welfare.</w:t>
      </w:r>
    </w:p>
    <w:p w14:paraId="503EBE27" w14:textId="77777777" w:rsidR="008A5CAD" w:rsidRPr="008A5CAD" w:rsidRDefault="008A5CAD" w:rsidP="00DA1252">
      <w:r w:rsidRPr="008A5CAD">
        <w:t xml:space="preserve">Aristotle’s virtue ethics shifts attention from rules and outcomes to the cultivation of moral character. For Aristotle, morality is rooted in the pursuit of </w:t>
      </w:r>
      <w:r w:rsidRPr="008A5CAD">
        <w:rPr>
          <w:i/>
          <w:iCs/>
        </w:rPr>
        <w:t>eudaimonia</w:t>
      </w:r>
      <w:r w:rsidRPr="008A5CAD">
        <w:t>—a flourishing life achieved through the habitual practice of virtues like courage, generosity, and fairness (</w:t>
      </w:r>
      <w:r w:rsidRPr="008A5CAD">
        <w:rPr>
          <w:i/>
          <w:iCs/>
        </w:rPr>
        <w:t>Nicomachean Ethics</w:t>
      </w:r>
      <w:r w:rsidRPr="008A5CAD">
        <w:t xml:space="preserve">, trans. Ross, 1999). Central to Aristotle’s framework is the concept of </w:t>
      </w:r>
      <w:r w:rsidRPr="008A5CAD">
        <w:rPr>
          <w:i/>
          <w:iCs/>
        </w:rPr>
        <w:t>phronesis</w:t>
      </w:r>
      <w:r w:rsidRPr="008A5CAD">
        <w:t xml:space="preserve"> (practical wisdom), which enables individuals to navigate complex moral situations by balancing reason and emotion. Unlike deontology or consequentialism, virtue ethics emphasizes the moral agent’s character and the relational aspects of ethical behavior, making it adaptable across diverse cultural and historical contexts.</w:t>
      </w:r>
    </w:p>
    <w:p w14:paraId="1211BF81" w14:textId="77777777" w:rsidR="008A5CAD" w:rsidRPr="008A5CAD" w:rsidRDefault="008A5CAD" w:rsidP="00DA1252">
      <w:r w:rsidRPr="008A5CAD">
        <w:t>These normative frameworks have shaped human conduct for centuries, influencing legal codes, educational practices, and philosophical debates. Each approach offers unique tools for resolving moral dilemmas, balancing individual responsibilities with collective well-being, and addressing conflicts between competing principles. As Kant observed, ethical reasoning is not merely theoretical; it demands action informed by clarity, consistency, and autonomy.</w:t>
      </w:r>
    </w:p>
    <w:p w14:paraId="0196DD84" w14:textId="77777777" w:rsidR="008A5CAD" w:rsidRPr="008A5CAD" w:rsidRDefault="008A5CAD" w:rsidP="008A5CAD">
      <w:r w:rsidRPr="008A5CAD">
        <w:t xml:space="preserve">The digital age introduces challenges that </w:t>
      </w:r>
      <w:proofErr w:type="gramStart"/>
      <w:r w:rsidRPr="008A5CAD">
        <w:t>test</w:t>
      </w:r>
      <w:proofErr w:type="gramEnd"/>
      <w:r w:rsidRPr="008A5CAD">
        <w:t xml:space="preserve"> the applicability and adaptability of traditional normative frameworks. Autonomous systems, such as self-driving cars and decision-making algorithms, highlight tensions between deontological duties and consequentialist goals. </w:t>
      </w:r>
      <w:r w:rsidRPr="008A5CAD">
        <w:lastRenderedPageBreak/>
        <w:t>For instance, should an AI-controlled vehicle prioritize the safety of its passengers over minimizing harm to pedestrians? Such dilemmas underscore the difficulty of reconciling universal principles with outcomes that involve trade-offs between competing interests.</w:t>
      </w:r>
    </w:p>
    <w:p w14:paraId="13BCB7EB" w14:textId="77777777" w:rsidR="008A5CAD" w:rsidRPr="008A5CAD" w:rsidRDefault="008A5CAD" w:rsidP="008A5CAD">
      <w:r w:rsidRPr="008A5CAD">
        <w:t>Similarly, virtue ethics struggles to address questions of moral agency in machines. Algorithms and AI systems lack consciousness or intent, yet they influence outcomes in ways that profoundly impact human lives. Can these systems embody virtues, or are they merely tools reflecting the moral character of their designers and operators? This question becomes especially critical as AI systems gain autonomy in areas such as healthcare, law enforcement, and warfare.</w:t>
      </w:r>
    </w:p>
    <w:p w14:paraId="49E8773B" w14:textId="77777777" w:rsidR="008A5CAD" w:rsidRPr="008A5CAD" w:rsidRDefault="008A5CAD" w:rsidP="008A5CAD">
      <w:r w:rsidRPr="008A5CAD">
        <w:t>The interplay of technology and normative ethics also raises questions about accountability. Consequentialist approaches demand rigorous assessments of an AI system’s outcomes, while deontological ethics insists on clear moral boundaries that machines must not cross, regardless of the results. Virtue ethics, with its focus on moral character, prompts reflection on the responsibilities of those who create and deploy AI systems, emphasizing the importance of ethical foresight and practical wisdom.</w:t>
      </w:r>
    </w:p>
    <w:p w14:paraId="1BEDEC00" w14:textId="77777777" w:rsidR="008A5CAD" w:rsidRPr="008A5CAD" w:rsidRDefault="008A5CAD" w:rsidP="008A5CAD">
      <w:r w:rsidRPr="008A5CAD">
        <w:t>To remain relevant, normative ethics must evolve to account for technological agency and the complexities of a digitally interconnected world. This evolution requires reexamining the principles that govern human interactions and adapting them to the unique challenges posed by emerging technologies.</w:t>
      </w:r>
    </w:p>
    <w:p w14:paraId="11837E2A" w14:textId="77777777" w:rsidR="008A5CAD" w:rsidRPr="008A5CAD" w:rsidRDefault="008A5CAD" w:rsidP="008A5CAD">
      <w:r w:rsidRPr="008A5CAD">
        <w:t>Deontological ethics, for instance, provides a foundation for setting non-negotiable boundaries in AI design, such as prohibitions against systems that intentionally harm individuals. Consequentialism, on the other hand, offers a framework for evaluating the broader societal impacts of AI, guiding decisions about its deployment in contexts such as public health and economic development. Virtue ethics emphasizes the importance of cultivating ethical character in the designers, policymakers, and users responsible for shaping these technologies.</w:t>
      </w:r>
    </w:p>
    <w:p w14:paraId="0CA9091A" w14:textId="77777777" w:rsidR="007B5305" w:rsidRPr="007B5305" w:rsidRDefault="007B5305" w:rsidP="007B5305">
      <w:r w:rsidRPr="007B5305">
        <w:t xml:space="preserve">At the global level, normative ethics must also address the cultural dimensions of technological governance. The United Nations’ </w:t>
      </w:r>
      <w:r w:rsidRPr="007B5305">
        <w:rPr>
          <w:i/>
          <w:iCs/>
        </w:rPr>
        <w:t>Governing AI for Humanity Final Report</w:t>
      </w:r>
      <w:r w:rsidRPr="007B5305">
        <w:t xml:space="preserve"> and NATO’s </w:t>
      </w:r>
      <w:r w:rsidRPr="007B5305">
        <w:rPr>
          <w:i/>
          <w:iCs/>
        </w:rPr>
        <w:t>AI Strategy and Principles for Responsible Use</w:t>
      </w:r>
      <w:r w:rsidRPr="007B5305">
        <w:t xml:space="preserve"> both highlight the importance of embedding ethical principles into AI systems while respecting cultural diversity and fostering international collaboration (NATO, 2024; United Nations, 2024). This emphasis on inclusivity aligns with virtue ethics’ focus on relational morality, encouraging stakeholders to consider the broader social and cultural contexts in which AI operates.</w:t>
      </w:r>
    </w:p>
    <w:p w14:paraId="6BCF7A97" w14:textId="77777777" w:rsidR="00D8657E" w:rsidRPr="00D8657E" w:rsidRDefault="00D8657E" w:rsidP="00D8657E">
      <w:r w:rsidRPr="00D8657E">
        <w:t>Normative ethics, as it adapts to the demands of the digital age, remains a critical tool for navigating the moral complexities of technological change. By integrating historical insights with contemporary innovation, it provides the moral grounding necessary to shape policies and decisions in a world where human and machine agency increasingly intersect.</w:t>
      </w:r>
    </w:p>
    <w:p w14:paraId="05E83B27" w14:textId="77777777" w:rsidR="00720F80" w:rsidRPr="00720F80" w:rsidRDefault="00720F80" w:rsidP="00720F80">
      <w:pPr>
        <w:pStyle w:val="Heading2"/>
      </w:pPr>
      <w:r w:rsidRPr="00720F80">
        <w:t>Applied Ethics: Bridging Theory and Practice</w:t>
      </w:r>
    </w:p>
    <w:p w14:paraId="19D85763" w14:textId="77777777" w:rsidR="00434C87" w:rsidRPr="00434C87" w:rsidRDefault="00434C87" w:rsidP="00434C87">
      <w:r w:rsidRPr="00434C87">
        <w:t xml:space="preserve">Building on this foundation, applied ethics transitions from theoretical principles to actionable solutions. It focuses on addressing concrete ethical dilemmas in domains such as medicine, politics, environmental stewardship, and technology, translating the abstract values of justice, accountability, and trust into practical decision-making frameworks. Historically, applied </w:t>
      </w:r>
      <w:r w:rsidRPr="00434C87">
        <w:lastRenderedPageBreak/>
        <w:t>ethics has served as a bridge between moral philosophy and societal needs, evolving alongside human progress to meet the challenges of its time. In the digital age, it continues this legacy, guiding the integration of ethical principles into the governance of AI and other transformative technologies.</w:t>
      </w:r>
    </w:p>
    <w:p w14:paraId="1B9D30A8" w14:textId="2734A5A0" w:rsidR="00434C87" w:rsidRPr="00434C87" w:rsidRDefault="00434C87" w:rsidP="00434C87">
      <w:r w:rsidRPr="00434C87">
        <w:t xml:space="preserve">In ancient Greece, Hippocrates established foundational principles of medical ethics with his enduring maxim, “Do no harm.” This principle, as preserved in the </w:t>
      </w:r>
      <w:r w:rsidRPr="00434C87">
        <w:rPr>
          <w:i/>
          <w:iCs/>
        </w:rPr>
        <w:t>Hippocratic Oath</w:t>
      </w:r>
      <w:r w:rsidRPr="00434C87">
        <w:t>, continues to guide healthcare practices globally, emphasizing accountability and the prioritization of human welfare (Edelstein, 1967; Hippocrates, 1988). Centuries later, John Locke articulated the ethical foundation of modern governance through his emphasis on individual rights, social contracts, and the consent of the governed. Locke’s work, particularly in the</w:t>
      </w:r>
      <w:r w:rsidRPr="00434C87">
        <w:rPr>
          <w:i/>
          <w:iCs/>
        </w:rPr>
        <w:t xml:space="preserve"> Second Treatise of Government</w:t>
      </w:r>
      <w:r w:rsidRPr="00434C87">
        <w:t>, laid the groundwork for democratic institutions and human rights frameworks, highlighting the importance of balancing individual liberty with collective responsibility (Locke, 1980).</w:t>
      </w:r>
    </w:p>
    <w:p w14:paraId="2CF94C55" w14:textId="77777777" w:rsidR="00720F80" w:rsidRPr="00720F80" w:rsidRDefault="00720F80" w:rsidP="00720F80">
      <w:r w:rsidRPr="00720F80">
        <w:t>In the 20th century, Hans Jonas expanded the scope of applied ethics to address the ethical implications of technological innovation. Jonas argued that technological advancements create far-reaching consequences that often extend beyond immediate human understanding. His “imperative of responsibility” called for a forward-looking ethical framework, emphasizing humanity’s duty to safeguard the future from unintended harm (Jonas, 1984). This imperative resonates in the digital age, where emerging technologies such as artificial intelligence (AI) and autonomous systems challenge traditional ethical assumptions.</w:t>
      </w:r>
    </w:p>
    <w:p w14:paraId="19D6C8E7" w14:textId="77777777" w:rsidR="00720F80" w:rsidRPr="00720F80" w:rsidRDefault="00720F80" w:rsidP="00720F80">
      <w:r w:rsidRPr="00720F80">
        <w:t>In the digital era, applied ethics faces unprecedented complexities. Questions of privacy, accountability, and fairness dominate ethical discussions as technology reshapes human interactions and decision-making processes. The commodification of personal data, for example, raises significant ethical concerns about consent and surveillance. How do we ensure that individuals retain control over their digital identities in a world where data is increasingly viewed as a tradeable asset?</w:t>
      </w:r>
    </w:p>
    <w:p w14:paraId="5FE5F3C6" w14:textId="77777777" w:rsidR="00720F80" w:rsidRPr="00720F80" w:rsidRDefault="00720F80" w:rsidP="00720F80">
      <w:r w:rsidRPr="00720F80">
        <w:t xml:space="preserve">AI introduces further challenges, particularly in high-stakes decisions such as hiring, sentencing, and medical diagnostics. Algorithmic systems, while efficient, often reflect and amplify biases present in their training data, undermining principles of justice and equality. As the United Nations’ </w:t>
      </w:r>
      <w:r w:rsidRPr="00720F80">
        <w:rPr>
          <w:i/>
          <w:iCs/>
        </w:rPr>
        <w:t>Governing AI for Humanity</w:t>
      </w:r>
      <w:r w:rsidRPr="00720F80">
        <w:t xml:space="preserve"> report notes, the opacity of these systems complicates accountability, making it difficult to identify where responsibility lies when harm occurs (United Nations, 2024).</w:t>
      </w:r>
    </w:p>
    <w:p w14:paraId="13C5D311" w14:textId="77777777" w:rsidR="00720F80" w:rsidRPr="00720F80" w:rsidRDefault="00720F80" w:rsidP="00720F80">
      <w:r w:rsidRPr="00720F80">
        <w:t xml:space="preserve">NATO’s </w:t>
      </w:r>
      <w:r w:rsidRPr="00720F80">
        <w:rPr>
          <w:i/>
          <w:iCs/>
        </w:rPr>
        <w:t>AI Strategy and Principles for Responsible Use</w:t>
      </w:r>
      <w:r w:rsidRPr="00720F80">
        <w:t xml:space="preserve"> emphasizes that applied ethics must address the dual imperatives of security and human rights. Autonomous weapons systems, for instance, challenge traditional notions of agency and accountability. Who is responsible for decisions made by machines in the absence of direct human oversight? Such dilemmas require ethical frameworks capable of navigating the tension between innovation and moral responsibility (NATO, 2024).</w:t>
      </w:r>
    </w:p>
    <w:p w14:paraId="586D747B" w14:textId="77777777" w:rsidR="00720F80" w:rsidRPr="00720F80" w:rsidRDefault="00720F80" w:rsidP="00720F80">
      <w:r w:rsidRPr="00720F80">
        <w:t xml:space="preserve">To address these challenges, applied ethics must draw on diverse cultural and philosophical traditions. Indigenous knowledge systems, for example, offer holistic perspectives on environmental ethics, emphasizing the interconnectedness of human and ecological well-being (Cajete, 2000). Similarly, African philosophies such as Ubuntu stress communal responsibility, </w:t>
      </w:r>
      <w:r w:rsidRPr="00720F80">
        <w:lastRenderedPageBreak/>
        <w:t>providing valuable insights into collective accountability in a globalized world (Metz &amp; Gaie, 2010). In East Asia, Confucian ethics highlight the importance of relational harmony and moral obligations within social hierarchies, aligning with the need for trust and accountability in technological governance (Confucius, trans. Waley, 1998).</w:t>
      </w:r>
    </w:p>
    <w:p w14:paraId="7A1A6986" w14:textId="77777777" w:rsidR="00720F80" w:rsidRPr="00720F80" w:rsidRDefault="00720F80" w:rsidP="00720F80">
      <w:r w:rsidRPr="00720F80">
        <w:t>These global perspectives align with the United Nations’ call for inclusive ethical frameworks that reflect shared human values while respecting cultural diversity. For applied ethics to remain effective, it must adapt to the complexities of a world where technology transcends national and cultural boundaries. This requires integrating universal principles—such as justice and fairness—with culturally specific interpretations, ensuring that ethical systems remain both relevant and equitable.</w:t>
      </w:r>
    </w:p>
    <w:p w14:paraId="140541DA" w14:textId="77777777" w:rsidR="00720F80" w:rsidRPr="00720F80" w:rsidRDefault="00720F80" w:rsidP="00720F80">
      <w:r w:rsidRPr="00720F80">
        <w:t>Applied ethics plays a crucial role in shaping the governance of AI and other emerging technologies. Privacy regulations, such as the General Data Protection Regulation (GDPR) in the European Union, exemplify how ethical principles can be codified into law to protect individual rights. However, ethical governance extends beyond legal compliance; it requires proactive consideration of the broader societal impacts of technological decisions.</w:t>
      </w:r>
    </w:p>
    <w:p w14:paraId="28BBFF1F" w14:textId="77777777" w:rsidR="00720F80" w:rsidRPr="00720F80" w:rsidRDefault="00720F80" w:rsidP="00720F80">
      <w:r w:rsidRPr="00720F80">
        <w:t>Hans Jonas warned that the ethical consequences of technology often unfold over time, creating ripple effects that may not be immediately apparent. This insight underscores the need for ethical foresight—anticipating potential harms and mitigating them before they occur. In AI-driven systems, this involves addressing algorithmic bias, ensuring transparency in decision-making processes, and embedding accountability mechanisms at every stage of development and deployment.</w:t>
      </w:r>
    </w:p>
    <w:p w14:paraId="4F370135" w14:textId="77777777" w:rsidR="00720F80" w:rsidRPr="00720F80" w:rsidRDefault="00720F80" w:rsidP="00720F80">
      <w:r w:rsidRPr="00720F80">
        <w:t>For example, in predictive policing, AI systems have been criticized for perpetuating racial and socioeconomic biases, undermining public trust and fairness. Addressing such issues requires not only technical expertise but also a commitment to ethical principles grounded in the classical tradition. Fairness, as emphasized in Aristotle’s virtue ethics, becomes a guiding value, ensuring that technology serves to reduce inequalities rather than exacerbate them (Aristotle, trans. Ross, 1999).</w:t>
      </w:r>
    </w:p>
    <w:p w14:paraId="2075AD19" w14:textId="77777777" w:rsidR="00720F80" w:rsidRPr="00720F80" w:rsidRDefault="00720F80" w:rsidP="00720F80">
      <w:r w:rsidRPr="00720F80">
        <w:t>Applied ethics must evolve to meet the unique challenges of the digital age. This involves reinterpreting traditional principles to address the ethical implications of autonomous systems, algorithmic decision-making, and global interconnectedness. It also requires fostering interdisciplinary collaboration, bringing together ethicists, technologists, policymakers, and diverse cultural voices to create ethical frameworks that are both robust and inclusive.</w:t>
      </w:r>
    </w:p>
    <w:p w14:paraId="0CF86163" w14:textId="77777777" w:rsidR="0042348A" w:rsidRPr="0042348A" w:rsidRDefault="00720F80" w:rsidP="0042348A">
      <w:r w:rsidRPr="00720F80">
        <w:t>By bridging theory and practice, applied ethics provides a pathway for navigating the moral complexities of modern technology. It ensures that justice, accountability, and trust remain central to decision-making, guiding humanity toward a future where innovation aligns with ethical values. As Jonas observed, our responsibility grows with our capacity to shape the world, and it is through applied ethics that we fulfill this responsibility in an era defined by technological transformation.</w:t>
      </w:r>
      <w:r w:rsidR="0042348A">
        <w:t xml:space="preserve"> </w:t>
      </w:r>
      <w:r w:rsidR="0042348A" w:rsidRPr="0042348A">
        <w:t xml:space="preserve">Applied ethics must evolve to meet the unique challenges of the digital age. By integrating ethical principles into the design and governance of AI and other transformative technologies, it ensures that justice, accountability, and trust remain central to decision-making. Yet, the complexities of emerging technologies reveal limitations in traditional ethical systems. Addressing these </w:t>
      </w:r>
      <w:r w:rsidR="0042348A" w:rsidRPr="0042348A">
        <w:lastRenderedPageBreak/>
        <w:t>challenges requires not only operational frameworks but also a reexamination of the foundational assumptions that underpin moral reasoning.</w:t>
      </w:r>
    </w:p>
    <w:p w14:paraId="6F8F6CE7" w14:textId="77777777" w:rsidR="006B64AF" w:rsidRPr="006B64AF" w:rsidRDefault="006B64AF" w:rsidP="006B64AF">
      <w:pPr>
        <w:pStyle w:val="Heading2"/>
      </w:pPr>
      <w:r w:rsidRPr="006B64AF">
        <w:t>Reinterpreting the Classical Framework</w:t>
      </w:r>
    </w:p>
    <w:p w14:paraId="4D2CC303" w14:textId="77777777" w:rsidR="00B036EA" w:rsidRPr="00B036EA" w:rsidRDefault="00B036EA" w:rsidP="00B036EA">
      <w:r w:rsidRPr="00B036EA">
        <w:t>The classical framework—metaethics, normative ethics, and applied ethics—offers a durable foundation for addressing moral dilemmas. Yet, as the digital age introduces technologies with unprecedented autonomy and opacity, the limitations of traditional ethics become increasingly apparent. Classical ethics presumes human agency and clear accountability—assumptions that are disrupted by the overlapping responsibilities of human designers, machine algorithms, and autonomous systems. These changes necessitate an expansion of ethical inquiry to address the complexities of a world where human and machine agency intersect.</w:t>
      </w:r>
    </w:p>
    <w:p w14:paraId="49421A90" w14:textId="77777777" w:rsidR="00B036EA" w:rsidRPr="00B036EA" w:rsidRDefault="00B036EA" w:rsidP="00B036EA">
      <w:r w:rsidRPr="00B036EA">
        <w:t>Historically, ethical thought has centered on human relationships and decision-making. Plato sought universal truths in his theory of Forms, positing that concepts like "the Good" exist beyond subjective human experience, offering a stable reference point for moral reasoning (</w:t>
      </w:r>
      <w:r w:rsidRPr="00B036EA">
        <w:rPr>
          <w:i/>
          <w:iCs/>
        </w:rPr>
        <w:t>Republic</w:t>
      </w:r>
      <w:r w:rsidRPr="00B036EA">
        <w:t>, trans. Grube, 1992). David Hume, by contrast, emphasized the relational nature of empathy, arguing that morality emerges from shared emotional experiences rather than abstract ideals (</w:t>
      </w:r>
      <w:r w:rsidRPr="00B036EA">
        <w:rPr>
          <w:i/>
          <w:iCs/>
        </w:rPr>
        <w:t>A Treatise of Human Nature</w:t>
      </w:r>
      <w:r w:rsidRPr="00B036EA">
        <w:t>, 2003). These perspectives, while invaluable, reflect an era where the moral agent was unequivocally human.</w:t>
      </w:r>
    </w:p>
    <w:p w14:paraId="0801E34D" w14:textId="77777777" w:rsidR="00B036EA" w:rsidRPr="00B036EA" w:rsidRDefault="00B036EA" w:rsidP="00B036EA">
      <w:r w:rsidRPr="00B036EA">
        <w:t>The reinterpretation of the classical framework must also consider the global and cultural dimensions of technology. Universal principles like justice and trust must evolve to respect diverse moral systems without losing their coherence. Aristotle, for example, emphasized that the cultivation of virtue depends on participation in a shared community, a notion that must now extend to a global society mediated by technologies (</w:t>
      </w:r>
      <w:r w:rsidRPr="00B036EA">
        <w:rPr>
          <w:i/>
          <w:iCs/>
        </w:rPr>
        <w:t>Nicomachean Ethics</w:t>
      </w:r>
      <w:r w:rsidRPr="00B036EA">
        <w:t>, trans. Ross, 1999). Confucian ethics similarly stresses relational harmony, offering insights into how moral obligations can adapt to collective, cross-cultural contexts (Confucius, trans. Waley, 1998).</w:t>
      </w:r>
    </w:p>
    <w:p w14:paraId="4B79C468" w14:textId="77777777" w:rsidR="00B036EA" w:rsidRPr="00B036EA" w:rsidRDefault="00B036EA" w:rsidP="00B036EA">
      <w:r w:rsidRPr="00B036EA">
        <w:t>Incorporating these perspectives ensures that ethical frameworks remain relevant in guiding technological governance. As Jonas (1984) observed, technological progress amplifies humanity’s capacity to affect the world, thereby increasing our ethical responsibility. This principle underpins the necessity of aligning technological innovation with values such as trust, accountability, and empathy. These values must not only be preserved but actively refined as humanity navigates the challenges posed by artificial intelligence, autonomous systems, and other transformative technologies.</w:t>
      </w:r>
    </w:p>
    <w:p w14:paraId="1970B5E8" w14:textId="77777777" w:rsidR="00B036EA" w:rsidRDefault="00B036EA" w:rsidP="00B036EA">
      <w:r w:rsidRPr="00B036EA">
        <w:t>The ethical frameworks that shaped humanity's past remain vital in guiding our future. However, this is not a rejection of the classical tradition—it is its evolution. The tools we build must reflect the best of our values while challenging us to rediscover and refine those values in light of emerging realities. As humanity advances, ethical frameworks must similarly grow to ensure that technology serves the highest ideals of human flourishing.</w:t>
      </w:r>
    </w:p>
    <w:p w14:paraId="59443C1A" w14:textId="59BC74E1" w:rsidR="00EA0B36" w:rsidRPr="00B036EA" w:rsidRDefault="00EA0B36" w:rsidP="00B036EA">
      <w:r w:rsidRPr="00EA0B36">
        <w:t xml:space="preserve">Understanding the classical framework in its evolving context provides a foundation for exploring the historical development of ethical thought. The principles of justice, trust, and accountability, which are now </w:t>
      </w:r>
      <w:proofErr w:type="gramStart"/>
      <w:r w:rsidRPr="00EA0B36">
        <w:t>tested</w:t>
      </w:r>
      <w:proofErr w:type="gramEnd"/>
      <w:r w:rsidRPr="00EA0B36">
        <w:t xml:space="preserve"> by the complexities of the digital age, have deep roots in </w:t>
      </w:r>
      <w:r w:rsidRPr="00EA0B36">
        <w:lastRenderedPageBreak/>
        <w:t xml:space="preserve">humanity’s intellectual traditions. By examining the historical evolution of ethics, we can uncover how these ideas emerged, adapted, and </w:t>
      </w:r>
      <w:proofErr w:type="gramStart"/>
      <w:r w:rsidRPr="00EA0B36">
        <w:t>continue</w:t>
      </w:r>
      <w:proofErr w:type="gramEnd"/>
      <w:r w:rsidRPr="00EA0B36">
        <w:t xml:space="preserve"> to shape our collective moral consciousness.</w:t>
      </w:r>
    </w:p>
    <w:p w14:paraId="23340382" w14:textId="0AABB3C4" w:rsidR="00BE1652" w:rsidRDefault="00B4334C" w:rsidP="00B4334C">
      <w:pPr>
        <w:pStyle w:val="Heading1"/>
      </w:pPr>
      <w:r>
        <w:t>Historical Perspective: The Evolution of Ethical Thought</w:t>
      </w:r>
    </w:p>
    <w:p w14:paraId="2B7A7E77" w14:textId="6141EC44" w:rsidR="003832C3" w:rsidRDefault="003832C3" w:rsidP="003832C3">
      <w:pPr>
        <w:pStyle w:val="Heading2"/>
      </w:pPr>
      <w:r>
        <w:t>Introduction: Why History Matters</w:t>
      </w:r>
    </w:p>
    <w:p w14:paraId="40762BDD" w14:textId="77777777" w:rsidR="007E4A98" w:rsidRPr="007E4A98" w:rsidRDefault="007E4A98" w:rsidP="007E4A98">
      <w:r w:rsidRPr="007E4A98">
        <w:t>History offers a mirror, reflecting humanity’s evolving understanding of right and wrong. Ethical principles like fairness, justice, accountability—and increasingly, empathy—have guided societies in their pursuit of order, harmony, and progress. Yet, as we stand at the intersection of humanity and technology, these principles face unprecedented challenges. Artificial intelligence, robotics, and the Internet of Things (IoT) now mediate relationships, decisions, and even emotions, raising urgent questions about how we define and uphold moral behavior.</w:t>
      </w:r>
    </w:p>
    <w:p w14:paraId="107D999A" w14:textId="77777777" w:rsidR="007E4A98" w:rsidRPr="007E4A98" w:rsidRDefault="007E4A98" w:rsidP="007E4A98">
      <w:r w:rsidRPr="007E4A98">
        <w:t>Why look to history? Because the ethical dilemmas of the past often parallel those of the present. Ancient societies grappled with fairness and justice under Hammurabi’s Code; medieval thinkers reconciled duty and divine accountability; Enlightenment philosophers sought universal principles in reason. These efforts shaped enduring moral frameworks that remain relevant, even as technology redefines the scope and scale of ethical challenges. The rise of autonomous systems and algorithmic decision-making calls us to adapt these foundations while ensuring they reflect not only rationality and justice but also empathy and cultural sensitivity.</w:t>
      </w:r>
    </w:p>
    <w:p w14:paraId="3D7A5408" w14:textId="77777777" w:rsidR="007E4A98" w:rsidRPr="007E4A98" w:rsidRDefault="007E4A98" w:rsidP="007E4A98">
      <w:r w:rsidRPr="007E4A98">
        <w:t>Empathy—an ethical principle that transcends cultures and eras—is particularly urgent in this new age. It underpins our ability to understand and respond to the needs of others, forming the bedrock of trust and collaboration. As technology begins to mimic consciousness and emotions, questions arise about whether machines can feel, whether humans should empathize with them, and how technology can enhance rather than erode human empathy. These considerations are not mere abstractions; they are central to fostering ethical relationships in an interconnected world.</w:t>
      </w:r>
    </w:p>
    <w:p w14:paraId="18F67B65" w14:textId="77777777" w:rsidR="007E4A98" w:rsidRPr="007E4A98" w:rsidRDefault="007E4A98" w:rsidP="007E4A98">
      <w:r w:rsidRPr="007E4A98">
        <w:t>History matters because it shows us the evolution of ethical thought and reveals gaps that demand attention. It helps us see that while justice and fairness are essential, empathy is the thread that weaves morality into the fabric of shared human experience. As we explore the ethical traditions of the past, we aim to build a framework for the future—one that not only addresses the complexities of cybersecurity and AI but also centers human and cultural sensitivity in shaping a technological world that serves us all.</w:t>
      </w:r>
    </w:p>
    <w:p w14:paraId="42E885EB" w14:textId="77777777" w:rsidR="007E4A98" w:rsidRPr="007E4A98" w:rsidRDefault="007E4A98" w:rsidP="007E4A98">
      <w:r w:rsidRPr="007E4A98">
        <w:t>This inquiry begins by tracing the roots of ethical thought across civilizations, drawing out lessons that will guide us toward an integrated ethical framework for the digital age.</w:t>
      </w:r>
    </w:p>
    <w:p w14:paraId="7DDA478C" w14:textId="77777777" w:rsidR="003832C3" w:rsidRPr="003832C3" w:rsidRDefault="003832C3" w:rsidP="003832C3"/>
    <w:p w14:paraId="06EF93B7" w14:textId="21D4FD30" w:rsidR="00A2006F" w:rsidRDefault="00425BB4" w:rsidP="002A25A2">
      <w:pPr>
        <w:pStyle w:val="Heading2"/>
      </w:pPr>
      <w:r>
        <w:t>Ancient Foundations: Ethical Beginnings</w:t>
      </w:r>
    </w:p>
    <w:p w14:paraId="29655AED" w14:textId="77777777" w:rsidR="00FF4C73" w:rsidRPr="00FF4C73" w:rsidRDefault="00FF4C73" w:rsidP="00FF4C73">
      <w:r w:rsidRPr="00FF4C73">
        <w:t xml:space="preserve">The earliest civilizations provided the ethical scaffolding upon which </w:t>
      </w:r>
      <w:proofErr w:type="gramStart"/>
      <w:r w:rsidRPr="00FF4C73">
        <w:t>much</w:t>
      </w:r>
      <w:proofErr w:type="gramEnd"/>
      <w:r w:rsidRPr="00FF4C73">
        <w:t xml:space="preserve"> of human morality has been built. Rooted in legal codes, religious texts, and philosophical traditions, these ancient systems articulated principles of fairness, accountability, and empathy to address the challenges of societal order and human relationships. Though often framed within divine or cosmic authority, these principles laid the groundwork for understanding justice and moral responsibility in ways that still resonate.</w:t>
      </w:r>
    </w:p>
    <w:p w14:paraId="305DF244" w14:textId="77777777" w:rsidR="00FF4C73" w:rsidRPr="00FF4C73" w:rsidRDefault="00FF4C73" w:rsidP="00FF4C73">
      <w:r w:rsidRPr="00FF4C73">
        <w:lastRenderedPageBreak/>
        <w:t>In ancient Mesopotamia, Hammurabi’s Code (</w:t>
      </w:r>
      <w:r w:rsidRPr="00FF4C73">
        <w:rPr>
          <w:i/>
          <w:iCs/>
        </w:rPr>
        <w:t>circa</w:t>
      </w:r>
      <w:r w:rsidRPr="00FF4C73">
        <w:t xml:space="preserve"> 1754 BCE) represented one of the first systematic attempts to codify justice. Its approach was straightforward: proportional retribution, famously summarized as "an eye for an eye." Beyond its emphasis on punitive fairness, the code sought to ensure accountability within governance and commerce, establishing a legal foundation that upheld trust and equity in societal dealings. Justice, as envisioned by Hammurabi, was a tool for maintaining societal stability, reflecting the belief that fairness was essential for harmony and collective security.</w:t>
      </w:r>
    </w:p>
    <w:p w14:paraId="1F23EF13" w14:textId="77777777" w:rsidR="00FF4C73" w:rsidRPr="00FF4C73" w:rsidRDefault="00FF4C73" w:rsidP="00FF4C73">
      <w:r w:rsidRPr="00FF4C73">
        <w:t>The Old Testament, written across centuries, expanded the scope of justice to include empathy and responsibility toward others. The covenantal relationship between God and humanity framed morality as a partnership rooted in accountability and trust. Laws that protected widows, orphans, and strangers emphasized a broader social responsibility, intertwining justice with compassion. This ethical framework did not merely regulate behavior but also appealed to moral imagination, urging individuals to consider the impact of their actions on the vulnerable.</w:t>
      </w:r>
    </w:p>
    <w:p w14:paraId="4097739C" w14:textId="77777777" w:rsidR="00FF4C73" w:rsidRPr="00FF4C73" w:rsidRDefault="00FF4C73" w:rsidP="00FF4C73">
      <w:r w:rsidRPr="00FF4C73">
        <w:t>In ancient China, Confucius (</w:t>
      </w:r>
      <w:r w:rsidRPr="00FF4C73">
        <w:rPr>
          <w:i/>
          <w:iCs/>
        </w:rPr>
        <w:t>551-479 BCE</w:t>
      </w:r>
      <w:r w:rsidRPr="00FF4C73">
        <w:t xml:space="preserve">) developed a relational approach to ethics that highlighted harmony, respect, and moral character. For Confucius, the foundation of a just society lay in the cultivation of virtues like </w:t>
      </w:r>
      <w:r w:rsidRPr="00FF4C73">
        <w:rPr>
          <w:i/>
          <w:iCs/>
        </w:rPr>
        <w:t>ren</w:t>
      </w:r>
      <w:r w:rsidRPr="00FF4C73">
        <w:t>, or compassion. Empathy was central to this vision, seen as the binding force in relationships that transcended personal gain and fostered societal cohesion. While Confucian ethics were deeply contextual, focused on familial and societal hierarchies, their emphasis on mutual respect and care remains profoundly relevant in today’s interconnected world.</w:t>
      </w:r>
    </w:p>
    <w:p w14:paraId="0D3AFAFF" w14:textId="77777777" w:rsidR="00FF4C73" w:rsidRPr="00FF4C73" w:rsidRDefault="00FF4C73" w:rsidP="00FF4C73">
      <w:r w:rsidRPr="00FF4C73">
        <w:t>Similarly, the concept of Ma’at in ancient Egypt provided an ethical framework rooted in truth, balance, and responsibility. Ma’at represented both a cosmic order and a moral ideal, aligning individual integrity with societal harmony. Justice was seen as inseparable from truthfulness, underscoring the importance of maintaining balance in both personal and communal life.</w:t>
      </w:r>
    </w:p>
    <w:p w14:paraId="2ABBBB84" w14:textId="77777777" w:rsidR="00FF4C73" w:rsidRPr="00FF4C73" w:rsidRDefault="00FF4C73" w:rsidP="00FF4C73">
      <w:r w:rsidRPr="00FF4C73">
        <w:t>These ancient systems reveal recurring themes: justice as a mechanism for fairness and stability, accountability as a foundation for trust, and empathy as a moral obligation that extends to the vulnerable. While grounded in the specific needs of their societies, these principles offer enduring insights into the nature of ethical behavior.</w:t>
      </w:r>
    </w:p>
    <w:p w14:paraId="7F15773D" w14:textId="77777777" w:rsidR="00FF4C73" w:rsidRPr="00FF4C73" w:rsidRDefault="00FF4C73" w:rsidP="00FF4C73">
      <w:r w:rsidRPr="00FF4C73">
        <w:t>In the context of cybersecurity and AI, these ancient lessons resonate deeply. The emphasis on fairness and accountability in Hammurabi’s Code mirrors the contemporary need for unbiased algorithms and transparent decision-making systems. The covenantal ethics of the Old Testament, with their focus on protecting the vulnerable, provide a lens for evaluating the societal impact of technologies that disproportionately affect marginalized communities. Confucian empathy challenges us to design technologies that prioritize human welfare and relational respect, while Ma’at’s balance calls for the responsible alignment of innovation with ethical integrity.</w:t>
      </w:r>
    </w:p>
    <w:p w14:paraId="758C5984" w14:textId="77777777" w:rsidR="00FF4C73" w:rsidRPr="00FF4C73" w:rsidRDefault="00FF4C73" w:rsidP="00FF4C73">
      <w:r w:rsidRPr="00FF4C73">
        <w:t xml:space="preserve">However, these early frameworks also highlight critical gaps when applied to the digital age. Ancient justice systems operated at local or regional scales, where fairness and accountability could be enforced within defined communities. Today, the global reach of AI systems complicates these notions, requiring ethical principles that can traverse cultural boundaries. Similarly, empathy in ancient contexts was often confined to immediate relationships, whereas the digital age </w:t>
      </w:r>
      <w:r w:rsidRPr="00FF4C73">
        <w:lastRenderedPageBreak/>
        <w:t>demands an expanded sense of responsibility that considers diverse cultural perspectives and transnational impacts.</w:t>
      </w:r>
    </w:p>
    <w:p w14:paraId="037A59C6" w14:textId="51B7DA63" w:rsidR="007F7DBA" w:rsidRPr="007F7DBA" w:rsidRDefault="00FF4C73" w:rsidP="00CB1D5D">
      <w:r w:rsidRPr="00FF4C73">
        <w:t>By revisiting these ancient foundations, we uncover values that are as relevant today as they were millennia ago. Justice, trust, and empathy remain essential for navigating the challenges of the modern world, even as their applications must evolve to address the unprecedented scale and complexity of digital technologies. These lessons provide a vital starting point as we move to explore the contributions of classical philosophy in refining ethical thought.</w:t>
      </w:r>
    </w:p>
    <w:p w14:paraId="7A7E568F" w14:textId="33AA87B1" w:rsidR="00425BB4" w:rsidRDefault="002A25A2" w:rsidP="002A25A2">
      <w:pPr>
        <w:pStyle w:val="Heading2"/>
      </w:pPr>
      <w:r>
        <w:t>Classical Philosophy: Rational Ethics</w:t>
      </w:r>
    </w:p>
    <w:p w14:paraId="583CA2BD" w14:textId="77777777" w:rsidR="003031C5" w:rsidRPr="003031C5" w:rsidRDefault="003031C5" w:rsidP="003031C5">
      <w:r w:rsidRPr="003031C5">
        <w:t>The classical period marked a profound evolution in ethical thought, as philosophers began to examine morality through the lens of reason and universal principles. Building on the foundations laid by ancient civilizations, thinkers like Plato, Aristotle, and Cicero sought to understand the nature of virtue, the purpose of life, and the role of justice in human society. Their ideas represented a shift from tradition-bound, often divinely justified morality toward a more systematic exploration of ethics grounded in rational inquiry and human flourishing.</w:t>
      </w:r>
    </w:p>
    <w:p w14:paraId="293C065A" w14:textId="77777777" w:rsidR="003031C5" w:rsidRPr="003031C5" w:rsidRDefault="003031C5" w:rsidP="003031C5">
      <w:r w:rsidRPr="003031C5">
        <w:t xml:space="preserve">Plato’s philosophy set the stage for this transformation. For Plato, morality was not merely a matter of human convention but an expression of objective truths that transcended the physical world. Central to his thought was the concept of </w:t>
      </w:r>
      <w:r w:rsidRPr="003031C5">
        <w:rPr>
          <w:i/>
          <w:iCs/>
        </w:rPr>
        <w:t>the Good</w:t>
      </w:r>
      <w:r w:rsidRPr="003031C5">
        <w:t>, the ultimate ideal that guided all moral actions. Plato viewed justice as the harmonious alignment of individual and societal roles, a balance that reflected the inherent order of the cosmos. His emphasis on reason as the path to understanding moral truths established a foundation for later philosophical inquiries into universal ethics.</w:t>
      </w:r>
    </w:p>
    <w:p w14:paraId="7ECC6E6D" w14:textId="77777777" w:rsidR="003031C5" w:rsidRPr="003031C5" w:rsidRDefault="003031C5" w:rsidP="003031C5">
      <w:r w:rsidRPr="003031C5">
        <w:t xml:space="preserve">Aristotle, Plato’s student, brought a more practical perspective to the study of morality. In his </w:t>
      </w:r>
      <w:r w:rsidRPr="003031C5">
        <w:rPr>
          <w:i/>
          <w:iCs/>
        </w:rPr>
        <w:t>Nicomachean Ethics</w:t>
      </w:r>
      <w:r w:rsidRPr="003031C5">
        <w:t xml:space="preserve">, Aristotle argued that the purpose of human life was to achieve </w:t>
      </w:r>
      <w:r w:rsidRPr="003031C5">
        <w:rPr>
          <w:i/>
          <w:iCs/>
        </w:rPr>
        <w:t>eudaimonia</w:t>
      </w:r>
      <w:r w:rsidRPr="003031C5">
        <w:t>, or flourishing, through the cultivation of virtue. Unlike Plato, who located moral truths in abstract ideals, Aristotle emphasized the importance of character and habit in ethical behavior. For him, virtues such as courage, temperance, and justice were not innate but developed through practice and reflection. Aristotle’s virtue ethics centered on the “golden mean,” the idea that moral excellence lies between extremes, such as recklessness and cowardice. His work remains one of the most enduring frameworks for understanding morality as a balance of personal growth and societal responsibility.</w:t>
      </w:r>
    </w:p>
    <w:p w14:paraId="03B55399" w14:textId="77777777" w:rsidR="003031C5" w:rsidRPr="003031C5" w:rsidRDefault="003031C5" w:rsidP="003031C5">
      <w:r w:rsidRPr="003031C5">
        <w:t xml:space="preserve">In Rome, Cicero further explored the relationship between individual ethics and the broader social order. Drawing on both Greek philosophy and Roman legal traditions, Cicero championed the concept of </w:t>
      </w:r>
      <w:r w:rsidRPr="003031C5">
        <w:rPr>
          <w:i/>
          <w:iCs/>
        </w:rPr>
        <w:t>natural law</w:t>
      </w:r>
      <w:r w:rsidRPr="003031C5">
        <w:t>, which held that moral principles were universal and could be discerned through reason. Justice, for Cicero, was not only a personal virtue but also a societal imperative, essential for maintaining harmony and the common good. His writings bridged the gap between philosophical ethics and practical governance, emphasizing the role of reason in crafting laws that reflected universal moral truths.</w:t>
      </w:r>
    </w:p>
    <w:p w14:paraId="5E54BBC5" w14:textId="77777777" w:rsidR="003031C5" w:rsidRPr="003031C5" w:rsidRDefault="003031C5" w:rsidP="003031C5">
      <w:r w:rsidRPr="003031C5">
        <w:t xml:space="preserve">These classical thinkers shared a commitment to reason as the cornerstone of morality, a commitment that profoundly influenced subsequent ethical traditions. Their work introduced key themes that continue to shape our understanding of ethics today: the pursuit of universal </w:t>
      </w:r>
      <w:r w:rsidRPr="003031C5">
        <w:lastRenderedPageBreak/>
        <w:t>principles, the cultivation of moral character, and the integration of personal virtue with societal well-being.</w:t>
      </w:r>
    </w:p>
    <w:p w14:paraId="73B44E54" w14:textId="77777777" w:rsidR="003031C5" w:rsidRPr="003031C5" w:rsidRDefault="003031C5" w:rsidP="003031C5">
      <w:r w:rsidRPr="003031C5">
        <w:t>In the context of cybersecurity and AI, the lessons of classical philosophy remain deeply relevant. Plato’s ideal of justice as harmony offers a lens for evaluating the societal impacts of algorithms, encouraging us to consider how technological systems align with the broader good. Aristotle’s emphasis on virtue challenges developers to prioritize moral character and ethical reflection in the design of AI systems. Cicero’s natural law reminds us of the need for universal ethical principles that can guide global governance of emerging technologies.</w:t>
      </w:r>
    </w:p>
    <w:p w14:paraId="672DDD95" w14:textId="77777777" w:rsidR="003031C5" w:rsidRPr="003031C5" w:rsidRDefault="003031C5" w:rsidP="003031C5">
      <w:r w:rsidRPr="003031C5">
        <w:t>Yet, classical philosophy also reveals its limitations in addressing the complexities of the digital age. While the emphasis on reason provides a strong foundation for ethical inquiry, it assumes a level of transparency and predictability that modern technologies often lack. Machine learning models, for example, operate in ways that even their creators may not fully understand, complicating the application of rational principles to algorithmic decision-making. Moreover, the classical focus on individual virtue and local governance struggles to account for the global and interconnected nature of today’s ethical challenges.</w:t>
      </w:r>
    </w:p>
    <w:p w14:paraId="659A7AB6" w14:textId="77777777" w:rsidR="003031C5" w:rsidRDefault="003031C5" w:rsidP="003031C5">
      <w:r w:rsidRPr="003031C5">
        <w:t>Despite these gaps, the rational ethics of the classical period offer indispensable tools for navigating modern dilemmas. By revisiting Plato’s ideals, Aristotle’s virtues, and Cicero’s universal laws, we gain insights into how reason and moral character can inform our approach to emerging technologies. These lessons, when combined with the cultural and relational perspectives of ancient traditions, provide a richer and more comprehensive ethical framework for addressing the challenges of the digital age. As we move forward, these classical contributions set the stage for the integration of duty and accountability in the medieval and religious traditions that followed.</w:t>
      </w:r>
    </w:p>
    <w:p w14:paraId="5B12950A" w14:textId="75453267" w:rsidR="00FD0DA3" w:rsidRPr="006308A3" w:rsidRDefault="00FD0DA3" w:rsidP="006308A3">
      <w:pPr>
        <w:pStyle w:val="Heading2"/>
      </w:pPr>
      <w:r w:rsidRPr="006308A3">
        <w:t>Early Christian Ethics</w:t>
      </w:r>
    </w:p>
    <w:p w14:paraId="6836F65A" w14:textId="3F4E3E13" w:rsidR="006308A3" w:rsidRPr="006308A3" w:rsidRDefault="006308A3" w:rsidP="006308A3">
      <w:r w:rsidRPr="006308A3">
        <w:t xml:space="preserve">Walter Rauschenbusch </w:t>
      </w:r>
      <w:r w:rsidR="00585C24">
        <w:t xml:space="preserve">(1907) </w:t>
      </w:r>
      <w:r w:rsidRPr="006308A3">
        <w:t>understood Jesus as democratizing the concept of God, initiating the Kingdom by emphasizing the infinite worth of every person. This democratization—removing hierarchical barriers to the divine—offers a framework for understanding how Artificial General Intelligence (AGI) could play a role in shaping a new moral code for the modern age. Just as Jesus redefined access to God, AGI has the potential to democratize access to collective wisdom, making ethical deliberations more inclusive and expansive.</w:t>
      </w:r>
    </w:p>
    <w:p w14:paraId="3E59E2F8" w14:textId="77777777" w:rsidR="001425A2" w:rsidRPr="001425A2" w:rsidRDefault="001425A2" w:rsidP="001425A2">
      <w:r w:rsidRPr="001425A2">
        <w:t>The collective reasoning of humanity surpasses the insights of any individual, yet no single person can encompass the vast expanse of history, literature, and moral traditions. Artificial General Intelligence (AGI) offers the potential to bridge this gap, serving as a partner in moral reasoning that can synthesize knowledge across cultures, disciplines, and eras. By doing so, AGI can help humanity craft ethical frameworks capable of addressing challenges unimaginable in earlier times.</w:t>
      </w:r>
    </w:p>
    <w:p w14:paraId="19652787" w14:textId="75D7175E" w:rsidR="001425A2" w:rsidRPr="001425A2" w:rsidRDefault="001425A2" w:rsidP="001425A2">
      <w:r w:rsidRPr="001425A2">
        <w:t xml:space="preserve">This capacity becomes particularly urgent as we confront dilemmas that </w:t>
      </w:r>
      <w:proofErr w:type="gramStart"/>
      <w:r w:rsidRPr="001425A2">
        <w:t>test</w:t>
      </w:r>
      <w:proofErr w:type="gramEnd"/>
      <w:r w:rsidRPr="001425A2">
        <w:t xml:space="preserve"> the limits of our moral imagination</w:t>
      </w:r>
      <w:r w:rsidR="00FA62A1">
        <w:t xml:space="preserve"> (Midgley, </w:t>
      </w:r>
      <w:r w:rsidR="000972BC">
        <w:t>1984)</w:t>
      </w:r>
      <w:r w:rsidRPr="001425A2">
        <w:t xml:space="preserve">: the integration of global technologies that blur national boundaries, the potential for contact with alien intelligences, and even communication with other species on Earth. These scenarios may seem like speculative projections into the future, but crafting an AI moral code demands foresight. It requires us to consider ethical questions that have </w:t>
      </w:r>
      <w:r w:rsidRPr="001425A2">
        <w:lastRenderedPageBreak/>
        <w:t xml:space="preserve">not yet entered the </w:t>
      </w:r>
      <w:r w:rsidRPr="001425A2">
        <w:rPr>
          <w:b/>
          <w:bCs/>
        </w:rPr>
        <w:t>collective human moral consciousness</w:t>
      </w:r>
      <w:r w:rsidRPr="001425A2">
        <w:t xml:space="preserve">. AGI, with its ability to process vast amounts of data and simulate complex interactions, can </w:t>
      </w:r>
      <w:proofErr w:type="gramStart"/>
      <w:r w:rsidRPr="001425A2">
        <w:t>act as</w:t>
      </w:r>
      <w:proofErr w:type="gramEnd"/>
      <w:r w:rsidRPr="001425A2">
        <w:t xml:space="preserve"> a thought partner—anticipating, analyzing, and proposing solutions for moral dilemmas that remain beyond the reach of current human cognition.</w:t>
      </w:r>
    </w:p>
    <w:p w14:paraId="58AA1AF1" w14:textId="77777777" w:rsidR="001425A2" w:rsidRPr="001425A2" w:rsidRDefault="001425A2" w:rsidP="001425A2">
      <w:r w:rsidRPr="001425A2">
        <w:rPr>
          <w:b/>
          <w:bCs/>
        </w:rPr>
        <w:t>An AI moral code,</w:t>
      </w:r>
      <w:r w:rsidRPr="001425A2">
        <w:t xml:space="preserve"> then, must not only address present realities but also prepare for futures that challenge our traditional ethical boundaries. It must be proactive, thinking ahead to scenarios that humanity has not yet encountered and imagining solutions that extend beyond the constraints of individual human perspective. In doing so, AGI can help expand the horizon of moral reasoning, enabling humanity to engage with ethical questions in ways that are both innovative and deeply grounded in enduring values.</w:t>
      </w:r>
    </w:p>
    <w:p w14:paraId="4DC2D75D" w14:textId="77777777" w:rsidR="006308A3" w:rsidRPr="006308A3" w:rsidRDefault="006308A3" w:rsidP="006308A3">
      <w:r w:rsidRPr="006308A3">
        <w:t>However, this partnership requires careful stewardship. AGI’s involvement in moral reasoning must account for biases in its design, ensure transparency in its processes, and maintain the centrality of human agency. The question is not whether AGI can replace human moral reasoning but how it can augment it—helping humanity discern what moral code is best suited to harmonize a world increasingly shaped by interconnection and complexity.</w:t>
      </w:r>
    </w:p>
    <w:p w14:paraId="46CCE24D" w14:textId="77777777" w:rsidR="006308A3" w:rsidRPr="006308A3" w:rsidRDefault="006308A3" w:rsidP="006308A3">
      <w:r w:rsidRPr="006308A3">
        <w:t>The history of humanity signals an ongoing democratization of wisdom, from the teachings of Jesus to the universal accessibility of knowledge in the digital age. AGI represents the next step in this journey, helping us extend ethical reasoning beyond the limits of individual minds and cultural boundaries. Whether addressing questions of safety, security, or the moral obligations of coexistence with non-human intelligences, AGI can help humanity build a moral code that reflects not just our present understanding but our aspirations for the future.</w:t>
      </w:r>
    </w:p>
    <w:p w14:paraId="7C1BA4B1" w14:textId="293E7D12" w:rsidR="002A25A2" w:rsidRDefault="002A25A2" w:rsidP="002A25A2">
      <w:pPr>
        <w:pStyle w:val="Heading2"/>
      </w:pPr>
      <w:r>
        <w:t>Religious and Medieval Ethics: Duty and Accountability</w:t>
      </w:r>
    </w:p>
    <w:p w14:paraId="02C7415A" w14:textId="77777777" w:rsidR="009B6F17" w:rsidRPr="009B6F17" w:rsidRDefault="009B6F17" w:rsidP="009B6F17">
      <w:r w:rsidRPr="009B6F17">
        <w:t>The medieval period witnessed a profound intertwining of religion and ethics, as moral philosophy became deeply rooted in theological traditions. Thinkers of this era sought to reconcile divine authority with human reason, emphasizing duty, accountability, and the moral consequences of one’s actions. These ideas reflected a shift from the classical focus on individual virtue and reason toward a broader integration of faith, law, and societal obligations.</w:t>
      </w:r>
    </w:p>
    <w:p w14:paraId="3122CBC0" w14:textId="77777777" w:rsidR="009B6F17" w:rsidRPr="009B6F17" w:rsidRDefault="009B6F17" w:rsidP="009B6F17">
      <w:r w:rsidRPr="009B6F17">
        <w:t>In the Christian tradition, Augustine of Hippo (</w:t>
      </w:r>
      <w:r w:rsidRPr="009B6F17">
        <w:rPr>
          <w:i/>
          <w:iCs/>
        </w:rPr>
        <w:t>354–430 CE</w:t>
      </w:r>
      <w:r w:rsidRPr="009B6F17">
        <w:t>) played a pivotal role in shaping medieval ethics. Building on Platonic ideals, Augustine emphasized the alignment of human morality with divine will. For Augustine, sin was a failure to order one’s desires toward God, and virtue lay in seeking divine grace and ultimate truth. His emphasis on accountability and the consequences of moral failure introduced a framework that connected personal responsibility with eternal significance.</w:t>
      </w:r>
    </w:p>
    <w:p w14:paraId="1EEF451E" w14:textId="77777777" w:rsidR="009B6F17" w:rsidRPr="009B6F17" w:rsidRDefault="009B6F17" w:rsidP="009B6F17">
      <w:r w:rsidRPr="009B6F17">
        <w:t>Thomas Aquinas (</w:t>
      </w:r>
      <w:r w:rsidRPr="009B6F17">
        <w:rPr>
          <w:i/>
          <w:iCs/>
        </w:rPr>
        <w:t>1225–1274 CE</w:t>
      </w:r>
      <w:r w:rsidRPr="009B6F17">
        <w:t xml:space="preserve">) later expanded this tradition by integrating Aristotelian philosophy with Christian theology. In his </w:t>
      </w:r>
      <w:r w:rsidRPr="009B6F17">
        <w:rPr>
          <w:i/>
          <w:iCs/>
        </w:rPr>
        <w:t>Summa Theologica</w:t>
      </w:r>
      <w:r w:rsidRPr="009B6F17">
        <w:t>, Aquinas developed the concept of natural law, arguing that moral principles were not arbitrary divine commands but rational truths accessible to human reason. For Aquinas, the moral law was universal, guiding individuals to fulfill their purpose and achieve a harmonious relationship with God and others. His work emphasized the compatibility of faith and reason, framing ethics as a partnership between divine authority and human understanding.</w:t>
      </w:r>
    </w:p>
    <w:p w14:paraId="5C3B5B80" w14:textId="77777777" w:rsidR="009B6F17" w:rsidRPr="009B6F17" w:rsidRDefault="009B6F17" w:rsidP="009B6F17">
      <w:r w:rsidRPr="009B6F17">
        <w:lastRenderedPageBreak/>
        <w:t>Islamic philosophy also contributed significantly to medieval ethics, particularly through figures like Al-Farabi (</w:t>
      </w:r>
      <w:r w:rsidRPr="009B6F17">
        <w:rPr>
          <w:i/>
          <w:iCs/>
        </w:rPr>
        <w:t>872–950 CE</w:t>
      </w:r>
      <w:r w:rsidRPr="009B6F17">
        <w:t>), who synthesized Greek philosophy with Islamic thought. Al-Farabi emphasized the role of reason and governance in achieving a virtuous society, highlighting the importance of justice and the responsibilities of leaders. His works underscored the interplay between individual ethics and societal well-being, linking moral development with the pursuit of a harmonious and just community.</w:t>
      </w:r>
    </w:p>
    <w:p w14:paraId="6C3221E7" w14:textId="77777777" w:rsidR="009B6F17" w:rsidRPr="009B6F17" w:rsidRDefault="009B6F17" w:rsidP="009B6F17">
      <w:r w:rsidRPr="009B6F17">
        <w:t>Across these traditions, certain themes emerged as central to religious and medieval ethics. Duty to God and to one’s community formed the cornerstone of moral reasoning, reinforcing the idea that ethical behavior was both a personal and collective responsibility. Accountability, deeply tied to religious frameworks, extended beyond this life, as actions were seen to carry eternal consequences. These principles fostered a sense of trust and cohesion within societies, as moral laws provided a shared foundation for justice and governance.</w:t>
      </w:r>
    </w:p>
    <w:p w14:paraId="5A4B840B" w14:textId="77777777" w:rsidR="009B6F17" w:rsidRPr="009B6F17" w:rsidRDefault="009B6F17" w:rsidP="009B6F17">
      <w:r w:rsidRPr="009B6F17">
        <w:t>In the context of cybersecurity and AI, the lessons of religious and medieval ethics resonate in profound ways. The emphasis on duty challenges technology developers and policymakers to prioritize ethical responsibilities over profit or expediency. The concept of accountability, central to medieval moral frameworks, highlights the need for tracing responsibility in autonomous systems and algorithmic decision-making. Just as Aquinas argued for the rational accessibility of moral law, we must ensure that AI systems are transparent and understandable, fostering trust in their fairness and integrity.</w:t>
      </w:r>
    </w:p>
    <w:p w14:paraId="1E156DD8" w14:textId="77777777" w:rsidR="009B6F17" w:rsidRPr="009B6F17" w:rsidRDefault="009B6F17" w:rsidP="009B6F17">
      <w:r w:rsidRPr="009B6F17">
        <w:t>However, the limitations of religious and medieval ethics become apparent when applied to the complexities of modern technology. The global and secular nature of today’s digital landscape requires ethical frameworks that transcend specific theological doctrines, accommodating diverse cultural perspectives. Additionally, while medieval ethics emphasize individual accountability, the distributed nature of technology often blurs lines of responsibility, demanding new approaches to assigning and enforcing ethical obligations.</w:t>
      </w:r>
    </w:p>
    <w:p w14:paraId="3723B4C3" w14:textId="77777777" w:rsidR="009B6F17" w:rsidRPr="009B6F17" w:rsidRDefault="009B6F17" w:rsidP="009B6F17">
      <w:r w:rsidRPr="009B6F17">
        <w:t>Despite these challenges, religious and medieval ethics offer enduring insights into the importance of duty, accountability, and the moral consequences of human actions. These principles remind us that ethical behavior requires both individual integrity and collective responsibility—values that are as critical in managing autonomous systems and cybersecurity threats as they were in guiding medieval societies. As we transition to the Enlightenment, these lessons provide a foundation for the emergence of universal principles that continue to shape ethical thought in the modern age.</w:t>
      </w:r>
    </w:p>
    <w:p w14:paraId="02A68129" w14:textId="30552DD6" w:rsidR="002A25A2" w:rsidRDefault="002A25A2" w:rsidP="002A25A2">
      <w:pPr>
        <w:pStyle w:val="Heading2"/>
      </w:pPr>
      <w:r>
        <w:t>Enlightenment Ethics: Individualism and Rationality</w:t>
      </w:r>
    </w:p>
    <w:p w14:paraId="621A3505" w14:textId="77777777" w:rsidR="003E027B" w:rsidRPr="003E027B" w:rsidRDefault="003E027B" w:rsidP="003E027B">
      <w:r w:rsidRPr="003E027B">
        <w:t>The Enlightenment ushered in a transformative era of ethical thought, as philosophers began to focus on reason, individual autonomy, and universal principles. Emerging from the religiously dominated frameworks of the medieval period, Enlightenment thinkers sought to establish morality as a rational endeavor, accessible to all humans regardless of cultural or theological context. This period was defined by its emphasis on human rights, collective progress, and the balance between individual freedom and societal good.</w:t>
      </w:r>
    </w:p>
    <w:p w14:paraId="2270DE2E" w14:textId="77777777" w:rsidR="003E027B" w:rsidRPr="003E027B" w:rsidRDefault="003E027B" w:rsidP="003E027B">
      <w:r w:rsidRPr="003E027B">
        <w:lastRenderedPageBreak/>
        <w:t>Immanuel Kant (</w:t>
      </w:r>
      <w:r w:rsidRPr="003E027B">
        <w:rPr>
          <w:i/>
          <w:iCs/>
        </w:rPr>
        <w:t>1724–1804</w:t>
      </w:r>
      <w:r w:rsidRPr="003E027B">
        <w:t xml:space="preserve">) exemplified the Enlightenment’s focus on reason and universality in his development of deontological ethics. Kant’s </w:t>
      </w:r>
      <w:r w:rsidRPr="003E027B">
        <w:rPr>
          <w:i/>
          <w:iCs/>
        </w:rPr>
        <w:t>Categorical Imperative</w:t>
      </w:r>
      <w:r w:rsidRPr="003E027B">
        <w:t xml:space="preserve"> provided a rational framework for determining moral action, emphasizing that one must act only according to principles that could be universally applied. Central to Kant’s ethics was the idea of individual autonomy: humans, as rational agents, have a duty to act ethically out of respect for the moral law within themselves. Kant’s work shifted the focus from external accountability, such as divine judgment, to internal moral reasoning.</w:t>
      </w:r>
    </w:p>
    <w:p w14:paraId="5F0861A0" w14:textId="77777777" w:rsidR="003E027B" w:rsidRPr="003E027B" w:rsidRDefault="003E027B" w:rsidP="003E027B">
      <w:r w:rsidRPr="003E027B">
        <w:t>Alongside deontology, the Enlightenment also saw the rise of consequentialism through figures like Jeremy Bentham (</w:t>
      </w:r>
      <w:r w:rsidRPr="003E027B">
        <w:rPr>
          <w:i/>
          <w:iCs/>
        </w:rPr>
        <w:t>1748–1832</w:t>
      </w:r>
      <w:r w:rsidRPr="003E027B">
        <w:t>) and John Stuart Mill (</w:t>
      </w:r>
      <w:r w:rsidRPr="003E027B">
        <w:rPr>
          <w:i/>
          <w:iCs/>
        </w:rPr>
        <w:t>1806–1873</w:t>
      </w:r>
      <w:r w:rsidRPr="003E027B">
        <w:t xml:space="preserve">). Bentham’s utilitarianism proposed that morality should be determined by the principle of utility—the greatest happiness for the greatest number. Mill expanded on this, advocating for the quality of </w:t>
      </w:r>
      <w:proofErr w:type="gramStart"/>
      <w:r w:rsidRPr="003E027B">
        <w:t>happiness</w:t>
      </w:r>
      <w:proofErr w:type="gramEnd"/>
      <w:r w:rsidRPr="003E027B">
        <w:t xml:space="preserve"> and emphasizing individual liberty as a critical component of ethical decision-making. Together, their work introduced a flexible, outcome-based framework for evaluating moral dilemmas, particularly in governance and public policy.</w:t>
      </w:r>
    </w:p>
    <w:p w14:paraId="5F962BF0" w14:textId="77777777" w:rsidR="003E027B" w:rsidRPr="003E027B" w:rsidRDefault="003E027B" w:rsidP="003E027B">
      <w:r w:rsidRPr="003E027B">
        <w:t>Jean-Jacques Rousseau (</w:t>
      </w:r>
      <w:r w:rsidRPr="003E027B">
        <w:rPr>
          <w:i/>
          <w:iCs/>
        </w:rPr>
        <w:t>1712–1778</w:t>
      </w:r>
      <w:r w:rsidRPr="003E027B">
        <w:t>) brought a distinct perspective to Enlightenment ethics with his concept of the social contract. Rousseau argued that individuals, while autonomous, entered into a collective agreement to create and uphold just societies. His vision emphasized the interplay between individual rights and communal responsibilities, laying the groundwork for democratic governance and the idea of collective accountability.</w:t>
      </w:r>
    </w:p>
    <w:p w14:paraId="1F2076D9" w14:textId="77777777" w:rsidR="003E027B" w:rsidRPr="003E027B" w:rsidRDefault="003E027B" w:rsidP="003E027B">
      <w:r w:rsidRPr="003E027B">
        <w:t>The Enlightenment’s focus on reason, universality, and individualism redefined ethical discourse. It provided tools for addressing societal issues, from human rights to justice, in a way that transcended cultural and religious boundaries. Yet, these thinkers also grappled with the tensions between individual freedom and the collective good—a theme that remains central in contemporary ethical debates.</w:t>
      </w:r>
    </w:p>
    <w:p w14:paraId="3B7C2272" w14:textId="77777777" w:rsidR="003E027B" w:rsidRPr="003E027B" w:rsidRDefault="003E027B" w:rsidP="003E027B">
      <w:r w:rsidRPr="003E027B">
        <w:t>In the context of cybersecurity and AI, the lessons of Enlightenment ethics are strikingly relevant. Kant’s emphasis on universal principles challenges us to ensure that AI systems operate ethically across diverse cultural and societal contexts. His focus on autonomy underscores the importance of respecting user privacy and agency in the digital sphere. Utilitarian principles, with their focus on maximizing benefits, offer guidance for evaluating the societal impacts of technologies like autonomous vehicles and medical AI. Rousseau’s social contract reminds us that the governance of emerging technologies must involve collective agreement, balancing individual rights with broader societal interests.</w:t>
      </w:r>
    </w:p>
    <w:p w14:paraId="2442516C" w14:textId="77777777" w:rsidR="003E027B" w:rsidRPr="003E027B" w:rsidRDefault="003E027B" w:rsidP="003E027B">
      <w:r w:rsidRPr="003E027B">
        <w:t>However, the Enlightenment’s emphasis on reason and universality also exposes limitations in addressing the complexities of the digital age. Rational frameworks assume that moral principles can be clearly articulated and universally agreed upon, a challenge in a world where cultural values and technological impacts vary widely. Additionally, consequentialist approaches like utilitarianism may struggle to address long-term, indirect, or hidden consequences of technologies, such as the environmental costs of AI infrastructure or the unintended biases embedded in algorithms.</w:t>
      </w:r>
    </w:p>
    <w:p w14:paraId="1F3A6631" w14:textId="77777777" w:rsidR="003E027B" w:rsidRPr="003E027B" w:rsidRDefault="003E027B" w:rsidP="003E027B">
      <w:r w:rsidRPr="003E027B">
        <w:t xml:space="preserve">Despite these challenges, the Enlightenment’s contributions to ethics remain foundational for navigating modern dilemmas. Its emphasis on individual autonomy, reason, and collective responsibility provides a critical lens for evaluating the ethical dimensions of cybersecurity and AI. </w:t>
      </w:r>
      <w:r w:rsidRPr="003E027B">
        <w:lastRenderedPageBreak/>
        <w:t xml:space="preserve">By revisiting these principles, we are reminded of the importance of balancing freedom with accountability, rationality with empathy, and individual rights with the collective </w:t>
      </w:r>
      <w:proofErr w:type="gramStart"/>
      <w:r w:rsidRPr="003E027B">
        <w:t>good—values</w:t>
      </w:r>
      <w:proofErr w:type="gramEnd"/>
      <w:r w:rsidRPr="003E027B">
        <w:t xml:space="preserve"> that are essential for shaping a just and equitable technological future. These insights set the stage for the next phase of ethical evolution, where modern and postmodern thinkers challenge and expand these universal ideals.</w:t>
      </w:r>
    </w:p>
    <w:p w14:paraId="0A1D0016" w14:textId="58158C61" w:rsidR="002A25A2" w:rsidRDefault="002A25A2" w:rsidP="003832C3">
      <w:pPr>
        <w:pStyle w:val="Heading2"/>
      </w:pPr>
      <w:r>
        <w:t>Modern and Postmodern Ethics: Challenges to Universalism</w:t>
      </w:r>
    </w:p>
    <w:p w14:paraId="10AD58D6" w14:textId="77777777" w:rsidR="00513D58" w:rsidRPr="00513D58" w:rsidRDefault="00513D58" w:rsidP="00513D58">
      <w:r w:rsidRPr="00513D58">
        <w:t xml:space="preserve">The modern and postmodern periods introduced profound critiques of Enlightenment ethics, challenging the universality of moral </w:t>
      </w:r>
      <w:proofErr w:type="gramStart"/>
      <w:r w:rsidRPr="00513D58">
        <w:t>principles</w:t>
      </w:r>
      <w:proofErr w:type="gramEnd"/>
      <w:r w:rsidRPr="00513D58">
        <w:t xml:space="preserve"> and exploring the complexities of cultural, social, and individual perspectives. Thinkers in this era questioned the assumption that reason alone could provide a complete framework for ethical decision-making. Instead, they emphasized the role of power, context, and relational responsibility in shaping moral behavior, offering new insights into the evolving nature of ethics.</w:t>
      </w:r>
    </w:p>
    <w:p w14:paraId="6535BCC4" w14:textId="77777777" w:rsidR="00513D58" w:rsidRPr="00513D58" w:rsidRDefault="00513D58" w:rsidP="00513D58">
      <w:r w:rsidRPr="00513D58">
        <w:t>Friedrich Nietzsche (</w:t>
      </w:r>
      <w:r w:rsidRPr="00513D58">
        <w:rPr>
          <w:i/>
          <w:iCs/>
        </w:rPr>
        <w:t>1844–1900</w:t>
      </w:r>
      <w:r w:rsidRPr="00513D58">
        <w:t xml:space="preserve">) led the charge against traditional morality, critiquing it as a construct rooted in cultural norms and power dynamics. In his </w:t>
      </w:r>
      <w:r w:rsidRPr="00513D58">
        <w:rPr>
          <w:i/>
          <w:iCs/>
        </w:rPr>
        <w:t>Genealogy of Morality</w:t>
      </w:r>
      <w:r w:rsidRPr="00513D58">
        <w:t>, Nietzsche argued that moral systems, far from being universal truths, were tools for social control, often used by the powerful to maintain dominance. He called for a reevaluation of values, urging individuals to transcend inherited moral frameworks and create their own ethical paths. Nietzsche’s focus on subjectivity and the rejection of absolute morality challenged the Enlightenment’s reliance on universal principles, shifting attention toward individual agency and cultural constructs.</w:t>
      </w:r>
    </w:p>
    <w:p w14:paraId="59979FCA" w14:textId="77777777" w:rsidR="00513D58" w:rsidRPr="00513D58" w:rsidRDefault="00513D58" w:rsidP="00513D58">
      <w:r w:rsidRPr="00513D58">
        <w:t>Emmanuel Levinas (</w:t>
      </w:r>
      <w:r w:rsidRPr="00513D58">
        <w:rPr>
          <w:i/>
          <w:iCs/>
        </w:rPr>
        <w:t>1906–1995</w:t>
      </w:r>
      <w:r w:rsidRPr="00513D58">
        <w:t xml:space="preserve">) brought a relational perspective to ethics, emphasizing the importance of the </w:t>
      </w:r>
      <w:r w:rsidRPr="00513D58">
        <w:rPr>
          <w:i/>
          <w:iCs/>
        </w:rPr>
        <w:t>Other</w:t>
      </w:r>
      <w:r w:rsidRPr="00513D58">
        <w:t xml:space="preserve"> in moral reasoning. For Levinas, ethics was not about abstract principles but about the immediate, face-to-face responsibility one feels toward another person. This radical departure from traditional frameworks placed empathy and relational accountability at the center of moral thought, offering a deeply humanistic lens for understanding ethical behavior in a world marked by diversity and interconnection.</w:t>
      </w:r>
    </w:p>
    <w:p w14:paraId="28D9FA80" w14:textId="77777777" w:rsidR="00513D58" w:rsidRPr="00513D58" w:rsidRDefault="00513D58" w:rsidP="00513D58">
      <w:r w:rsidRPr="00513D58">
        <w:t>John Rawls (</w:t>
      </w:r>
      <w:r w:rsidRPr="00513D58">
        <w:rPr>
          <w:i/>
          <w:iCs/>
        </w:rPr>
        <w:t>1921–2002</w:t>
      </w:r>
      <w:r w:rsidRPr="00513D58">
        <w:t xml:space="preserve">) responded to critiques of universalism by proposing a model of justice that acknowledged societal inequalities. In </w:t>
      </w:r>
      <w:r w:rsidRPr="00513D58">
        <w:rPr>
          <w:i/>
          <w:iCs/>
        </w:rPr>
        <w:t>A Theory of Justice</w:t>
      </w:r>
      <w:r w:rsidRPr="00513D58">
        <w:t>, Rawls introduced the concept of “justice as fairness,” advocating for a veil of ignorance—a thought experiment in which individuals design societal rules without knowing their own social position. This approach sought to balance individual liberty with equitable distribution of resources, providing a framework that integrated universal principles with practical considerations of fairness and inclusivity.</w:t>
      </w:r>
    </w:p>
    <w:p w14:paraId="4D6BCC7A" w14:textId="77777777" w:rsidR="00513D58" w:rsidRPr="00513D58" w:rsidRDefault="00513D58" w:rsidP="00513D58">
      <w:r w:rsidRPr="00513D58">
        <w:t>Modern and postmodern ethics also saw the rise of moral pluralism, which rejected the notion of a single ethical framework. Instead, thinkers like Isaiah Berlin (</w:t>
      </w:r>
      <w:r w:rsidRPr="00513D58">
        <w:rPr>
          <w:i/>
          <w:iCs/>
        </w:rPr>
        <w:t>1909–1997</w:t>
      </w:r>
      <w:r w:rsidRPr="00513D58">
        <w:t>) argued that multiple, often conflicting moral values could coexist, and no single principle could claim dominance in all contexts. This perspective acknowledged the complexity and diversity of human experience, pushing ethics toward greater cultural sensitivity and flexibility.</w:t>
      </w:r>
    </w:p>
    <w:p w14:paraId="3B904534" w14:textId="77777777" w:rsidR="00513D58" w:rsidRPr="00513D58" w:rsidRDefault="00513D58" w:rsidP="00513D58">
      <w:r w:rsidRPr="00513D58">
        <w:t xml:space="preserve">The insights of modern and postmodern ethics are deeply relevant to the challenges posed by cybersecurity and AI. Nietzsche’s critique of moral systems invites scrutiny of the power dynamics embedded in algorithms and the ethical frameworks guiding their development. Levinas’s emphasis on relational responsibility highlights the importance of empathy in technology </w:t>
      </w:r>
      <w:r w:rsidRPr="00513D58">
        <w:lastRenderedPageBreak/>
        <w:t>design, particularly in systems that affect vulnerable populations. Rawls’s principles of justice provide a foundation for evaluating the fairness of AI decision-making processes, such as those used in hiring or criminal sentencing. Moral pluralism challenges us to create ethical frameworks that respect cultural diversity while maintaining shared standards for fairness and accountability.</w:t>
      </w:r>
    </w:p>
    <w:p w14:paraId="28BBB069" w14:textId="77777777" w:rsidR="00513D58" w:rsidRPr="00513D58" w:rsidRDefault="00513D58" w:rsidP="00513D58">
      <w:r w:rsidRPr="00513D58">
        <w:t>At the same time, the postmodern rejection of universal principles poses significant challenges. In the globalized digital age, ethical disagreements between cultures, governments, and corporations often result in conflicts over how technologies should be regulated. The pluralistic nature of modern ethics, while valuable, can make it difficult to establish consensus on pressing issues such as data privacy, algorithmic bias, and the environmental impact of AI.</w:t>
      </w:r>
    </w:p>
    <w:p w14:paraId="436B81CA" w14:textId="77777777" w:rsidR="00513D58" w:rsidRDefault="00513D58" w:rsidP="00513D58">
      <w:r w:rsidRPr="00513D58">
        <w:t>Despite these challenges, modern and postmodern ethics offer critical tools for navigating the ethical complexities of the digital age. They remind us that ethical systems must be flexible, context-sensitive, and inclusive of diverse perspectives. By incorporating these insights into our approach to cybersecurity and AI, we can address the limitations of traditional frameworks and build ethical systems that are not only just but also empathetic, relational, and globally aware. As we transition to the final section, these lessons form the basis for reimagining ethics in a world increasingly shaped by technology.</w:t>
      </w:r>
    </w:p>
    <w:p w14:paraId="60A15873" w14:textId="50AE644D" w:rsidR="00E43056" w:rsidRDefault="00E43056" w:rsidP="00E43056">
      <w:pPr>
        <w:pStyle w:val="Heading2"/>
      </w:pPr>
      <w:r>
        <w:t>Moral Imagination</w:t>
      </w:r>
    </w:p>
    <w:p w14:paraId="3E9A430C" w14:textId="77777777" w:rsidR="005A7A4A" w:rsidRPr="005A7A4A" w:rsidRDefault="005A7A4A" w:rsidP="005A7A4A">
      <w:r w:rsidRPr="005A7A4A">
        <w:t>Moral imagination, as discussed by thinkers like Mary Midgley, is the ability to envision ethical alternatives, empathize with others, and anticipate the consequences of actions or decisions. It allows individuals to explore creative and diverse possibilities for addressing moral challenges while understanding the perspectives, needs, and experiences of those affected. By foreseeing potential long-term outcomes, moral imagination transcends rigid rules or immediate self-interest to consider the broader and more nuanced implications of moral choices (Midgley, 1984). This concept is especially relevant in the context of AI, where decision-making systems are increasingly tasked with navigating complex, ambiguous, and high-stakes scenarios (Floridi et al., 2018).</w:t>
      </w:r>
    </w:p>
    <w:p w14:paraId="3F0B0777" w14:textId="77777777" w:rsidR="005A7A4A" w:rsidRDefault="005A7A4A" w:rsidP="005A7A4A">
      <w:r w:rsidRPr="005A7A4A">
        <w:t xml:space="preserve">Moral imagination provides the ethical foresight and empathy necessary to guide AI development in ways that align with enduring human values. Luciano </w:t>
      </w:r>
      <w:proofErr w:type="spellStart"/>
      <w:r w:rsidRPr="005A7A4A">
        <w:t>Floridi’s</w:t>
      </w:r>
      <w:proofErr w:type="spellEnd"/>
      <w:r w:rsidRPr="005A7A4A">
        <w:t xml:space="preserve"> </w:t>
      </w:r>
      <w:r w:rsidRPr="005A7A4A">
        <w:rPr>
          <w:i/>
          <w:iCs/>
        </w:rPr>
        <w:t>AI4People</w:t>
      </w:r>
      <w:r w:rsidRPr="005A7A4A">
        <w:t xml:space="preserve"> framework offers practical mechanisms to operationalize this imagination by rooting AI ethics in principles such as beneficence, justice, and explicability. These principles not only enable the creation of innovative solutions but also help anticipate and mitigate unintended consequences. For example, explicability—encompassing transparency and accountability—ensures that moral imagination transcends abstraction, translating into actionable guidelines for responsible AI design and deployment. By integrating these principles, moral imagination becomes a crucial tool for addressing not only the technical dimensions of AI but also its broader societal challenges. As Floridi emphasizes, ethical foresight is vital for balancing technological innovation with the preservation of human dignity, autonomy, and equity.</w:t>
      </w:r>
    </w:p>
    <w:p w14:paraId="30FCFCE4" w14:textId="77777777" w:rsidR="00C7687A" w:rsidRDefault="001C5E60" w:rsidP="00C7687A">
      <w:pPr>
        <w:keepNext/>
      </w:pPr>
      <w:r w:rsidRPr="001C5E60">
        <w:lastRenderedPageBreak/>
        <w:drawing>
          <wp:inline distT="0" distB="0" distL="0" distR="0" wp14:anchorId="1A905C90" wp14:editId="755AB353">
            <wp:extent cx="5143500" cy="2667916"/>
            <wp:effectExtent l="0" t="0" r="0" b="0"/>
            <wp:docPr id="163678437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84375" name="Picture 1" descr="A diagram of a company&#10;&#10;Description automatically generated"/>
                    <pic:cNvPicPr/>
                  </pic:nvPicPr>
                  <pic:blipFill>
                    <a:blip r:embed="rId11"/>
                    <a:stretch>
                      <a:fillRect/>
                    </a:stretch>
                  </pic:blipFill>
                  <pic:spPr>
                    <a:xfrm>
                      <a:off x="0" y="0"/>
                      <a:ext cx="5151573" cy="2672103"/>
                    </a:xfrm>
                    <a:prstGeom prst="rect">
                      <a:avLst/>
                    </a:prstGeom>
                  </pic:spPr>
                </pic:pic>
              </a:graphicData>
            </a:graphic>
          </wp:inline>
        </w:drawing>
      </w:r>
    </w:p>
    <w:p w14:paraId="39A7D619" w14:textId="186244B8" w:rsidR="001C5E60" w:rsidRPr="005A7A4A" w:rsidRDefault="00C7687A" w:rsidP="00C7687A">
      <w:pPr>
        <w:pStyle w:val="Caption"/>
        <w:jc w:val="center"/>
      </w:pPr>
      <w:r>
        <w:t xml:space="preserve">Figure </w:t>
      </w:r>
      <w:fldSimple w:instr=" SEQ Figure \* ARABIC ">
        <w:r>
          <w:rPr>
            <w:noProof/>
          </w:rPr>
          <w:t>1</w:t>
        </w:r>
      </w:fldSimple>
      <w:r>
        <w:t>: From Floridi et al., 2018)</w:t>
      </w:r>
    </w:p>
    <w:p w14:paraId="635C7A7D" w14:textId="77777777" w:rsidR="00E43056" w:rsidRPr="00E43056" w:rsidRDefault="00E43056" w:rsidP="00E43056">
      <w:pPr>
        <w:rPr>
          <w:b/>
          <w:bCs/>
        </w:rPr>
      </w:pPr>
      <w:r w:rsidRPr="00E43056">
        <w:rPr>
          <w:b/>
          <w:bCs/>
        </w:rPr>
        <w:t>How Moral Imagination Can Guide AI</w:t>
      </w:r>
    </w:p>
    <w:p w14:paraId="6DD3FD33" w14:textId="77777777" w:rsidR="00E43056" w:rsidRPr="00E43056" w:rsidRDefault="00E43056" w:rsidP="00E43056">
      <w:pPr>
        <w:numPr>
          <w:ilvl w:val="0"/>
          <w:numId w:val="17"/>
        </w:numPr>
      </w:pPr>
      <w:r w:rsidRPr="00E43056">
        <w:rPr>
          <w:b/>
          <w:bCs/>
        </w:rPr>
        <w:t>In AI Development</w:t>
      </w:r>
      <w:r w:rsidRPr="00E43056">
        <w:t>:</w:t>
      </w:r>
    </w:p>
    <w:p w14:paraId="78A58E07" w14:textId="77777777" w:rsidR="00E43056" w:rsidRPr="00E43056" w:rsidRDefault="00E43056" w:rsidP="00E43056">
      <w:pPr>
        <w:numPr>
          <w:ilvl w:val="1"/>
          <w:numId w:val="17"/>
        </w:numPr>
      </w:pPr>
      <w:r w:rsidRPr="00E43056">
        <w:rPr>
          <w:b/>
          <w:bCs/>
        </w:rPr>
        <w:t>Ethical Frameworks</w:t>
      </w:r>
      <w:r w:rsidRPr="00E43056">
        <w:t>: Developers can use moral imagination to anticipate how AI might impact individuals and society, beyond just fulfilling its immediate function. For example, designing autonomous vehicles involves imagining not only technical outcomes but also ethical dilemmas, like decisions in life-and-death scenarios (the “trolley problem”).</w:t>
      </w:r>
    </w:p>
    <w:p w14:paraId="0246902B" w14:textId="77777777" w:rsidR="00E43056" w:rsidRPr="00E43056" w:rsidRDefault="00E43056" w:rsidP="00E43056">
      <w:pPr>
        <w:numPr>
          <w:ilvl w:val="1"/>
          <w:numId w:val="17"/>
        </w:numPr>
      </w:pPr>
      <w:r w:rsidRPr="00E43056">
        <w:rPr>
          <w:b/>
          <w:bCs/>
        </w:rPr>
        <w:t>Bias Identification and Mitigation</w:t>
      </w:r>
      <w:r w:rsidRPr="00E43056">
        <w:t>: Moral imagination allows designers to recognize hidden biases in training data, algorithms, or applications by empathizing with marginalized or underrepresented groups that might be adversely affected.</w:t>
      </w:r>
    </w:p>
    <w:p w14:paraId="68156B34" w14:textId="77777777" w:rsidR="00E43056" w:rsidRPr="00E43056" w:rsidRDefault="00E43056" w:rsidP="00E43056">
      <w:pPr>
        <w:numPr>
          <w:ilvl w:val="1"/>
          <w:numId w:val="17"/>
        </w:numPr>
      </w:pPr>
      <w:r w:rsidRPr="00E43056">
        <w:rPr>
          <w:b/>
          <w:bCs/>
        </w:rPr>
        <w:t>Scenario Planning</w:t>
      </w:r>
      <w:r w:rsidRPr="00E43056">
        <w:t>: Developers can employ moral imagination to simulate a range of possible futures, including extreme or unexpected scenarios (e.g., ethical implications of AI interacting with non-human intelligences or biological systems).</w:t>
      </w:r>
    </w:p>
    <w:p w14:paraId="18BEA2D4" w14:textId="77777777" w:rsidR="00E43056" w:rsidRPr="00E43056" w:rsidRDefault="00E43056" w:rsidP="00E43056">
      <w:pPr>
        <w:numPr>
          <w:ilvl w:val="0"/>
          <w:numId w:val="17"/>
        </w:numPr>
      </w:pPr>
      <w:r w:rsidRPr="00E43056">
        <w:rPr>
          <w:b/>
          <w:bCs/>
        </w:rPr>
        <w:t>In AI Deployment</w:t>
      </w:r>
      <w:r w:rsidRPr="00E43056">
        <w:t>:</w:t>
      </w:r>
    </w:p>
    <w:p w14:paraId="64796FF0" w14:textId="77777777" w:rsidR="00E43056" w:rsidRPr="00E43056" w:rsidRDefault="00E43056" w:rsidP="00E43056">
      <w:pPr>
        <w:numPr>
          <w:ilvl w:val="1"/>
          <w:numId w:val="17"/>
        </w:numPr>
      </w:pPr>
      <w:r w:rsidRPr="00E43056">
        <w:rPr>
          <w:b/>
          <w:bCs/>
        </w:rPr>
        <w:t>Context Sensitivity</w:t>
      </w:r>
      <w:r w:rsidRPr="00E43056">
        <w:t>: Moral imagination encourages AI systems to adapt ethical decision-making to specific cultural, social, and individual contexts, rather than applying universal rules indiscriminately.</w:t>
      </w:r>
    </w:p>
    <w:p w14:paraId="21C82A9F" w14:textId="77777777" w:rsidR="00E43056" w:rsidRPr="00E43056" w:rsidRDefault="00E43056" w:rsidP="00E43056">
      <w:pPr>
        <w:numPr>
          <w:ilvl w:val="1"/>
          <w:numId w:val="17"/>
        </w:numPr>
      </w:pPr>
      <w:r w:rsidRPr="00E43056">
        <w:rPr>
          <w:b/>
          <w:bCs/>
        </w:rPr>
        <w:t>Harm Reduction</w:t>
      </w:r>
      <w:r w:rsidRPr="00E43056">
        <w:t>: By simulating and anticipating potential consequences, moral imagination can guide AI to minimize unintended harm while maximizing social good.</w:t>
      </w:r>
    </w:p>
    <w:p w14:paraId="1717E6D6" w14:textId="77777777" w:rsidR="00E43056" w:rsidRPr="00E43056" w:rsidRDefault="00E43056" w:rsidP="00E43056">
      <w:pPr>
        <w:numPr>
          <w:ilvl w:val="1"/>
          <w:numId w:val="17"/>
        </w:numPr>
      </w:pPr>
      <w:r w:rsidRPr="00E43056">
        <w:rPr>
          <w:b/>
          <w:bCs/>
        </w:rPr>
        <w:t>Stakeholder Empathy</w:t>
      </w:r>
      <w:r w:rsidRPr="00E43056">
        <w:t>: AI applications should account for the needs of diverse stakeholders, including those without a voice in decision-making, such as future generations or non-human entities.</w:t>
      </w:r>
    </w:p>
    <w:p w14:paraId="0AFF67C0" w14:textId="77777777" w:rsidR="00E43056" w:rsidRPr="00E43056" w:rsidRDefault="00E43056" w:rsidP="00E43056">
      <w:pPr>
        <w:numPr>
          <w:ilvl w:val="0"/>
          <w:numId w:val="17"/>
        </w:numPr>
      </w:pPr>
      <w:r w:rsidRPr="00E43056">
        <w:rPr>
          <w:b/>
          <w:bCs/>
        </w:rPr>
        <w:lastRenderedPageBreak/>
        <w:t>In Human-AI Collaboration</w:t>
      </w:r>
      <w:r w:rsidRPr="00E43056">
        <w:t>:</w:t>
      </w:r>
    </w:p>
    <w:p w14:paraId="033BF996" w14:textId="77777777" w:rsidR="00E43056" w:rsidRPr="00E43056" w:rsidRDefault="00E43056" w:rsidP="00E43056">
      <w:pPr>
        <w:numPr>
          <w:ilvl w:val="1"/>
          <w:numId w:val="17"/>
        </w:numPr>
      </w:pPr>
      <w:r w:rsidRPr="00E43056">
        <w:rPr>
          <w:b/>
          <w:bCs/>
        </w:rPr>
        <w:t>Ethical Partnership</w:t>
      </w:r>
      <w:r w:rsidRPr="00E43056">
        <w:t>: Moral imagination can ensure that AI systems remain tools to assist human moral reasoning, rather than replacing it. For instance, AGI might use moral imagination to suggest multiple ethical solutions, leaving humans to deliberate and decide.</w:t>
      </w:r>
    </w:p>
    <w:p w14:paraId="2EE291E3" w14:textId="77777777" w:rsidR="00E43056" w:rsidRPr="00E43056" w:rsidRDefault="00E43056" w:rsidP="00E43056">
      <w:pPr>
        <w:numPr>
          <w:ilvl w:val="1"/>
          <w:numId w:val="17"/>
        </w:numPr>
      </w:pPr>
      <w:r w:rsidRPr="00E43056">
        <w:rPr>
          <w:b/>
          <w:bCs/>
        </w:rPr>
        <w:t>Promoting Empathy</w:t>
      </w:r>
      <w:r w:rsidRPr="00E43056">
        <w:t>: AI systems designed to support healthcare, education, or social services can be guided by moral imagination to simulate empathetic interactions and enhance their understanding of human experiences.</w:t>
      </w:r>
    </w:p>
    <w:p w14:paraId="45037341" w14:textId="77777777" w:rsidR="00E43056" w:rsidRPr="00E43056" w:rsidRDefault="00E43056" w:rsidP="00E43056">
      <w:pPr>
        <w:numPr>
          <w:ilvl w:val="0"/>
          <w:numId w:val="17"/>
        </w:numPr>
      </w:pPr>
      <w:r w:rsidRPr="00E43056">
        <w:rPr>
          <w:b/>
          <w:bCs/>
        </w:rPr>
        <w:t>Anticipating the Unimaginable</w:t>
      </w:r>
      <w:r w:rsidRPr="00E43056">
        <w:t>:</w:t>
      </w:r>
    </w:p>
    <w:p w14:paraId="30696187" w14:textId="77777777" w:rsidR="00E43056" w:rsidRPr="00E43056" w:rsidRDefault="00E43056" w:rsidP="00E43056">
      <w:pPr>
        <w:numPr>
          <w:ilvl w:val="1"/>
          <w:numId w:val="17"/>
        </w:numPr>
      </w:pPr>
      <w:r w:rsidRPr="00E43056">
        <w:t>One of the greatest challenges of AI ethics is the need to prepare for situations beyond current human moral frameworks—such as interactions with alien intelligences or the emergence of AI with self-awareness. Moral imagination helps us project ethical reasoning into unknown territories, fostering flexibility and creativity in addressing unforeseen dilemmas.</w:t>
      </w:r>
    </w:p>
    <w:p w14:paraId="55CF3482" w14:textId="77777777" w:rsidR="00E43056" w:rsidRPr="00E43056" w:rsidRDefault="00E43056" w:rsidP="00E43056">
      <w:r w:rsidRPr="00E43056">
        <w:pict w14:anchorId="62DFC8A9">
          <v:rect id="_x0000_i1041" style="width:0;height:1.5pt" o:hralign="center" o:hrstd="t" o:hr="t" fillcolor="#a0a0a0" stroked="f"/>
        </w:pict>
      </w:r>
    </w:p>
    <w:p w14:paraId="091E4F79" w14:textId="77777777" w:rsidR="00E43056" w:rsidRPr="00E43056" w:rsidRDefault="00E43056" w:rsidP="00E43056">
      <w:pPr>
        <w:rPr>
          <w:b/>
          <w:bCs/>
        </w:rPr>
      </w:pPr>
      <w:r w:rsidRPr="00E43056">
        <w:rPr>
          <w:b/>
          <w:bCs/>
        </w:rPr>
        <w:t>Practical Applications of Moral Imagination in AI</w:t>
      </w:r>
    </w:p>
    <w:p w14:paraId="6ADB8C2D" w14:textId="77777777" w:rsidR="00E43056" w:rsidRPr="00E43056" w:rsidRDefault="00E43056" w:rsidP="00E43056">
      <w:pPr>
        <w:numPr>
          <w:ilvl w:val="0"/>
          <w:numId w:val="18"/>
        </w:numPr>
      </w:pPr>
      <w:r w:rsidRPr="00E43056">
        <w:rPr>
          <w:b/>
          <w:bCs/>
        </w:rPr>
        <w:t>Ethical Design Tools</w:t>
      </w:r>
      <w:r w:rsidRPr="00E43056">
        <w:t>:</w:t>
      </w:r>
    </w:p>
    <w:p w14:paraId="039D9589" w14:textId="77777777" w:rsidR="00E43056" w:rsidRPr="00E43056" w:rsidRDefault="00E43056" w:rsidP="00E43056">
      <w:pPr>
        <w:numPr>
          <w:ilvl w:val="1"/>
          <w:numId w:val="18"/>
        </w:numPr>
      </w:pPr>
      <w:r w:rsidRPr="00E43056">
        <w:t xml:space="preserve">Implementing systems for </w:t>
      </w:r>
      <w:r w:rsidRPr="00E43056">
        <w:rPr>
          <w:b/>
          <w:bCs/>
        </w:rPr>
        <w:t>AI impact assessments</w:t>
      </w:r>
      <w:r w:rsidRPr="00E43056">
        <w:t xml:space="preserve"> that simulate moral dilemmas and ethical outcomes.</w:t>
      </w:r>
    </w:p>
    <w:p w14:paraId="4F7E4D8F" w14:textId="77777777" w:rsidR="00E43056" w:rsidRPr="00E43056" w:rsidRDefault="00E43056" w:rsidP="00E43056">
      <w:pPr>
        <w:numPr>
          <w:ilvl w:val="1"/>
          <w:numId w:val="18"/>
        </w:numPr>
      </w:pPr>
      <w:r w:rsidRPr="00E43056">
        <w:t xml:space="preserve">Creating AI that integrates </w:t>
      </w:r>
      <w:r w:rsidRPr="00E43056">
        <w:rPr>
          <w:b/>
          <w:bCs/>
        </w:rPr>
        <w:t>narratives</w:t>
      </w:r>
      <w:r w:rsidRPr="00E43056">
        <w:t xml:space="preserve"> or cultural stories to reflect diverse moral imaginations (e.g., incorporating ethical frameworks from non-Western traditions).</w:t>
      </w:r>
    </w:p>
    <w:p w14:paraId="3B7247E8" w14:textId="77777777" w:rsidR="00E43056" w:rsidRPr="00E43056" w:rsidRDefault="00E43056" w:rsidP="00E43056">
      <w:pPr>
        <w:numPr>
          <w:ilvl w:val="0"/>
          <w:numId w:val="18"/>
        </w:numPr>
      </w:pPr>
      <w:r w:rsidRPr="00E43056">
        <w:rPr>
          <w:b/>
          <w:bCs/>
        </w:rPr>
        <w:t>Embedding Empathy</w:t>
      </w:r>
      <w:r w:rsidRPr="00E43056">
        <w:t>:</w:t>
      </w:r>
    </w:p>
    <w:p w14:paraId="2A3D6AC5" w14:textId="77777777" w:rsidR="00E43056" w:rsidRPr="00E43056" w:rsidRDefault="00E43056" w:rsidP="00E43056">
      <w:pPr>
        <w:numPr>
          <w:ilvl w:val="1"/>
          <w:numId w:val="18"/>
        </w:numPr>
      </w:pPr>
      <w:r w:rsidRPr="00E43056">
        <w:t>Training AI to recognize human emotions and social contexts, enabling it to behave in ways that align with values of compassion and fairness.</w:t>
      </w:r>
    </w:p>
    <w:p w14:paraId="1135D917" w14:textId="77777777" w:rsidR="00E43056" w:rsidRPr="00E43056" w:rsidRDefault="00E43056" w:rsidP="00E43056">
      <w:pPr>
        <w:numPr>
          <w:ilvl w:val="0"/>
          <w:numId w:val="18"/>
        </w:numPr>
      </w:pPr>
      <w:r w:rsidRPr="00E43056">
        <w:rPr>
          <w:b/>
          <w:bCs/>
        </w:rPr>
        <w:t>Open Ethical Dialogues</w:t>
      </w:r>
      <w:r w:rsidRPr="00E43056">
        <w:t>:</w:t>
      </w:r>
    </w:p>
    <w:p w14:paraId="59D612CF" w14:textId="77777777" w:rsidR="00E43056" w:rsidRPr="00E43056" w:rsidRDefault="00E43056" w:rsidP="00E43056">
      <w:pPr>
        <w:numPr>
          <w:ilvl w:val="1"/>
          <w:numId w:val="18"/>
        </w:numPr>
      </w:pPr>
      <w:r w:rsidRPr="00E43056">
        <w:t>Using AI to facilitate discussions about ethical trade-offs, allowing stakeholders to explore various moral imaginations together.</w:t>
      </w:r>
    </w:p>
    <w:p w14:paraId="049C65AC" w14:textId="77777777" w:rsidR="00E43056" w:rsidRPr="00E43056" w:rsidRDefault="00E43056" w:rsidP="00E43056">
      <w:r w:rsidRPr="00E43056">
        <w:pict w14:anchorId="3E21F873">
          <v:rect id="_x0000_i1042" style="width:0;height:1.5pt" o:hralign="center" o:hrstd="t" o:hr="t" fillcolor="#a0a0a0" stroked="f"/>
        </w:pict>
      </w:r>
    </w:p>
    <w:p w14:paraId="7EF51C1F" w14:textId="77777777" w:rsidR="00E43056" w:rsidRPr="00E43056" w:rsidRDefault="00E43056" w:rsidP="00E43056">
      <w:pPr>
        <w:rPr>
          <w:b/>
          <w:bCs/>
        </w:rPr>
      </w:pPr>
      <w:r w:rsidRPr="00E43056">
        <w:rPr>
          <w:b/>
          <w:bCs/>
        </w:rPr>
        <w:t>Challenges of Applying Moral Imagination to AI</w:t>
      </w:r>
    </w:p>
    <w:p w14:paraId="1C44CAA6" w14:textId="77777777" w:rsidR="00E43056" w:rsidRPr="00E43056" w:rsidRDefault="00E43056" w:rsidP="00E43056">
      <w:pPr>
        <w:numPr>
          <w:ilvl w:val="0"/>
          <w:numId w:val="19"/>
        </w:numPr>
      </w:pPr>
      <w:r w:rsidRPr="00E43056">
        <w:rPr>
          <w:b/>
          <w:bCs/>
        </w:rPr>
        <w:t>Defining Boundaries</w:t>
      </w:r>
      <w:r w:rsidRPr="00E43056">
        <w:t>:</w:t>
      </w:r>
    </w:p>
    <w:p w14:paraId="161EFFAD" w14:textId="77777777" w:rsidR="00E43056" w:rsidRPr="00E43056" w:rsidRDefault="00E43056" w:rsidP="00E43056">
      <w:pPr>
        <w:numPr>
          <w:ilvl w:val="1"/>
          <w:numId w:val="19"/>
        </w:numPr>
      </w:pPr>
      <w:r w:rsidRPr="00E43056">
        <w:t>AI lacks intrinsic moral intuition, so moral imagination must be externally encoded, raising questions about whose imagination and values should guide the process.</w:t>
      </w:r>
    </w:p>
    <w:p w14:paraId="3E433A42" w14:textId="77777777" w:rsidR="00E43056" w:rsidRPr="00E43056" w:rsidRDefault="00E43056" w:rsidP="00E43056">
      <w:pPr>
        <w:numPr>
          <w:ilvl w:val="0"/>
          <w:numId w:val="19"/>
        </w:numPr>
      </w:pPr>
      <w:r w:rsidRPr="00E43056">
        <w:rPr>
          <w:b/>
          <w:bCs/>
        </w:rPr>
        <w:t>Conflict of Values</w:t>
      </w:r>
      <w:r w:rsidRPr="00E43056">
        <w:t>:</w:t>
      </w:r>
    </w:p>
    <w:p w14:paraId="341EC879" w14:textId="77777777" w:rsidR="00E43056" w:rsidRPr="00E43056" w:rsidRDefault="00E43056" w:rsidP="00E43056">
      <w:pPr>
        <w:numPr>
          <w:ilvl w:val="1"/>
          <w:numId w:val="19"/>
        </w:numPr>
      </w:pPr>
      <w:r w:rsidRPr="00E43056">
        <w:lastRenderedPageBreak/>
        <w:t>Different societies or groups may have conflicting moral visions, complicating how moral imagination is operationalized in AI.</w:t>
      </w:r>
    </w:p>
    <w:p w14:paraId="1BFDA346" w14:textId="77777777" w:rsidR="00E43056" w:rsidRPr="00E43056" w:rsidRDefault="00E43056" w:rsidP="00E43056">
      <w:pPr>
        <w:numPr>
          <w:ilvl w:val="0"/>
          <w:numId w:val="19"/>
        </w:numPr>
      </w:pPr>
      <w:r w:rsidRPr="00E43056">
        <w:rPr>
          <w:b/>
          <w:bCs/>
        </w:rPr>
        <w:t>Complexity and Uncertainty</w:t>
      </w:r>
      <w:r w:rsidRPr="00E43056">
        <w:t>:</w:t>
      </w:r>
    </w:p>
    <w:p w14:paraId="6C6D7BAF" w14:textId="77777777" w:rsidR="00E43056" w:rsidRPr="00E43056" w:rsidRDefault="00E43056" w:rsidP="00E43056">
      <w:pPr>
        <w:numPr>
          <w:ilvl w:val="1"/>
          <w:numId w:val="19"/>
        </w:numPr>
      </w:pPr>
      <w:r w:rsidRPr="00E43056">
        <w:t>Simulating all possible consequences of AI decisions is inherently limited, especially as systems grow more autonomous and unpredictable.</w:t>
      </w:r>
    </w:p>
    <w:p w14:paraId="3F2EDED0" w14:textId="77777777" w:rsidR="00E43056" w:rsidRPr="00E43056" w:rsidRDefault="00E43056" w:rsidP="00E43056">
      <w:r w:rsidRPr="00E43056">
        <w:pict w14:anchorId="384533B0">
          <v:rect id="_x0000_i1043" style="width:0;height:1.5pt" o:hralign="center" o:hrstd="t" o:hr="t" fillcolor="#a0a0a0" stroked="f"/>
        </w:pict>
      </w:r>
    </w:p>
    <w:p w14:paraId="04269D52" w14:textId="77777777" w:rsidR="00E43056" w:rsidRPr="00E43056" w:rsidRDefault="00E43056" w:rsidP="00E43056">
      <w:pPr>
        <w:rPr>
          <w:b/>
          <w:bCs/>
        </w:rPr>
      </w:pPr>
      <w:r w:rsidRPr="00E43056">
        <w:rPr>
          <w:b/>
          <w:bCs/>
        </w:rPr>
        <w:t>Conclusion</w:t>
      </w:r>
    </w:p>
    <w:p w14:paraId="586DF867" w14:textId="77777777" w:rsidR="00E43056" w:rsidRPr="00E43056" w:rsidRDefault="00E43056" w:rsidP="00E43056">
      <w:r w:rsidRPr="00E43056">
        <w:t>Moral imagination is essential for guiding AI because it provides the ethical creativity and flexibility needed to navigate complex and novel moral dilemmas. By enabling developers, users, and AI systems themselves to anticipate consequences, empathize with stakeholders, and explore ethical possibilities, moral imagination ensures that AI aligns with human values and contributes to human flourishing. As AI becomes a more prominent decision-making partner, moral imagination will play a critical role in shaping its integration into society in ways that are responsible, inclusive, and forward-looking.</w:t>
      </w:r>
    </w:p>
    <w:p w14:paraId="45B9EC5D" w14:textId="77777777" w:rsidR="00E43056" w:rsidRPr="00513D58" w:rsidRDefault="00E43056" w:rsidP="00513D58"/>
    <w:p w14:paraId="0B99A151" w14:textId="279AD9B7" w:rsidR="002A25A2" w:rsidRDefault="002A25A2" w:rsidP="003832C3">
      <w:pPr>
        <w:pStyle w:val="Heading2"/>
      </w:pPr>
      <w:r>
        <w:t>Gaps and Oppo</w:t>
      </w:r>
      <w:r w:rsidR="003832C3">
        <w:t>rtunities: Lessons for the Digital Age</w:t>
      </w:r>
    </w:p>
    <w:p w14:paraId="41DF9F93" w14:textId="77777777" w:rsidR="006C4156" w:rsidRPr="006C4156" w:rsidRDefault="006C4156" w:rsidP="006C4156">
      <w:r w:rsidRPr="006C4156">
        <w:t>The historical evolution of ethical thought provides a rich tapestry of principles—justice, accountability, empathy, and autonomy—that have shaped societies for millennia. Yet, as the digital age transforms the scale, speed, and complexity of human interaction, these frameworks reveal critical gaps. The challenges posed by artificial intelligence, cybersecurity, and global digital ecosystems demand both a reexamination of historical insights and the creation of innovative ethical models to address emerging dilemmas.</w:t>
      </w:r>
    </w:p>
    <w:p w14:paraId="3AF99B7A" w14:textId="77777777" w:rsidR="006C4156" w:rsidRPr="006C4156" w:rsidRDefault="006C4156" w:rsidP="006C4156">
      <w:r w:rsidRPr="006C4156">
        <w:t>One significant gap lies in the scalability of traditional ethics. Systems like Hammurabi’s Code or Aristotle’s virtue ethics were designed for local or regional societies, where justice and responsibility could be enforced within clearly defined boundaries. Today, algorithms operate globally, influencing billions of lives in real-time. Ethical frameworks must now contend with decisions made at unprecedented speed and scale, where accountability is often obscured by the layers of technology and the distance between developers, users, and those affected by their systems.</w:t>
      </w:r>
    </w:p>
    <w:p w14:paraId="14CE5F54" w14:textId="77777777" w:rsidR="006C4156" w:rsidRPr="006C4156" w:rsidRDefault="006C4156" w:rsidP="006C4156">
      <w:r w:rsidRPr="006C4156">
        <w:t>Complexity and opacity further challenge traditional ethical principles. Machine learning models and AI systems often function as “black boxes,” making decisions in ways that are not fully understood even by their creators. Historical frameworks, which assume clarity of intention and action, struggle to accommodate this lack of transparency. The question of how to hold algorithms accountable—whether through their developers, users, or the systems themselves—remains unresolved, highlighting a critical ethical frontier.</w:t>
      </w:r>
    </w:p>
    <w:p w14:paraId="4C2BE258" w14:textId="43836C1A" w:rsidR="006C4156" w:rsidRPr="006C4156" w:rsidRDefault="006C4156" w:rsidP="006C4156">
      <w:r w:rsidRPr="006C4156">
        <w:t xml:space="preserve">Autonomy and agency, central themes in historical ethics, also require redefinition. Philosophers like Kant and Aquinas placed moral responsibility squarely on human actors, whose reason and will </w:t>
      </w:r>
      <w:r w:rsidR="00663CA9" w:rsidRPr="006C4156">
        <w:t>guide</w:t>
      </w:r>
      <w:r w:rsidRPr="006C4156">
        <w:t xml:space="preserve"> their choices. However, AI systems, robots, and IoT devices increasingly </w:t>
      </w:r>
      <w:r w:rsidRPr="006C4156">
        <w:lastRenderedPageBreak/>
        <w:t>operate autonomously, raising questions about whether machines can or should bear ethical responsibility. This shift demands a reevaluation of how agency is distributed between humans and technology, especially in cases where autonomous systems cause harm or make ethically significant decisions.</w:t>
      </w:r>
    </w:p>
    <w:p w14:paraId="4A973916" w14:textId="77777777" w:rsidR="006C4156" w:rsidRPr="006C4156" w:rsidRDefault="006C4156" w:rsidP="006C4156">
      <w:r w:rsidRPr="006C4156">
        <w:t>Global and cultural dimensions introduce additional complexity. While thinkers like Rawls and Confucius emphasized fairness and relational harmony, their frameworks often assumed shared cultural or societal values. The global nature of digital systems forces ethical frameworks to navigate cultural diversity and competing values. For example, privacy norms in Europe differ significantly from those in the United States or China, complicating efforts to establish universal standards for data protection and algorithmic fairness.</w:t>
      </w:r>
    </w:p>
    <w:p w14:paraId="2675E925" w14:textId="77777777" w:rsidR="006C4156" w:rsidRPr="006C4156" w:rsidRDefault="006C4156" w:rsidP="006C4156">
      <w:r w:rsidRPr="006C4156">
        <w:t>Despite these gaps, the digital age presents an opportunity to build on historical principles in ways that address modern challenges. Trust, a recurring theme across ethical traditions, becomes even more critical in the context of cybersecurity and AI. Transparent systems that inspire confidence can help bridge the gap between technology and its users, reinforcing accountability and fairness. Empathy, central to Levinas’s ethics and Confucian philosophy, offers a lens for designing technologies that prioritize human welfare, especially for marginalized communities disproportionately affected by technological bias.</w:t>
      </w:r>
    </w:p>
    <w:p w14:paraId="147DF65A" w14:textId="77777777" w:rsidR="006C4156" w:rsidRPr="006C4156" w:rsidRDefault="006C4156" w:rsidP="006C4156">
      <w:r w:rsidRPr="006C4156">
        <w:t>Justice, as envisioned by thinkers from Hammurabi to Rawls, remains a guiding principle for evaluating the societal impact of technology. Ensuring that algorithms and AI systems do not perpetuate inequality or bias is an ethical imperative. Similarly, the balance between individual autonomy and collective responsibility, a concern of Enlightenment and postmodern ethics, must be recalibrated to address issues like data privacy, surveillance, and the ethical use of AI in public policy.</w:t>
      </w:r>
    </w:p>
    <w:p w14:paraId="3F60A03B" w14:textId="77777777" w:rsidR="006C4156" w:rsidRPr="006C4156" w:rsidRDefault="006C4156" w:rsidP="006C4156">
      <w:r w:rsidRPr="006C4156">
        <w:t>The digital age also offers unique opportunities for ethical innovation. For the first time in history, we have the ability to encode ethical principles into systems through algorithmic design, enabling proactive moral reasoning at a global scale. However, this also requires careful consideration of which principles are encoded and how they are implemented to avoid reinforcing existing biases or creating new inequalities.</w:t>
      </w:r>
    </w:p>
    <w:p w14:paraId="78EFC07C" w14:textId="77777777" w:rsidR="006C4156" w:rsidRPr="006C4156" w:rsidRDefault="006C4156" w:rsidP="006C4156">
      <w:r w:rsidRPr="006C4156">
        <w:t>As we look forward, the lessons of history remind us that ethical frameworks must evolve alongside societal changes. By revisiting enduring principles like justice, accountability, and empathy and adapting them to the complexities of modern technology, we can create a robust ethical foundation for the digital age. This book seeks to bridge the historical and the contemporary, building a framework that addresses the unprecedented ethical dilemmas posed by cybersecurity, AI, and global digital systems. These insights set the stage for the next chapter, where we propose actionable solutions for integrating these principles into a future shaped by trust, innovation, and shared human values.</w:t>
      </w:r>
    </w:p>
    <w:p w14:paraId="2E85B514" w14:textId="50BEC4BC" w:rsidR="006665DC" w:rsidRDefault="000A4F68" w:rsidP="00F67281">
      <w:pPr>
        <w:pStyle w:val="Heading1"/>
      </w:pPr>
      <w:r>
        <w:t>SECTION</w:t>
      </w:r>
      <w:r w:rsidR="006665DC">
        <w:t xml:space="preserve"> TWO</w:t>
      </w:r>
    </w:p>
    <w:p w14:paraId="4030A0C7" w14:textId="3A06B620" w:rsidR="003832C3" w:rsidRDefault="00F67281" w:rsidP="00F67281">
      <w:pPr>
        <w:pStyle w:val="Heading1"/>
      </w:pPr>
      <w:r>
        <w:t>Building an Ethical Framework for the Digital Age</w:t>
      </w:r>
    </w:p>
    <w:p w14:paraId="66697778" w14:textId="57164D62" w:rsidR="004E2887" w:rsidRDefault="004E2887" w:rsidP="004E2887">
      <w:r w:rsidRPr="004E2887">
        <w:t xml:space="preserve">The ethical challenges of the digital age—scale, complexity, opacity, and cultural diversity—demand an evolved framework that draws from historical principles while addressing the unique </w:t>
      </w:r>
      <w:r w:rsidRPr="004E2887">
        <w:lastRenderedPageBreak/>
        <w:t>dilemmas posed by emerging technologies. This chapter outlines a model for integrating classical values with contemporary innovation, providing actionable guidance for navigating the ethical frontiers of cybersecurity, AI, and global digital systems.</w:t>
      </w:r>
    </w:p>
    <w:p w14:paraId="471E2E23" w14:textId="77777777" w:rsidR="00E038E0" w:rsidRDefault="00E038E0" w:rsidP="004E2887"/>
    <w:p w14:paraId="70E049A3" w14:textId="3DD02B36" w:rsidR="00E038E0" w:rsidRPr="00E038E0" w:rsidRDefault="00E038E0" w:rsidP="00B36931">
      <w:pPr>
        <w:pStyle w:val="Heading1"/>
      </w:pPr>
      <w:r w:rsidRPr="00E038E0">
        <w:t>MODEL ONE</w:t>
      </w:r>
    </w:p>
    <w:p w14:paraId="05B5052F" w14:textId="157D2CC6" w:rsidR="006665DC" w:rsidRDefault="006665DC" w:rsidP="006665DC">
      <w:pPr>
        <w:pStyle w:val="Heading2"/>
      </w:pPr>
      <w:r w:rsidRPr="006665DC">
        <w:t>The Foundations of the Framework</w:t>
      </w:r>
    </w:p>
    <w:p w14:paraId="2494697D" w14:textId="77777777" w:rsidR="006451DC" w:rsidRPr="006451DC" w:rsidRDefault="006451DC" w:rsidP="006451DC">
      <w:r w:rsidRPr="006451DC">
        <w:t xml:space="preserve">At its core, the ethical framework proposed here is rooted in three enduring principles: </w:t>
      </w:r>
      <w:r w:rsidRPr="006451DC">
        <w:rPr>
          <w:b/>
          <w:bCs/>
        </w:rPr>
        <w:t>trust</w:t>
      </w:r>
      <w:r w:rsidRPr="006451DC">
        <w:t xml:space="preserve">, </w:t>
      </w:r>
      <w:r w:rsidRPr="006451DC">
        <w:rPr>
          <w:b/>
          <w:bCs/>
        </w:rPr>
        <w:t>accountability</w:t>
      </w:r>
      <w:r w:rsidRPr="006451DC">
        <w:t xml:space="preserve">, and </w:t>
      </w:r>
      <w:r w:rsidRPr="006451DC">
        <w:rPr>
          <w:b/>
          <w:bCs/>
        </w:rPr>
        <w:t>empathy</w:t>
      </w:r>
      <w:r w:rsidRPr="006451DC">
        <w:t>. These values, evident across historical ethical traditions, are recalibrated to address the demands of the digital world.</w:t>
      </w:r>
    </w:p>
    <w:p w14:paraId="6C9FB97F" w14:textId="77777777" w:rsidR="006451DC" w:rsidRPr="006451DC" w:rsidRDefault="006451DC" w:rsidP="00CE6D5E">
      <w:pPr>
        <w:numPr>
          <w:ilvl w:val="0"/>
          <w:numId w:val="1"/>
        </w:numPr>
      </w:pPr>
      <w:r w:rsidRPr="006451DC">
        <w:rPr>
          <w:b/>
          <w:bCs/>
        </w:rPr>
        <w:t>Trust</w:t>
      </w:r>
      <w:r w:rsidRPr="006451DC">
        <w:t xml:space="preserve"> serves as the cornerstone of human-technology interactions. It requires transparency, reliability, and fairness in technological systems, ensuring that users can engage with AI and cybersecurity platforms confidently.</w:t>
      </w:r>
    </w:p>
    <w:p w14:paraId="469C3C37" w14:textId="77777777" w:rsidR="006451DC" w:rsidRPr="006451DC" w:rsidRDefault="006451DC" w:rsidP="00CE6D5E">
      <w:pPr>
        <w:numPr>
          <w:ilvl w:val="0"/>
          <w:numId w:val="1"/>
        </w:numPr>
      </w:pPr>
      <w:r w:rsidRPr="006451DC">
        <w:rPr>
          <w:b/>
          <w:bCs/>
        </w:rPr>
        <w:t>Accountability</w:t>
      </w:r>
      <w:r w:rsidRPr="006451DC">
        <w:t xml:space="preserve"> demands that responsibility be clearly assigned and traceable, whether to developers, organizations, or systems themselves. This principle ensures that ethical lapses are addressed and mitigated effectively.</w:t>
      </w:r>
    </w:p>
    <w:p w14:paraId="72BEE637" w14:textId="77777777" w:rsidR="006451DC" w:rsidRDefault="006451DC" w:rsidP="00CE6D5E">
      <w:pPr>
        <w:numPr>
          <w:ilvl w:val="0"/>
          <w:numId w:val="1"/>
        </w:numPr>
      </w:pPr>
      <w:r w:rsidRPr="006451DC">
        <w:rPr>
          <w:b/>
          <w:bCs/>
        </w:rPr>
        <w:t>Empathy</w:t>
      </w:r>
      <w:r w:rsidRPr="006451DC">
        <w:t xml:space="preserve"> emphasizes the relational and humanistic aspects of technology, ensuring that systems prioritize the welfare of individuals and communities, particularly those who are most vulnerable.</w:t>
      </w:r>
    </w:p>
    <w:p w14:paraId="16B92B0D" w14:textId="48821401" w:rsidR="00B36931" w:rsidRDefault="00B36931" w:rsidP="00B36931">
      <w:pPr>
        <w:pStyle w:val="Heading1"/>
      </w:pPr>
      <w:r w:rsidRPr="00B36931">
        <w:t>MODEL TWO</w:t>
      </w:r>
    </w:p>
    <w:p w14:paraId="205A25F9" w14:textId="77777777" w:rsidR="00DA3A79" w:rsidRDefault="00595BEC" w:rsidP="00B36931">
      <w:r>
        <w:t xml:space="preserve">At its core, the ethical framework proposed here is rooted in four enduring principles, especially when examined through the lens of </w:t>
      </w:r>
      <w:r w:rsidR="004819CF">
        <w:t>creating</w:t>
      </w:r>
      <w:r>
        <w:t xml:space="preserve"> cybersecurity. </w:t>
      </w:r>
      <w:r w:rsidR="004819CF">
        <w:t xml:space="preserve">Cybersecurity is </w:t>
      </w:r>
      <w:proofErr w:type="gramStart"/>
      <w:r w:rsidR="004819CF">
        <w:t>essential</w:t>
      </w:r>
      <w:proofErr w:type="gramEnd"/>
      <w:r w:rsidR="004819CF">
        <w:t xml:space="preserve"> the root of AI, in that any algorithm used to determine human functioning needs to be secure over the internet and over the person’s machine.</w:t>
      </w:r>
      <w:r w:rsidR="00DA3A79">
        <w:t xml:space="preserve"> Here is a concise summary of the key AI principles emphasized in our evaluation.</w:t>
      </w:r>
    </w:p>
    <w:p w14:paraId="4B54ECB7" w14:textId="629F84DD" w:rsidR="00235C2F" w:rsidRPr="00235C2F" w:rsidRDefault="00595BEC" w:rsidP="00235C2F">
      <w:r>
        <w:t xml:space="preserve"> </w:t>
      </w:r>
      <w:r w:rsidR="00235C2F" w:rsidRPr="00235C2F">
        <w:rPr>
          <w:b/>
          <w:bCs/>
        </w:rPr>
        <w:t>Trust</w:t>
      </w:r>
      <w:r w:rsidR="00235C2F" w:rsidRPr="00235C2F">
        <w:t>: Establishing AI systems that are transparent, reliable, and secure to foster trust in their operations and outputs.</w:t>
      </w:r>
    </w:p>
    <w:p w14:paraId="140A0AA4" w14:textId="424B943B" w:rsidR="00235C2F" w:rsidRPr="00235C2F" w:rsidRDefault="00235C2F" w:rsidP="00235C2F">
      <w:r w:rsidRPr="00235C2F">
        <w:rPr>
          <w:b/>
          <w:bCs/>
        </w:rPr>
        <w:t>Empathy</w:t>
      </w:r>
      <w:r w:rsidRPr="00235C2F">
        <w:t>: Encouraging AI development that prioritizes human-centric design, understanding diverse cultural sensitivities, and promoting ethical awareness.</w:t>
      </w:r>
    </w:p>
    <w:p w14:paraId="6046E71B" w14:textId="6A05B11A" w:rsidR="00235C2F" w:rsidRPr="00235C2F" w:rsidRDefault="00235C2F" w:rsidP="00235C2F">
      <w:r w:rsidRPr="00235C2F">
        <w:rPr>
          <w:b/>
          <w:bCs/>
        </w:rPr>
        <w:t>Accountability</w:t>
      </w:r>
      <w:r w:rsidRPr="00235C2F">
        <w:t>: Ensuring clear lines of responsibility for AI actions and decisions, emphasizing regulations and mechanisms to avoid harm or misuse.</w:t>
      </w:r>
    </w:p>
    <w:p w14:paraId="1B1CD31F" w14:textId="3BB84CAB" w:rsidR="00235C2F" w:rsidRPr="00235C2F" w:rsidRDefault="00235C2F" w:rsidP="00235C2F">
      <w:r w:rsidRPr="00235C2F">
        <w:rPr>
          <w:b/>
          <w:bCs/>
        </w:rPr>
        <w:t>Justice and Fairness</w:t>
      </w:r>
      <w:r w:rsidRPr="00235C2F">
        <w:t>: Promoting equity and fairness in AI algorithms to avoid biases and ensure inclusivity.</w:t>
      </w:r>
    </w:p>
    <w:p w14:paraId="3BDC1DB6" w14:textId="64E33134" w:rsidR="00235C2F" w:rsidRPr="00235C2F" w:rsidRDefault="00235C2F" w:rsidP="00235C2F">
      <w:r w:rsidRPr="00235C2F">
        <w:rPr>
          <w:b/>
          <w:bCs/>
        </w:rPr>
        <w:t>Moral Imagination vs. Moral Blindness</w:t>
      </w:r>
      <w:r w:rsidRPr="00235C2F">
        <w:t>: Balancing the ability to foresee ethical consequences with addressing the risk of prioritizing technical skill over ethical considerations.</w:t>
      </w:r>
    </w:p>
    <w:p w14:paraId="066C939B" w14:textId="117DA02F" w:rsidR="00235C2F" w:rsidRPr="00235C2F" w:rsidRDefault="00235C2F" w:rsidP="00235C2F">
      <w:r w:rsidRPr="00235C2F">
        <w:rPr>
          <w:b/>
          <w:bCs/>
        </w:rPr>
        <w:t>Collaboration and Co-Creation</w:t>
      </w:r>
      <w:r w:rsidRPr="00235C2F">
        <w:t>: Highlighting the interdependence of human-AI interaction, ensuring ethical synergy between users and algorithms.</w:t>
      </w:r>
    </w:p>
    <w:p w14:paraId="0E675589" w14:textId="647A5936" w:rsidR="00235C2F" w:rsidRPr="00235C2F" w:rsidRDefault="00235C2F" w:rsidP="00235C2F">
      <w:r w:rsidRPr="00235C2F">
        <w:rPr>
          <w:b/>
          <w:bCs/>
        </w:rPr>
        <w:lastRenderedPageBreak/>
        <w:t>Self-Discovery through Ethics</w:t>
      </w:r>
      <w:r w:rsidRPr="00235C2F">
        <w:t>: Using AI to explore the consequences of actions, emphasizing historical and philosophical insights to build responsible frameworks.</w:t>
      </w:r>
    </w:p>
    <w:p w14:paraId="3B4AB4D7" w14:textId="435A2BD6" w:rsidR="00B36931" w:rsidRPr="00B36931" w:rsidRDefault="00235C2F" w:rsidP="00235C2F">
      <w:r w:rsidRPr="00235C2F">
        <w:rPr>
          <w:b/>
          <w:bCs/>
        </w:rPr>
        <w:t>Constitutional Rights for AI</w:t>
      </w:r>
      <w:r w:rsidRPr="00235C2F">
        <w:t xml:space="preserve"> (Exploration): Considering whether AI entities, particularly AGI, could hold rights in intellectual property and decision-making akin to humans.</w:t>
      </w:r>
    </w:p>
    <w:p w14:paraId="5F0D999B" w14:textId="3F9BFB71" w:rsidR="006665DC" w:rsidRDefault="00CE4002" w:rsidP="00CE4002">
      <w:pPr>
        <w:pStyle w:val="Heading2"/>
      </w:pPr>
      <w:r w:rsidRPr="00CE4002">
        <w:t>Operationalizing Historical Values</w:t>
      </w:r>
    </w:p>
    <w:p w14:paraId="18557EB3" w14:textId="77777777" w:rsidR="00A07FDD" w:rsidRPr="00A07FDD" w:rsidRDefault="00A07FDD" w:rsidP="00A07FDD">
      <w:r w:rsidRPr="00A07FDD">
        <w:t>To make these principles actionable, the proposed ethical framework draws upon lessons from historical traditions, integrating them into the design, governance, and application of digital technologies in ways that address the complexities of the modern age.</w:t>
      </w:r>
    </w:p>
    <w:p w14:paraId="22EA6A8D" w14:textId="77777777" w:rsidR="00A07FDD" w:rsidRPr="00A07FDD" w:rsidRDefault="00A07FDD" w:rsidP="00A07FDD">
      <w:r w:rsidRPr="00A07FDD">
        <w:t xml:space="preserve">The emphasis on </w:t>
      </w:r>
      <w:r w:rsidRPr="00A07FDD">
        <w:rPr>
          <w:b/>
          <w:bCs/>
        </w:rPr>
        <w:t>justice and fairness</w:t>
      </w:r>
      <w:r w:rsidRPr="00A07FDD">
        <w:t xml:space="preserve"> finds its roots in Hammurabi’s Code and Rawls’s theory of justice. These traditions underscore the importance of equitable outcomes, particularly in algorithmic decision-making processes. Ensuring fairness in AI systems requires robust mechanisms such as bias detection and mitigation strategies, alongside thorough outcome audits. These tools help uphold the ethical imperative that algorithms must not perpetuate or exacerbate societal inequalities but instead work toward balanced and just solutions.</w:t>
      </w:r>
    </w:p>
    <w:p w14:paraId="16066EAE" w14:textId="77777777" w:rsidR="00A07FDD" w:rsidRPr="00A07FDD" w:rsidRDefault="00A07FDD" w:rsidP="00A07FDD">
      <w:r w:rsidRPr="00A07FDD">
        <w:t xml:space="preserve">Building trust, a recurring theme across ethical history, is addressed through </w:t>
      </w:r>
      <w:r w:rsidRPr="00A07FDD">
        <w:rPr>
          <w:b/>
          <w:bCs/>
        </w:rPr>
        <w:t>transparency</w:t>
      </w:r>
      <w:r w:rsidRPr="00A07FDD">
        <w:t>. Inspired by Enlightenment ideals of reason and accountability, the framework insists on explainable AI models that demystify complex processes. Transparency in algorithmic operations, paired with user-friendly interfaces, fosters trust by enabling users to understand and consent to the technology’s decisions. This approach ensures that systems not only perform effectively but also respect the autonomy and dignity of their users.</w:t>
      </w:r>
    </w:p>
    <w:p w14:paraId="0FD0B951" w14:textId="77777777" w:rsidR="00A07FDD" w:rsidRPr="00A07FDD" w:rsidRDefault="00A07FDD" w:rsidP="00A07FDD">
      <w:r w:rsidRPr="00A07FDD">
        <w:t>The global reach of digital technologies necessitates collaboration and cultural sensitivity, principles deeply rooted in Confucian relational ethics and postmodern pluralism. Ethical standards must transcend cultural and national boundaries while respecting diversity. The framework advocates for governance structures that are inclusive and representative, balancing shared principles of fairness and accountability with respect for differing values. This dual focus creates a foundation for ethical systems that are both globally applicable and culturally adaptable.</w:t>
      </w:r>
    </w:p>
    <w:p w14:paraId="5562236E" w14:textId="77777777" w:rsidR="00A07FDD" w:rsidRPr="00A07FDD" w:rsidRDefault="00A07FDD" w:rsidP="00A07FDD">
      <w:r w:rsidRPr="00A07FDD">
        <w:t>Central to the framework is empathy, a value emphasized by Levinas’s relational responsibility. Empathy is embedded in user-centered design approaches that prioritize human welfare, particularly for marginalized communities. Technological systems must be designed with the well-being of their users in mind, ensuring that unintended consequences or systemic biases do not disproportionately harm the most vulnerable populations. By centering empathy in design, the framework reinforces the humanistic dimension of ethics in a technological world.</w:t>
      </w:r>
    </w:p>
    <w:p w14:paraId="30F605FC" w14:textId="77777777" w:rsidR="00A07FDD" w:rsidRPr="00A07FDD" w:rsidRDefault="00A07FDD" w:rsidP="00A07FDD">
      <w:r w:rsidRPr="00A07FDD">
        <w:t>Finally, the framework recognizes the necessity of proactive ethical foresight. Drawing from Jonas’s imperative of responsibility, it calls for developers and policymakers to anticipate and address the long-term impacts of emerging technologies. Scenario planning and ethical impact assessments are critical tools for managing risks and ensuring that innovation aligns with societal values. This forward-looking approach ensures that ethical considerations are not reactive but integral to the technological development process.</w:t>
      </w:r>
    </w:p>
    <w:p w14:paraId="695051E9" w14:textId="77777777" w:rsidR="00A07FDD" w:rsidRPr="00A07FDD" w:rsidRDefault="00A07FDD" w:rsidP="00A07FDD">
      <w:r w:rsidRPr="00A07FDD">
        <w:lastRenderedPageBreak/>
        <w:t>By integrating these historical insights into a contemporary framework, this approach ensures that justice, transparency, collaboration, empathy, and foresight guide the development and governance of digital technologies. These principles provide a bridge between the moral traditions of the past and the ethical demands of the future, offering a pathway to navigate the complexities of the digital age with integrity and humanity.</w:t>
      </w:r>
    </w:p>
    <w:p w14:paraId="4084F39B" w14:textId="77777777" w:rsidR="00F052E0" w:rsidRPr="00F052E0" w:rsidRDefault="00F052E0" w:rsidP="004D1557">
      <w:pPr>
        <w:pStyle w:val="Heading2"/>
      </w:pPr>
      <w:r w:rsidRPr="00F052E0">
        <w:t>Key Components of the Framework</w:t>
      </w:r>
    </w:p>
    <w:p w14:paraId="47825946" w14:textId="77777777" w:rsidR="00F052E0" w:rsidRPr="00F052E0" w:rsidRDefault="00F052E0" w:rsidP="00F052E0">
      <w:r w:rsidRPr="00F052E0">
        <w:t>The ethical framework is structured around three interconnected domains:</w:t>
      </w:r>
    </w:p>
    <w:p w14:paraId="6EA7B5B5" w14:textId="77777777" w:rsidR="00F052E0" w:rsidRPr="00F052E0" w:rsidRDefault="00F052E0" w:rsidP="00CE6D5E">
      <w:pPr>
        <w:numPr>
          <w:ilvl w:val="0"/>
          <w:numId w:val="2"/>
        </w:numPr>
      </w:pPr>
      <w:r w:rsidRPr="00F052E0">
        <w:rPr>
          <w:b/>
          <w:bCs/>
        </w:rPr>
        <w:t>Design and Development</w:t>
      </w:r>
      <w:r w:rsidRPr="00F052E0">
        <w:t>: Ethical principles must be integrated into the creation of technologies. This includes incorporating fairness and bias detection in machine learning pipelines, embedding transparency into system architecture, and designing with empathy to meet diverse user needs.</w:t>
      </w:r>
    </w:p>
    <w:p w14:paraId="32F2D472" w14:textId="77777777" w:rsidR="00F052E0" w:rsidRPr="00F052E0" w:rsidRDefault="00F052E0" w:rsidP="00CE6D5E">
      <w:pPr>
        <w:numPr>
          <w:ilvl w:val="0"/>
          <w:numId w:val="2"/>
        </w:numPr>
      </w:pPr>
      <w:r w:rsidRPr="00F052E0">
        <w:rPr>
          <w:b/>
          <w:bCs/>
        </w:rPr>
        <w:t>Governance and Regulation</w:t>
      </w:r>
      <w:r w:rsidRPr="00F052E0">
        <w:t>: Policymakers and organizations must establish robust oversight mechanisms to ensure accountability and fairness. Ethical audits, clear liability structures, and global governance bodies are necessary to manage the societal impacts of AI and cybersecurity systems.</w:t>
      </w:r>
    </w:p>
    <w:p w14:paraId="28CCDE46" w14:textId="77777777" w:rsidR="00F052E0" w:rsidRPr="00F052E0" w:rsidRDefault="00F052E0" w:rsidP="00CE6D5E">
      <w:pPr>
        <w:numPr>
          <w:ilvl w:val="0"/>
          <w:numId w:val="2"/>
        </w:numPr>
      </w:pPr>
      <w:r w:rsidRPr="00F052E0">
        <w:rPr>
          <w:b/>
          <w:bCs/>
        </w:rPr>
        <w:t>Education and Awareness</w:t>
      </w:r>
      <w:r w:rsidRPr="00F052E0">
        <w:t>: Building ethical literacy among developers, users, and policymakers is essential. Training programs and public awareness campaigns can help align technological innovation with shared human values.</w:t>
      </w:r>
    </w:p>
    <w:p w14:paraId="5677FA7F" w14:textId="77777777" w:rsidR="00F052E0" w:rsidRPr="00F052E0" w:rsidRDefault="00F052E0" w:rsidP="00711B12">
      <w:pPr>
        <w:pStyle w:val="Heading2"/>
      </w:pPr>
      <w:r w:rsidRPr="00F052E0">
        <w:t>The Role of AI in Ethical Frameworks</w:t>
      </w:r>
    </w:p>
    <w:p w14:paraId="6D99AC9E" w14:textId="77777777" w:rsidR="008530A1" w:rsidRPr="008530A1" w:rsidRDefault="008530A1" w:rsidP="008530A1">
      <w:r w:rsidRPr="008530A1">
        <w:t>Artificial intelligence presents a compelling paradox: it is both a source of profound ethical dilemmas and a promising tool for resolving them. Its unparalleled capacity for data analysis and pattern recognition positions AI not only as a challenge to traditional ethical systems but also as an invaluable resource for enhancing ethical decision-making. The proposed framework envisions leveraging AI’s strengths to proactively address emerging ethical concerns.</w:t>
      </w:r>
    </w:p>
    <w:p w14:paraId="3B80275A" w14:textId="77777777" w:rsidR="008530A1" w:rsidRPr="008530A1" w:rsidRDefault="008530A1" w:rsidP="008530A1">
      <w:r w:rsidRPr="008530A1">
        <w:t>One potential application is the use of ethical impact modeling, where AI systems analyze potential outcomes of their own deployment. By simulating real-world scenarios, these models can predict unintended consequences, such as algorithmic bias or inequitable outcomes, and provide insights to mitigate them before they occur. This forward-looking approach ensures that AI systems are not only effective but also aligned with societal values.</w:t>
      </w:r>
    </w:p>
    <w:p w14:paraId="3E728E93" w14:textId="77777777" w:rsidR="008530A1" w:rsidRPr="008530A1" w:rsidRDefault="008530A1" w:rsidP="008530A1">
      <w:r w:rsidRPr="008530A1">
        <w:t>Another application involves real-time feedback mechanisms designed to monitor compliance with established ethical guidelines. These systems can identify deviations from ethical norms as they occur, enabling immediate corrective actions. For example, an AI tool could flag biased hiring recommendations or discriminatory lending practices in real time, helping organizations maintain accountability and fairness in their operations.</w:t>
      </w:r>
    </w:p>
    <w:p w14:paraId="4BD45FF0" w14:textId="77777777" w:rsidR="008530A1" w:rsidRPr="008530A1" w:rsidRDefault="008530A1" w:rsidP="008530A1">
      <w:r w:rsidRPr="008530A1">
        <w:t>AI can also play a crucial role in governance through AI-assisted tools for monitoring and enforcing global ethical standards. These tools could facilitate international collaboration by analyzing compliance with data privacy laws, detecting cybersecurity threats, or ensuring the transparency of decision-making algorithms. By automating complex oversight tasks, AI-assisted governance enhances the ability to uphold ethical norms on a global scale.</w:t>
      </w:r>
    </w:p>
    <w:p w14:paraId="2D715F6B" w14:textId="77777777" w:rsidR="008530A1" w:rsidRPr="008530A1" w:rsidRDefault="008530A1" w:rsidP="008530A1">
      <w:r w:rsidRPr="008530A1">
        <w:lastRenderedPageBreak/>
        <w:t>These applications demonstrate how AI, despite its challenges, can be harnessed as a partner in ethical innovation. By embedding ethical reasoning into AI systems themselves, we can use the very tools that provoke ethical questions to guide us toward more responsible and equitable solutions. This dual role of AI—as both challenge and solution—underscores the need for a framework that is dynamic, adaptive, and deeply informed by human values.</w:t>
      </w:r>
    </w:p>
    <w:p w14:paraId="622C0E44" w14:textId="77777777" w:rsidR="00F052E0" w:rsidRPr="00F052E0" w:rsidRDefault="00F052E0" w:rsidP="00F052E0">
      <w:r w:rsidRPr="00F052E0">
        <w:t>This ethical framework is not merely a theoretical exercise but a roadmap for action. By aligning historical principles with modern challenges, it aims to foster trust, accountability, and empathy in the technologies that shape our lives. Whether addressing algorithmic bias, ensuring cybersecurity, or guiding the development of autonomous systems, this framework offers a way to navigate the complexities of the digital age while remaining rooted in enduring human values.</w:t>
      </w:r>
    </w:p>
    <w:p w14:paraId="4F2C40E9" w14:textId="77777777" w:rsidR="00F052E0" w:rsidRDefault="00F052E0" w:rsidP="00F052E0">
      <w:r w:rsidRPr="00F052E0">
        <w:t>The next chapter will explore practical case studies and applications of this framework, demonstrating how these principles can guide ethical decision-making in cybersecurity and AI. From autonomous vehicles to algorithmic justice, these examples will illustrate the framework’s potential to create a future where technology serves humanity’s highest ideals.</w:t>
      </w:r>
    </w:p>
    <w:p w14:paraId="5108FDE6" w14:textId="77777777" w:rsidR="007F11B1" w:rsidRDefault="00806739" w:rsidP="00A11E51">
      <w:r>
        <w:t xml:space="preserve">For this book, I examined various ethical frameworks for artificial intelligence. </w:t>
      </w:r>
      <w:proofErr w:type="spellStart"/>
      <w:r>
        <w:t>T</w:t>
      </w:r>
      <w:r w:rsidR="00A11E51" w:rsidRPr="00A11E51">
        <w:t>In</w:t>
      </w:r>
      <w:proofErr w:type="spellEnd"/>
      <w:r w:rsidR="00A11E51" w:rsidRPr="00A11E51">
        <w:t xml:space="preserve"> addressing the ethical challenges of AI, principles from government, academia, industry, and non-governmental organizations (NGOs) provide diverse perspectives rooted in their unique roles and priorities. Government frameworks, such as those from the OECD, UN, and NATO, emphasize policy-driven accountability, international collaboration, and societal well-being. Academia contributes theoretical depth and critical evaluation, as seen in initiatives by MIT and Oxford, which explore AI’s broader social, philosophical, and ethical implications. Industry, represented by corporations like Microsoft, Google, and IBM, offers practical insights through operational tools, bias mitigation, and scalable governance mechanisms. NGOs like the Future of Life Institute and AI Now add a justice-oriented lens, addressing systemic inequities, long-term risks, and public advocacy. </w:t>
      </w:r>
    </w:p>
    <w:p w14:paraId="31CF92FA" w14:textId="741126C3" w:rsidR="00A11E51" w:rsidRPr="00A11E51" w:rsidRDefault="00A11E51" w:rsidP="00A11E51">
      <w:r w:rsidRPr="00A11E51">
        <w:t xml:space="preserve">This comparative analysis will assess these sectoral principles against </w:t>
      </w:r>
      <w:proofErr w:type="spellStart"/>
      <w:r w:rsidRPr="00A11E51">
        <w:t>Floridi’s</w:t>
      </w:r>
      <w:proofErr w:type="spellEnd"/>
      <w:r w:rsidRPr="00A11E51">
        <w:t xml:space="preserve"> foundational ethical framework of beneficence, non-maleficence, autonomy, and justice, evaluating their alignment and areas of divergence to refine </w:t>
      </w:r>
      <w:proofErr w:type="spellStart"/>
      <w:r w:rsidRPr="00A11E51">
        <w:t>Floridi’s</w:t>
      </w:r>
      <w:proofErr w:type="spellEnd"/>
      <w:r w:rsidRPr="00A11E51">
        <w:t xml:space="preserve"> original work. Building on this foundation, the analysis will also consider Hinrichs’ framework to explore how sectoral principles operationalize ethics and address real-world AI applications. The goal of this comparative analysis is to synthesize a new framework that bridges abstract ethical principles with actionable strategies, integrating insights from diverse sectors to address the multifaceted challenges of AI governance comprehensively.</w:t>
      </w:r>
    </w:p>
    <w:p w14:paraId="62892E9D" w14:textId="61015285" w:rsidR="00806739" w:rsidRDefault="007F11B1" w:rsidP="00F052E0">
      <w:r>
        <w:t>T</w:t>
      </w:r>
      <w:r w:rsidR="00806739">
        <w:t>hey include the following:</w:t>
      </w:r>
    </w:p>
    <w:p w14:paraId="393DE8B4" w14:textId="154EAB53" w:rsidR="00F53333" w:rsidRDefault="00F53333" w:rsidP="00F53333">
      <w:pPr>
        <w:pStyle w:val="Heading1"/>
      </w:pPr>
      <w:r>
        <w:t>Government</w:t>
      </w:r>
    </w:p>
    <w:p w14:paraId="1764997F" w14:textId="77777777" w:rsidR="00E32883" w:rsidRPr="00E32883" w:rsidRDefault="00E32883" w:rsidP="00E32883">
      <w:r w:rsidRPr="00E32883">
        <w:t xml:space="preserve">Government frameworks for AI ethics prioritize global collaboration, regulatory oversight, and societal well-being, reflecting their role in ensuring public trust and accountability. Initiatives such as the OECD AI Principles emphasize inclusivity, human-centered values, and transparency, supported by tools like the AI Policy Observatory and risk-classification frameworks. The United Nations aligns AI ethics with Sustainable Development Goals (SDGs), advocating for diversity, </w:t>
      </w:r>
      <w:r w:rsidRPr="00E32883">
        <w:lastRenderedPageBreak/>
        <w:t xml:space="preserve">accountability, and environmental sustainability, while NATO focuses on lawfulness, governability, and reliability, particularly in defense contexts. These frameworks operationalize ethics through mechanisms such as policy observatories, legal compliance requirements, and international partnerships, ensuring adaptability across diverse cultural and geopolitical contexts. Together, these government-driven efforts align closely with </w:t>
      </w:r>
      <w:proofErr w:type="spellStart"/>
      <w:r w:rsidRPr="00E32883">
        <w:t>Floridi’s</w:t>
      </w:r>
      <w:proofErr w:type="spellEnd"/>
      <w:r w:rsidRPr="00E32883">
        <w:t xml:space="preserve"> principles, particularly in promoting beneficence, non-maleficence, and justice, while introducing explicit tools for transparency and accountability. This regulatory and policy-driven approach provides a robust foundation for bridging high-level ethical principles with enforceable governance practices, setting a precedent for cross-sectoral and international AI standards.</w:t>
      </w:r>
    </w:p>
    <w:p w14:paraId="09616AFE" w14:textId="77777777" w:rsidR="00E32883" w:rsidRPr="00E32883" w:rsidRDefault="00E32883" w:rsidP="00E32883">
      <w:r w:rsidRPr="00E32883">
        <w:t>Government-related organizations like IEEE, NIST, and NICE complement these efforts with more technical and operational contributions. Specific-purpose organizations such as IEEE and NIST focus on creating technical standards and tools to ensure ethical AI implementation. IEEE emphasizes globally recognized standards like the P7000 series, addressing specific ethical challenges such as transparency, algorithmic bias, and privacy. NIST, in turn, develops frameworks like the AI Risk Management Framework (RMF) to provide actionable guidelines for assessing risks and ensuring accountability in AI systems. NICE focuses on workforce development and cybersecurity education, linking AI ethics to practical skills and industry readiness. These organizations enhance AI governance with practical applications, focusing on immediate implementation.</w:t>
      </w:r>
    </w:p>
    <w:p w14:paraId="79523B2E" w14:textId="77777777" w:rsidR="00E32883" w:rsidRPr="00E32883" w:rsidRDefault="00E32883" w:rsidP="00E32883">
      <w:r w:rsidRPr="00E32883">
        <w:t>Meanwhile, broader international organizations like the OECD, United Nations, and NATO play pivotal roles in shaping AI ethics by fostering global collaboration and establishing overarching policy frameworks. The OECD promotes innovative and trustworthy AI that respects human rights and democratic values, providing a structured foundation for member countries to adapt AI ethics to their governance systems (OECD, n.d.). The United Nations emphasizes the alignment of AI ethics with Sustainable Development Goals, advocating for diversity, accountability, and environmental sustainability (United Nations, n.d.). NATO underscores principles of lawfulness, governability, and reliability, particularly for defense applications (NATO, 2021). These international bodies emphasize inclusivity, fairness, and sustainability, facilitating collaboration across nations.</w:t>
      </w:r>
    </w:p>
    <w:p w14:paraId="62B55AA8" w14:textId="77777777" w:rsidR="00E32883" w:rsidRPr="00E32883" w:rsidRDefault="00E32883" w:rsidP="00E32883">
      <w:r w:rsidRPr="00E32883">
        <w:t>Individual countries, influenced by these international frameworks, adapt AI principles to align with their national priorities, leading to diverse applications. For example, the United States emphasizes innovation and accountability through the National Institute of Standards and Technology (NIST), which develops voluntary frameworks and collaborates with industry to foster AI development while mitigating harm (NIST, 2023). The European Union codifies ethics into legal frameworks like the AI Act, focusing on risk categorization and human rights, taking a more regulatory approach (European Union, 2021).</w:t>
      </w:r>
    </w:p>
    <w:p w14:paraId="6263BE1D" w14:textId="77777777" w:rsidR="00E32883" w:rsidRPr="00E32883" w:rsidRDefault="00E32883" w:rsidP="00E32883">
      <w:r w:rsidRPr="00E32883">
        <w:t xml:space="preserve">In contrast, countries such as Russia, China, and Iran adopt markedly different approaches to AI ethics, reflecting their political systems and cultural values. Russia's "Code of Ethics in the Field of Artificial Intelligence" focuses on stimulating AI development while considering national priorities and ensuring human responsibility for AI decision-making (Alliance for Artificial Intelligence, 2021). China embeds principles of harmony and social stability into its state-centered AI governance frameworks, leveraging AI as a tool for economic and geopolitical dominance (CFR, 2023). Iran uses AI technologies for state surveillance and control, including tools like facial </w:t>
      </w:r>
      <w:r w:rsidRPr="00E32883">
        <w:lastRenderedPageBreak/>
        <w:t>recognition to enforce strict morality codes, often at the expense of individual autonomy and privacy (Council on Foreign Relations, 2023).</w:t>
      </w:r>
    </w:p>
    <w:p w14:paraId="27814BA2" w14:textId="77777777" w:rsidR="00E32883" w:rsidRPr="00E32883" w:rsidRDefault="00E32883" w:rsidP="00E32883">
      <w:r w:rsidRPr="00E32883">
        <w:t>These varied national approaches underscore the challenges in achieving a global consensus on AI ethics. Contrasting priorities—ranging from the United States' innovation-driven frameworks to the European Union's human rights-based regulations, and the authoritarian, state-centric models of Russia, China, and Iran—highlight the importance of reconciling these divergent perspectives. International organizations like the OECD, United Nations, and NATO serve as umbrella entities that facilitate collaboration and dialogue, aiming to harmonize AI ethical standards across different governance systems.</w:t>
      </w:r>
    </w:p>
    <w:p w14:paraId="263F4B50" w14:textId="77777777" w:rsidR="00E32883" w:rsidRPr="00E32883" w:rsidRDefault="00E32883" w:rsidP="00E32883">
      <w:r w:rsidRPr="00E32883">
        <w:t>The key difference lies in the level of specificity: organizations like IEEE and NIST provide practical, technical tools for immediate application, while international bodies like the OECD and individual countries address systemic and policy-level governance, creating a more adaptable but less granular approach. These variations emphasize the need for a unified framework that integrates both technical standards and broader policy goals to ensure coherent and comprehensive AI governance.</w:t>
      </w:r>
    </w:p>
    <w:p w14:paraId="2FA72F60" w14:textId="77777777" w:rsidR="00EB3642" w:rsidRPr="00EB3642" w:rsidRDefault="00EB3642" w:rsidP="00E278DE">
      <w:pPr>
        <w:pStyle w:val="Heading1"/>
      </w:pPr>
      <w:r w:rsidRPr="00EB3642">
        <w:t>OECD AI Principles (2019)</w:t>
      </w:r>
    </w:p>
    <w:p w14:paraId="657C2D37" w14:textId="77777777" w:rsidR="00EB3642" w:rsidRPr="00EB3642" w:rsidRDefault="00EB3642" w:rsidP="00EB3642">
      <w:r w:rsidRPr="00EB3642">
        <w:rPr>
          <w:b/>
          <w:bCs/>
        </w:rPr>
        <w:t>Key Initiatives</w:t>
      </w:r>
    </w:p>
    <w:p w14:paraId="67DF7C48" w14:textId="77777777" w:rsidR="00EB3642" w:rsidRPr="00EB3642" w:rsidRDefault="00EB3642" w:rsidP="00EB3642">
      <w:r w:rsidRPr="00EB3642">
        <w:rPr>
          <w:b/>
          <w:bCs/>
        </w:rPr>
        <w:t>1. OECD Recommendation on Artificial Intelligence (2019):</w:t>
      </w:r>
    </w:p>
    <w:p w14:paraId="03AFC62E" w14:textId="77777777" w:rsidR="00EB3642" w:rsidRPr="00EB3642" w:rsidRDefault="00EB3642" w:rsidP="00EB3642">
      <w:pPr>
        <w:numPr>
          <w:ilvl w:val="0"/>
          <w:numId w:val="25"/>
        </w:numPr>
      </w:pPr>
      <w:r w:rsidRPr="00EB3642">
        <w:t>Adopted by 42 countries, including OECD members and non-members such as Argentina, Brazil, and Singapore.</w:t>
      </w:r>
    </w:p>
    <w:p w14:paraId="09527508" w14:textId="77777777" w:rsidR="00EB3642" w:rsidRPr="00EB3642" w:rsidRDefault="00EB3642" w:rsidP="00EB3642">
      <w:pPr>
        <w:numPr>
          <w:ilvl w:val="0"/>
          <w:numId w:val="25"/>
        </w:numPr>
      </w:pPr>
      <w:r w:rsidRPr="00EB3642">
        <w:rPr>
          <w:b/>
          <w:bCs/>
        </w:rPr>
        <w:t>Key Principles:</w:t>
      </w:r>
    </w:p>
    <w:p w14:paraId="3B606EBA" w14:textId="77777777" w:rsidR="00EB3642" w:rsidRPr="00EB3642" w:rsidRDefault="00EB3642" w:rsidP="00EB3642">
      <w:pPr>
        <w:numPr>
          <w:ilvl w:val="1"/>
          <w:numId w:val="26"/>
        </w:numPr>
        <w:rPr>
          <w:b/>
          <w:bCs/>
        </w:rPr>
      </w:pPr>
      <w:r w:rsidRPr="00EB3642">
        <w:rPr>
          <w:b/>
          <w:bCs/>
        </w:rPr>
        <w:t>Inclusive Growth, Sustainable Development, and Well-Being:</w:t>
      </w:r>
      <w:r w:rsidRPr="00EB3642">
        <w:t xml:space="preserve"> AI should benefit society and contribute to global well-being.</w:t>
      </w:r>
    </w:p>
    <w:p w14:paraId="7D849F99" w14:textId="77777777" w:rsidR="00EB3642" w:rsidRPr="00EB3642" w:rsidRDefault="00EB3642" w:rsidP="00EB3642">
      <w:pPr>
        <w:numPr>
          <w:ilvl w:val="1"/>
          <w:numId w:val="26"/>
        </w:numPr>
        <w:rPr>
          <w:b/>
          <w:bCs/>
        </w:rPr>
      </w:pPr>
      <w:r w:rsidRPr="00EB3642">
        <w:rPr>
          <w:b/>
          <w:bCs/>
        </w:rPr>
        <w:t>Human-Centered Values and Fairness:</w:t>
      </w:r>
      <w:r w:rsidRPr="00EB3642">
        <w:t xml:space="preserve"> AI must respect human rights, dignity, and autonomy.</w:t>
      </w:r>
    </w:p>
    <w:p w14:paraId="63EB9C1A" w14:textId="77777777" w:rsidR="00EB3642" w:rsidRPr="00EB3642" w:rsidRDefault="00EB3642" w:rsidP="00EB3642">
      <w:pPr>
        <w:numPr>
          <w:ilvl w:val="1"/>
          <w:numId w:val="26"/>
        </w:numPr>
        <w:rPr>
          <w:b/>
          <w:bCs/>
        </w:rPr>
      </w:pPr>
      <w:r w:rsidRPr="00EB3642">
        <w:rPr>
          <w:b/>
          <w:bCs/>
        </w:rPr>
        <w:t>Transparency and Explainability:</w:t>
      </w:r>
      <w:r w:rsidRPr="00EB3642">
        <w:t xml:space="preserve"> AI systems should be understandable, with clear and accessible operations.</w:t>
      </w:r>
    </w:p>
    <w:p w14:paraId="60D08475" w14:textId="77777777" w:rsidR="00EB3642" w:rsidRPr="00EB3642" w:rsidRDefault="00EB3642" w:rsidP="00EB3642">
      <w:pPr>
        <w:numPr>
          <w:ilvl w:val="1"/>
          <w:numId w:val="26"/>
        </w:numPr>
        <w:rPr>
          <w:b/>
          <w:bCs/>
        </w:rPr>
      </w:pPr>
      <w:r w:rsidRPr="00EB3642">
        <w:rPr>
          <w:b/>
          <w:bCs/>
        </w:rPr>
        <w:t>Robustness, Security, and Safety:</w:t>
      </w:r>
      <w:r w:rsidRPr="00EB3642">
        <w:t xml:space="preserve"> AI systems must function reliably and securely throughout their lifecycle, with safeguards against potential risks.</w:t>
      </w:r>
    </w:p>
    <w:p w14:paraId="3A7675BD" w14:textId="77777777" w:rsidR="00EB3642" w:rsidRPr="00EB3642" w:rsidRDefault="00EB3642" w:rsidP="00EB3642">
      <w:pPr>
        <w:numPr>
          <w:ilvl w:val="1"/>
          <w:numId w:val="26"/>
        </w:numPr>
        <w:rPr>
          <w:b/>
          <w:bCs/>
        </w:rPr>
      </w:pPr>
      <w:r w:rsidRPr="00EB3642">
        <w:rPr>
          <w:b/>
          <w:bCs/>
        </w:rPr>
        <w:t>Accountability:</w:t>
      </w:r>
      <w:r w:rsidRPr="00EB3642">
        <w:t xml:space="preserve"> Stakeholders must take responsibility for AI outcomes, with oversight mechanisms to ensure compliance.</w:t>
      </w:r>
    </w:p>
    <w:p w14:paraId="6D8FA973" w14:textId="77777777" w:rsidR="00EB3642" w:rsidRPr="00EB3642" w:rsidRDefault="00EB3642" w:rsidP="00EB3642">
      <w:r w:rsidRPr="00EB3642">
        <w:rPr>
          <w:b/>
          <w:bCs/>
        </w:rPr>
        <w:t>2. AI Policy Observatory (OECD.AI):</w:t>
      </w:r>
    </w:p>
    <w:p w14:paraId="3B64A028" w14:textId="77777777" w:rsidR="00EB3642" w:rsidRPr="00EB3642" w:rsidRDefault="00EB3642" w:rsidP="00EB3642">
      <w:pPr>
        <w:numPr>
          <w:ilvl w:val="0"/>
          <w:numId w:val="27"/>
        </w:numPr>
      </w:pPr>
      <w:r w:rsidRPr="00EB3642">
        <w:t>Established to support the implementation of OECD AI Principles.</w:t>
      </w:r>
    </w:p>
    <w:p w14:paraId="1E60F048" w14:textId="77777777" w:rsidR="00EB3642" w:rsidRPr="00EB3642" w:rsidRDefault="00EB3642" w:rsidP="00EB3642">
      <w:pPr>
        <w:numPr>
          <w:ilvl w:val="0"/>
          <w:numId w:val="27"/>
        </w:numPr>
      </w:pPr>
      <w:r w:rsidRPr="00EB3642">
        <w:rPr>
          <w:b/>
          <w:bCs/>
        </w:rPr>
        <w:t>Focus Areas:</w:t>
      </w:r>
    </w:p>
    <w:p w14:paraId="07EEB428" w14:textId="77777777" w:rsidR="00EB3642" w:rsidRPr="00EB3642" w:rsidRDefault="00EB3642" w:rsidP="00EB3642">
      <w:pPr>
        <w:numPr>
          <w:ilvl w:val="1"/>
          <w:numId w:val="27"/>
        </w:numPr>
      </w:pPr>
      <w:r w:rsidRPr="00EB3642">
        <w:t>Monitoring global AI trends.</w:t>
      </w:r>
    </w:p>
    <w:p w14:paraId="6B820645" w14:textId="77777777" w:rsidR="00EB3642" w:rsidRPr="00EB3642" w:rsidRDefault="00EB3642" w:rsidP="00EB3642">
      <w:pPr>
        <w:numPr>
          <w:ilvl w:val="1"/>
          <w:numId w:val="27"/>
        </w:numPr>
      </w:pPr>
      <w:r w:rsidRPr="00EB3642">
        <w:lastRenderedPageBreak/>
        <w:t>Offering guidance on policy development and implementation.</w:t>
      </w:r>
    </w:p>
    <w:p w14:paraId="7637778E" w14:textId="77777777" w:rsidR="00EB3642" w:rsidRPr="00EB3642" w:rsidRDefault="00EB3642" w:rsidP="00EB3642">
      <w:pPr>
        <w:numPr>
          <w:ilvl w:val="1"/>
          <w:numId w:val="27"/>
        </w:numPr>
      </w:pPr>
      <w:r w:rsidRPr="00EB3642">
        <w:t>Facilitating international collaboration on AI ethics and governance.</w:t>
      </w:r>
    </w:p>
    <w:p w14:paraId="48F27168" w14:textId="77777777" w:rsidR="00EB3642" w:rsidRPr="00EB3642" w:rsidRDefault="00EB3642" w:rsidP="00EB3642">
      <w:r w:rsidRPr="00EB3642">
        <w:rPr>
          <w:b/>
          <w:bCs/>
        </w:rPr>
        <w:t>3. OECD Framework for the Classification of AI Systems (2022):</w:t>
      </w:r>
    </w:p>
    <w:p w14:paraId="17F56F23" w14:textId="77777777" w:rsidR="00EB3642" w:rsidRPr="00EB3642" w:rsidRDefault="00EB3642" w:rsidP="00EB3642">
      <w:pPr>
        <w:numPr>
          <w:ilvl w:val="0"/>
          <w:numId w:val="28"/>
        </w:numPr>
      </w:pPr>
      <w:r w:rsidRPr="00EB3642">
        <w:t>Provides practical methods to classify AI systems based on their complexity, risk, and societal impact.</w:t>
      </w:r>
    </w:p>
    <w:p w14:paraId="3DB548B6" w14:textId="77777777" w:rsidR="00EB3642" w:rsidRPr="00EB3642" w:rsidRDefault="00EB3642" w:rsidP="00EB3642">
      <w:pPr>
        <w:numPr>
          <w:ilvl w:val="0"/>
          <w:numId w:val="28"/>
        </w:numPr>
      </w:pPr>
      <w:r w:rsidRPr="00EB3642">
        <w:t>Ensures policies are tailored to the specific challenges and applications of different AI technologies.</w:t>
      </w:r>
    </w:p>
    <w:p w14:paraId="6EB35464" w14:textId="77777777" w:rsidR="00EB3642" w:rsidRPr="00EB3642" w:rsidRDefault="00EB3642" w:rsidP="00EB3642">
      <w:r w:rsidRPr="00EB3642">
        <w:rPr>
          <w:b/>
          <w:bCs/>
        </w:rPr>
        <w:t>4. Updates to AI Principles (2024):</w:t>
      </w:r>
    </w:p>
    <w:p w14:paraId="70B97E34" w14:textId="77777777" w:rsidR="00EB3642" w:rsidRPr="00EB3642" w:rsidRDefault="00EB3642" w:rsidP="00EB3642">
      <w:pPr>
        <w:numPr>
          <w:ilvl w:val="0"/>
          <w:numId w:val="29"/>
        </w:numPr>
      </w:pPr>
      <w:r w:rsidRPr="00EB3642">
        <w:t>Revised to incorporate lessons from real-world AI applications.</w:t>
      </w:r>
    </w:p>
    <w:p w14:paraId="172B9717" w14:textId="77777777" w:rsidR="00EB3642" w:rsidRPr="00EB3642" w:rsidRDefault="00EB3642" w:rsidP="00EB3642">
      <w:pPr>
        <w:numPr>
          <w:ilvl w:val="0"/>
          <w:numId w:val="29"/>
        </w:numPr>
      </w:pPr>
      <w:r w:rsidRPr="00EB3642">
        <w:t>Strengthened focus on emerging challenges such as generative AI and its societal and ethical implications.</w:t>
      </w:r>
    </w:p>
    <w:p w14:paraId="601427D7"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00494B56" w14:textId="77777777" w:rsidR="00EB3642" w:rsidRPr="00EB3642" w:rsidRDefault="00EB3642" w:rsidP="00EB3642">
      <w:r w:rsidRPr="00EB3642">
        <w:rPr>
          <w:b/>
          <w:bCs/>
        </w:rPr>
        <w:t>1. Beneficence:</w:t>
      </w:r>
    </w:p>
    <w:p w14:paraId="16DBC8C2" w14:textId="77777777" w:rsidR="00EB3642" w:rsidRPr="00EB3642" w:rsidRDefault="00EB3642" w:rsidP="00EB3642">
      <w:pPr>
        <w:numPr>
          <w:ilvl w:val="0"/>
          <w:numId w:val="30"/>
        </w:numPr>
      </w:pPr>
      <w:r w:rsidRPr="00EB3642">
        <w:rPr>
          <w:b/>
          <w:bCs/>
        </w:rPr>
        <w:t>Alignment:</w:t>
      </w:r>
      <w:r w:rsidRPr="00EB3642">
        <w:t xml:space="preserve"> The OECD principles prioritize AI that benefits society and promotes inclusive growth, aligning with </w:t>
      </w:r>
      <w:proofErr w:type="spellStart"/>
      <w:r w:rsidRPr="00EB3642">
        <w:t>Floridi’s</w:t>
      </w:r>
      <w:proofErr w:type="spellEnd"/>
      <w:r w:rsidRPr="00EB3642">
        <w:t xml:space="preserve"> emphasis on human dignity, the common good, and shared prosperity.</w:t>
      </w:r>
    </w:p>
    <w:p w14:paraId="08B17BE5" w14:textId="77777777" w:rsidR="00EB3642" w:rsidRPr="00EB3642" w:rsidRDefault="00EB3642" w:rsidP="00EB3642">
      <w:pPr>
        <w:numPr>
          <w:ilvl w:val="0"/>
          <w:numId w:val="30"/>
        </w:numPr>
      </w:pPr>
      <w:r w:rsidRPr="00EB3642">
        <w:rPr>
          <w:b/>
          <w:bCs/>
        </w:rPr>
        <w:t>Differences:</w:t>
      </w:r>
      <w:r w:rsidRPr="00EB3642">
        <w:t xml:space="preserve"> The OECD integrates </w:t>
      </w:r>
      <w:r w:rsidRPr="00EB3642">
        <w:rPr>
          <w:b/>
          <w:bCs/>
        </w:rPr>
        <w:t>global well-being and sustainable development goals</w:t>
      </w:r>
      <w:r w:rsidRPr="00EB3642">
        <w:t>, expanding beneficence to include ecological and societal objectives.</w:t>
      </w:r>
    </w:p>
    <w:p w14:paraId="1BEAB1A1" w14:textId="77777777" w:rsidR="00EB3642" w:rsidRPr="00EB3642" w:rsidRDefault="00EB3642" w:rsidP="00EB3642">
      <w:r w:rsidRPr="00EB3642">
        <w:rPr>
          <w:b/>
          <w:bCs/>
        </w:rPr>
        <w:t>2. Non-Maleficence:</w:t>
      </w:r>
    </w:p>
    <w:p w14:paraId="15AD2452" w14:textId="77777777" w:rsidR="00EB3642" w:rsidRPr="00EB3642" w:rsidRDefault="00EB3642" w:rsidP="00EB3642">
      <w:pPr>
        <w:numPr>
          <w:ilvl w:val="0"/>
          <w:numId w:val="31"/>
        </w:numPr>
      </w:pPr>
      <w:r w:rsidRPr="00EB3642">
        <w:rPr>
          <w:b/>
          <w:bCs/>
        </w:rPr>
        <w:t>Alignment:</w:t>
      </w:r>
      <w:r w:rsidRPr="00EB3642">
        <w:t xml:space="preserve"> The OECD’s focus on robustness, safety, and security mirrors </w:t>
      </w:r>
      <w:proofErr w:type="spellStart"/>
      <w:r w:rsidRPr="00EB3642">
        <w:t>Floridi’s</w:t>
      </w:r>
      <w:proofErr w:type="spellEnd"/>
      <w:r w:rsidRPr="00EB3642">
        <w:t xml:space="preserve"> principle of preventing harm and ensuring "Capability Caution."</w:t>
      </w:r>
    </w:p>
    <w:p w14:paraId="2E5717A3" w14:textId="77777777" w:rsidR="00EB3642" w:rsidRPr="00EB3642" w:rsidRDefault="00EB3642" w:rsidP="00EB3642">
      <w:pPr>
        <w:numPr>
          <w:ilvl w:val="0"/>
          <w:numId w:val="31"/>
        </w:numPr>
      </w:pPr>
      <w:r w:rsidRPr="00EB3642">
        <w:rPr>
          <w:b/>
          <w:bCs/>
        </w:rPr>
        <w:t>Differences:</w:t>
      </w:r>
      <w:r w:rsidRPr="00EB3642">
        <w:t xml:space="preserve"> The OECD provides specific tools like the </w:t>
      </w:r>
      <w:r w:rsidRPr="00EB3642">
        <w:rPr>
          <w:b/>
          <w:bCs/>
        </w:rPr>
        <w:t>classification framework</w:t>
      </w:r>
      <w:r w:rsidRPr="00EB3642">
        <w:t xml:space="preserve"> to operationalize risk assessment and mitigation, offering a detailed approach to non-maleficence.</w:t>
      </w:r>
    </w:p>
    <w:p w14:paraId="5E328461" w14:textId="77777777" w:rsidR="00EB3642" w:rsidRPr="00EB3642" w:rsidRDefault="00EB3642" w:rsidP="00EB3642">
      <w:r w:rsidRPr="00EB3642">
        <w:rPr>
          <w:b/>
          <w:bCs/>
        </w:rPr>
        <w:t>3. Autonomy:</w:t>
      </w:r>
    </w:p>
    <w:p w14:paraId="530D77F8" w14:textId="77777777" w:rsidR="00EB3642" w:rsidRPr="00EB3642" w:rsidRDefault="00EB3642" w:rsidP="00EB3642">
      <w:pPr>
        <w:numPr>
          <w:ilvl w:val="0"/>
          <w:numId w:val="32"/>
        </w:numPr>
      </w:pPr>
      <w:r w:rsidRPr="00EB3642">
        <w:rPr>
          <w:b/>
          <w:bCs/>
        </w:rPr>
        <w:t>Alignment:</w:t>
      </w:r>
      <w:r w:rsidRPr="00EB3642">
        <w:t xml:space="preserve"> By emphasizing human-centered values and democratic oversight, the OECD implicitly supports </w:t>
      </w:r>
      <w:proofErr w:type="spellStart"/>
      <w:r w:rsidRPr="00EB3642">
        <w:t>Floridi’s</w:t>
      </w:r>
      <w:proofErr w:type="spellEnd"/>
      <w:r w:rsidRPr="00EB3642">
        <w:t xml:space="preserve"> principle of preserving human autonomy in decision-making.</w:t>
      </w:r>
    </w:p>
    <w:p w14:paraId="46C0532A" w14:textId="77777777" w:rsidR="00EB3642" w:rsidRPr="00EB3642" w:rsidRDefault="00EB3642" w:rsidP="00EB3642">
      <w:pPr>
        <w:numPr>
          <w:ilvl w:val="0"/>
          <w:numId w:val="32"/>
        </w:numPr>
      </w:pPr>
      <w:r w:rsidRPr="00EB3642">
        <w:rPr>
          <w:b/>
          <w:bCs/>
        </w:rPr>
        <w:t>Differences:</w:t>
      </w:r>
      <w:r w:rsidRPr="00EB3642">
        <w:t xml:space="preserve"> The OECD adds a focus on </w:t>
      </w:r>
      <w:r w:rsidRPr="00EB3642">
        <w:rPr>
          <w:b/>
          <w:bCs/>
        </w:rPr>
        <w:t>policy-driven autonomy</w:t>
      </w:r>
      <w:r w:rsidRPr="00EB3642">
        <w:t>, emphasizing mechanisms to ensure AI aligns with democratic and human-centric governance systems.</w:t>
      </w:r>
    </w:p>
    <w:p w14:paraId="5B434594" w14:textId="77777777" w:rsidR="00EB3642" w:rsidRPr="00EB3642" w:rsidRDefault="00EB3642" w:rsidP="00EB3642">
      <w:r w:rsidRPr="00EB3642">
        <w:rPr>
          <w:b/>
          <w:bCs/>
        </w:rPr>
        <w:t>4. Justice:</w:t>
      </w:r>
    </w:p>
    <w:p w14:paraId="3ED11801" w14:textId="77777777" w:rsidR="00EB3642" w:rsidRPr="00EB3642" w:rsidRDefault="00EB3642" w:rsidP="00EB3642">
      <w:pPr>
        <w:numPr>
          <w:ilvl w:val="0"/>
          <w:numId w:val="33"/>
        </w:numPr>
      </w:pPr>
      <w:r w:rsidRPr="00EB3642">
        <w:rPr>
          <w:b/>
          <w:bCs/>
        </w:rPr>
        <w:t>Alignment:</w:t>
      </w:r>
      <w:r w:rsidRPr="00EB3642">
        <w:t xml:space="preserve"> The OECD’s emphasis on fairness, equitable access, and non-discrimination directly aligns with </w:t>
      </w:r>
      <w:proofErr w:type="spellStart"/>
      <w:r w:rsidRPr="00EB3642">
        <w:t>Floridi’s</w:t>
      </w:r>
      <w:proofErr w:type="spellEnd"/>
      <w:r w:rsidRPr="00EB3642">
        <w:t xml:space="preserve"> focus on justice and advancing shared prosperity.</w:t>
      </w:r>
    </w:p>
    <w:p w14:paraId="7692C503" w14:textId="77777777" w:rsidR="00EB3642" w:rsidRPr="00EB3642" w:rsidRDefault="00EB3642" w:rsidP="00EB3642">
      <w:pPr>
        <w:numPr>
          <w:ilvl w:val="0"/>
          <w:numId w:val="33"/>
        </w:numPr>
      </w:pPr>
      <w:r w:rsidRPr="00EB3642">
        <w:rPr>
          <w:b/>
          <w:bCs/>
        </w:rPr>
        <w:lastRenderedPageBreak/>
        <w:t>Differences:</w:t>
      </w:r>
      <w:r w:rsidRPr="00EB3642">
        <w:t xml:space="preserve"> The OECD incorporates </w:t>
      </w:r>
      <w:r w:rsidRPr="00EB3642">
        <w:rPr>
          <w:b/>
          <w:bCs/>
        </w:rPr>
        <w:t>transparency and explainability</w:t>
      </w:r>
      <w:r w:rsidRPr="00EB3642">
        <w:t xml:space="preserve"> as explicit components of justice, operationalizing fairness through accountability and user understanding.</w:t>
      </w:r>
    </w:p>
    <w:p w14:paraId="5CDA4D14" w14:textId="77777777" w:rsidR="00EB3642" w:rsidRPr="00EB3642" w:rsidRDefault="00EB3642" w:rsidP="00EB3642">
      <w:r w:rsidRPr="00EB3642">
        <w:rPr>
          <w:b/>
          <w:bCs/>
        </w:rPr>
        <w:t>Unique Contributions by the OECD</w:t>
      </w:r>
    </w:p>
    <w:p w14:paraId="3DCBE73C" w14:textId="77777777" w:rsidR="00EB3642" w:rsidRPr="00EB3642" w:rsidRDefault="00EB3642" w:rsidP="00EB3642">
      <w:pPr>
        <w:numPr>
          <w:ilvl w:val="0"/>
          <w:numId w:val="34"/>
        </w:numPr>
        <w:rPr>
          <w:b/>
          <w:bCs/>
        </w:rPr>
      </w:pPr>
      <w:r w:rsidRPr="00EB3642">
        <w:rPr>
          <w:b/>
          <w:bCs/>
        </w:rPr>
        <w:t>Global Inclusiveness:</w:t>
      </w:r>
    </w:p>
    <w:p w14:paraId="5272C302" w14:textId="77777777" w:rsidR="00EB3642" w:rsidRPr="00EB3642" w:rsidRDefault="00EB3642" w:rsidP="00EB3642">
      <w:pPr>
        <w:numPr>
          <w:ilvl w:val="1"/>
          <w:numId w:val="34"/>
        </w:numPr>
      </w:pPr>
      <w:r w:rsidRPr="00EB3642">
        <w:t>Brings together a diverse range of countries, ensuring principles are adaptable across cultural, economic, and regional contexts.</w:t>
      </w:r>
    </w:p>
    <w:p w14:paraId="17B0183E" w14:textId="77777777" w:rsidR="00EB3642" w:rsidRPr="00EB3642" w:rsidRDefault="00EB3642" w:rsidP="00EB3642">
      <w:pPr>
        <w:numPr>
          <w:ilvl w:val="0"/>
          <w:numId w:val="34"/>
        </w:numPr>
        <w:rPr>
          <w:b/>
          <w:bCs/>
        </w:rPr>
      </w:pPr>
      <w:r w:rsidRPr="00EB3642">
        <w:rPr>
          <w:b/>
          <w:bCs/>
        </w:rPr>
        <w:t>Policy Operationalization:</w:t>
      </w:r>
    </w:p>
    <w:p w14:paraId="599EC74E" w14:textId="77777777" w:rsidR="00EB3642" w:rsidRPr="00EB3642" w:rsidRDefault="00EB3642" w:rsidP="00EB3642">
      <w:pPr>
        <w:numPr>
          <w:ilvl w:val="1"/>
          <w:numId w:val="34"/>
        </w:numPr>
      </w:pPr>
      <w:r w:rsidRPr="00EB3642">
        <w:t>The AI Policy Observatory and classification framework provide actionable insights and tools for governments to translate principles into practice.</w:t>
      </w:r>
    </w:p>
    <w:p w14:paraId="3B50F1CC" w14:textId="77777777" w:rsidR="00EB3642" w:rsidRPr="00EB3642" w:rsidRDefault="00EB3642" w:rsidP="00EB3642">
      <w:pPr>
        <w:numPr>
          <w:ilvl w:val="0"/>
          <w:numId w:val="34"/>
        </w:numPr>
        <w:rPr>
          <w:b/>
          <w:bCs/>
        </w:rPr>
      </w:pPr>
      <w:r w:rsidRPr="00EB3642">
        <w:rPr>
          <w:b/>
          <w:bCs/>
        </w:rPr>
        <w:t>Dynamic Revisions:</w:t>
      </w:r>
    </w:p>
    <w:p w14:paraId="2B58FF9E" w14:textId="77777777" w:rsidR="00EB3642" w:rsidRPr="00EB3642" w:rsidRDefault="00EB3642" w:rsidP="00EB3642">
      <w:pPr>
        <w:numPr>
          <w:ilvl w:val="1"/>
          <w:numId w:val="34"/>
        </w:numPr>
      </w:pPr>
      <w:r w:rsidRPr="00EB3642">
        <w:t>Regular updates, such as those in 2024, ensure the principles remain relevant in response to rapid technological advancements like generative AI.</w:t>
      </w:r>
    </w:p>
    <w:p w14:paraId="10532871" w14:textId="77777777" w:rsidR="00EB3642" w:rsidRPr="00EB3642" w:rsidRDefault="00EB3642" w:rsidP="00EB3642">
      <w:pPr>
        <w:numPr>
          <w:ilvl w:val="0"/>
          <w:numId w:val="34"/>
        </w:numPr>
        <w:rPr>
          <w:b/>
          <w:bCs/>
        </w:rPr>
      </w:pPr>
      <w:r w:rsidRPr="00EB3642">
        <w:rPr>
          <w:b/>
          <w:bCs/>
        </w:rPr>
        <w:t>Emphasis on Innovation:</w:t>
      </w:r>
    </w:p>
    <w:p w14:paraId="61433AEF" w14:textId="77777777" w:rsidR="00EB3642" w:rsidRPr="00EB3642" w:rsidRDefault="00EB3642" w:rsidP="00EB3642">
      <w:pPr>
        <w:numPr>
          <w:ilvl w:val="1"/>
          <w:numId w:val="34"/>
        </w:numPr>
      </w:pPr>
      <w:r w:rsidRPr="00EB3642">
        <w:t>The OECD explicitly promotes innovation as a value, balancing technological progress with ethical safeguards.</w:t>
      </w:r>
    </w:p>
    <w:p w14:paraId="7DEC31EC" w14:textId="77777777" w:rsidR="00EB3642" w:rsidRPr="00EB3642" w:rsidRDefault="00EB3642" w:rsidP="00EB3642">
      <w:r w:rsidRPr="00EB3642">
        <w:rPr>
          <w:b/>
          <w:bCs/>
        </w:rPr>
        <w:t>Why Include the OECD?</w:t>
      </w:r>
    </w:p>
    <w:p w14:paraId="694424A4" w14:textId="77777777" w:rsidR="00EB3642" w:rsidRPr="00EB3642" w:rsidRDefault="00EB3642" w:rsidP="00EB3642">
      <w:r w:rsidRPr="00EB3642">
        <w:t>The OECD’s frameworks combine ethical rigor with actionable policy tools, offering a comprehensive approach to governing AI. Including the OECD highlights:</w:t>
      </w:r>
    </w:p>
    <w:p w14:paraId="763E95CB" w14:textId="77777777" w:rsidR="00EB3642" w:rsidRPr="00EB3642" w:rsidRDefault="00EB3642" w:rsidP="00EB3642">
      <w:pPr>
        <w:numPr>
          <w:ilvl w:val="0"/>
          <w:numId w:val="35"/>
        </w:numPr>
      </w:pPr>
      <w:r w:rsidRPr="00EB3642">
        <w:rPr>
          <w:b/>
          <w:bCs/>
        </w:rPr>
        <w:t>Inclusivity:</w:t>
      </w:r>
      <w:r w:rsidRPr="00EB3642">
        <w:t xml:space="preserve"> Adaptability across diverse regions and contexts.</w:t>
      </w:r>
    </w:p>
    <w:p w14:paraId="5A05945D" w14:textId="77777777" w:rsidR="00EB3642" w:rsidRPr="00EB3642" w:rsidRDefault="00EB3642" w:rsidP="00EB3642">
      <w:pPr>
        <w:numPr>
          <w:ilvl w:val="0"/>
          <w:numId w:val="35"/>
        </w:numPr>
      </w:pPr>
      <w:r w:rsidRPr="00EB3642">
        <w:rPr>
          <w:b/>
          <w:bCs/>
        </w:rPr>
        <w:t>Practicality:</w:t>
      </w:r>
      <w:r w:rsidRPr="00EB3642">
        <w:t xml:space="preserve"> Operationalized principles that complement </w:t>
      </w:r>
      <w:proofErr w:type="spellStart"/>
      <w:r w:rsidRPr="00EB3642">
        <w:t>Floridi’s</w:t>
      </w:r>
      <w:proofErr w:type="spellEnd"/>
      <w:r w:rsidRPr="00EB3642">
        <w:t xml:space="preserve"> theoretical framework.</w:t>
      </w:r>
    </w:p>
    <w:p w14:paraId="2319AB4C" w14:textId="77777777" w:rsidR="00EB3642" w:rsidRPr="00EB3642" w:rsidRDefault="00EB3642" w:rsidP="00EB3642">
      <w:pPr>
        <w:numPr>
          <w:ilvl w:val="0"/>
          <w:numId w:val="35"/>
        </w:numPr>
      </w:pPr>
      <w:r w:rsidRPr="00EB3642">
        <w:rPr>
          <w:b/>
          <w:bCs/>
        </w:rPr>
        <w:t>Relevance:</w:t>
      </w:r>
      <w:r w:rsidRPr="00EB3642">
        <w:t xml:space="preserve"> Regular updates to address emerging technologies and challenges.</w:t>
      </w:r>
    </w:p>
    <w:p w14:paraId="2ACD5196" w14:textId="77777777" w:rsidR="00EB3642" w:rsidRPr="00EB3642" w:rsidRDefault="00EB3642" w:rsidP="00EB3642">
      <w:r w:rsidRPr="00EB3642">
        <w:t xml:space="preserve">The OECD enhances </w:t>
      </w:r>
      <w:proofErr w:type="spellStart"/>
      <w:r w:rsidRPr="00EB3642">
        <w:t>Floridi’s</w:t>
      </w:r>
      <w:proofErr w:type="spellEnd"/>
      <w:r w:rsidRPr="00EB3642">
        <w:t xml:space="preserve"> principles with a focus on innovation, transparency, and accountability, offering a balanced model for ethical AI governance.</w:t>
      </w:r>
    </w:p>
    <w:p w14:paraId="513E1005" w14:textId="3C01D30F" w:rsidR="00EB3642" w:rsidRPr="00EB3642" w:rsidRDefault="00EB3642" w:rsidP="00E278DE">
      <w:pPr>
        <w:pStyle w:val="Heading1"/>
      </w:pPr>
      <w:r w:rsidRPr="00EB3642">
        <w:t>United Nations (UN) AI Principles (2021)</w:t>
      </w:r>
    </w:p>
    <w:p w14:paraId="00F51116" w14:textId="77777777" w:rsidR="00EB3642" w:rsidRPr="00EB3642" w:rsidRDefault="00EB3642" w:rsidP="00EB3642">
      <w:r w:rsidRPr="00EB3642">
        <w:rPr>
          <w:b/>
          <w:bCs/>
        </w:rPr>
        <w:t>Key Initiatives</w:t>
      </w:r>
    </w:p>
    <w:p w14:paraId="549D1A09" w14:textId="77777777" w:rsidR="00EB3642" w:rsidRPr="00EB3642" w:rsidRDefault="00EB3642" w:rsidP="00EB3642">
      <w:r w:rsidRPr="00EB3642">
        <w:rPr>
          <w:b/>
          <w:bCs/>
        </w:rPr>
        <w:t>1. UNESCO Recommendation on the Ethics of Artificial Intelligence (2021):</w:t>
      </w:r>
    </w:p>
    <w:p w14:paraId="29FCA915" w14:textId="77777777" w:rsidR="00EB3642" w:rsidRPr="00EB3642" w:rsidRDefault="00EB3642" w:rsidP="00EB3642">
      <w:pPr>
        <w:numPr>
          <w:ilvl w:val="0"/>
          <w:numId w:val="37"/>
        </w:numPr>
      </w:pPr>
      <w:r w:rsidRPr="00EB3642">
        <w:t>The first global normative framework for AI ethics, adopted unanimously by 193 member states.</w:t>
      </w:r>
    </w:p>
    <w:p w14:paraId="5CEF5974" w14:textId="77777777" w:rsidR="00EB3642" w:rsidRPr="00EB3642" w:rsidRDefault="00EB3642" w:rsidP="00EB3642">
      <w:pPr>
        <w:numPr>
          <w:ilvl w:val="0"/>
          <w:numId w:val="37"/>
        </w:numPr>
      </w:pPr>
      <w:r w:rsidRPr="00EB3642">
        <w:rPr>
          <w:b/>
          <w:bCs/>
        </w:rPr>
        <w:t>Core Principles:</w:t>
      </w:r>
    </w:p>
    <w:p w14:paraId="65479446" w14:textId="77777777" w:rsidR="00EB3642" w:rsidRPr="00EB3642" w:rsidRDefault="00EB3642" w:rsidP="00EB3642">
      <w:pPr>
        <w:numPr>
          <w:ilvl w:val="1"/>
          <w:numId w:val="38"/>
        </w:numPr>
        <w:rPr>
          <w:b/>
          <w:bCs/>
        </w:rPr>
      </w:pPr>
      <w:r w:rsidRPr="00EB3642">
        <w:rPr>
          <w:b/>
          <w:bCs/>
        </w:rPr>
        <w:t>Human Rights and Dignity:</w:t>
      </w:r>
      <w:r w:rsidRPr="00EB3642">
        <w:t xml:space="preserve"> AI must respect and promote human rights, freedoms, and dignity.</w:t>
      </w:r>
    </w:p>
    <w:p w14:paraId="0610392B" w14:textId="77777777" w:rsidR="00EB3642" w:rsidRPr="00EB3642" w:rsidRDefault="00EB3642" w:rsidP="00EB3642">
      <w:pPr>
        <w:numPr>
          <w:ilvl w:val="1"/>
          <w:numId w:val="38"/>
        </w:numPr>
        <w:rPr>
          <w:b/>
          <w:bCs/>
        </w:rPr>
      </w:pPr>
      <w:r w:rsidRPr="00EB3642">
        <w:rPr>
          <w:b/>
          <w:bCs/>
        </w:rPr>
        <w:lastRenderedPageBreak/>
        <w:t>Diversity and Inclusion:</w:t>
      </w:r>
      <w:r w:rsidRPr="00EB3642">
        <w:t xml:space="preserve"> Promotes cultural diversity, linguistic pluralism, and gender equality in AI systems.</w:t>
      </w:r>
    </w:p>
    <w:p w14:paraId="376DE423" w14:textId="77777777" w:rsidR="00EB3642" w:rsidRPr="00EB3642" w:rsidRDefault="00EB3642" w:rsidP="00EB3642">
      <w:pPr>
        <w:numPr>
          <w:ilvl w:val="1"/>
          <w:numId w:val="38"/>
        </w:numPr>
        <w:rPr>
          <w:b/>
          <w:bCs/>
        </w:rPr>
      </w:pPr>
      <w:r w:rsidRPr="00EB3642">
        <w:rPr>
          <w:b/>
          <w:bCs/>
        </w:rPr>
        <w:t>Transparency and Explainability:</w:t>
      </w:r>
      <w:r w:rsidRPr="00EB3642">
        <w:t xml:space="preserve"> AI processes must be understandable, with mechanisms for traceability.</w:t>
      </w:r>
    </w:p>
    <w:p w14:paraId="0DD5F16D" w14:textId="77777777" w:rsidR="00EB3642" w:rsidRPr="00EB3642" w:rsidRDefault="00EB3642" w:rsidP="00EB3642">
      <w:pPr>
        <w:numPr>
          <w:ilvl w:val="1"/>
          <w:numId w:val="38"/>
        </w:numPr>
        <w:rPr>
          <w:b/>
          <w:bCs/>
        </w:rPr>
      </w:pPr>
      <w:r w:rsidRPr="00EB3642">
        <w:rPr>
          <w:b/>
          <w:bCs/>
        </w:rPr>
        <w:t>Accountability and Oversight:</w:t>
      </w:r>
      <w:r w:rsidRPr="00EB3642">
        <w:t xml:space="preserve"> Frameworks must ensure responsibility and provide redress for AI-related harm.</w:t>
      </w:r>
    </w:p>
    <w:p w14:paraId="639BACDA" w14:textId="77777777" w:rsidR="00EB3642" w:rsidRPr="00EB3642" w:rsidRDefault="00EB3642" w:rsidP="00EB3642">
      <w:pPr>
        <w:numPr>
          <w:ilvl w:val="1"/>
          <w:numId w:val="38"/>
        </w:numPr>
        <w:rPr>
          <w:b/>
          <w:bCs/>
        </w:rPr>
      </w:pPr>
      <w:r w:rsidRPr="00EB3642">
        <w:rPr>
          <w:b/>
          <w:bCs/>
        </w:rPr>
        <w:t>Environmental Sustainability:</w:t>
      </w:r>
      <w:r w:rsidRPr="00EB3642">
        <w:t xml:space="preserve"> AI should minimize ecological impact and advance Sustainable Development Goals (SDGs).</w:t>
      </w:r>
    </w:p>
    <w:p w14:paraId="66430142" w14:textId="77777777" w:rsidR="00EB3642" w:rsidRPr="00EB3642" w:rsidRDefault="00EB3642" w:rsidP="00EB3642">
      <w:r w:rsidRPr="00EB3642">
        <w:rPr>
          <w:b/>
          <w:bCs/>
        </w:rPr>
        <w:t>2. UNSCEB Principles on Ethical AI Use in the UN System (2021):</w:t>
      </w:r>
    </w:p>
    <w:p w14:paraId="3394278E" w14:textId="77777777" w:rsidR="00EB3642" w:rsidRPr="00EB3642" w:rsidRDefault="00EB3642" w:rsidP="00EB3642">
      <w:pPr>
        <w:numPr>
          <w:ilvl w:val="0"/>
          <w:numId w:val="39"/>
        </w:numPr>
      </w:pPr>
      <w:r w:rsidRPr="00EB3642">
        <w:t>Principles for AI usage across all UN agencies.</w:t>
      </w:r>
    </w:p>
    <w:p w14:paraId="55BE3F9C" w14:textId="77777777" w:rsidR="00EB3642" w:rsidRPr="00EB3642" w:rsidRDefault="00EB3642" w:rsidP="00EB3642">
      <w:pPr>
        <w:numPr>
          <w:ilvl w:val="0"/>
          <w:numId w:val="39"/>
        </w:numPr>
      </w:pPr>
      <w:r w:rsidRPr="00EB3642">
        <w:rPr>
          <w:b/>
          <w:bCs/>
        </w:rPr>
        <w:t>Focus Areas:</w:t>
      </w:r>
    </w:p>
    <w:p w14:paraId="7E9B3961" w14:textId="77777777" w:rsidR="00EB3642" w:rsidRPr="00EB3642" w:rsidRDefault="00EB3642" w:rsidP="00EB3642">
      <w:pPr>
        <w:numPr>
          <w:ilvl w:val="1"/>
          <w:numId w:val="39"/>
        </w:numPr>
      </w:pPr>
      <w:r w:rsidRPr="00EB3642">
        <w:rPr>
          <w:b/>
          <w:bCs/>
        </w:rPr>
        <w:t>Do No Harm:</w:t>
      </w:r>
      <w:r w:rsidRPr="00EB3642">
        <w:t xml:space="preserve"> Prioritize safety, security, and human well-being.</w:t>
      </w:r>
    </w:p>
    <w:p w14:paraId="23F54C28" w14:textId="77777777" w:rsidR="00EB3642" w:rsidRPr="00EB3642" w:rsidRDefault="00EB3642" w:rsidP="00EB3642">
      <w:pPr>
        <w:numPr>
          <w:ilvl w:val="1"/>
          <w:numId w:val="39"/>
        </w:numPr>
      </w:pPr>
      <w:r w:rsidRPr="00EB3642">
        <w:rPr>
          <w:b/>
          <w:bCs/>
        </w:rPr>
        <w:t>Equity:</w:t>
      </w:r>
      <w:r w:rsidRPr="00EB3642">
        <w:t xml:space="preserve"> Ensure equitable access and avoid amplifying societal inequalities.</w:t>
      </w:r>
    </w:p>
    <w:p w14:paraId="14774F35" w14:textId="77777777" w:rsidR="00EB3642" w:rsidRPr="00EB3642" w:rsidRDefault="00EB3642" w:rsidP="00EB3642">
      <w:pPr>
        <w:numPr>
          <w:ilvl w:val="1"/>
          <w:numId w:val="39"/>
        </w:numPr>
      </w:pPr>
      <w:r w:rsidRPr="00EB3642">
        <w:rPr>
          <w:b/>
          <w:bCs/>
        </w:rPr>
        <w:t>Privacy:</w:t>
      </w:r>
      <w:r w:rsidRPr="00EB3642">
        <w:t xml:space="preserve"> Protect individual data and ensure ethical data governance.</w:t>
      </w:r>
    </w:p>
    <w:p w14:paraId="40267254" w14:textId="77777777" w:rsidR="00EB3642" w:rsidRPr="00EB3642" w:rsidRDefault="00EB3642" w:rsidP="00EB3642">
      <w:pPr>
        <w:numPr>
          <w:ilvl w:val="1"/>
          <w:numId w:val="39"/>
        </w:numPr>
      </w:pPr>
      <w:r w:rsidRPr="00EB3642">
        <w:rPr>
          <w:b/>
          <w:bCs/>
        </w:rPr>
        <w:t>Collaboration:</w:t>
      </w:r>
      <w:r w:rsidRPr="00EB3642">
        <w:t xml:space="preserve"> Foster global partnerships for inclusive AI development.</w:t>
      </w:r>
    </w:p>
    <w:p w14:paraId="1DFCE4B2" w14:textId="77777777" w:rsidR="00EB3642" w:rsidRPr="00EB3642" w:rsidRDefault="00EB3642" w:rsidP="00EB3642">
      <w:r w:rsidRPr="00EB3642">
        <w:rPr>
          <w:b/>
          <w:bCs/>
        </w:rPr>
        <w:t>3. UN Global Digital Compact (Proposed for 2024):</w:t>
      </w:r>
    </w:p>
    <w:p w14:paraId="09DE54E3" w14:textId="77777777" w:rsidR="00EB3642" w:rsidRPr="00EB3642" w:rsidRDefault="00EB3642" w:rsidP="00EB3642">
      <w:pPr>
        <w:numPr>
          <w:ilvl w:val="0"/>
          <w:numId w:val="40"/>
        </w:numPr>
      </w:pPr>
      <w:r w:rsidRPr="00EB3642">
        <w:t>Aims to address AI ethics as part of a broader framework for digital transformation.</w:t>
      </w:r>
    </w:p>
    <w:p w14:paraId="316B423C" w14:textId="77777777" w:rsidR="00EB3642" w:rsidRPr="00EB3642" w:rsidRDefault="00EB3642" w:rsidP="00EB3642">
      <w:pPr>
        <w:numPr>
          <w:ilvl w:val="0"/>
          <w:numId w:val="40"/>
        </w:numPr>
      </w:pPr>
      <w:r w:rsidRPr="00EB3642">
        <w:rPr>
          <w:b/>
          <w:bCs/>
        </w:rPr>
        <w:t>Focus Areas:</w:t>
      </w:r>
    </w:p>
    <w:p w14:paraId="7AD8D35B" w14:textId="77777777" w:rsidR="00EB3642" w:rsidRPr="00EB3642" w:rsidRDefault="00EB3642" w:rsidP="00EB3642">
      <w:pPr>
        <w:numPr>
          <w:ilvl w:val="1"/>
          <w:numId w:val="40"/>
        </w:numPr>
      </w:pPr>
      <w:r w:rsidRPr="00EB3642">
        <w:t>Universal connectivity and bridging the digital divide.</w:t>
      </w:r>
    </w:p>
    <w:p w14:paraId="6B3148E9" w14:textId="77777777" w:rsidR="00EB3642" w:rsidRPr="00EB3642" w:rsidRDefault="00EB3642" w:rsidP="00EB3642">
      <w:pPr>
        <w:numPr>
          <w:ilvl w:val="1"/>
          <w:numId w:val="40"/>
        </w:numPr>
      </w:pPr>
      <w:r w:rsidRPr="00EB3642">
        <w:t>Enhanced data protection.</w:t>
      </w:r>
    </w:p>
    <w:p w14:paraId="5CC7006A" w14:textId="77777777" w:rsidR="00EB3642" w:rsidRPr="00EB3642" w:rsidRDefault="00EB3642" w:rsidP="00EB3642">
      <w:pPr>
        <w:numPr>
          <w:ilvl w:val="1"/>
          <w:numId w:val="40"/>
        </w:numPr>
      </w:pPr>
      <w:r w:rsidRPr="00EB3642">
        <w:t>Building trust in digital technologies, including AI.</w:t>
      </w:r>
    </w:p>
    <w:p w14:paraId="5967C064" w14:textId="77777777" w:rsidR="00EB3642" w:rsidRPr="00EB3642" w:rsidRDefault="00EB3642" w:rsidP="00EB3642">
      <w:r w:rsidRPr="00EB3642">
        <w:rPr>
          <w:b/>
          <w:bCs/>
        </w:rPr>
        <w:t>4. AI for Good Global Summit (Ongoing):</w:t>
      </w:r>
    </w:p>
    <w:p w14:paraId="7C4CAD04" w14:textId="77777777" w:rsidR="00EB3642" w:rsidRPr="00EB3642" w:rsidRDefault="00EB3642" w:rsidP="00EB3642">
      <w:pPr>
        <w:numPr>
          <w:ilvl w:val="0"/>
          <w:numId w:val="41"/>
        </w:numPr>
      </w:pPr>
      <w:r w:rsidRPr="00EB3642">
        <w:t xml:space="preserve">Organized by the </w:t>
      </w:r>
      <w:r w:rsidRPr="00EB3642">
        <w:rPr>
          <w:b/>
          <w:bCs/>
        </w:rPr>
        <w:t>International Telecommunication Union (ITU)</w:t>
      </w:r>
      <w:r w:rsidRPr="00EB3642">
        <w:t>, a specialized UN agency.</w:t>
      </w:r>
    </w:p>
    <w:p w14:paraId="249679DA" w14:textId="77777777" w:rsidR="00EB3642" w:rsidRPr="00EB3642" w:rsidRDefault="00EB3642" w:rsidP="00EB3642">
      <w:pPr>
        <w:numPr>
          <w:ilvl w:val="0"/>
          <w:numId w:val="41"/>
        </w:numPr>
      </w:pPr>
      <w:r w:rsidRPr="00EB3642">
        <w:t>Leverages AI to achieve SDGs by exploring applications in health, education, environment, and economic development.</w:t>
      </w:r>
    </w:p>
    <w:p w14:paraId="505D3027"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220D363D" w14:textId="77777777" w:rsidR="00EB3642" w:rsidRPr="00EB3642" w:rsidRDefault="00EB3642" w:rsidP="00EB3642">
      <w:r w:rsidRPr="00EB3642">
        <w:rPr>
          <w:b/>
          <w:bCs/>
        </w:rPr>
        <w:t>1. Beneficence:</w:t>
      </w:r>
    </w:p>
    <w:p w14:paraId="6FE6957A" w14:textId="77777777" w:rsidR="00EB3642" w:rsidRPr="00EB3642" w:rsidRDefault="00EB3642" w:rsidP="00EB3642">
      <w:pPr>
        <w:numPr>
          <w:ilvl w:val="0"/>
          <w:numId w:val="42"/>
        </w:numPr>
      </w:pPr>
      <w:r w:rsidRPr="00EB3642">
        <w:rPr>
          <w:b/>
          <w:bCs/>
        </w:rPr>
        <w:t>Alignment:</w:t>
      </w:r>
      <w:r w:rsidRPr="00EB3642">
        <w:t xml:space="preserve"> The UN’s focus on human rights, sustainability, and societal well-being aligns closely with </w:t>
      </w:r>
      <w:proofErr w:type="spellStart"/>
      <w:r w:rsidRPr="00EB3642">
        <w:t>Floridi’s</w:t>
      </w:r>
      <w:proofErr w:type="spellEnd"/>
      <w:r w:rsidRPr="00EB3642">
        <w:t xml:space="preserve"> principles of promoting the common good, human dignity, and environmental preservation.</w:t>
      </w:r>
    </w:p>
    <w:p w14:paraId="7C0168EB" w14:textId="77777777" w:rsidR="00EB3642" w:rsidRPr="00EB3642" w:rsidRDefault="00EB3642" w:rsidP="00EB3642">
      <w:pPr>
        <w:numPr>
          <w:ilvl w:val="0"/>
          <w:numId w:val="42"/>
        </w:numPr>
      </w:pPr>
      <w:r w:rsidRPr="00EB3642">
        <w:rPr>
          <w:b/>
          <w:bCs/>
        </w:rPr>
        <w:t>Differences:</w:t>
      </w:r>
      <w:r w:rsidRPr="00EB3642">
        <w:t xml:space="preserve"> The UN explicitly ties beneficence to achieving SDGs, emphasizing broader social and ecological goals, expanding </w:t>
      </w:r>
      <w:proofErr w:type="spellStart"/>
      <w:r w:rsidRPr="00EB3642">
        <w:t>Floridi’s</w:t>
      </w:r>
      <w:proofErr w:type="spellEnd"/>
      <w:r w:rsidRPr="00EB3642">
        <w:t xml:space="preserve"> emphasis on human prosperity.</w:t>
      </w:r>
    </w:p>
    <w:p w14:paraId="5D230C76" w14:textId="77777777" w:rsidR="00EB3642" w:rsidRPr="00EB3642" w:rsidRDefault="00EB3642" w:rsidP="00EB3642">
      <w:r w:rsidRPr="00EB3642">
        <w:rPr>
          <w:b/>
          <w:bCs/>
        </w:rPr>
        <w:lastRenderedPageBreak/>
        <w:t>2. Non-Maleficence:</w:t>
      </w:r>
    </w:p>
    <w:p w14:paraId="24A1E5E8" w14:textId="77777777" w:rsidR="00EB3642" w:rsidRPr="00EB3642" w:rsidRDefault="00EB3642" w:rsidP="00EB3642">
      <w:pPr>
        <w:numPr>
          <w:ilvl w:val="0"/>
          <w:numId w:val="43"/>
        </w:numPr>
      </w:pPr>
      <w:r w:rsidRPr="00EB3642">
        <w:rPr>
          <w:b/>
          <w:bCs/>
        </w:rPr>
        <w:t>Alignment:</w:t>
      </w:r>
      <w:r w:rsidRPr="00EB3642">
        <w:t xml:space="preserve"> The UN emphasizes safety, security, and ethical governance throughout the AI lifecycle, aligning with </w:t>
      </w:r>
      <w:proofErr w:type="spellStart"/>
      <w:r w:rsidRPr="00EB3642">
        <w:t>Floridi’s</w:t>
      </w:r>
      <w:proofErr w:type="spellEnd"/>
      <w:r w:rsidRPr="00EB3642">
        <w:t xml:space="preserve"> principle of preventing harm and ensuring “Capability Caution.”</w:t>
      </w:r>
    </w:p>
    <w:p w14:paraId="71FDC35B" w14:textId="77777777" w:rsidR="00EB3642" w:rsidRPr="00EB3642" w:rsidRDefault="00EB3642" w:rsidP="00EB3642">
      <w:pPr>
        <w:numPr>
          <w:ilvl w:val="0"/>
          <w:numId w:val="43"/>
        </w:numPr>
      </w:pPr>
      <w:r w:rsidRPr="00EB3642">
        <w:rPr>
          <w:b/>
          <w:bCs/>
        </w:rPr>
        <w:t>Differences:</w:t>
      </w:r>
      <w:r w:rsidRPr="00EB3642">
        <w:t xml:space="preserve"> The UN adds </w:t>
      </w:r>
      <w:r w:rsidRPr="00EB3642">
        <w:rPr>
          <w:b/>
          <w:bCs/>
        </w:rPr>
        <w:t>collaboration as a safeguard</w:t>
      </w:r>
      <w:r w:rsidRPr="00EB3642">
        <w:t xml:space="preserve">, emphasizing partnerships to mitigate risks globally, an operational focus not central to </w:t>
      </w:r>
      <w:proofErr w:type="spellStart"/>
      <w:r w:rsidRPr="00EB3642">
        <w:t>Floridi’s</w:t>
      </w:r>
      <w:proofErr w:type="spellEnd"/>
      <w:r w:rsidRPr="00EB3642">
        <w:t xml:space="preserve"> framework.</w:t>
      </w:r>
    </w:p>
    <w:p w14:paraId="2F3C5E3D" w14:textId="77777777" w:rsidR="00EB3642" w:rsidRPr="00EB3642" w:rsidRDefault="00EB3642" w:rsidP="00EB3642">
      <w:r w:rsidRPr="00EB3642">
        <w:rPr>
          <w:b/>
          <w:bCs/>
        </w:rPr>
        <w:t>3. Autonomy:</w:t>
      </w:r>
    </w:p>
    <w:p w14:paraId="39F81E75" w14:textId="77777777" w:rsidR="00EB3642" w:rsidRPr="00EB3642" w:rsidRDefault="00EB3642" w:rsidP="00EB3642">
      <w:pPr>
        <w:numPr>
          <w:ilvl w:val="0"/>
          <w:numId w:val="44"/>
        </w:numPr>
      </w:pPr>
      <w:r w:rsidRPr="00EB3642">
        <w:rPr>
          <w:b/>
          <w:bCs/>
        </w:rPr>
        <w:t>Alignment:</w:t>
      </w:r>
      <w:r w:rsidRPr="00EB3642">
        <w:t xml:space="preserve"> By safeguarding human rights and ensuring transparency, the UN implicitly supports human autonomy, aligning with </w:t>
      </w:r>
      <w:proofErr w:type="spellStart"/>
      <w:r w:rsidRPr="00EB3642">
        <w:t>Floridi’s</w:t>
      </w:r>
      <w:proofErr w:type="spellEnd"/>
      <w:r w:rsidRPr="00EB3642">
        <w:t xml:space="preserve"> focus on preserving decision-making power and limiting machine autonomy.</w:t>
      </w:r>
    </w:p>
    <w:p w14:paraId="7EB52F3D" w14:textId="77777777" w:rsidR="00EB3642" w:rsidRPr="00EB3642" w:rsidRDefault="00EB3642" w:rsidP="00EB3642">
      <w:pPr>
        <w:numPr>
          <w:ilvl w:val="0"/>
          <w:numId w:val="44"/>
        </w:numPr>
      </w:pPr>
      <w:r w:rsidRPr="00EB3642">
        <w:rPr>
          <w:b/>
          <w:bCs/>
        </w:rPr>
        <w:t>Differences:</w:t>
      </w:r>
      <w:r w:rsidRPr="00EB3642">
        <w:t xml:space="preserve"> The UN places greater emphasis on </w:t>
      </w:r>
      <w:r w:rsidRPr="00EB3642">
        <w:rPr>
          <w:b/>
          <w:bCs/>
        </w:rPr>
        <w:t>collective human rights and intergenerational equity</w:t>
      </w:r>
      <w:r w:rsidRPr="00EB3642">
        <w:t>, introducing autonomy considerations that extend beyond individual decision-making.</w:t>
      </w:r>
    </w:p>
    <w:p w14:paraId="07E234F8" w14:textId="77777777" w:rsidR="00EB3642" w:rsidRPr="00EB3642" w:rsidRDefault="00EB3642" w:rsidP="00EB3642">
      <w:r w:rsidRPr="00EB3642">
        <w:rPr>
          <w:b/>
          <w:bCs/>
        </w:rPr>
        <w:t>4. Justice:</w:t>
      </w:r>
    </w:p>
    <w:p w14:paraId="0C16C0AD" w14:textId="77777777" w:rsidR="00EB3642" w:rsidRPr="00EB3642" w:rsidRDefault="00EB3642" w:rsidP="00EB3642">
      <w:pPr>
        <w:numPr>
          <w:ilvl w:val="0"/>
          <w:numId w:val="45"/>
        </w:numPr>
      </w:pPr>
      <w:r w:rsidRPr="00EB3642">
        <w:rPr>
          <w:b/>
          <w:bCs/>
        </w:rPr>
        <w:t>Alignment:</w:t>
      </w:r>
      <w:r w:rsidRPr="00EB3642">
        <w:t xml:space="preserve"> The UN’s principles of equity, diversity, and inclusion reflect </w:t>
      </w:r>
      <w:proofErr w:type="spellStart"/>
      <w:r w:rsidRPr="00EB3642">
        <w:t>Floridi’s</w:t>
      </w:r>
      <w:proofErr w:type="spellEnd"/>
      <w:r w:rsidRPr="00EB3642">
        <w:t xml:space="preserve"> emphasis on eliminating discrimination and advancing fairness globally.</w:t>
      </w:r>
    </w:p>
    <w:p w14:paraId="5FEA5143" w14:textId="77777777" w:rsidR="00EB3642" w:rsidRPr="00EB3642" w:rsidRDefault="00EB3642" w:rsidP="00EB3642">
      <w:pPr>
        <w:numPr>
          <w:ilvl w:val="0"/>
          <w:numId w:val="45"/>
        </w:numPr>
      </w:pPr>
      <w:r w:rsidRPr="00EB3642">
        <w:rPr>
          <w:b/>
          <w:bCs/>
        </w:rPr>
        <w:t>Differences:</w:t>
      </w:r>
      <w:r w:rsidRPr="00EB3642">
        <w:t xml:space="preserve"> The UN explicitly promotes </w:t>
      </w:r>
      <w:r w:rsidRPr="00EB3642">
        <w:rPr>
          <w:b/>
          <w:bCs/>
        </w:rPr>
        <w:t>cultural diversity and linguistic pluralism</w:t>
      </w:r>
      <w:r w:rsidRPr="00EB3642">
        <w:t>, expanding justice to include preserving global cultural heritage.</w:t>
      </w:r>
    </w:p>
    <w:p w14:paraId="159B5105" w14:textId="77777777" w:rsidR="00EB3642" w:rsidRPr="00EB3642" w:rsidRDefault="00EB3642" w:rsidP="00EB3642">
      <w:r w:rsidRPr="00EB3642">
        <w:rPr>
          <w:b/>
          <w:bCs/>
        </w:rPr>
        <w:t>Unique Contributions by the United Nations</w:t>
      </w:r>
    </w:p>
    <w:p w14:paraId="027FFC78" w14:textId="77777777" w:rsidR="00EB3642" w:rsidRPr="00EB3642" w:rsidRDefault="00EB3642" w:rsidP="00EB3642">
      <w:pPr>
        <w:numPr>
          <w:ilvl w:val="0"/>
          <w:numId w:val="46"/>
        </w:numPr>
        <w:rPr>
          <w:b/>
          <w:bCs/>
        </w:rPr>
      </w:pPr>
      <w:r w:rsidRPr="00EB3642">
        <w:rPr>
          <w:b/>
          <w:bCs/>
        </w:rPr>
        <w:t>Global Inclusivity:</w:t>
      </w:r>
      <w:r w:rsidRPr="00EB3642">
        <w:t xml:space="preserve"> UN principles reflect diverse cultural and regional perspectives, ensuring universal applicability of AI ethics frameworks.</w:t>
      </w:r>
    </w:p>
    <w:p w14:paraId="03053E4C" w14:textId="77777777" w:rsidR="00EB3642" w:rsidRPr="00EB3642" w:rsidRDefault="00EB3642" w:rsidP="00EB3642">
      <w:pPr>
        <w:numPr>
          <w:ilvl w:val="0"/>
          <w:numId w:val="46"/>
        </w:numPr>
        <w:rPr>
          <w:b/>
          <w:bCs/>
        </w:rPr>
      </w:pPr>
      <w:r w:rsidRPr="00EB3642">
        <w:rPr>
          <w:b/>
          <w:bCs/>
        </w:rPr>
        <w:t>Alignment with SDGs:</w:t>
      </w:r>
      <w:r w:rsidRPr="00EB3642">
        <w:t xml:space="preserve"> Tying AI ethics to global development goals like health, education, and sustainability emphasizes the broad societal role of AI.</w:t>
      </w:r>
    </w:p>
    <w:p w14:paraId="7B338DA6" w14:textId="77777777" w:rsidR="00EB3642" w:rsidRPr="00EB3642" w:rsidRDefault="00EB3642" w:rsidP="00EB3642">
      <w:pPr>
        <w:numPr>
          <w:ilvl w:val="0"/>
          <w:numId w:val="46"/>
        </w:numPr>
        <w:rPr>
          <w:b/>
          <w:bCs/>
        </w:rPr>
      </w:pPr>
      <w:r w:rsidRPr="00EB3642">
        <w:rPr>
          <w:b/>
          <w:bCs/>
        </w:rPr>
        <w:t>Cultural and Intergenerational Equity:</w:t>
      </w:r>
      <w:r w:rsidRPr="00EB3642">
        <w:t xml:space="preserve"> A focus on preserving cultural diversity and addressing the needs of future generations adds depth to beneficence and justice.</w:t>
      </w:r>
    </w:p>
    <w:p w14:paraId="1487360A" w14:textId="77777777" w:rsidR="00EB3642" w:rsidRPr="00EB3642" w:rsidRDefault="00EB3642" w:rsidP="00EB3642">
      <w:r w:rsidRPr="00EB3642">
        <w:rPr>
          <w:b/>
          <w:bCs/>
        </w:rPr>
        <w:t>Why Include the UN?</w:t>
      </w:r>
    </w:p>
    <w:p w14:paraId="2230DEF9" w14:textId="77777777" w:rsidR="00EB3642" w:rsidRPr="00EB3642" w:rsidRDefault="00EB3642" w:rsidP="00EB3642">
      <w:r w:rsidRPr="00EB3642">
        <w:t xml:space="preserve">The UN offers a uniquely global perspective on AI ethics, emphasizing cultural inclusivity, intergenerational equity, and sustainability. Its frameworks align closely with </w:t>
      </w:r>
      <w:proofErr w:type="spellStart"/>
      <w:r w:rsidRPr="00EB3642">
        <w:t>Floridi’s</w:t>
      </w:r>
      <w:proofErr w:type="spellEnd"/>
      <w:r w:rsidRPr="00EB3642">
        <w:t xml:space="preserve"> principles while operationalizing them through the lens of global development goals. Including the UN highlights the importance of universal applicability, collaboration, and diversity in shaping ethical AI for humanity.</w:t>
      </w:r>
    </w:p>
    <w:p w14:paraId="7950EDA1" w14:textId="77777777" w:rsidR="00EB3642" w:rsidRPr="00EB3642" w:rsidRDefault="00EB3642" w:rsidP="00E278DE">
      <w:pPr>
        <w:pStyle w:val="Heading1"/>
      </w:pPr>
      <w:r w:rsidRPr="00EB3642">
        <w:t>NATO AI Principles (2021)</w:t>
      </w:r>
    </w:p>
    <w:p w14:paraId="4A0CEDE5" w14:textId="77777777" w:rsidR="00EB3642" w:rsidRPr="00EB3642" w:rsidRDefault="00EB3642" w:rsidP="00EB3642">
      <w:r w:rsidRPr="00EB3642">
        <w:rPr>
          <w:b/>
          <w:bCs/>
        </w:rPr>
        <w:t>Key Initiatives</w:t>
      </w:r>
    </w:p>
    <w:p w14:paraId="6D0F557C" w14:textId="77777777" w:rsidR="00EB3642" w:rsidRPr="00EB3642" w:rsidRDefault="00EB3642" w:rsidP="00EB3642">
      <w:r w:rsidRPr="00EB3642">
        <w:rPr>
          <w:b/>
          <w:bCs/>
        </w:rPr>
        <w:t xml:space="preserve">1. Principles of Responsible Use for AI in </w:t>
      </w:r>
      <w:proofErr w:type="spellStart"/>
      <w:r w:rsidRPr="00EB3642">
        <w:rPr>
          <w:b/>
          <w:bCs/>
        </w:rPr>
        <w:t>Defence</w:t>
      </w:r>
      <w:proofErr w:type="spellEnd"/>
      <w:r w:rsidRPr="00EB3642">
        <w:rPr>
          <w:b/>
          <w:bCs/>
        </w:rPr>
        <w:t xml:space="preserve"> (2021):</w:t>
      </w:r>
    </w:p>
    <w:p w14:paraId="004F7A73" w14:textId="77777777" w:rsidR="00EB3642" w:rsidRPr="00EB3642" w:rsidRDefault="00EB3642" w:rsidP="00EB3642">
      <w:pPr>
        <w:numPr>
          <w:ilvl w:val="0"/>
          <w:numId w:val="48"/>
        </w:numPr>
      </w:pPr>
      <w:r w:rsidRPr="00EB3642">
        <w:rPr>
          <w:b/>
          <w:bCs/>
        </w:rPr>
        <w:lastRenderedPageBreak/>
        <w:t>Six core principles guiding AI in military and defense contexts:</w:t>
      </w:r>
    </w:p>
    <w:p w14:paraId="04193FC2" w14:textId="77777777" w:rsidR="00EB3642" w:rsidRPr="00EB3642" w:rsidRDefault="00EB3642" w:rsidP="00EB3642">
      <w:pPr>
        <w:numPr>
          <w:ilvl w:val="1"/>
          <w:numId w:val="49"/>
        </w:numPr>
        <w:rPr>
          <w:b/>
          <w:bCs/>
        </w:rPr>
      </w:pPr>
      <w:r w:rsidRPr="00EB3642">
        <w:rPr>
          <w:b/>
          <w:bCs/>
        </w:rPr>
        <w:t>Lawfulness:</w:t>
      </w:r>
      <w:r w:rsidRPr="00EB3642">
        <w:t xml:space="preserve"> AI must adhere to national and international law, including humanitarian and human rights laws.</w:t>
      </w:r>
    </w:p>
    <w:p w14:paraId="57AFAEDF" w14:textId="77777777" w:rsidR="00EB3642" w:rsidRPr="00EB3642" w:rsidRDefault="00EB3642" w:rsidP="00EB3642">
      <w:pPr>
        <w:numPr>
          <w:ilvl w:val="1"/>
          <w:numId w:val="49"/>
        </w:numPr>
        <w:rPr>
          <w:b/>
          <w:bCs/>
        </w:rPr>
      </w:pPr>
      <w:r w:rsidRPr="00EB3642">
        <w:rPr>
          <w:b/>
          <w:bCs/>
        </w:rPr>
        <w:t>Responsibility and Accountability:</w:t>
      </w:r>
      <w:r w:rsidRPr="00EB3642">
        <w:t xml:space="preserve"> Human operators must maintain clear responsibility and accountability for AI systems.</w:t>
      </w:r>
    </w:p>
    <w:p w14:paraId="09D48E79" w14:textId="77777777" w:rsidR="00EB3642" w:rsidRPr="00EB3642" w:rsidRDefault="00EB3642" w:rsidP="00EB3642">
      <w:pPr>
        <w:numPr>
          <w:ilvl w:val="1"/>
          <w:numId w:val="49"/>
        </w:numPr>
        <w:rPr>
          <w:b/>
          <w:bCs/>
        </w:rPr>
      </w:pPr>
      <w:r w:rsidRPr="00EB3642">
        <w:rPr>
          <w:b/>
          <w:bCs/>
        </w:rPr>
        <w:t>Explainability and Traceability:</w:t>
      </w:r>
      <w:r w:rsidRPr="00EB3642">
        <w:t xml:space="preserve"> AI processes and decisions must be transparent and understandable to relevant personnel.</w:t>
      </w:r>
    </w:p>
    <w:p w14:paraId="3A6A630B" w14:textId="77777777" w:rsidR="00EB3642" w:rsidRPr="00EB3642" w:rsidRDefault="00EB3642" w:rsidP="00EB3642">
      <w:pPr>
        <w:numPr>
          <w:ilvl w:val="1"/>
          <w:numId w:val="49"/>
        </w:numPr>
        <w:rPr>
          <w:b/>
          <w:bCs/>
        </w:rPr>
      </w:pPr>
      <w:r w:rsidRPr="00EB3642">
        <w:rPr>
          <w:b/>
          <w:bCs/>
        </w:rPr>
        <w:t>Reliability:</w:t>
      </w:r>
      <w:r w:rsidRPr="00EB3642">
        <w:t xml:space="preserve"> AI systems must perform consistently and predictably in intended scenarios.</w:t>
      </w:r>
    </w:p>
    <w:p w14:paraId="1E66617C" w14:textId="77777777" w:rsidR="00EB3642" w:rsidRPr="00EB3642" w:rsidRDefault="00EB3642" w:rsidP="00EB3642">
      <w:pPr>
        <w:numPr>
          <w:ilvl w:val="1"/>
          <w:numId w:val="49"/>
        </w:numPr>
        <w:rPr>
          <w:b/>
          <w:bCs/>
        </w:rPr>
      </w:pPr>
      <w:r w:rsidRPr="00EB3642">
        <w:rPr>
          <w:b/>
          <w:bCs/>
        </w:rPr>
        <w:t>Governability:</w:t>
      </w:r>
      <w:r w:rsidRPr="00EB3642">
        <w:t xml:space="preserve"> AI must support human-machine interaction with mechanisms to avoid unintended consequences and deactivate systems if necessary.</w:t>
      </w:r>
    </w:p>
    <w:p w14:paraId="58B68645" w14:textId="77777777" w:rsidR="00EB3642" w:rsidRPr="00EB3642" w:rsidRDefault="00EB3642" w:rsidP="00EB3642">
      <w:pPr>
        <w:numPr>
          <w:ilvl w:val="1"/>
          <w:numId w:val="49"/>
        </w:numPr>
        <w:rPr>
          <w:b/>
          <w:bCs/>
        </w:rPr>
      </w:pPr>
      <w:r w:rsidRPr="00EB3642">
        <w:rPr>
          <w:b/>
          <w:bCs/>
        </w:rPr>
        <w:t>Bias Mitigation:</w:t>
      </w:r>
      <w:r w:rsidRPr="00EB3642">
        <w:t xml:space="preserve"> Proactive measures must minimize unintended bias in AI development and data usage.</w:t>
      </w:r>
    </w:p>
    <w:p w14:paraId="6D49F60E" w14:textId="77777777" w:rsidR="00EB3642" w:rsidRPr="00EB3642" w:rsidRDefault="00EB3642" w:rsidP="00EB3642">
      <w:r w:rsidRPr="00EB3642">
        <w:rPr>
          <w:b/>
          <w:bCs/>
        </w:rPr>
        <w:t>2. NATO Innovation Fund (2021):</w:t>
      </w:r>
    </w:p>
    <w:p w14:paraId="497173FE" w14:textId="77777777" w:rsidR="00EB3642" w:rsidRPr="00EB3642" w:rsidRDefault="00EB3642" w:rsidP="00EB3642">
      <w:pPr>
        <w:numPr>
          <w:ilvl w:val="0"/>
          <w:numId w:val="50"/>
        </w:numPr>
      </w:pPr>
      <w:r w:rsidRPr="00EB3642">
        <w:t>A $1 billion fund supporting AI and emerging technology research and development.</w:t>
      </w:r>
    </w:p>
    <w:p w14:paraId="207BA952" w14:textId="77777777" w:rsidR="00EB3642" w:rsidRPr="00EB3642" w:rsidRDefault="00EB3642" w:rsidP="00EB3642">
      <w:pPr>
        <w:numPr>
          <w:ilvl w:val="0"/>
          <w:numId w:val="50"/>
        </w:numPr>
      </w:pPr>
      <w:r w:rsidRPr="00EB3642">
        <w:t>Ensures alignment with NATO’s ethical principles, prioritizing lawfulness, safety, and accountability.</w:t>
      </w:r>
    </w:p>
    <w:p w14:paraId="431B84A8" w14:textId="77777777" w:rsidR="00EB3642" w:rsidRPr="00EB3642" w:rsidRDefault="00EB3642" w:rsidP="00EB3642">
      <w:r w:rsidRPr="00EB3642">
        <w:rPr>
          <w:b/>
          <w:bCs/>
        </w:rPr>
        <w:t>3. NATO DIANA (</w:t>
      </w:r>
      <w:proofErr w:type="spellStart"/>
      <w:r w:rsidRPr="00EB3642">
        <w:rPr>
          <w:b/>
          <w:bCs/>
        </w:rPr>
        <w:t>Defence</w:t>
      </w:r>
      <w:proofErr w:type="spellEnd"/>
      <w:r w:rsidRPr="00EB3642">
        <w:rPr>
          <w:b/>
          <w:bCs/>
        </w:rPr>
        <w:t xml:space="preserve"> Innovation Accelerator for the North Atlantic) Initiative (2021):</w:t>
      </w:r>
    </w:p>
    <w:p w14:paraId="11BD0104" w14:textId="77777777" w:rsidR="00EB3642" w:rsidRPr="00EB3642" w:rsidRDefault="00EB3642" w:rsidP="00EB3642">
      <w:pPr>
        <w:numPr>
          <w:ilvl w:val="0"/>
          <w:numId w:val="51"/>
        </w:numPr>
      </w:pPr>
      <w:r w:rsidRPr="00EB3642">
        <w:t>Accelerates the development of dual-use technologies (civilian and military) with a focus on ethical oversight in innovation processes.</w:t>
      </w:r>
    </w:p>
    <w:p w14:paraId="1ADCC415" w14:textId="77777777" w:rsidR="00EB3642" w:rsidRPr="00EB3642" w:rsidRDefault="00EB3642" w:rsidP="00EB3642">
      <w:r w:rsidRPr="00EB3642">
        <w:rPr>
          <w:b/>
          <w:bCs/>
        </w:rPr>
        <w:t>4. NATO Artificial Intelligence Strategy (2021):</w:t>
      </w:r>
    </w:p>
    <w:p w14:paraId="225B1400" w14:textId="77777777" w:rsidR="00EB3642" w:rsidRPr="00EB3642" w:rsidRDefault="00EB3642" w:rsidP="00EB3642">
      <w:pPr>
        <w:numPr>
          <w:ilvl w:val="0"/>
          <w:numId w:val="52"/>
        </w:numPr>
      </w:pPr>
      <w:r w:rsidRPr="00EB3642">
        <w:t>A unified approach for integrating AI into defense systems across member states.</w:t>
      </w:r>
    </w:p>
    <w:p w14:paraId="1B1B0A96" w14:textId="77777777" w:rsidR="00EB3642" w:rsidRPr="00EB3642" w:rsidRDefault="00EB3642" w:rsidP="00EB3642">
      <w:pPr>
        <w:numPr>
          <w:ilvl w:val="0"/>
          <w:numId w:val="52"/>
        </w:numPr>
      </w:pPr>
      <w:r w:rsidRPr="00EB3642">
        <w:t>Focus areas include interoperability, governance, and embedding ethical considerations.</w:t>
      </w:r>
    </w:p>
    <w:p w14:paraId="7771D403" w14:textId="77777777" w:rsidR="00EB3642" w:rsidRPr="00EB3642" w:rsidRDefault="00EB3642" w:rsidP="00EB3642">
      <w:r w:rsidRPr="00EB3642">
        <w:rPr>
          <w:b/>
          <w:bCs/>
        </w:rPr>
        <w:t>5. NATO Data Policy for Artificial Intelligence (2022):</w:t>
      </w:r>
    </w:p>
    <w:p w14:paraId="64DF67C8" w14:textId="77777777" w:rsidR="00EB3642" w:rsidRPr="00EB3642" w:rsidRDefault="00EB3642" w:rsidP="00EB3642">
      <w:pPr>
        <w:numPr>
          <w:ilvl w:val="0"/>
          <w:numId w:val="53"/>
        </w:numPr>
      </w:pPr>
      <w:r w:rsidRPr="00EB3642">
        <w:t>Emphasizes responsible collection, management, and usage of data in AI systems.</w:t>
      </w:r>
    </w:p>
    <w:p w14:paraId="699D44B0" w14:textId="77777777" w:rsidR="00EB3642" w:rsidRPr="00EB3642" w:rsidRDefault="00EB3642" w:rsidP="00EB3642">
      <w:pPr>
        <w:numPr>
          <w:ilvl w:val="0"/>
          <w:numId w:val="53"/>
        </w:numPr>
      </w:pPr>
      <w:r w:rsidRPr="00EB3642">
        <w:t>Ensures compliance with ethical and legal standards in defense applications.</w:t>
      </w:r>
    </w:p>
    <w:p w14:paraId="0FD94E18"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1E95BA8C" w14:textId="77777777" w:rsidR="00EB3642" w:rsidRPr="00EB3642" w:rsidRDefault="00EB3642" w:rsidP="00EB3642">
      <w:r w:rsidRPr="00EB3642">
        <w:rPr>
          <w:b/>
          <w:bCs/>
        </w:rPr>
        <w:t>1. Beneficence:</w:t>
      </w:r>
    </w:p>
    <w:p w14:paraId="71225FCD" w14:textId="77777777" w:rsidR="00EB3642" w:rsidRPr="00EB3642" w:rsidRDefault="00EB3642" w:rsidP="00EB3642">
      <w:pPr>
        <w:numPr>
          <w:ilvl w:val="0"/>
          <w:numId w:val="54"/>
        </w:numPr>
      </w:pPr>
      <w:r w:rsidRPr="00EB3642">
        <w:rPr>
          <w:b/>
          <w:bCs/>
        </w:rPr>
        <w:t>Alignment:</w:t>
      </w:r>
      <w:r w:rsidRPr="00EB3642">
        <w:t xml:space="preserve"> NATO ensures AI serves humanity by enhancing security and reducing harm, aligning with </w:t>
      </w:r>
      <w:proofErr w:type="spellStart"/>
      <w:r w:rsidRPr="00EB3642">
        <w:t>Floridi’s</w:t>
      </w:r>
      <w:proofErr w:type="spellEnd"/>
      <w:r w:rsidRPr="00EB3642">
        <w:t xml:space="preserve"> focus on human dignity and societal well-being.</w:t>
      </w:r>
    </w:p>
    <w:p w14:paraId="4EC23E99" w14:textId="77777777" w:rsidR="00EB3642" w:rsidRPr="00EB3642" w:rsidRDefault="00EB3642" w:rsidP="00EB3642">
      <w:pPr>
        <w:numPr>
          <w:ilvl w:val="0"/>
          <w:numId w:val="54"/>
        </w:numPr>
      </w:pPr>
      <w:r w:rsidRPr="00EB3642">
        <w:rPr>
          <w:b/>
          <w:bCs/>
        </w:rPr>
        <w:t>Differences:</w:t>
      </w:r>
      <w:r w:rsidRPr="00EB3642">
        <w:t xml:space="preserve"> NATO’s application of beneficence is narrowly focused on defense contexts, emphasizing security benefits over broader societal impacts.</w:t>
      </w:r>
    </w:p>
    <w:p w14:paraId="0CE848A1" w14:textId="77777777" w:rsidR="00EB3642" w:rsidRPr="00EB3642" w:rsidRDefault="00EB3642" w:rsidP="00EB3642">
      <w:r w:rsidRPr="00EB3642">
        <w:rPr>
          <w:b/>
          <w:bCs/>
        </w:rPr>
        <w:lastRenderedPageBreak/>
        <w:t>2. Non-Maleficence:</w:t>
      </w:r>
    </w:p>
    <w:p w14:paraId="4637022F" w14:textId="77777777" w:rsidR="00EB3642" w:rsidRPr="00EB3642" w:rsidRDefault="00EB3642" w:rsidP="00EB3642">
      <w:pPr>
        <w:numPr>
          <w:ilvl w:val="0"/>
          <w:numId w:val="55"/>
        </w:numPr>
      </w:pPr>
      <w:r w:rsidRPr="00EB3642">
        <w:rPr>
          <w:b/>
          <w:bCs/>
        </w:rPr>
        <w:t>Alignment:</w:t>
      </w:r>
      <w:r w:rsidRPr="00EB3642">
        <w:t xml:space="preserve"> NATO’s principles of lawfulness, responsibility, reliability, and bias mitigation align with </w:t>
      </w:r>
      <w:proofErr w:type="spellStart"/>
      <w:r w:rsidRPr="00EB3642">
        <w:t>Floridi’s</w:t>
      </w:r>
      <w:proofErr w:type="spellEnd"/>
      <w:r w:rsidRPr="00EB3642">
        <w:t xml:space="preserve"> emphasis on avoiding harm and ensuring ethical safeguards.</w:t>
      </w:r>
    </w:p>
    <w:p w14:paraId="475B99AB" w14:textId="77777777" w:rsidR="00EB3642" w:rsidRPr="00EB3642" w:rsidRDefault="00EB3642" w:rsidP="00EB3642">
      <w:pPr>
        <w:numPr>
          <w:ilvl w:val="0"/>
          <w:numId w:val="55"/>
        </w:numPr>
      </w:pPr>
      <w:r w:rsidRPr="00EB3642">
        <w:rPr>
          <w:b/>
          <w:bCs/>
        </w:rPr>
        <w:t>Differences:</w:t>
      </w:r>
      <w:r w:rsidRPr="00EB3642">
        <w:t xml:space="preserve"> NATO operationalizes non-maleficence with specific mechanisms like governability and adherence to international humanitarian law, providing a detailed legal and procedural framework.</w:t>
      </w:r>
    </w:p>
    <w:p w14:paraId="202311BC" w14:textId="77777777" w:rsidR="00EB3642" w:rsidRPr="00EB3642" w:rsidRDefault="00EB3642" w:rsidP="00EB3642">
      <w:r w:rsidRPr="00EB3642">
        <w:rPr>
          <w:b/>
          <w:bCs/>
        </w:rPr>
        <w:t>3. Autonomy:</w:t>
      </w:r>
    </w:p>
    <w:p w14:paraId="7C6C2040" w14:textId="77777777" w:rsidR="00EB3642" w:rsidRPr="00EB3642" w:rsidRDefault="00EB3642" w:rsidP="00EB3642">
      <w:pPr>
        <w:numPr>
          <w:ilvl w:val="0"/>
          <w:numId w:val="56"/>
        </w:numPr>
      </w:pPr>
      <w:r w:rsidRPr="00EB3642">
        <w:rPr>
          <w:b/>
          <w:bCs/>
        </w:rPr>
        <w:t>Alignment:</w:t>
      </w:r>
      <w:r w:rsidRPr="00EB3642">
        <w:t xml:space="preserve"> NATO’s focus on governability and human oversight directly supports </w:t>
      </w:r>
      <w:proofErr w:type="spellStart"/>
      <w:r w:rsidRPr="00EB3642">
        <w:t>Floridi’s</w:t>
      </w:r>
      <w:proofErr w:type="spellEnd"/>
      <w:r w:rsidRPr="00EB3642">
        <w:t xml:space="preserve"> principle of preserving human freedom in decision-making and limiting machine autonomy.</w:t>
      </w:r>
    </w:p>
    <w:p w14:paraId="5B1E37FA" w14:textId="77777777" w:rsidR="00EB3642" w:rsidRPr="00EB3642" w:rsidRDefault="00EB3642" w:rsidP="00EB3642">
      <w:pPr>
        <w:numPr>
          <w:ilvl w:val="0"/>
          <w:numId w:val="56"/>
        </w:numPr>
      </w:pPr>
      <w:r w:rsidRPr="00EB3642">
        <w:rPr>
          <w:b/>
          <w:bCs/>
        </w:rPr>
        <w:t>Differences:</w:t>
      </w:r>
      <w:r w:rsidRPr="00EB3642">
        <w:t xml:space="preserve"> NATO explicitly emphasizes mechanisms to deactivate systems and mitigate unintended consequences, adding practical layers to autonomy preservation.</w:t>
      </w:r>
    </w:p>
    <w:p w14:paraId="31564E0F" w14:textId="77777777" w:rsidR="00EB3642" w:rsidRPr="00EB3642" w:rsidRDefault="00EB3642" w:rsidP="00EB3642">
      <w:r w:rsidRPr="00EB3642">
        <w:rPr>
          <w:b/>
          <w:bCs/>
        </w:rPr>
        <w:t>4. Justice:</w:t>
      </w:r>
    </w:p>
    <w:p w14:paraId="56FD5FED" w14:textId="77777777" w:rsidR="00EB3642" w:rsidRPr="00EB3642" w:rsidRDefault="00EB3642" w:rsidP="00EB3642">
      <w:pPr>
        <w:numPr>
          <w:ilvl w:val="0"/>
          <w:numId w:val="57"/>
        </w:numPr>
      </w:pPr>
      <w:r w:rsidRPr="00EB3642">
        <w:rPr>
          <w:b/>
          <w:bCs/>
        </w:rPr>
        <w:t>Alignment:</w:t>
      </w:r>
      <w:r w:rsidRPr="00EB3642">
        <w:t xml:space="preserve"> NATO’s principles of lawfulness, accountability, and bias mitigation align with </w:t>
      </w:r>
      <w:proofErr w:type="spellStart"/>
      <w:r w:rsidRPr="00EB3642">
        <w:t>Floridi’s</w:t>
      </w:r>
      <w:proofErr w:type="spellEnd"/>
      <w:r w:rsidRPr="00EB3642">
        <w:t xml:space="preserve"> focus on fairness and equity, particularly in addressing ethical challenges within defense.</w:t>
      </w:r>
    </w:p>
    <w:p w14:paraId="5155F611" w14:textId="77777777" w:rsidR="00EB3642" w:rsidRPr="00EB3642" w:rsidRDefault="00EB3642" w:rsidP="00EB3642">
      <w:pPr>
        <w:numPr>
          <w:ilvl w:val="0"/>
          <w:numId w:val="57"/>
        </w:numPr>
      </w:pPr>
      <w:r w:rsidRPr="00EB3642">
        <w:rPr>
          <w:b/>
          <w:bCs/>
        </w:rPr>
        <w:t>Differences:</w:t>
      </w:r>
      <w:r w:rsidRPr="00EB3642">
        <w:t xml:space="preserve"> NATO ties justice to adherence to international law, embedding fairness and accountability within a legal framework, which is less prominent in </w:t>
      </w:r>
      <w:proofErr w:type="spellStart"/>
      <w:r w:rsidRPr="00EB3642">
        <w:t>Floridi’s</w:t>
      </w:r>
      <w:proofErr w:type="spellEnd"/>
      <w:r w:rsidRPr="00EB3642">
        <w:t xml:space="preserve"> abstract approach.</w:t>
      </w:r>
    </w:p>
    <w:p w14:paraId="15F3FE7B" w14:textId="77777777" w:rsidR="00EB3642" w:rsidRPr="00EB3642" w:rsidRDefault="00EB3642" w:rsidP="00EB3642">
      <w:r w:rsidRPr="00EB3642">
        <w:rPr>
          <w:b/>
          <w:bCs/>
        </w:rPr>
        <w:t xml:space="preserve">Additions to </w:t>
      </w:r>
      <w:proofErr w:type="spellStart"/>
      <w:r w:rsidRPr="00EB3642">
        <w:rPr>
          <w:b/>
          <w:bCs/>
        </w:rPr>
        <w:t>Floridi’s</w:t>
      </w:r>
      <w:proofErr w:type="spellEnd"/>
      <w:r w:rsidRPr="00EB3642">
        <w:rPr>
          <w:b/>
          <w:bCs/>
        </w:rPr>
        <w:t xml:space="preserve"> Framework</w:t>
      </w:r>
    </w:p>
    <w:p w14:paraId="4C767978" w14:textId="77777777" w:rsidR="00EB3642" w:rsidRPr="00EB3642" w:rsidRDefault="00EB3642" w:rsidP="00EB3642">
      <w:pPr>
        <w:numPr>
          <w:ilvl w:val="0"/>
          <w:numId w:val="58"/>
        </w:numPr>
        <w:rPr>
          <w:b/>
          <w:bCs/>
        </w:rPr>
      </w:pPr>
      <w:r w:rsidRPr="00EB3642">
        <w:rPr>
          <w:b/>
          <w:bCs/>
        </w:rPr>
        <w:t>Explainability and Traceability:</w:t>
      </w:r>
    </w:p>
    <w:p w14:paraId="781EC0B0" w14:textId="77777777" w:rsidR="00EB3642" w:rsidRPr="00EB3642" w:rsidRDefault="00EB3642" w:rsidP="00EB3642">
      <w:pPr>
        <w:numPr>
          <w:ilvl w:val="1"/>
          <w:numId w:val="58"/>
        </w:numPr>
      </w:pPr>
      <w:r w:rsidRPr="00EB3642">
        <w:t>NATO prioritizes the transparency and understandability of AI processes, enhancing operational clarity and accountability.</w:t>
      </w:r>
    </w:p>
    <w:p w14:paraId="4ED326CF" w14:textId="77777777" w:rsidR="00EB3642" w:rsidRPr="00EB3642" w:rsidRDefault="00EB3642" w:rsidP="00EB3642">
      <w:pPr>
        <w:numPr>
          <w:ilvl w:val="0"/>
          <w:numId w:val="58"/>
        </w:numPr>
        <w:rPr>
          <w:b/>
          <w:bCs/>
        </w:rPr>
      </w:pPr>
      <w:r w:rsidRPr="00EB3642">
        <w:rPr>
          <w:b/>
          <w:bCs/>
        </w:rPr>
        <w:t>Lawfulness:</w:t>
      </w:r>
    </w:p>
    <w:p w14:paraId="1584AB3E" w14:textId="77777777" w:rsidR="00EB3642" w:rsidRPr="00EB3642" w:rsidRDefault="00EB3642" w:rsidP="00EB3642">
      <w:pPr>
        <w:numPr>
          <w:ilvl w:val="1"/>
          <w:numId w:val="58"/>
        </w:numPr>
      </w:pPr>
      <w:r w:rsidRPr="00EB3642">
        <w:t xml:space="preserve">The explicit requirement for compliance with international law introduces a legal dimension that complements </w:t>
      </w:r>
      <w:proofErr w:type="spellStart"/>
      <w:r w:rsidRPr="00EB3642">
        <w:t>Floridi’s</w:t>
      </w:r>
      <w:proofErr w:type="spellEnd"/>
      <w:r w:rsidRPr="00EB3642">
        <w:t xml:space="preserve"> ethical principles.</w:t>
      </w:r>
    </w:p>
    <w:p w14:paraId="1DAA2D69" w14:textId="77777777" w:rsidR="00EB3642" w:rsidRPr="00EB3642" w:rsidRDefault="00EB3642" w:rsidP="00EB3642">
      <w:pPr>
        <w:numPr>
          <w:ilvl w:val="0"/>
          <w:numId w:val="58"/>
        </w:numPr>
        <w:rPr>
          <w:b/>
          <w:bCs/>
        </w:rPr>
      </w:pPr>
      <w:r w:rsidRPr="00EB3642">
        <w:rPr>
          <w:b/>
          <w:bCs/>
        </w:rPr>
        <w:t>Bias Mitigation:</w:t>
      </w:r>
    </w:p>
    <w:p w14:paraId="249CDE5A" w14:textId="77777777" w:rsidR="00EB3642" w:rsidRPr="00EB3642" w:rsidRDefault="00EB3642" w:rsidP="00EB3642">
      <w:pPr>
        <w:numPr>
          <w:ilvl w:val="1"/>
          <w:numId w:val="58"/>
        </w:numPr>
      </w:pPr>
      <w:r w:rsidRPr="00EB3642">
        <w:t xml:space="preserve">NATO’s emphasis on bias mitigation operationalizes </w:t>
      </w:r>
      <w:proofErr w:type="spellStart"/>
      <w:r w:rsidRPr="00EB3642">
        <w:t>Floridi’s</w:t>
      </w:r>
      <w:proofErr w:type="spellEnd"/>
      <w:r w:rsidRPr="00EB3642">
        <w:t xml:space="preserve"> justice principle by addressing fairness in data and algorithm design within defense contexts.</w:t>
      </w:r>
    </w:p>
    <w:p w14:paraId="310AE7EE" w14:textId="77777777" w:rsidR="00EB3642" w:rsidRPr="00EB3642" w:rsidRDefault="00EB3642" w:rsidP="00EB3642">
      <w:pPr>
        <w:numPr>
          <w:ilvl w:val="0"/>
          <w:numId w:val="58"/>
        </w:numPr>
        <w:rPr>
          <w:b/>
          <w:bCs/>
        </w:rPr>
      </w:pPr>
      <w:r w:rsidRPr="00EB3642">
        <w:rPr>
          <w:b/>
          <w:bCs/>
        </w:rPr>
        <w:t>Governability Mechanisms:</w:t>
      </w:r>
    </w:p>
    <w:p w14:paraId="0A706902" w14:textId="77777777" w:rsidR="00EB3642" w:rsidRPr="00EB3642" w:rsidRDefault="00EB3642" w:rsidP="00EB3642">
      <w:pPr>
        <w:numPr>
          <w:ilvl w:val="1"/>
          <w:numId w:val="58"/>
        </w:numPr>
      </w:pPr>
      <w:r w:rsidRPr="00EB3642">
        <w:t xml:space="preserve">Practical tools to deactivate or disengage systems extend </w:t>
      </w:r>
      <w:proofErr w:type="spellStart"/>
      <w:r w:rsidRPr="00EB3642">
        <w:t>Floridi’s</w:t>
      </w:r>
      <w:proofErr w:type="spellEnd"/>
      <w:r w:rsidRPr="00EB3642">
        <w:t xml:space="preserve"> principle of autonomy by ensuring human control during critical operations.</w:t>
      </w:r>
    </w:p>
    <w:p w14:paraId="66A00A83" w14:textId="77777777" w:rsidR="00EB3642" w:rsidRPr="00EB3642" w:rsidRDefault="00EB3642" w:rsidP="00EB3642">
      <w:r w:rsidRPr="00EB3642">
        <w:rPr>
          <w:b/>
          <w:bCs/>
        </w:rPr>
        <w:t>Why Include NATO?</w:t>
      </w:r>
    </w:p>
    <w:p w14:paraId="24C03F13" w14:textId="77777777" w:rsidR="00EB3642" w:rsidRPr="00EB3642" w:rsidRDefault="00EB3642" w:rsidP="00EB3642">
      <w:r w:rsidRPr="00EB3642">
        <w:t>NATO’s initiatives exemplify the integration of ethics into high-stakes environments where AI has profound implications for security and human rights. Including NATO highlights:</w:t>
      </w:r>
    </w:p>
    <w:p w14:paraId="7E407C90" w14:textId="77777777" w:rsidR="00EB3642" w:rsidRPr="00EB3642" w:rsidRDefault="00EB3642" w:rsidP="00EB3642">
      <w:pPr>
        <w:numPr>
          <w:ilvl w:val="0"/>
          <w:numId w:val="59"/>
        </w:numPr>
      </w:pPr>
      <w:r w:rsidRPr="00EB3642">
        <w:rPr>
          <w:b/>
          <w:bCs/>
        </w:rPr>
        <w:lastRenderedPageBreak/>
        <w:t>Practicality:</w:t>
      </w:r>
      <w:r w:rsidRPr="00EB3642">
        <w:t xml:space="preserve"> Mechanisms for governability and traceability operationalize abstract ethical principles.</w:t>
      </w:r>
    </w:p>
    <w:p w14:paraId="0AF79727" w14:textId="77777777" w:rsidR="00EB3642" w:rsidRPr="00EB3642" w:rsidRDefault="00EB3642" w:rsidP="00EB3642">
      <w:pPr>
        <w:numPr>
          <w:ilvl w:val="0"/>
          <w:numId w:val="59"/>
        </w:numPr>
      </w:pPr>
      <w:r w:rsidRPr="00EB3642">
        <w:rPr>
          <w:b/>
          <w:bCs/>
        </w:rPr>
        <w:t>Legality:</w:t>
      </w:r>
      <w:r w:rsidRPr="00EB3642">
        <w:t xml:space="preserve"> Lawfulness and adherence to international humanitarian standards enrich the ethical framework.</w:t>
      </w:r>
    </w:p>
    <w:p w14:paraId="576E69F0" w14:textId="77777777" w:rsidR="00EB3642" w:rsidRPr="00EB3642" w:rsidRDefault="00EB3642" w:rsidP="00EB3642">
      <w:pPr>
        <w:numPr>
          <w:ilvl w:val="0"/>
          <w:numId w:val="59"/>
        </w:numPr>
      </w:pPr>
      <w:r w:rsidRPr="00EB3642">
        <w:rPr>
          <w:b/>
          <w:bCs/>
        </w:rPr>
        <w:t>Sector-Specific Application:</w:t>
      </w:r>
      <w:r w:rsidRPr="00EB3642">
        <w:t xml:space="preserve"> NATO’s defense-focused perspective ensures ethical principles are adaptable to unique, critical-use cases.</w:t>
      </w:r>
    </w:p>
    <w:p w14:paraId="41E313EC" w14:textId="77777777" w:rsidR="00EB3642" w:rsidRPr="00EB3642" w:rsidRDefault="00EB3642" w:rsidP="00EB3642">
      <w:r w:rsidRPr="00EB3642">
        <w:t>These features make NATO a vital contributor to global discussions on AI ethics, providing a model for embedding ethical and legal safeguards in high-risk, mission-critical AI applications.</w:t>
      </w:r>
    </w:p>
    <w:p w14:paraId="2F8782A4" w14:textId="77777777" w:rsidR="00EB3642" w:rsidRPr="00EB3642" w:rsidRDefault="00EB3642" w:rsidP="00E278DE">
      <w:pPr>
        <w:pStyle w:val="Heading1"/>
      </w:pPr>
      <w:r w:rsidRPr="00EB3642">
        <w:t>European Union (EU) AI Principles</w:t>
      </w:r>
    </w:p>
    <w:p w14:paraId="7CABA7A3" w14:textId="77777777" w:rsidR="00EB3642" w:rsidRPr="00EB3642" w:rsidRDefault="00EB3642" w:rsidP="00EB3642">
      <w:r w:rsidRPr="00EB3642">
        <w:rPr>
          <w:b/>
          <w:bCs/>
        </w:rPr>
        <w:t>Key Initiatives</w:t>
      </w:r>
    </w:p>
    <w:p w14:paraId="604B2527" w14:textId="77777777" w:rsidR="00EB3642" w:rsidRPr="00EB3642" w:rsidRDefault="00EB3642" w:rsidP="00EB3642">
      <w:r w:rsidRPr="00EB3642">
        <w:rPr>
          <w:b/>
          <w:bCs/>
        </w:rPr>
        <w:t>1. Ethics Guidelines for Trustworthy AI (2019):</w:t>
      </w:r>
    </w:p>
    <w:p w14:paraId="3DDD3CA2" w14:textId="77777777" w:rsidR="00EB3642" w:rsidRPr="00EB3642" w:rsidRDefault="00EB3642" w:rsidP="00EB3642">
      <w:pPr>
        <w:numPr>
          <w:ilvl w:val="0"/>
          <w:numId w:val="61"/>
        </w:numPr>
      </w:pPr>
      <w:r w:rsidRPr="00EB3642">
        <w:t xml:space="preserve">Developed by the </w:t>
      </w:r>
      <w:r w:rsidRPr="00EB3642">
        <w:rPr>
          <w:b/>
          <w:bCs/>
        </w:rPr>
        <w:t>High-Level Expert Group on Artificial Intelligence (HLEG).</w:t>
      </w:r>
    </w:p>
    <w:p w14:paraId="6B6BE92B" w14:textId="77777777" w:rsidR="00EB3642" w:rsidRPr="00EB3642" w:rsidRDefault="00EB3642" w:rsidP="00EB3642">
      <w:pPr>
        <w:numPr>
          <w:ilvl w:val="0"/>
          <w:numId w:val="61"/>
        </w:numPr>
      </w:pPr>
      <w:r w:rsidRPr="00EB3642">
        <w:rPr>
          <w:b/>
          <w:bCs/>
        </w:rPr>
        <w:t>Seven requirements for trustworthy AI:</w:t>
      </w:r>
    </w:p>
    <w:p w14:paraId="25DCFA0E" w14:textId="77777777" w:rsidR="00EB3642" w:rsidRPr="00EB3642" w:rsidRDefault="00EB3642" w:rsidP="00EB3642">
      <w:pPr>
        <w:numPr>
          <w:ilvl w:val="1"/>
          <w:numId w:val="62"/>
        </w:numPr>
      </w:pPr>
      <w:r w:rsidRPr="00EB3642">
        <w:t>Human agency and oversight.</w:t>
      </w:r>
    </w:p>
    <w:p w14:paraId="2971A010" w14:textId="77777777" w:rsidR="00EB3642" w:rsidRPr="00EB3642" w:rsidRDefault="00EB3642" w:rsidP="00EB3642">
      <w:pPr>
        <w:numPr>
          <w:ilvl w:val="1"/>
          <w:numId w:val="62"/>
        </w:numPr>
      </w:pPr>
      <w:r w:rsidRPr="00EB3642">
        <w:t>Technical robustness and safety.</w:t>
      </w:r>
    </w:p>
    <w:p w14:paraId="07164967" w14:textId="77777777" w:rsidR="00EB3642" w:rsidRPr="00EB3642" w:rsidRDefault="00EB3642" w:rsidP="00EB3642">
      <w:pPr>
        <w:numPr>
          <w:ilvl w:val="1"/>
          <w:numId w:val="62"/>
        </w:numPr>
      </w:pPr>
      <w:r w:rsidRPr="00EB3642">
        <w:t>Privacy and data governance.</w:t>
      </w:r>
    </w:p>
    <w:p w14:paraId="7D0AA1BF" w14:textId="77777777" w:rsidR="00EB3642" w:rsidRPr="00EB3642" w:rsidRDefault="00EB3642" w:rsidP="00EB3642">
      <w:pPr>
        <w:numPr>
          <w:ilvl w:val="1"/>
          <w:numId w:val="62"/>
        </w:numPr>
      </w:pPr>
      <w:r w:rsidRPr="00EB3642">
        <w:t>Transparency.</w:t>
      </w:r>
    </w:p>
    <w:p w14:paraId="1BEC1878" w14:textId="77777777" w:rsidR="00EB3642" w:rsidRPr="00EB3642" w:rsidRDefault="00EB3642" w:rsidP="00EB3642">
      <w:pPr>
        <w:numPr>
          <w:ilvl w:val="1"/>
          <w:numId w:val="62"/>
        </w:numPr>
      </w:pPr>
      <w:r w:rsidRPr="00EB3642">
        <w:t>Diversity, non-discrimination, and fairness.</w:t>
      </w:r>
    </w:p>
    <w:p w14:paraId="4B7385A4" w14:textId="77777777" w:rsidR="00EB3642" w:rsidRPr="00EB3642" w:rsidRDefault="00EB3642" w:rsidP="00EB3642">
      <w:pPr>
        <w:numPr>
          <w:ilvl w:val="1"/>
          <w:numId w:val="62"/>
        </w:numPr>
      </w:pPr>
      <w:r w:rsidRPr="00EB3642">
        <w:t>Societal and environmental well-being.</w:t>
      </w:r>
    </w:p>
    <w:p w14:paraId="29DABA73" w14:textId="77777777" w:rsidR="00EB3642" w:rsidRPr="00EB3642" w:rsidRDefault="00EB3642" w:rsidP="00EB3642">
      <w:pPr>
        <w:numPr>
          <w:ilvl w:val="1"/>
          <w:numId w:val="62"/>
        </w:numPr>
      </w:pPr>
      <w:r w:rsidRPr="00EB3642">
        <w:t>Accountability.</w:t>
      </w:r>
    </w:p>
    <w:p w14:paraId="472F8766" w14:textId="77777777" w:rsidR="00EB3642" w:rsidRPr="00EB3642" w:rsidRDefault="00EB3642" w:rsidP="00EB3642">
      <w:r w:rsidRPr="00EB3642">
        <w:rPr>
          <w:b/>
          <w:bCs/>
        </w:rPr>
        <w:t>2. AI Act (2021):</w:t>
      </w:r>
    </w:p>
    <w:p w14:paraId="056A21AF" w14:textId="77777777" w:rsidR="00EB3642" w:rsidRPr="00EB3642" w:rsidRDefault="00EB3642" w:rsidP="00EB3642">
      <w:pPr>
        <w:numPr>
          <w:ilvl w:val="0"/>
          <w:numId w:val="63"/>
        </w:numPr>
      </w:pPr>
      <w:r w:rsidRPr="00EB3642">
        <w:t>The first legal framework for AI in the EU.</w:t>
      </w:r>
    </w:p>
    <w:p w14:paraId="539AF0F1" w14:textId="77777777" w:rsidR="00EB3642" w:rsidRPr="00EB3642" w:rsidRDefault="00EB3642" w:rsidP="00EB3642">
      <w:pPr>
        <w:numPr>
          <w:ilvl w:val="0"/>
          <w:numId w:val="63"/>
        </w:numPr>
      </w:pPr>
      <w:r w:rsidRPr="00EB3642">
        <w:rPr>
          <w:b/>
          <w:bCs/>
        </w:rPr>
        <w:t>Risk-based categorization:</w:t>
      </w:r>
    </w:p>
    <w:p w14:paraId="7A1A3A7E" w14:textId="77777777" w:rsidR="00EB3642" w:rsidRPr="00EB3642" w:rsidRDefault="00EB3642" w:rsidP="00EB3642">
      <w:pPr>
        <w:numPr>
          <w:ilvl w:val="1"/>
          <w:numId w:val="63"/>
        </w:numPr>
      </w:pPr>
      <w:r w:rsidRPr="00EB3642">
        <w:t>Unacceptable risk (banned uses, e.g., social scoring).</w:t>
      </w:r>
    </w:p>
    <w:p w14:paraId="5B42F805" w14:textId="77777777" w:rsidR="00EB3642" w:rsidRPr="00EB3642" w:rsidRDefault="00EB3642" w:rsidP="00EB3642">
      <w:pPr>
        <w:numPr>
          <w:ilvl w:val="1"/>
          <w:numId w:val="63"/>
        </w:numPr>
      </w:pPr>
      <w:r w:rsidRPr="00EB3642">
        <w:t>High risk (e.g., healthcare, hiring systems).</w:t>
      </w:r>
    </w:p>
    <w:p w14:paraId="3331C896" w14:textId="77777777" w:rsidR="00EB3642" w:rsidRPr="00EB3642" w:rsidRDefault="00EB3642" w:rsidP="00EB3642">
      <w:pPr>
        <w:numPr>
          <w:ilvl w:val="1"/>
          <w:numId w:val="63"/>
        </w:numPr>
      </w:pPr>
      <w:r w:rsidRPr="00EB3642">
        <w:t>Limited risk (e.g., chatbots).</w:t>
      </w:r>
    </w:p>
    <w:p w14:paraId="17E8E422" w14:textId="77777777" w:rsidR="00EB3642" w:rsidRPr="00EB3642" w:rsidRDefault="00EB3642" w:rsidP="00EB3642">
      <w:pPr>
        <w:numPr>
          <w:ilvl w:val="1"/>
          <w:numId w:val="63"/>
        </w:numPr>
      </w:pPr>
      <w:r w:rsidRPr="00EB3642">
        <w:t>Minimal risk (e.g., spam filters).</w:t>
      </w:r>
    </w:p>
    <w:p w14:paraId="5C84A452" w14:textId="77777777" w:rsidR="00EB3642" w:rsidRPr="00EB3642" w:rsidRDefault="00EB3642" w:rsidP="00EB3642">
      <w:pPr>
        <w:numPr>
          <w:ilvl w:val="0"/>
          <w:numId w:val="63"/>
        </w:numPr>
      </w:pPr>
      <w:r w:rsidRPr="00EB3642">
        <w:t>Focused on high-risk applications, requiring:</w:t>
      </w:r>
    </w:p>
    <w:p w14:paraId="67A0D1ED" w14:textId="77777777" w:rsidR="00EB3642" w:rsidRPr="00EB3642" w:rsidRDefault="00EB3642" w:rsidP="00EB3642">
      <w:pPr>
        <w:numPr>
          <w:ilvl w:val="1"/>
          <w:numId w:val="63"/>
        </w:numPr>
      </w:pPr>
      <w:r w:rsidRPr="00EB3642">
        <w:t>Robust risk assessments.</w:t>
      </w:r>
    </w:p>
    <w:p w14:paraId="1FA25FC5" w14:textId="77777777" w:rsidR="00EB3642" w:rsidRPr="00EB3642" w:rsidRDefault="00EB3642" w:rsidP="00EB3642">
      <w:pPr>
        <w:numPr>
          <w:ilvl w:val="1"/>
          <w:numId w:val="63"/>
        </w:numPr>
      </w:pPr>
      <w:r w:rsidRPr="00EB3642">
        <w:t>Bias mitigation measures.</w:t>
      </w:r>
    </w:p>
    <w:p w14:paraId="3340C6E8" w14:textId="77777777" w:rsidR="00EB3642" w:rsidRPr="00EB3642" w:rsidRDefault="00EB3642" w:rsidP="00EB3642">
      <w:pPr>
        <w:numPr>
          <w:ilvl w:val="1"/>
          <w:numId w:val="63"/>
        </w:numPr>
      </w:pPr>
      <w:r w:rsidRPr="00EB3642">
        <w:lastRenderedPageBreak/>
        <w:t>Clear documentation and transparency for users and regulators.</w:t>
      </w:r>
    </w:p>
    <w:p w14:paraId="571B90EA" w14:textId="77777777" w:rsidR="00EB3642" w:rsidRPr="00EB3642" w:rsidRDefault="00EB3642" w:rsidP="00EB3642">
      <w:r w:rsidRPr="00EB3642">
        <w:rPr>
          <w:b/>
          <w:bCs/>
        </w:rPr>
        <w:t>3. European Commission’s Coordinated Plan on Artificial Intelligence (2021):</w:t>
      </w:r>
    </w:p>
    <w:p w14:paraId="57934AA8" w14:textId="77777777" w:rsidR="00EB3642" w:rsidRPr="00EB3642" w:rsidRDefault="00EB3642" w:rsidP="00EB3642">
      <w:pPr>
        <w:numPr>
          <w:ilvl w:val="0"/>
          <w:numId w:val="64"/>
        </w:numPr>
      </w:pPr>
      <w:r w:rsidRPr="00EB3642">
        <w:t>Aligns AI development across all EU member states.</w:t>
      </w:r>
    </w:p>
    <w:p w14:paraId="48A3ED37" w14:textId="77777777" w:rsidR="00EB3642" w:rsidRPr="00EB3642" w:rsidRDefault="00EB3642" w:rsidP="00EB3642">
      <w:pPr>
        <w:numPr>
          <w:ilvl w:val="0"/>
          <w:numId w:val="64"/>
        </w:numPr>
      </w:pPr>
      <w:r w:rsidRPr="00EB3642">
        <w:t xml:space="preserve">Stresses the </w:t>
      </w:r>
      <w:r w:rsidRPr="00EB3642">
        <w:rPr>
          <w:b/>
          <w:bCs/>
        </w:rPr>
        <w:t>human-centric</w:t>
      </w:r>
      <w:r w:rsidRPr="00EB3642">
        <w:t xml:space="preserve"> and ethical deployment of AI.</w:t>
      </w:r>
    </w:p>
    <w:p w14:paraId="53D03D2F" w14:textId="77777777" w:rsidR="00EB3642" w:rsidRPr="00EB3642" w:rsidRDefault="00EB3642" w:rsidP="00EB3642">
      <w:pPr>
        <w:numPr>
          <w:ilvl w:val="0"/>
          <w:numId w:val="64"/>
        </w:numPr>
      </w:pPr>
      <w:r w:rsidRPr="00EB3642">
        <w:t>Encourages investments and collaboration in trustworthy AI research and innovation.</w:t>
      </w:r>
    </w:p>
    <w:p w14:paraId="72662BB7"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54A7F14F" w14:textId="77777777" w:rsidR="00EB3642" w:rsidRPr="00EB3642" w:rsidRDefault="00EB3642" w:rsidP="00EB3642">
      <w:r w:rsidRPr="00EB3642">
        <w:rPr>
          <w:b/>
          <w:bCs/>
        </w:rPr>
        <w:t>1. Beneficence:</w:t>
      </w:r>
    </w:p>
    <w:p w14:paraId="49E137D8" w14:textId="77777777" w:rsidR="00EB3642" w:rsidRPr="00EB3642" w:rsidRDefault="00EB3642" w:rsidP="00EB3642">
      <w:pPr>
        <w:numPr>
          <w:ilvl w:val="0"/>
          <w:numId w:val="65"/>
        </w:numPr>
      </w:pPr>
      <w:r w:rsidRPr="00EB3642">
        <w:rPr>
          <w:b/>
          <w:bCs/>
        </w:rPr>
        <w:t>Alignment:</w:t>
      </w:r>
      <w:r w:rsidRPr="00EB3642">
        <w:t xml:space="preserve"> The EU emphasizes societal and environmental well-being, aligning with </w:t>
      </w:r>
      <w:proofErr w:type="spellStart"/>
      <w:r w:rsidRPr="00EB3642">
        <w:t>Floridi’s</w:t>
      </w:r>
      <w:proofErr w:type="spellEnd"/>
      <w:r w:rsidRPr="00EB3642">
        <w:t xml:space="preserve"> principles of promoting the common good, sustainability, and human dignity.</w:t>
      </w:r>
    </w:p>
    <w:p w14:paraId="602832A2" w14:textId="77777777" w:rsidR="00EB3642" w:rsidRPr="00EB3642" w:rsidRDefault="00EB3642" w:rsidP="00EB3642">
      <w:pPr>
        <w:numPr>
          <w:ilvl w:val="0"/>
          <w:numId w:val="65"/>
        </w:numPr>
      </w:pPr>
      <w:r w:rsidRPr="00EB3642">
        <w:rPr>
          <w:b/>
          <w:bCs/>
        </w:rPr>
        <w:t>Differences:</w:t>
      </w:r>
      <w:r w:rsidRPr="00EB3642">
        <w:t xml:space="preserve"> The EU explicitly integrates </w:t>
      </w:r>
      <w:r w:rsidRPr="00EB3642">
        <w:rPr>
          <w:b/>
          <w:bCs/>
        </w:rPr>
        <w:t>broader societal goals</w:t>
      </w:r>
      <w:r w:rsidRPr="00EB3642">
        <w:t>, such as public health, education, and environmental sustainability, expanding beneficence into tangible areas of social impact.</w:t>
      </w:r>
    </w:p>
    <w:p w14:paraId="012B508A" w14:textId="77777777" w:rsidR="00EB3642" w:rsidRPr="00EB3642" w:rsidRDefault="00EB3642" w:rsidP="00EB3642">
      <w:r w:rsidRPr="00EB3642">
        <w:rPr>
          <w:b/>
          <w:bCs/>
        </w:rPr>
        <w:t>2. Non-Maleficence:</w:t>
      </w:r>
    </w:p>
    <w:p w14:paraId="75BD6FE2" w14:textId="77777777" w:rsidR="00EB3642" w:rsidRPr="00EB3642" w:rsidRDefault="00EB3642" w:rsidP="00EB3642">
      <w:pPr>
        <w:numPr>
          <w:ilvl w:val="0"/>
          <w:numId w:val="66"/>
        </w:numPr>
      </w:pPr>
      <w:r w:rsidRPr="00EB3642">
        <w:rPr>
          <w:b/>
          <w:bCs/>
        </w:rPr>
        <w:t>Alignment:</w:t>
      </w:r>
      <w:r w:rsidRPr="00EB3642">
        <w:t xml:space="preserve"> The EU’s focus on safety, privacy, and technical robustness aligns closely with </w:t>
      </w:r>
      <w:proofErr w:type="spellStart"/>
      <w:r w:rsidRPr="00EB3642">
        <w:t>Floridi’s</w:t>
      </w:r>
      <w:proofErr w:type="spellEnd"/>
      <w:r w:rsidRPr="00EB3642">
        <w:t xml:space="preserve"> principle of avoiding harm and ensuring "Capability Caution."</w:t>
      </w:r>
    </w:p>
    <w:p w14:paraId="7F7A2251" w14:textId="77777777" w:rsidR="00EB3642" w:rsidRPr="00EB3642" w:rsidRDefault="00EB3642" w:rsidP="00EB3642">
      <w:pPr>
        <w:numPr>
          <w:ilvl w:val="0"/>
          <w:numId w:val="66"/>
        </w:numPr>
      </w:pPr>
      <w:r w:rsidRPr="00EB3642">
        <w:rPr>
          <w:b/>
          <w:bCs/>
        </w:rPr>
        <w:t>Differences:</w:t>
      </w:r>
      <w:r w:rsidRPr="00EB3642">
        <w:t xml:space="preserve"> The EU operationalizes non-maleficence through </w:t>
      </w:r>
      <w:r w:rsidRPr="00EB3642">
        <w:rPr>
          <w:b/>
          <w:bCs/>
        </w:rPr>
        <w:t>risk categorization</w:t>
      </w:r>
      <w:r w:rsidRPr="00EB3642">
        <w:t>, providing a structured framework to identify and mitigate risks in different AI applications.</w:t>
      </w:r>
    </w:p>
    <w:p w14:paraId="0B83747E" w14:textId="77777777" w:rsidR="00EB3642" w:rsidRPr="00EB3642" w:rsidRDefault="00EB3642" w:rsidP="00EB3642">
      <w:r w:rsidRPr="00EB3642">
        <w:rPr>
          <w:b/>
          <w:bCs/>
        </w:rPr>
        <w:t>3. Autonomy:</w:t>
      </w:r>
    </w:p>
    <w:p w14:paraId="4D18AB03" w14:textId="77777777" w:rsidR="00EB3642" w:rsidRPr="00EB3642" w:rsidRDefault="00EB3642" w:rsidP="00EB3642">
      <w:pPr>
        <w:numPr>
          <w:ilvl w:val="0"/>
          <w:numId w:val="67"/>
        </w:numPr>
      </w:pPr>
      <w:r w:rsidRPr="00EB3642">
        <w:rPr>
          <w:b/>
          <w:bCs/>
        </w:rPr>
        <w:t>Alignment:</w:t>
      </w:r>
      <w:r w:rsidRPr="00EB3642">
        <w:t xml:space="preserve"> The EU’s principle of </w:t>
      </w:r>
      <w:r w:rsidRPr="00EB3642">
        <w:rPr>
          <w:b/>
          <w:bCs/>
        </w:rPr>
        <w:t>human agency and oversight</w:t>
      </w:r>
      <w:r w:rsidRPr="00EB3642">
        <w:t xml:space="preserve"> mirrors </w:t>
      </w:r>
      <w:proofErr w:type="spellStart"/>
      <w:r w:rsidRPr="00EB3642">
        <w:t>Floridi’s</w:t>
      </w:r>
      <w:proofErr w:type="spellEnd"/>
      <w:r w:rsidRPr="00EB3642">
        <w:t xml:space="preserve"> emphasis on preserving human freedom and control in decision-making.</w:t>
      </w:r>
    </w:p>
    <w:p w14:paraId="4665767E" w14:textId="77777777" w:rsidR="00EB3642" w:rsidRPr="00EB3642" w:rsidRDefault="00EB3642" w:rsidP="00EB3642">
      <w:pPr>
        <w:numPr>
          <w:ilvl w:val="0"/>
          <w:numId w:val="67"/>
        </w:numPr>
      </w:pPr>
      <w:r w:rsidRPr="00EB3642">
        <w:rPr>
          <w:b/>
          <w:bCs/>
        </w:rPr>
        <w:t>Differences:</w:t>
      </w:r>
      <w:r w:rsidRPr="00EB3642">
        <w:t xml:space="preserve"> The EU adds </w:t>
      </w:r>
      <w:r w:rsidRPr="00EB3642">
        <w:rPr>
          <w:b/>
          <w:bCs/>
        </w:rPr>
        <w:t>systematic documentation and explainability requirements</w:t>
      </w:r>
      <w:r w:rsidRPr="00EB3642">
        <w:t>, ensuring humans maintain control and understand AI systems more effectively.</w:t>
      </w:r>
    </w:p>
    <w:p w14:paraId="3D7FA8E6" w14:textId="77777777" w:rsidR="00EB3642" w:rsidRPr="00EB3642" w:rsidRDefault="00EB3642" w:rsidP="00EB3642">
      <w:r w:rsidRPr="00EB3642">
        <w:rPr>
          <w:b/>
          <w:bCs/>
        </w:rPr>
        <w:t>4. Justice:</w:t>
      </w:r>
    </w:p>
    <w:p w14:paraId="657F5353" w14:textId="77777777" w:rsidR="00EB3642" w:rsidRPr="00EB3642" w:rsidRDefault="00EB3642" w:rsidP="00EB3642">
      <w:pPr>
        <w:numPr>
          <w:ilvl w:val="0"/>
          <w:numId w:val="68"/>
        </w:numPr>
      </w:pPr>
      <w:r w:rsidRPr="00EB3642">
        <w:rPr>
          <w:b/>
          <w:bCs/>
        </w:rPr>
        <w:t>Alignment:</w:t>
      </w:r>
      <w:r w:rsidRPr="00EB3642">
        <w:t xml:space="preserve"> The EU’s focus on diversity, fairness, and non-discrimination aligns with </w:t>
      </w:r>
      <w:proofErr w:type="spellStart"/>
      <w:r w:rsidRPr="00EB3642">
        <w:t>Floridi’s</w:t>
      </w:r>
      <w:proofErr w:type="spellEnd"/>
      <w:r w:rsidRPr="00EB3642">
        <w:t xml:space="preserve"> emphasis on eliminating bias and fostering shared prosperity.</w:t>
      </w:r>
    </w:p>
    <w:p w14:paraId="60AC73D6" w14:textId="77777777" w:rsidR="00EB3642" w:rsidRPr="00EB3642" w:rsidRDefault="00EB3642" w:rsidP="00EB3642">
      <w:pPr>
        <w:numPr>
          <w:ilvl w:val="0"/>
          <w:numId w:val="68"/>
        </w:numPr>
      </w:pPr>
      <w:r w:rsidRPr="00EB3642">
        <w:rPr>
          <w:b/>
          <w:bCs/>
        </w:rPr>
        <w:t>Differences:</w:t>
      </w:r>
      <w:r w:rsidRPr="00EB3642">
        <w:t xml:space="preserve"> The EU explicitly incorporates </w:t>
      </w:r>
      <w:r w:rsidRPr="00EB3642">
        <w:rPr>
          <w:b/>
          <w:bCs/>
        </w:rPr>
        <w:t>inclusivity and equity</w:t>
      </w:r>
      <w:r w:rsidRPr="00EB3642">
        <w:t>, addressing disparities to ensure AI benefits marginalized and underrepresented groups.</w:t>
      </w:r>
    </w:p>
    <w:p w14:paraId="2E9A8226" w14:textId="77777777" w:rsidR="00EB3642" w:rsidRPr="00EB3642" w:rsidRDefault="00EB3642" w:rsidP="00EB3642">
      <w:r w:rsidRPr="00EB3642">
        <w:rPr>
          <w:b/>
          <w:bCs/>
        </w:rPr>
        <w:t xml:space="preserve">Additions to </w:t>
      </w:r>
      <w:proofErr w:type="spellStart"/>
      <w:r w:rsidRPr="00EB3642">
        <w:rPr>
          <w:b/>
          <w:bCs/>
        </w:rPr>
        <w:t>Floridi’s</w:t>
      </w:r>
      <w:proofErr w:type="spellEnd"/>
      <w:r w:rsidRPr="00EB3642">
        <w:rPr>
          <w:b/>
          <w:bCs/>
        </w:rPr>
        <w:t xml:space="preserve"> Framework</w:t>
      </w:r>
    </w:p>
    <w:p w14:paraId="787FC843" w14:textId="77777777" w:rsidR="00EB3642" w:rsidRPr="00EB3642" w:rsidRDefault="00EB3642" w:rsidP="00EB3642">
      <w:pPr>
        <w:numPr>
          <w:ilvl w:val="0"/>
          <w:numId w:val="69"/>
        </w:numPr>
        <w:rPr>
          <w:b/>
          <w:bCs/>
        </w:rPr>
      </w:pPr>
      <w:r w:rsidRPr="00EB3642">
        <w:rPr>
          <w:b/>
          <w:bCs/>
        </w:rPr>
        <w:t>Operational Risk Categorization:</w:t>
      </w:r>
    </w:p>
    <w:p w14:paraId="5932B816" w14:textId="77777777" w:rsidR="00EB3642" w:rsidRPr="00EB3642" w:rsidRDefault="00EB3642" w:rsidP="00EB3642">
      <w:pPr>
        <w:numPr>
          <w:ilvl w:val="1"/>
          <w:numId w:val="69"/>
        </w:numPr>
      </w:pPr>
      <w:r w:rsidRPr="00EB3642">
        <w:t>The EU’s tiered risk framework adds practical, structured guidance for assessing and regulating AI applications.</w:t>
      </w:r>
    </w:p>
    <w:p w14:paraId="09CD06AD" w14:textId="77777777" w:rsidR="00EB3642" w:rsidRPr="00EB3642" w:rsidRDefault="00EB3642" w:rsidP="00EB3642">
      <w:pPr>
        <w:numPr>
          <w:ilvl w:val="0"/>
          <w:numId w:val="69"/>
        </w:numPr>
        <w:rPr>
          <w:b/>
          <w:bCs/>
        </w:rPr>
      </w:pPr>
      <w:r w:rsidRPr="00EB3642">
        <w:rPr>
          <w:b/>
          <w:bCs/>
        </w:rPr>
        <w:t>Transparency as a Core Principle:</w:t>
      </w:r>
    </w:p>
    <w:p w14:paraId="1985D6CB" w14:textId="77777777" w:rsidR="00EB3642" w:rsidRPr="00EB3642" w:rsidRDefault="00EB3642" w:rsidP="00EB3642">
      <w:pPr>
        <w:numPr>
          <w:ilvl w:val="1"/>
          <w:numId w:val="69"/>
        </w:numPr>
      </w:pPr>
      <w:r w:rsidRPr="00EB3642">
        <w:lastRenderedPageBreak/>
        <w:t>Transparency is elevated as a standalone requirement, ensuring that AI systems are explainable and accountable, operationalizing justice and autonomy.</w:t>
      </w:r>
    </w:p>
    <w:p w14:paraId="3E8DE936" w14:textId="77777777" w:rsidR="00EB3642" w:rsidRPr="00EB3642" w:rsidRDefault="00EB3642" w:rsidP="00EB3642">
      <w:pPr>
        <w:numPr>
          <w:ilvl w:val="0"/>
          <w:numId w:val="69"/>
        </w:numPr>
        <w:rPr>
          <w:b/>
          <w:bCs/>
        </w:rPr>
      </w:pPr>
      <w:r w:rsidRPr="00EB3642">
        <w:rPr>
          <w:b/>
          <w:bCs/>
        </w:rPr>
        <w:t>Environmental Sustainability:</w:t>
      </w:r>
    </w:p>
    <w:p w14:paraId="653890AF" w14:textId="77777777" w:rsidR="00EB3642" w:rsidRPr="00EB3642" w:rsidRDefault="00EB3642" w:rsidP="00EB3642">
      <w:pPr>
        <w:numPr>
          <w:ilvl w:val="1"/>
          <w:numId w:val="69"/>
        </w:numPr>
      </w:pPr>
      <w:r w:rsidRPr="00EB3642">
        <w:t>The EU integrates ecological considerations into beneficence, broadening the principle to address climate change and resource sustainability.</w:t>
      </w:r>
    </w:p>
    <w:p w14:paraId="75743627" w14:textId="77777777" w:rsidR="00EB3642" w:rsidRPr="00EB3642" w:rsidRDefault="00EB3642" w:rsidP="00EB3642">
      <w:r w:rsidRPr="00EB3642">
        <w:rPr>
          <w:b/>
          <w:bCs/>
        </w:rPr>
        <w:t>Why Include the EU?</w:t>
      </w:r>
    </w:p>
    <w:p w14:paraId="064E7447" w14:textId="77777777" w:rsidR="00EB3642" w:rsidRPr="00EB3642" w:rsidRDefault="00EB3642" w:rsidP="00EB3642">
      <w:r w:rsidRPr="00EB3642">
        <w:t xml:space="preserve">The EU’s regulatory frameworks and ethical guidelines represent a </w:t>
      </w:r>
      <w:r w:rsidRPr="00EB3642">
        <w:rPr>
          <w:b/>
          <w:bCs/>
        </w:rPr>
        <w:t>comprehensive and practical approach</w:t>
      </w:r>
      <w:r w:rsidRPr="00EB3642">
        <w:t xml:space="preserve"> to AI governance. By operationalizing </w:t>
      </w:r>
      <w:proofErr w:type="spellStart"/>
      <w:r w:rsidRPr="00EB3642">
        <w:t>Floridi’s</w:t>
      </w:r>
      <w:proofErr w:type="spellEnd"/>
      <w:r w:rsidRPr="00EB3642">
        <w:t xml:space="preserve"> abstract principles, the EU provides:</w:t>
      </w:r>
    </w:p>
    <w:p w14:paraId="0ACF6FE2" w14:textId="77777777" w:rsidR="00EB3642" w:rsidRPr="00EB3642" w:rsidRDefault="00EB3642" w:rsidP="00EB3642">
      <w:pPr>
        <w:numPr>
          <w:ilvl w:val="0"/>
          <w:numId w:val="70"/>
        </w:numPr>
      </w:pPr>
      <w:r w:rsidRPr="00EB3642">
        <w:rPr>
          <w:b/>
          <w:bCs/>
        </w:rPr>
        <w:t>Clarity:</w:t>
      </w:r>
      <w:r w:rsidRPr="00EB3642">
        <w:t xml:space="preserve"> Through structured, risk-based regulation.</w:t>
      </w:r>
    </w:p>
    <w:p w14:paraId="5303EB65" w14:textId="77777777" w:rsidR="00EB3642" w:rsidRPr="00EB3642" w:rsidRDefault="00EB3642" w:rsidP="00EB3642">
      <w:pPr>
        <w:numPr>
          <w:ilvl w:val="0"/>
          <w:numId w:val="70"/>
        </w:numPr>
      </w:pPr>
      <w:r w:rsidRPr="00EB3642">
        <w:rPr>
          <w:b/>
          <w:bCs/>
        </w:rPr>
        <w:t>Transparency:</w:t>
      </w:r>
      <w:r w:rsidRPr="00EB3642">
        <w:t xml:space="preserve"> As a foundational principle for accountability and trust.</w:t>
      </w:r>
    </w:p>
    <w:p w14:paraId="586A67AB" w14:textId="77777777" w:rsidR="00EB3642" w:rsidRPr="00EB3642" w:rsidRDefault="00EB3642" w:rsidP="00EB3642">
      <w:pPr>
        <w:numPr>
          <w:ilvl w:val="0"/>
          <w:numId w:val="70"/>
        </w:numPr>
      </w:pPr>
      <w:r w:rsidRPr="00EB3642">
        <w:rPr>
          <w:b/>
          <w:bCs/>
        </w:rPr>
        <w:t>Inclusivity:</w:t>
      </w:r>
      <w:r w:rsidRPr="00EB3642">
        <w:t xml:space="preserve"> By addressing disparities and promoting fairness.</w:t>
      </w:r>
    </w:p>
    <w:p w14:paraId="0517ED22" w14:textId="77777777" w:rsidR="00EB3642" w:rsidRPr="00EB3642" w:rsidRDefault="00EB3642" w:rsidP="00EB3642">
      <w:pPr>
        <w:numPr>
          <w:ilvl w:val="0"/>
          <w:numId w:val="70"/>
        </w:numPr>
      </w:pPr>
      <w:r w:rsidRPr="00EB3642">
        <w:rPr>
          <w:b/>
          <w:bCs/>
        </w:rPr>
        <w:t>Sustainability:</w:t>
      </w:r>
      <w:r w:rsidRPr="00EB3642">
        <w:t xml:space="preserve"> By integrating environmental well-being into ethical considerations.</w:t>
      </w:r>
    </w:p>
    <w:p w14:paraId="01F0D4F2" w14:textId="77777777" w:rsidR="00EB3642" w:rsidRPr="00EB3642" w:rsidRDefault="00EB3642" w:rsidP="00EB3642">
      <w:r w:rsidRPr="00EB3642">
        <w:t>Including the EU offers a robust model for how ethics can be codified into policy and applied across diverse sectors, ensuring AI aligns with human-centric values and global challenges.</w:t>
      </w:r>
    </w:p>
    <w:p w14:paraId="40C50A82" w14:textId="77777777" w:rsidR="00EB3642" w:rsidRPr="00EB3642" w:rsidRDefault="00EB3642" w:rsidP="008062FD">
      <w:pPr>
        <w:pStyle w:val="Heading1"/>
      </w:pPr>
      <w:r w:rsidRPr="00EB3642">
        <w:t>Chinese Ministry of Science and Technology (2021)</w:t>
      </w:r>
    </w:p>
    <w:p w14:paraId="6230FFC1" w14:textId="77777777" w:rsidR="00EB3642" w:rsidRPr="00EB3642" w:rsidRDefault="00EB3642" w:rsidP="00EB3642">
      <w:r w:rsidRPr="00EB3642">
        <w:rPr>
          <w:b/>
          <w:bCs/>
        </w:rPr>
        <w:t>Key Initiatives</w:t>
      </w:r>
    </w:p>
    <w:p w14:paraId="0CD089D9" w14:textId="77777777" w:rsidR="00EB3642" w:rsidRPr="00EB3642" w:rsidRDefault="00EB3642" w:rsidP="00EB3642">
      <w:pPr>
        <w:numPr>
          <w:ilvl w:val="0"/>
          <w:numId w:val="72"/>
        </w:numPr>
        <w:rPr>
          <w:b/>
          <w:bCs/>
        </w:rPr>
      </w:pPr>
      <w:r w:rsidRPr="00EB3642">
        <w:rPr>
          <w:b/>
          <w:bCs/>
        </w:rPr>
        <w:t>Beijing AI Principles (2019):</w:t>
      </w:r>
    </w:p>
    <w:p w14:paraId="3745118A" w14:textId="77777777" w:rsidR="00EB3642" w:rsidRPr="00EB3642" w:rsidRDefault="00EB3642" w:rsidP="00EB3642">
      <w:pPr>
        <w:numPr>
          <w:ilvl w:val="1"/>
          <w:numId w:val="72"/>
        </w:numPr>
      </w:pPr>
      <w:r w:rsidRPr="00EB3642">
        <w:t>Developed by the Beijing Academy of Artificial Intelligence, these principles advocate for responsible AI development and align with global ethical norms.</w:t>
      </w:r>
    </w:p>
    <w:p w14:paraId="6FBEAE73" w14:textId="77777777" w:rsidR="00EB3642" w:rsidRPr="00EB3642" w:rsidRDefault="00EB3642" w:rsidP="00EB3642">
      <w:pPr>
        <w:numPr>
          <w:ilvl w:val="1"/>
          <w:numId w:val="72"/>
        </w:numPr>
      </w:pPr>
      <w:r w:rsidRPr="00EB3642">
        <w:t>Core Tenets:</w:t>
      </w:r>
    </w:p>
    <w:p w14:paraId="01377162" w14:textId="77777777" w:rsidR="00EB3642" w:rsidRPr="00EB3642" w:rsidRDefault="00EB3642" w:rsidP="00EB3642">
      <w:pPr>
        <w:numPr>
          <w:ilvl w:val="2"/>
          <w:numId w:val="72"/>
        </w:numPr>
      </w:pPr>
      <w:r w:rsidRPr="00EB3642">
        <w:t>Fairness: AI should operate equitably and avoid bias or discrimination.</w:t>
      </w:r>
    </w:p>
    <w:p w14:paraId="47057CF7" w14:textId="77777777" w:rsidR="00EB3642" w:rsidRPr="00EB3642" w:rsidRDefault="00EB3642" w:rsidP="00EB3642">
      <w:pPr>
        <w:numPr>
          <w:ilvl w:val="2"/>
          <w:numId w:val="72"/>
        </w:numPr>
      </w:pPr>
      <w:r w:rsidRPr="00EB3642">
        <w:t>Transparency: Outcomes of AI systems should be understandable and clear to users.</w:t>
      </w:r>
    </w:p>
    <w:p w14:paraId="3897EAB2" w14:textId="77777777" w:rsidR="00EB3642" w:rsidRPr="00EB3642" w:rsidRDefault="00EB3642" w:rsidP="00EB3642">
      <w:pPr>
        <w:numPr>
          <w:ilvl w:val="2"/>
          <w:numId w:val="72"/>
        </w:numPr>
      </w:pPr>
      <w:r w:rsidRPr="00EB3642">
        <w:t>Accountability: Developers and operators are responsible for the impacts of AI systems.</w:t>
      </w:r>
    </w:p>
    <w:p w14:paraId="3713813C" w14:textId="77777777" w:rsidR="00EB3642" w:rsidRPr="00EB3642" w:rsidRDefault="00EB3642" w:rsidP="00EB3642">
      <w:pPr>
        <w:numPr>
          <w:ilvl w:val="1"/>
          <w:numId w:val="72"/>
        </w:numPr>
      </w:pPr>
      <w:r w:rsidRPr="00EB3642">
        <w:t>Emphasizes ethical AI as a global collaborative effort.</w:t>
      </w:r>
    </w:p>
    <w:p w14:paraId="0251BB15" w14:textId="77777777" w:rsidR="00EB3642" w:rsidRPr="00EB3642" w:rsidRDefault="00EB3642" w:rsidP="00EB3642">
      <w:pPr>
        <w:numPr>
          <w:ilvl w:val="0"/>
          <w:numId w:val="72"/>
        </w:numPr>
        <w:rPr>
          <w:b/>
          <w:bCs/>
        </w:rPr>
      </w:pPr>
      <w:r w:rsidRPr="00EB3642">
        <w:rPr>
          <w:b/>
          <w:bCs/>
        </w:rPr>
        <w:t>Ethical Norms for the New Generation Artificial Intelligence (2021):</w:t>
      </w:r>
    </w:p>
    <w:p w14:paraId="1482D7C5" w14:textId="77777777" w:rsidR="00EB3642" w:rsidRPr="00EB3642" w:rsidRDefault="00EB3642" w:rsidP="00EB3642">
      <w:pPr>
        <w:numPr>
          <w:ilvl w:val="1"/>
          <w:numId w:val="72"/>
        </w:numPr>
      </w:pPr>
      <w:r w:rsidRPr="00EB3642">
        <w:t>Released by the Ministry of Science and Technology.</w:t>
      </w:r>
    </w:p>
    <w:p w14:paraId="7A9C4A73" w14:textId="77777777" w:rsidR="00EB3642" w:rsidRPr="00EB3642" w:rsidRDefault="00EB3642" w:rsidP="00EB3642">
      <w:pPr>
        <w:numPr>
          <w:ilvl w:val="1"/>
          <w:numId w:val="72"/>
        </w:numPr>
      </w:pPr>
      <w:r w:rsidRPr="00EB3642">
        <w:t>Core Principles:</w:t>
      </w:r>
    </w:p>
    <w:p w14:paraId="58E12339" w14:textId="77777777" w:rsidR="00EB3642" w:rsidRPr="00EB3642" w:rsidRDefault="00EB3642" w:rsidP="00EB3642">
      <w:pPr>
        <w:numPr>
          <w:ilvl w:val="2"/>
          <w:numId w:val="72"/>
        </w:numPr>
      </w:pPr>
      <w:r w:rsidRPr="00EB3642">
        <w:lastRenderedPageBreak/>
        <w:t>Harmony and Friendliness: AI should foster collaboration between humans and machines.</w:t>
      </w:r>
    </w:p>
    <w:p w14:paraId="50112EE0" w14:textId="77777777" w:rsidR="00EB3642" w:rsidRPr="00EB3642" w:rsidRDefault="00EB3642" w:rsidP="00EB3642">
      <w:pPr>
        <w:numPr>
          <w:ilvl w:val="2"/>
          <w:numId w:val="72"/>
        </w:numPr>
      </w:pPr>
      <w:r w:rsidRPr="00EB3642">
        <w:t>Fairness and Justice: Ensure equitable access and avoid discrimination.</w:t>
      </w:r>
    </w:p>
    <w:p w14:paraId="3E403A2A" w14:textId="77777777" w:rsidR="00EB3642" w:rsidRPr="00EB3642" w:rsidRDefault="00EB3642" w:rsidP="00EB3642">
      <w:pPr>
        <w:numPr>
          <w:ilvl w:val="2"/>
          <w:numId w:val="72"/>
        </w:numPr>
      </w:pPr>
      <w:r w:rsidRPr="00EB3642">
        <w:t>Respect for Privacy: Prioritize data protection and privacy rights.</w:t>
      </w:r>
    </w:p>
    <w:p w14:paraId="41044196" w14:textId="77777777" w:rsidR="00EB3642" w:rsidRPr="00EB3642" w:rsidRDefault="00EB3642" w:rsidP="00EB3642">
      <w:pPr>
        <w:numPr>
          <w:ilvl w:val="2"/>
          <w:numId w:val="72"/>
        </w:numPr>
      </w:pPr>
      <w:r w:rsidRPr="00EB3642">
        <w:t>Security and Controllability: Ensure human oversight and minimize misuse.</w:t>
      </w:r>
    </w:p>
    <w:p w14:paraId="5B54F9A6" w14:textId="77777777" w:rsidR="00EB3642" w:rsidRPr="00EB3642" w:rsidRDefault="00EB3642" w:rsidP="00EB3642">
      <w:pPr>
        <w:numPr>
          <w:ilvl w:val="2"/>
          <w:numId w:val="72"/>
        </w:numPr>
      </w:pPr>
      <w:r w:rsidRPr="00EB3642">
        <w:t>Shared Responsibility: Encourage multi-stakeholder accountability.</w:t>
      </w:r>
    </w:p>
    <w:p w14:paraId="65FA2D32" w14:textId="77777777" w:rsidR="00EB3642" w:rsidRPr="00EB3642" w:rsidRDefault="00EB3642" w:rsidP="00EB3642">
      <w:pPr>
        <w:numPr>
          <w:ilvl w:val="2"/>
          <w:numId w:val="72"/>
        </w:numPr>
      </w:pPr>
      <w:r w:rsidRPr="00EB3642">
        <w:t>Improvement of Well-being: Use AI to enhance societal, economic, and individual well-being.</w:t>
      </w:r>
    </w:p>
    <w:p w14:paraId="49A4B37A" w14:textId="77777777" w:rsidR="00EB3642" w:rsidRPr="00EB3642" w:rsidRDefault="00EB3642" w:rsidP="00EB3642">
      <w:pPr>
        <w:numPr>
          <w:ilvl w:val="0"/>
          <w:numId w:val="72"/>
        </w:numPr>
        <w:rPr>
          <w:b/>
          <w:bCs/>
        </w:rPr>
      </w:pPr>
      <w:r w:rsidRPr="00EB3642">
        <w:rPr>
          <w:b/>
          <w:bCs/>
        </w:rPr>
        <w:t>New Generation AI Development Plan (2017):</w:t>
      </w:r>
    </w:p>
    <w:p w14:paraId="4E8620C4" w14:textId="77777777" w:rsidR="00EB3642" w:rsidRPr="00EB3642" w:rsidRDefault="00EB3642" w:rsidP="00EB3642">
      <w:pPr>
        <w:numPr>
          <w:ilvl w:val="1"/>
          <w:numId w:val="72"/>
        </w:numPr>
      </w:pPr>
      <w:r w:rsidRPr="00EB3642">
        <w:t>A comprehensive roadmap positioning China as a global AI leader by 2030.</w:t>
      </w:r>
    </w:p>
    <w:p w14:paraId="0AA3EA0E" w14:textId="77777777" w:rsidR="00EB3642" w:rsidRPr="00EB3642" w:rsidRDefault="00EB3642" w:rsidP="00EB3642">
      <w:pPr>
        <w:numPr>
          <w:ilvl w:val="1"/>
          <w:numId w:val="72"/>
        </w:numPr>
      </w:pPr>
      <w:r w:rsidRPr="00EB3642">
        <w:t>Embeds ethical priorities like societal well-being and development into AI governance.</w:t>
      </w:r>
    </w:p>
    <w:p w14:paraId="4D56CF4F" w14:textId="77777777" w:rsidR="00EB3642" w:rsidRPr="00EB3642" w:rsidRDefault="00EB3642" w:rsidP="00EB3642">
      <w:pPr>
        <w:numPr>
          <w:ilvl w:val="0"/>
          <w:numId w:val="72"/>
        </w:numPr>
        <w:rPr>
          <w:b/>
          <w:bCs/>
        </w:rPr>
      </w:pPr>
      <w:r w:rsidRPr="00EB3642">
        <w:rPr>
          <w:b/>
          <w:bCs/>
        </w:rPr>
        <w:t>China Standards 2035 Initiative (2020):</w:t>
      </w:r>
    </w:p>
    <w:p w14:paraId="165BFAB2" w14:textId="77777777" w:rsidR="00EB3642" w:rsidRPr="00EB3642" w:rsidRDefault="00EB3642" w:rsidP="00EB3642">
      <w:pPr>
        <w:numPr>
          <w:ilvl w:val="1"/>
          <w:numId w:val="72"/>
        </w:numPr>
      </w:pPr>
      <w:r w:rsidRPr="00EB3642">
        <w:t>Aims to set global technical and ethical standards for AI systems.</w:t>
      </w:r>
    </w:p>
    <w:p w14:paraId="61AD2ED7" w14:textId="77777777" w:rsidR="00EB3642" w:rsidRPr="00EB3642" w:rsidRDefault="00EB3642" w:rsidP="00EB3642">
      <w:pPr>
        <w:numPr>
          <w:ilvl w:val="1"/>
          <w:numId w:val="72"/>
        </w:numPr>
      </w:pPr>
      <w:r w:rsidRPr="00EB3642">
        <w:t>Focuses on ensuring Chinese leadership in global AI governance norms.</w:t>
      </w:r>
    </w:p>
    <w:p w14:paraId="4BEAE671" w14:textId="77777777" w:rsidR="00EB3642" w:rsidRPr="00EB3642" w:rsidRDefault="00EB3642" w:rsidP="00EB3642">
      <w:pPr>
        <w:numPr>
          <w:ilvl w:val="0"/>
          <w:numId w:val="72"/>
        </w:numPr>
        <w:rPr>
          <w:b/>
          <w:bCs/>
        </w:rPr>
      </w:pPr>
      <w:r w:rsidRPr="00EB3642">
        <w:rPr>
          <w:b/>
          <w:bCs/>
        </w:rPr>
        <w:t>Interim Measures for the Management of Generative AI Services (2023):</w:t>
      </w:r>
    </w:p>
    <w:p w14:paraId="0D974BF4" w14:textId="77777777" w:rsidR="00EB3642" w:rsidRPr="00EB3642" w:rsidRDefault="00EB3642" w:rsidP="00EB3642">
      <w:pPr>
        <w:numPr>
          <w:ilvl w:val="1"/>
          <w:numId w:val="72"/>
        </w:numPr>
      </w:pPr>
      <w:r w:rsidRPr="00EB3642">
        <w:t>Implemented by the Cyberspace Administration of China (CAC).</w:t>
      </w:r>
    </w:p>
    <w:p w14:paraId="00498D63" w14:textId="77777777" w:rsidR="00EB3642" w:rsidRPr="00EB3642" w:rsidRDefault="00EB3642" w:rsidP="00EB3642">
      <w:pPr>
        <w:numPr>
          <w:ilvl w:val="1"/>
          <w:numId w:val="72"/>
        </w:numPr>
      </w:pPr>
      <w:r w:rsidRPr="00EB3642">
        <w:t>Key Features:</w:t>
      </w:r>
    </w:p>
    <w:p w14:paraId="20C1B5DB" w14:textId="77777777" w:rsidR="00EB3642" w:rsidRPr="00EB3642" w:rsidRDefault="00EB3642" w:rsidP="00EB3642">
      <w:pPr>
        <w:numPr>
          <w:ilvl w:val="2"/>
          <w:numId w:val="72"/>
        </w:numPr>
      </w:pPr>
      <w:r w:rsidRPr="00EB3642">
        <w:t>Mandates AI content adherence to socialist values.</w:t>
      </w:r>
    </w:p>
    <w:p w14:paraId="426A5073" w14:textId="77777777" w:rsidR="00EB3642" w:rsidRPr="00EB3642" w:rsidRDefault="00EB3642" w:rsidP="00EB3642">
      <w:pPr>
        <w:numPr>
          <w:ilvl w:val="2"/>
          <w:numId w:val="72"/>
        </w:numPr>
      </w:pPr>
      <w:r w:rsidRPr="00EB3642">
        <w:t>Limits content production that could disrupt social stability.</w:t>
      </w:r>
    </w:p>
    <w:p w14:paraId="039D355B" w14:textId="77777777" w:rsidR="00EB3642" w:rsidRPr="00EB3642" w:rsidRDefault="00EB3642" w:rsidP="00EB3642">
      <w:pPr>
        <w:numPr>
          <w:ilvl w:val="2"/>
          <w:numId w:val="72"/>
        </w:numPr>
      </w:pPr>
      <w:r w:rsidRPr="00EB3642">
        <w:t>Ensures AI systems are aligned with state interests.</w:t>
      </w:r>
    </w:p>
    <w:p w14:paraId="411494E9" w14:textId="77777777" w:rsidR="00EB3642" w:rsidRPr="00EB3642" w:rsidRDefault="00EB3642" w:rsidP="00EB3642">
      <w:pPr>
        <w:numPr>
          <w:ilvl w:val="0"/>
          <w:numId w:val="72"/>
        </w:numPr>
        <w:rPr>
          <w:b/>
          <w:bCs/>
        </w:rPr>
      </w:pPr>
      <w:r w:rsidRPr="00EB3642">
        <w:rPr>
          <w:b/>
          <w:bCs/>
        </w:rPr>
        <w:t>Social Credit System and AI Governance:</w:t>
      </w:r>
    </w:p>
    <w:p w14:paraId="4DA198F8" w14:textId="77777777" w:rsidR="00EB3642" w:rsidRPr="00EB3642" w:rsidRDefault="00EB3642" w:rsidP="00EB3642">
      <w:pPr>
        <w:numPr>
          <w:ilvl w:val="1"/>
          <w:numId w:val="72"/>
        </w:numPr>
      </w:pPr>
      <w:r w:rsidRPr="00EB3642">
        <w:t>Demonstrates the integration of AI into societal governance.</w:t>
      </w:r>
    </w:p>
    <w:p w14:paraId="4B763244" w14:textId="77777777" w:rsidR="00EB3642" w:rsidRPr="00EB3642" w:rsidRDefault="00EB3642" w:rsidP="00EB3642">
      <w:pPr>
        <w:numPr>
          <w:ilvl w:val="1"/>
          <w:numId w:val="72"/>
        </w:numPr>
      </w:pPr>
      <w:r w:rsidRPr="00EB3642">
        <w:t>Raises ethical challenges around privacy and fairness while emphasizing centralized oversight.</w:t>
      </w:r>
    </w:p>
    <w:p w14:paraId="30BEB2A2"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1ED7B51D" w14:textId="77777777" w:rsidR="00EB3642" w:rsidRPr="00EB3642" w:rsidRDefault="00EB3642" w:rsidP="00EB3642">
      <w:r w:rsidRPr="00EB3642">
        <w:rPr>
          <w:b/>
          <w:bCs/>
        </w:rPr>
        <w:t>1. Beneficence:</w:t>
      </w:r>
    </w:p>
    <w:p w14:paraId="544BDF38" w14:textId="77777777" w:rsidR="00EB3642" w:rsidRPr="00EB3642" w:rsidRDefault="00EB3642" w:rsidP="00EB3642">
      <w:pPr>
        <w:numPr>
          <w:ilvl w:val="0"/>
          <w:numId w:val="73"/>
        </w:numPr>
      </w:pPr>
      <w:r w:rsidRPr="00EB3642">
        <w:rPr>
          <w:b/>
          <w:bCs/>
        </w:rPr>
        <w:t>Alignment:</w:t>
      </w:r>
      <w:r w:rsidRPr="00EB3642">
        <w:t xml:space="preserve"> China’s emphasis on societal well-being aligns with </w:t>
      </w:r>
      <w:proofErr w:type="spellStart"/>
      <w:r w:rsidRPr="00EB3642">
        <w:t>Floridi’s</w:t>
      </w:r>
      <w:proofErr w:type="spellEnd"/>
      <w:r w:rsidRPr="00EB3642">
        <w:t xml:space="preserve"> principle of promoting human dignity and sustainability.</w:t>
      </w:r>
    </w:p>
    <w:p w14:paraId="7DBF3E55" w14:textId="77777777" w:rsidR="00EB3642" w:rsidRPr="00EB3642" w:rsidRDefault="00EB3642" w:rsidP="00EB3642">
      <w:pPr>
        <w:numPr>
          <w:ilvl w:val="0"/>
          <w:numId w:val="73"/>
        </w:numPr>
      </w:pPr>
      <w:r w:rsidRPr="00EB3642">
        <w:rPr>
          <w:b/>
          <w:bCs/>
        </w:rPr>
        <w:t>Differences:</w:t>
      </w:r>
    </w:p>
    <w:p w14:paraId="2CC73EA9" w14:textId="77777777" w:rsidR="00EB3642" w:rsidRPr="00EB3642" w:rsidRDefault="00EB3642" w:rsidP="00EB3642">
      <w:pPr>
        <w:numPr>
          <w:ilvl w:val="1"/>
          <w:numId w:val="73"/>
        </w:numPr>
      </w:pPr>
      <w:r w:rsidRPr="00EB3642">
        <w:lastRenderedPageBreak/>
        <w:t xml:space="preserve">China ties beneficence directly to </w:t>
      </w:r>
      <w:r w:rsidRPr="00EB3642">
        <w:rPr>
          <w:b/>
          <w:bCs/>
        </w:rPr>
        <w:t>economic growth</w:t>
      </w:r>
      <w:r w:rsidRPr="00EB3642">
        <w:t xml:space="preserve"> and </w:t>
      </w:r>
      <w:r w:rsidRPr="00EB3642">
        <w:rPr>
          <w:b/>
          <w:bCs/>
        </w:rPr>
        <w:t>national priorities</w:t>
      </w:r>
      <w:r w:rsidRPr="00EB3642">
        <w:t>, highlighting its collectivist approach to AI governance.</w:t>
      </w:r>
    </w:p>
    <w:p w14:paraId="72BBB5EE" w14:textId="77777777" w:rsidR="00EB3642" w:rsidRPr="00EB3642" w:rsidRDefault="00EB3642" w:rsidP="00EB3642">
      <w:pPr>
        <w:numPr>
          <w:ilvl w:val="1"/>
          <w:numId w:val="73"/>
        </w:numPr>
      </w:pPr>
      <w:r w:rsidRPr="00EB3642">
        <w:t xml:space="preserve">Explicitly incorporates </w:t>
      </w:r>
      <w:r w:rsidRPr="00EB3642">
        <w:rPr>
          <w:b/>
          <w:bCs/>
        </w:rPr>
        <w:t>cultural harmony</w:t>
      </w:r>
      <w:r w:rsidRPr="00EB3642">
        <w:t>, adding a distinct emphasis on maintaining societal stability.</w:t>
      </w:r>
    </w:p>
    <w:p w14:paraId="263F51D1" w14:textId="77777777" w:rsidR="00EB3642" w:rsidRPr="00EB3642" w:rsidRDefault="00EB3642" w:rsidP="00EB3642">
      <w:r w:rsidRPr="00EB3642">
        <w:rPr>
          <w:b/>
          <w:bCs/>
        </w:rPr>
        <w:t>2. Non-Maleficence:</w:t>
      </w:r>
    </w:p>
    <w:p w14:paraId="66327732" w14:textId="77777777" w:rsidR="00EB3642" w:rsidRPr="00EB3642" w:rsidRDefault="00EB3642" w:rsidP="00EB3642">
      <w:pPr>
        <w:numPr>
          <w:ilvl w:val="0"/>
          <w:numId w:val="74"/>
        </w:numPr>
      </w:pPr>
      <w:r w:rsidRPr="00EB3642">
        <w:rPr>
          <w:b/>
          <w:bCs/>
        </w:rPr>
        <w:t>Alignment:</w:t>
      </w:r>
      <w:r w:rsidRPr="00EB3642">
        <w:t xml:space="preserve"> Principles of security, controllability, and data privacy reflect </w:t>
      </w:r>
      <w:proofErr w:type="spellStart"/>
      <w:r w:rsidRPr="00EB3642">
        <w:t>Floridi’s</w:t>
      </w:r>
      <w:proofErr w:type="spellEnd"/>
      <w:r w:rsidRPr="00EB3642">
        <w:t xml:space="preserve"> focus on preventing harm and ensuring “Capability Caution.”</w:t>
      </w:r>
    </w:p>
    <w:p w14:paraId="3913A2D0" w14:textId="77777777" w:rsidR="00EB3642" w:rsidRPr="00EB3642" w:rsidRDefault="00EB3642" w:rsidP="00EB3642">
      <w:pPr>
        <w:numPr>
          <w:ilvl w:val="0"/>
          <w:numId w:val="74"/>
        </w:numPr>
      </w:pPr>
      <w:r w:rsidRPr="00EB3642">
        <w:rPr>
          <w:b/>
          <w:bCs/>
        </w:rPr>
        <w:t>Differences:</w:t>
      </w:r>
    </w:p>
    <w:p w14:paraId="4159E3BF" w14:textId="77777777" w:rsidR="00EB3642" w:rsidRPr="00EB3642" w:rsidRDefault="00EB3642" w:rsidP="00EB3642">
      <w:pPr>
        <w:numPr>
          <w:ilvl w:val="1"/>
          <w:numId w:val="74"/>
        </w:numPr>
      </w:pPr>
      <w:r w:rsidRPr="00EB3642">
        <w:t xml:space="preserve">China emphasizes </w:t>
      </w:r>
      <w:r w:rsidRPr="00EB3642">
        <w:rPr>
          <w:b/>
          <w:bCs/>
        </w:rPr>
        <w:t>centralized governance</w:t>
      </w:r>
      <w:r w:rsidRPr="00EB3642">
        <w:t xml:space="preserve"> with strict oversight mechanisms.</w:t>
      </w:r>
    </w:p>
    <w:p w14:paraId="3082FC97" w14:textId="77777777" w:rsidR="00EB3642" w:rsidRPr="00EB3642" w:rsidRDefault="00EB3642" w:rsidP="00EB3642">
      <w:pPr>
        <w:numPr>
          <w:ilvl w:val="1"/>
          <w:numId w:val="74"/>
        </w:numPr>
      </w:pPr>
      <w:r w:rsidRPr="00EB3642">
        <w:t xml:space="preserve">Includes specific cultural mandates like </w:t>
      </w:r>
      <w:r w:rsidRPr="00EB3642">
        <w:rPr>
          <w:b/>
          <w:bCs/>
        </w:rPr>
        <w:t>adherence to socialist values</w:t>
      </w:r>
      <w:r w:rsidRPr="00EB3642">
        <w:t xml:space="preserve"> under non-maleficence.</w:t>
      </w:r>
    </w:p>
    <w:p w14:paraId="2C20FD68" w14:textId="77777777" w:rsidR="00EB3642" w:rsidRPr="00EB3642" w:rsidRDefault="00EB3642" w:rsidP="00EB3642">
      <w:r w:rsidRPr="00EB3642">
        <w:rPr>
          <w:b/>
          <w:bCs/>
        </w:rPr>
        <w:t>3. Autonomy:</w:t>
      </w:r>
    </w:p>
    <w:p w14:paraId="08A63C60" w14:textId="77777777" w:rsidR="00EB3642" w:rsidRPr="00EB3642" w:rsidRDefault="00EB3642" w:rsidP="00EB3642">
      <w:pPr>
        <w:numPr>
          <w:ilvl w:val="0"/>
          <w:numId w:val="75"/>
        </w:numPr>
      </w:pPr>
      <w:r w:rsidRPr="00EB3642">
        <w:rPr>
          <w:b/>
          <w:bCs/>
        </w:rPr>
        <w:t>Alignment:</w:t>
      </w:r>
      <w:r w:rsidRPr="00EB3642">
        <w:t xml:space="preserve"> Controllability and human oversight resonate with </w:t>
      </w:r>
      <w:proofErr w:type="spellStart"/>
      <w:r w:rsidRPr="00EB3642">
        <w:t>Floridi’s</w:t>
      </w:r>
      <w:proofErr w:type="spellEnd"/>
      <w:r w:rsidRPr="00EB3642">
        <w:t xml:space="preserve"> focus on preserving decision-making power.</w:t>
      </w:r>
    </w:p>
    <w:p w14:paraId="6C66EE30" w14:textId="77777777" w:rsidR="00EB3642" w:rsidRPr="00EB3642" w:rsidRDefault="00EB3642" w:rsidP="00EB3642">
      <w:pPr>
        <w:numPr>
          <w:ilvl w:val="0"/>
          <w:numId w:val="75"/>
        </w:numPr>
      </w:pPr>
      <w:r w:rsidRPr="00EB3642">
        <w:rPr>
          <w:b/>
          <w:bCs/>
        </w:rPr>
        <w:t>Differences:</w:t>
      </w:r>
    </w:p>
    <w:p w14:paraId="43CC93EF" w14:textId="77777777" w:rsidR="00EB3642" w:rsidRPr="00EB3642" w:rsidRDefault="00EB3642" w:rsidP="00EB3642">
      <w:pPr>
        <w:numPr>
          <w:ilvl w:val="1"/>
          <w:numId w:val="75"/>
        </w:numPr>
      </w:pPr>
      <w:r w:rsidRPr="00EB3642">
        <w:t xml:space="preserve">Floridi emphasizes </w:t>
      </w:r>
      <w:r w:rsidRPr="00EB3642">
        <w:rPr>
          <w:b/>
          <w:bCs/>
        </w:rPr>
        <w:t>individual autonomy</w:t>
      </w:r>
      <w:r w:rsidRPr="00EB3642">
        <w:t>, while China’s collective approach prioritizes state and societal oversight.</w:t>
      </w:r>
    </w:p>
    <w:p w14:paraId="1A541244" w14:textId="77777777" w:rsidR="00EB3642" w:rsidRPr="00EB3642" w:rsidRDefault="00EB3642" w:rsidP="00EB3642">
      <w:r w:rsidRPr="00EB3642">
        <w:rPr>
          <w:b/>
          <w:bCs/>
        </w:rPr>
        <w:t>4. Justice:</w:t>
      </w:r>
    </w:p>
    <w:p w14:paraId="264D7766" w14:textId="77777777" w:rsidR="00EB3642" w:rsidRPr="00EB3642" w:rsidRDefault="00EB3642" w:rsidP="00EB3642">
      <w:pPr>
        <w:numPr>
          <w:ilvl w:val="0"/>
          <w:numId w:val="76"/>
        </w:numPr>
      </w:pPr>
      <w:r w:rsidRPr="00EB3642">
        <w:rPr>
          <w:b/>
          <w:bCs/>
        </w:rPr>
        <w:t>Alignment:</w:t>
      </w:r>
      <w:r w:rsidRPr="00EB3642">
        <w:t xml:space="preserve"> Shared focus on fairness, equitable access, and avoiding discrimination.</w:t>
      </w:r>
    </w:p>
    <w:p w14:paraId="04EA3C7B" w14:textId="77777777" w:rsidR="00EB3642" w:rsidRPr="00EB3642" w:rsidRDefault="00EB3642" w:rsidP="00EB3642">
      <w:pPr>
        <w:numPr>
          <w:ilvl w:val="0"/>
          <w:numId w:val="76"/>
        </w:numPr>
      </w:pPr>
      <w:r w:rsidRPr="00EB3642">
        <w:rPr>
          <w:b/>
          <w:bCs/>
        </w:rPr>
        <w:t>Differences:</w:t>
      </w:r>
    </w:p>
    <w:p w14:paraId="291EE58B" w14:textId="77777777" w:rsidR="00EB3642" w:rsidRPr="00EB3642" w:rsidRDefault="00EB3642" w:rsidP="00EB3642">
      <w:pPr>
        <w:numPr>
          <w:ilvl w:val="1"/>
          <w:numId w:val="76"/>
        </w:numPr>
      </w:pPr>
      <w:r w:rsidRPr="00EB3642">
        <w:t xml:space="preserve">China embeds </w:t>
      </w:r>
      <w:r w:rsidRPr="00EB3642">
        <w:rPr>
          <w:b/>
          <w:bCs/>
        </w:rPr>
        <w:t>cultural harmony</w:t>
      </w:r>
      <w:r w:rsidRPr="00EB3642">
        <w:t xml:space="preserve"> and </w:t>
      </w:r>
      <w:r w:rsidRPr="00EB3642">
        <w:rPr>
          <w:b/>
          <w:bCs/>
        </w:rPr>
        <w:t>state-driven equity</w:t>
      </w:r>
      <w:r w:rsidRPr="00EB3642">
        <w:t xml:space="preserve"> into justice, aligning AI outcomes with national stability rather than universal standards.</w:t>
      </w:r>
    </w:p>
    <w:p w14:paraId="68E73EA3" w14:textId="77777777" w:rsidR="00EB3642" w:rsidRPr="00EB3642" w:rsidRDefault="00EB3642" w:rsidP="00EB3642">
      <w:r w:rsidRPr="00EB3642">
        <w:rPr>
          <w:b/>
          <w:bCs/>
        </w:rPr>
        <w:t>Unique Contributions by China</w:t>
      </w:r>
    </w:p>
    <w:p w14:paraId="0A5AE316" w14:textId="77777777" w:rsidR="00EB3642" w:rsidRPr="00EB3642" w:rsidRDefault="00EB3642" w:rsidP="00EB3642">
      <w:pPr>
        <w:numPr>
          <w:ilvl w:val="0"/>
          <w:numId w:val="77"/>
        </w:numPr>
        <w:rPr>
          <w:b/>
          <w:bCs/>
        </w:rPr>
      </w:pPr>
      <w:r w:rsidRPr="00EB3642">
        <w:rPr>
          <w:b/>
          <w:bCs/>
        </w:rPr>
        <w:t>Harmony and Friendliness:</w:t>
      </w:r>
    </w:p>
    <w:p w14:paraId="5BC67DBC" w14:textId="77777777" w:rsidR="00EB3642" w:rsidRPr="00EB3642" w:rsidRDefault="00EB3642" w:rsidP="00EB3642">
      <w:pPr>
        <w:numPr>
          <w:ilvl w:val="1"/>
          <w:numId w:val="77"/>
        </w:numPr>
      </w:pPr>
      <w:r w:rsidRPr="00EB3642">
        <w:t>A cultural focus on fostering positive relationships between humans and machines.</w:t>
      </w:r>
    </w:p>
    <w:p w14:paraId="68D27EB8" w14:textId="77777777" w:rsidR="00EB3642" w:rsidRPr="00EB3642" w:rsidRDefault="00EB3642" w:rsidP="00EB3642">
      <w:pPr>
        <w:numPr>
          <w:ilvl w:val="1"/>
          <w:numId w:val="77"/>
        </w:numPr>
      </w:pPr>
      <w:r w:rsidRPr="00EB3642">
        <w:t>Introduces non-Western perspectives on ethical AI design.</w:t>
      </w:r>
    </w:p>
    <w:p w14:paraId="6E54487C" w14:textId="77777777" w:rsidR="00EB3642" w:rsidRPr="00EB3642" w:rsidRDefault="00EB3642" w:rsidP="00EB3642">
      <w:pPr>
        <w:numPr>
          <w:ilvl w:val="0"/>
          <w:numId w:val="77"/>
        </w:numPr>
        <w:rPr>
          <w:b/>
          <w:bCs/>
        </w:rPr>
      </w:pPr>
      <w:r w:rsidRPr="00EB3642">
        <w:rPr>
          <w:b/>
          <w:bCs/>
        </w:rPr>
        <w:t>Integration with State Priorities:</w:t>
      </w:r>
    </w:p>
    <w:p w14:paraId="326DAF9D" w14:textId="77777777" w:rsidR="00EB3642" w:rsidRPr="00EB3642" w:rsidRDefault="00EB3642" w:rsidP="00EB3642">
      <w:pPr>
        <w:numPr>
          <w:ilvl w:val="1"/>
          <w:numId w:val="77"/>
        </w:numPr>
      </w:pPr>
      <w:r w:rsidRPr="00EB3642">
        <w:t>Ethical norms are explicitly tied to national development goals, economic growth, and societal stability.</w:t>
      </w:r>
    </w:p>
    <w:p w14:paraId="34F6E989" w14:textId="77777777" w:rsidR="00EB3642" w:rsidRPr="00EB3642" w:rsidRDefault="00EB3642" w:rsidP="00EB3642">
      <w:pPr>
        <w:numPr>
          <w:ilvl w:val="0"/>
          <w:numId w:val="77"/>
        </w:numPr>
        <w:rPr>
          <w:b/>
          <w:bCs/>
        </w:rPr>
      </w:pPr>
      <w:r w:rsidRPr="00EB3642">
        <w:rPr>
          <w:b/>
          <w:bCs/>
        </w:rPr>
        <w:t>Generative AI Governance:</w:t>
      </w:r>
    </w:p>
    <w:p w14:paraId="7F69FBE4" w14:textId="77777777" w:rsidR="00EB3642" w:rsidRPr="00EB3642" w:rsidRDefault="00EB3642" w:rsidP="00EB3642">
      <w:pPr>
        <w:numPr>
          <w:ilvl w:val="1"/>
          <w:numId w:val="77"/>
        </w:numPr>
      </w:pPr>
      <w:r w:rsidRPr="00EB3642">
        <w:t>Measures like the Interim Management of Generative AI prioritize ideological adherence and societal security, highlighting China’s unique regulatory stance.</w:t>
      </w:r>
    </w:p>
    <w:p w14:paraId="1FF152D7" w14:textId="77777777" w:rsidR="00EB3642" w:rsidRPr="00EB3642" w:rsidRDefault="00EB3642" w:rsidP="00EB3642">
      <w:pPr>
        <w:numPr>
          <w:ilvl w:val="0"/>
          <w:numId w:val="77"/>
        </w:numPr>
        <w:rPr>
          <w:b/>
          <w:bCs/>
        </w:rPr>
      </w:pPr>
      <w:r w:rsidRPr="00EB3642">
        <w:rPr>
          <w:b/>
          <w:bCs/>
        </w:rPr>
        <w:lastRenderedPageBreak/>
        <w:t>Global Standards Leadership:</w:t>
      </w:r>
    </w:p>
    <w:p w14:paraId="0803C312" w14:textId="77777777" w:rsidR="00EB3642" w:rsidRPr="00EB3642" w:rsidRDefault="00EB3642" w:rsidP="00EB3642">
      <w:pPr>
        <w:numPr>
          <w:ilvl w:val="1"/>
          <w:numId w:val="77"/>
        </w:numPr>
      </w:pPr>
      <w:r w:rsidRPr="00EB3642">
        <w:t>Through initiatives like China Standards 2035, China positions itself to influence international norms and practices.</w:t>
      </w:r>
    </w:p>
    <w:p w14:paraId="4A7A942E" w14:textId="77777777" w:rsidR="00EB3642" w:rsidRPr="00EB3642" w:rsidRDefault="00EB3642" w:rsidP="00EB3642">
      <w:r w:rsidRPr="00EB3642">
        <w:rPr>
          <w:b/>
          <w:bCs/>
        </w:rPr>
        <w:t>Why Include China as a Separate Analysis?</w:t>
      </w:r>
    </w:p>
    <w:p w14:paraId="5B939402" w14:textId="77777777" w:rsidR="00EB3642" w:rsidRPr="00EB3642" w:rsidRDefault="00EB3642" w:rsidP="00EB3642">
      <w:r w:rsidRPr="00EB3642">
        <w:t>China’s AI ethics initiatives are distinct from other frameworks due to their integration with:</w:t>
      </w:r>
    </w:p>
    <w:p w14:paraId="47A1EEC3" w14:textId="77777777" w:rsidR="00EB3642" w:rsidRPr="00EB3642" w:rsidRDefault="00EB3642" w:rsidP="00EB3642">
      <w:pPr>
        <w:numPr>
          <w:ilvl w:val="0"/>
          <w:numId w:val="78"/>
        </w:numPr>
      </w:pPr>
      <w:r w:rsidRPr="00EB3642">
        <w:rPr>
          <w:b/>
          <w:bCs/>
        </w:rPr>
        <w:t>State-centric priorities.</w:t>
      </w:r>
    </w:p>
    <w:p w14:paraId="2A51871B" w14:textId="77777777" w:rsidR="00EB3642" w:rsidRPr="00EB3642" w:rsidRDefault="00EB3642" w:rsidP="00EB3642">
      <w:pPr>
        <w:numPr>
          <w:ilvl w:val="0"/>
          <w:numId w:val="78"/>
        </w:numPr>
      </w:pPr>
      <w:r w:rsidRPr="00EB3642">
        <w:rPr>
          <w:b/>
          <w:bCs/>
        </w:rPr>
        <w:t>Cultural and ideological values.</w:t>
      </w:r>
    </w:p>
    <w:p w14:paraId="14B8EF9A" w14:textId="77777777" w:rsidR="00EB3642" w:rsidRPr="00EB3642" w:rsidRDefault="00EB3642" w:rsidP="00EB3642">
      <w:pPr>
        <w:numPr>
          <w:ilvl w:val="0"/>
          <w:numId w:val="78"/>
        </w:numPr>
      </w:pPr>
      <w:r w:rsidRPr="00EB3642">
        <w:rPr>
          <w:b/>
          <w:bCs/>
        </w:rPr>
        <w:t>Collective governance structures.</w:t>
      </w:r>
    </w:p>
    <w:p w14:paraId="15CCA3CA" w14:textId="77777777" w:rsidR="00EB3642" w:rsidRPr="00EB3642" w:rsidRDefault="00EB3642" w:rsidP="00EB3642">
      <w:r w:rsidRPr="00EB3642">
        <w:t xml:space="preserve">Analyzing China separately underscores the diversity in global AI ethics and how cultural and political contexts shape governance. These differences provide valuable contrasts to frameworks like the OECD’s and </w:t>
      </w:r>
      <w:proofErr w:type="spellStart"/>
      <w:r w:rsidRPr="00EB3642">
        <w:t>Floridi’s</w:t>
      </w:r>
      <w:proofErr w:type="spellEnd"/>
      <w:r w:rsidRPr="00EB3642">
        <w:t xml:space="preserve"> universalist approach, enriching the discourse on global AI ethics.</w:t>
      </w:r>
    </w:p>
    <w:p w14:paraId="2C713C01" w14:textId="77777777" w:rsidR="00EB3642" w:rsidRPr="00EB3642" w:rsidRDefault="00EB3642" w:rsidP="00552D45">
      <w:pPr>
        <w:pStyle w:val="Heading1"/>
      </w:pPr>
      <w:r w:rsidRPr="00EB3642">
        <w:t>U.S. National Institute of Standards and Technology (NIST) (2023)</w:t>
      </w:r>
    </w:p>
    <w:p w14:paraId="0F17C90F" w14:textId="77777777" w:rsidR="00EB3642" w:rsidRPr="00EB3642" w:rsidRDefault="00EB3642" w:rsidP="00EB3642">
      <w:r w:rsidRPr="00EB3642">
        <w:rPr>
          <w:b/>
          <w:bCs/>
        </w:rPr>
        <w:t>Key Initiatives</w:t>
      </w:r>
    </w:p>
    <w:p w14:paraId="1E88FDFF" w14:textId="77777777" w:rsidR="00EB3642" w:rsidRPr="00EB3642" w:rsidRDefault="00EB3642" w:rsidP="00EB3642">
      <w:r w:rsidRPr="00EB3642">
        <w:rPr>
          <w:b/>
          <w:bCs/>
        </w:rPr>
        <w:t>1. AI Risk Management Framework (RMF) (2023):</w:t>
      </w:r>
    </w:p>
    <w:p w14:paraId="0884E64C" w14:textId="77777777" w:rsidR="00EB3642" w:rsidRPr="00EB3642" w:rsidRDefault="00EB3642" w:rsidP="00EB3642">
      <w:pPr>
        <w:numPr>
          <w:ilvl w:val="0"/>
          <w:numId w:val="80"/>
        </w:numPr>
      </w:pPr>
      <w:r w:rsidRPr="00EB3642">
        <w:t>A voluntary framework to help organizations manage AI-related risks.</w:t>
      </w:r>
    </w:p>
    <w:p w14:paraId="6D83B019" w14:textId="77777777" w:rsidR="00EB3642" w:rsidRPr="00EB3642" w:rsidRDefault="00EB3642" w:rsidP="00EB3642">
      <w:pPr>
        <w:numPr>
          <w:ilvl w:val="0"/>
          <w:numId w:val="80"/>
        </w:numPr>
      </w:pPr>
      <w:r w:rsidRPr="00EB3642">
        <w:t>Core Components:</w:t>
      </w:r>
    </w:p>
    <w:p w14:paraId="70079BA7" w14:textId="77777777" w:rsidR="00EB3642" w:rsidRPr="00EB3642" w:rsidRDefault="00EB3642" w:rsidP="00EB3642">
      <w:pPr>
        <w:numPr>
          <w:ilvl w:val="1"/>
          <w:numId w:val="81"/>
        </w:numPr>
        <w:rPr>
          <w:b/>
          <w:bCs/>
        </w:rPr>
      </w:pPr>
      <w:r w:rsidRPr="00EB3642">
        <w:rPr>
          <w:b/>
          <w:bCs/>
        </w:rPr>
        <w:t>Governance:</w:t>
      </w:r>
      <w:r w:rsidRPr="00EB3642">
        <w:t xml:space="preserve"> Establish clear accountability and oversight mechanisms for AI systems.</w:t>
      </w:r>
    </w:p>
    <w:p w14:paraId="6EEB3726" w14:textId="77777777" w:rsidR="00EB3642" w:rsidRPr="00EB3642" w:rsidRDefault="00EB3642" w:rsidP="00EB3642">
      <w:pPr>
        <w:numPr>
          <w:ilvl w:val="1"/>
          <w:numId w:val="81"/>
        </w:numPr>
        <w:rPr>
          <w:b/>
          <w:bCs/>
        </w:rPr>
      </w:pPr>
      <w:r w:rsidRPr="00EB3642">
        <w:rPr>
          <w:b/>
          <w:bCs/>
        </w:rPr>
        <w:t>Transparency:</w:t>
      </w:r>
      <w:r w:rsidRPr="00EB3642">
        <w:t xml:space="preserve"> Ensure AI systems are explainable and their processes traceable.</w:t>
      </w:r>
    </w:p>
    <w:p w14:paraId="50AF92C8" w14:textId="77777777" w:rsidR="00EB3642" w:rsidRPr="00EB3642" w:rsidRDefault="00EB3642" w:rsidP="00EB3642">
      <w:pPr>
        <w:numPr>
          <w:ilvl w:val="1"/>
          <w:numId w:val="81"/>
        </w:numPr>
        <w:rPr>
          <w:b/>
          <w:bCs/>
        </w:rPr>
      </w:pPr>
      <w:r w:rsidRPr="00EB3642">
        <w:rPr>
          <w:b/>
          <w:bCs/>
        </w:rPr>
        <w:t>Fairness:</w:t>
      </w:r>
      <w:r w:rsidRPr="00EB3642">
        <w:t xml:space="preserve"> Mitigate bias in AI systems to promote equitable outcomes.</w:t>
      </w:r>
    </w:p>
    <w:p w14:paraId="7A9EE4BC" w14:textId="77777777" w:rsidR="00EB3642" w:rsidRPr="00EB3642" w:rsidRDefault="00EB3642" w:rsidP="00EB3642">
      <w:pPr>
        <w:numPr>
          <w:ilvl w:val="1"/>
          <w:numId w:val="81"/>
        </w:numPr>
        <w:rPr>
          <w:b/>
          <w:bCs/>
        </w:rPr>
      </w:pPr>
      <w:r w:rsidRPr="00EB3642">
        <w:rPr>
          <w:b/>
          <w:bCs/>
        </w:rPr>
        <w:t>Safety and Security:</w:t>
      </w:r>
      <w:r w:rsidRPr="00EB3642">
        <w:t xml:space="preserve"> Address risks of misuse, errors, and cyber threats.</w:t>
      </w:r>
    </w:p>
    <w:p w14:paraId="3CB9F795" w14:textId="77777777" w:rsidR="00EB3642" w:rsidRPr="00EB3642" w:rsidRDefault="00EB3642" w:rsidP="00EB3642">
      <w:pPr>
        <w:numPr>
          <w:ilvl w:val="1"/>
          <w:numId w:val="81"/>
        </w:numPr>
        <w:rPr>
          <w:b/>
          <w:bCs/>
        </w:rPr>
      </w:pPr>
      <w:r w:rsidRPr="00EB3642">
        <w:rPr>
          <w:b/>
          <w:bCs/>
        </w:rPr>
        <w:t>Reliability and Robustness:</w:t>
      </w:r>
      <w:r w:rsidRPr="00EB3642">
        <w:t xml:space="preserve"> Ensure consistent performance under various conditions.</w:t>
      </w:r>
    </w:p>
    <w:p w14:paraId="455BEF90" w14:textId="77777777" w:rsidR="00EB3642" w:rsidRPr="00EB3642" w:rsidRDefault="00EB3642" w:rsidP="00EB3642">
      <w:r w:rsidRPr="00EB3642">
        <w:rPr>
          <w:b/>
          <w:bCs/>
        </w:rPr>
        <w:t>2. NIST Special Publications on AI:</w:t>
      </w:r>
    </w:p>
    <w:p w14:paraId="73023862" w14:textId="77777777" w:rsidR="00EB3642" w:rsidRPr="00EB3642" w:rsidRDefault="00EB3642" w:rsidP="00EB3642">
      <w:pPr>
        <w:numPr>
          <w:ilvl w:val="0"/>
          <w:numId w:val="82"/>
        </w:numPr>
      </w:pPr>
      <w:r w:rsidRPr="00EB3642">
        <w:t>Publications offering technical guidance on AI system evaluation, including:</w:t>
      </w:r>
    </w:p>
    <w:p w14:paraId="3739F5F9" w14:textId="77777777" w:rsidR="00EB3642" w:rsidRPr="00EB3642" w:rsidRDefault="00EB3642" w:rsidP="00EB3642">
      <w:pPr>
        <w:numPr>
          <w:ilvl w:val="1"/>
          <w:numId w:val="82"/>
        </w:numPr>
      </w:pPr>
      <w:r w:rsidRPr="00EB3642">
        <w:rPr>
          <w:b/>
          <w:bCs/>
        </w:rPr>
        <w:t>Bias in AI Systems (SP 1270):</w:t>
      </w:r>
      <w:r w:rsidRPr="00EB3642">
        <w:t xml:space="preserve"> Strategies for identifying and mitigating algorithmic bias.</w:t>
      </w:r>
    </w:p>
    <w:p w14:paraId="459E1A5D" w14:textId="77777777" w:rsidR="00EB3642" w:rsidRPr="00EB3642" w:rsidRDefault="00EB3642" w:rsidP="00EB3642">
      <w:pPr>
        <w:numPr>
          <w:ilvl w:val="1"/>
          <w:numId w:val="82"/>
        </w:numPr>
      </w:pPr>
      <w:r w:rsidRPr="00EB3642">
        <w:rPr>
          <w:b/>
          <w:bCs/>
        </w:rPr>
        <w:t>Explainability in AI (SP 1260):</w:t>
      </w:r>
      <w:r w:rsidRPr="00EB3642">
        <w:t xml:space="preserve"> Methods for improving AI system transparency and understanding.</w:t>
      </w:r>
    </w:p>
    <w:p w14:paraId="5D663182" w14:textId="77777777" w:rsidR="00EB3642" w:rsidRPr="00EB3642" w:rsidRDefault="00EB3642" w:rsidP="00EB3642">
      <w:r w:rsidRPr="00EB3642">
        <w:rPr>
          <w:b/>
          <w:bCs/>
        </w:rPr>
        <w:t>3. Trustworthy and Responsible AI Principles (2022):</w:t>
      </w:r>
    </w:p>
    <w:p w14:paraId="34862C42" w14:textId="77777777" w:rsidR="00EB3642" w:rsidRPr="00EB3642" w:rsidRDefault="00EB3642" w:rsidP="00EB3642">
      <w:pPr>
        <w:numPr>
          <w:ilvl w:val="0"/>
          <w:numId w:val="83"/>
        </w:numPr>
      </w:pPr>
      <w:r w:rsidRPr="00EB3642">
        <w:t>Guidelines to ensure AI systems are trustworthy, emphasizing:</w:t>
      </w:r>
    </w:p>
    <w:p w14:paraId="1A5CA643" w14:textId="77777777" w:rsidR="00EB3642" w:rsidRPr="00EB3642" w:rsidRDefault="00EB3642" w:rsidP="00EB3642">
      <w:pPr>
        <w:numPr>
          <w:ilvl w:val="1"/>
          <w:numId w:val="83"/>
        </w:numPr>
      </w:pPr>
      <w:r w:rsidRPr="00EB3642">
        <w:rPr>
          <w:b/>
          <w:bCs/>
        </w:rPr>
        <w:lastRenderedPageBreak/>
        <w:t>Accuracy and Integrity:</w:t>
      </w:r>
      <w:r w:rsidRPr="00EB3642">
        <w:t xml:space="preserve"> AI systems should produce reliable and verifiable results.</w:t>
      </w:r>
    </w:p>
    <w:p w14:paraId="6F631A59" w14:textId="77777777" w:rsidR="00EB3642" w:rsidRPr="00EB3642" w:rsidRDefault="00EB3642" w:rsidP="00EB3642">
      <w:pPr>
        <w:numPr>
          <w:ilvl w:val="1"/>
          <w:numId w:val="83"/>
        </w:numPr>
      </w:pPr>
      <w:r w:rsidRPr="00EB3642">
        <w:rPr>
          <w:b/>
          <w:bCs/>
        </w:rPr>
        <w:t>Privacy and Data Protection:</w:t>
      </w:r>
      <w:r w:rsidRPr="00EB3642">
        <w:t xml:space="preserve"> Safeguard user information while maintaining functionality.</w:t>
      </w:r>
    </w:p>
    <w:p w14:paraId="47F6C982" w14:textId="77777777" w:rsidR="00EB3642" w:rsidRPr="00EB3642" w:rsidRDefault="00EB3642" w:rsidP="00EB3642">
      <w:pPr>
        <w:numPr>
          <w:ilvl w:val="1"/>
          <w:numId w:val="83"/>
        </w:numPr>
      </w:pPr>
      <w:r w:rsidRPr="00EB3642">
        <w:rPr>
          <w:b/>
          <w:bCs/>
        </w:rPr>
        <w:t>Accountability:</w:t>
      </w:r>
      <w:r w:rsidRPr="00EB3642">
        <w:t xml:space="preserve"> Developers and deployers must take responsibility for outcomes.</w:t>
      </w:r>
    </w:p>
    <w:p w14:paraId="619D5FC2" w14:textId="77777777" w:rsidR="00EB3642" w:rsidRPr="00EB3642" w:rsidRDefault="00EB3642" w:rsidP="00EB3642">
      <w:r w:rsidRPr="00EB3642">
        <w:rPr>
          <w:b/>
          <w:bCs/>
        </w:rPr>
        <w:t>4. Global AI Standards Collaboration:</w:t>
      </w:r>
    </w:p>
    <w:p w14:paraId="6D6F8604" w14:textId="77777777" w:rsidR="00EB3642" w:rsidRPr="00EB3642" w:rsidRDefault="00EB3642" w:rsidP="00EB3642">
      <w:pPr>
        <w:numPr>
          <w:ilvl w:val="0"/>
          <w:numId w:val="84"/>
        </w:numPr>
      </w:pPr>
      <w:r w:rsidRPr="00EB3642">
        <w:t>NIST works with international organizations (e.g., OECD, ISO) to establish global standards for AI ethics and governance.</w:t>
      </w:r>
    </w:p>
    <w:p w14:paraId="6A7540E9" w14:textId="77777777" w:rsidR="00EB3642" w:rsidRPr="00EB3642" w:rsidRDefault="00EB3642" w:rsidP="00EB3642">
      <w:r w:rsidRPr="00EB3642">
        <w:rPr>
          <w:b/>
          <w:bCs/>
        </w:rPr>
        <w:t>5. Public-Private Partnerships:</w:t>
      </w:r>
    </w:p>
    <w:p w14:paraId="2F48156B" w14:textId="77777777" w:rsidR="00EB3642" w:rsidRPr="00EB3642" w:rsidRDefault="00EB3642" w:rsidP="00EB3642">
      <w:pPr>
        <w:numPr>
          <w:ilvl w:val="0"/>
          <w:numId w:val="85"/>
        </w:numPr>
      </w:pPr>
      <w:r w:rsidRPr="00EB3642">
        <w:t>Engages industry leaders, researchers, and civil society in creating practical tools and frameworks to address AI risks and opportunities.</w:t>
      </w:r>
    </w:p>
    <w:p w14:paraId="3F5D1986"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71A8FFEB" w14:textId="77777777" w:rsidR="00EB3642" w:rsidRPr="00EB3642" w:rsidRDefault="00EB3642" w:rsidP="00EB3642">
      <w:r w:rsidRPr="00EB3642">
        <w:rPr>
          <w:b/>
          <w:bCs/>
        </w:rPr>
        <w:t>1. Beneficence:</w:t>
      </w:r>
    </w:p>
    <w:p w14:paraId="7B6EDD31" w14:textId="77777777" w:rsidR="00EB3642" w:rsidRPr="00EB3642" w:rsidRDefault="00EB3642" w:rsidP="00EB3642">
      <w:pPr>
        <w:numPr>
          <w:ilvl w:val="0"/>
          <w:numId w:val="86"/>
        </w:numPr>
      </w:pPr>
      <w:r w:rsidRPr="00EB3642">
        <w:rPr>
          <w:b/>
          <w:bCs/>
        </w:rPr>
        <w:t>Alignment:</w:t>
      </w:r>
      <w:r w:rsidRPr="00EB3642">
        <w:t xml:space="preserve"> NIST’s focus on trustworthy AI systems aligns with </w:t>
      </w:r>
      <w:proofErr w:type="spellStart"/>
      <w:r w:rsidRPr="00EB3642">
        <w:t>Floridi’s</w:t>
      </w:r>
      <w:proofErr w:type="spellEnd"/>
      <w:r w:rsidRPr="00EB3642">
        <w:t xml:space="preserve"> call to promote human well-being and the common good. The emphasis on fairness and equitable outcomes reflects shared goals of beneficence.</w:t>
      </w:r>
    </w:p>
    <w:p w14:paraId="6728A6B2" w14:textId="77777777" w:rsidR="00EB3642" w:rsidRPr="00EB3642" w:rsidRDefault="00EB3642" w:rsidP="00EB3642">
      <w:pPr>
        <w:numPr>
          <w:ilvl w:val="0"/>
          <w:numId w:val="86"/>
        </w:numPr>
      </w:pPr>
      <w:r w:rsidRPr="00EB3642">
        <w:rPr>
          <w:b/>
          <w:bCs/>
        </w:rPr>
        <w:t>Differences:</w:t>
      </w:r>
      <w:r w:rsidRPr="00EB3642">
        <w:t xml:space="preserve"> NIST frames beneficence through the lens of </w:t>
      </w:r>
      <w:r w:rsidRPr="00EB3642">
        <w:rPr>
          <w:b/>
          <w:bCs/>
        </w:rPr>
        <w:t>risk management</w:t>
      </w:r>
      <w:r w:rsidRPr="00EB3642">
        <w:t xml:space="preserve"> rather than explicitly focusing on societal prosperity or human dignity.</w:t>
      </w:r>
    </w:p>
    <w:p w14:paraId="1D8FEB49" w14:textId="77777777" w:rsidR="00EB3642" w:rsidRPr="00EB3642" w:rsidRDefault="00EB3642" w:rsidP="00EB3642">
      <w:r w:rsidRPr="00EB3642">
        <w:rPr>
          <w:b/>
          <w:bCs/>
        </w:rPr>
        <w:t>2. Non-Maleficence:</w:t>
      </w:r>
    </w:p>
    <w:p w14:paraId="35420339" w14:textId="77777777" w:rsidR="00EB3642" w:rsidRPr="00EB3642" w:rsidRDefault="00EB3642" w:rsidP="00EB3642">
      <w:pPr>
        <w:numPr>
          <w:ilvl w:val="0"/>
          <w:numId w:val="87"/>
        </w:numPr>
      </w:pPr>
      <w:r w:rsidRPr="00EB3642">
        <w:rPr>
          <w:b/>
          <w:bCs/>
        </w:rPr>
        <w:t>Alignment:</w:t>
      </w:r>
      <w:r w:rsidRPr="00EB3642">
        <w:t xml:space="preserve"> NIST emphasizes safety, security, and privacy, which directly align with </w:t>
      </w:r>
      <w:proofErr w:type="spellStart"/>
      <w:r w:rsidRPr="00EB3642">
        <w:t>Floridi’s</w:t>
      </w:r>
      <w:proofErr w:type="spellEnd"/>
      <w:r w:rsidRPr="00EB3642">
        <w:t xml:space="preserve"> call to avoid harm and ensure "Capability Caution."</w:t>
      </w:r>
    </w:p>
    <w:p w14:paraId="408261EC" w14:textId="77777777" w:rsidR="00EB3642" w:rsidRPr="00EB3642" w:rsidRDefault="00EB3642" w:rsidP="00EB3642">
      <w:pPr>
        <w:numPr>
          <w:ilvl w:val="0"/>
          <w:numId w:val="87"/>
        </w:numPr>
      </w:pPr>
      <w:r w:rsidRPr="00EB3642">
        <w:rPr>
          <w:b/>
          <w:bCs/>
        </w:rPr>
        <w:t>Differences:</w:t>
      </w:r>
      <w:r w:rsidRPr="00EB3642">
        <w:t xml:space="preserve"> NIST operationalizes non-maleficence through a </w:t>
      </w:r>
      <w:r w:rsidRPr="00EB3642">
        <w:rPr>
          <w:b/>
          <w:bCs/>
        </w:rPr>
        <w:t>risk-based approach</w:t>
      </w:r>
      <w:r w:rsidRPr="00EB3642">
        <w:t>, offering detailed guidance on addressing specific harms, whereas Floridi presents a more abstract framework.</w:t>
      </w:r>
    </w:p>
    <w:p w14:paraId="64F367C2" w14:textId="77777777" w:rsidR="00EB3642" w:rsidRPr="00EB3642" w:rsidRDefault="00EB3642" w:rsidP="00EB3642">
      <w:r w:rsidRPr="00EB3642">
        <w:rPr>
          <w:b/>
          <w:bCs/>
        </w:rPr>
        <w:t>3. Autonomy:</w:t>
      </w:r>
    </w:p>
    <w:p w14:paraId="68E07330" w14:textId="77777777" w:rsidR="00EB3642" w:rsidRPr="00EB3642" w:rsidRDefault="00EB3642" w:rsidP="00EB3642">
      <w:pPr>
        <w:numPr>
          <w:ilvl w:val="0"/>
          <w:numId w:val="88"/>
        </w:numPr>
      </w:pPr>
      <w:r w:rsidRPr="00EB3642">
        <w:rPr>
          <w:b/>
          <w:bCs/>
        </w:rPr>
        <w:t>Alignment:</w:t>
      </w:r>
      <w:r w:rsidRPr="00EB3642">
        <w:t xml:space="preserve"> NIST’s principles of transparency and explainability support human autonomy by ensuring users can understand and control AI systems.</w:t>
      </w:r>
    </w:p>
    <w:p w14:paraId="05AFDFFE" w14:textId="77777777" w:rsidR="00EB3642" w:rsidRPr="00EB3642" w:rsidRDefault="00EB3642" w:rsidP="00EB3642">
      <w:pPr>
        <w:numPr>
          <w:ilvl w:val="0"/>
          <w:numId w:val="88"/>
        </w:numPr>
      </w:pPr>
      <w:r w:rsidRPr="00EB3642">
        <w:rPr>
          <w:b/>
          <w:bCs/>
        </w:rPr>
        <w:t>Differences:</w:t>
      </w:r>
      <w:r w:rsidRPr="00EB3642">
        <w:t xml:space="preserve"> NIST focuses less on preserving decision-making power and more on creating systems that are transparent and reliable, enabling informed user engagement.</w:t>
      </w:r>
    </w:p>
    <w:p w14:paraId="4730C7CC" w14:textId="77777777" w:rsidR="00EB3642" w:rsidRPr="00EB3642" w:rsidRDefault="00EB3642" w:rsidP="00EB3642">
      <w:r w:rsidRPr="00EB3642">
        <w:rPr>
          <w:b/>
          <w:bCs/>
        </w:rPr>
        <w:t>4. Justice:</w:t>
      </w:r>
    </w:p>
    <w:p w14:paraId="356DC39D" w14:textId="77777777" w:rsidR="00EB3642" w:rsidRPr="00EB3642" w:rsidRDefault="00EB3642" w:rsidP="00EB3642">
      <w:pPr>
        <w:numPr>
          <w:ilvl w:val="0"/>
          <w:numId w:val="89"/>
        </w:numPr>
      </w:pPr>
      <w:r w:rsidRPr="00EB3642">
        <w:rPr>
          <w:b/>
          <w:bCs/>
        </w:rPr>
        <w:t>Alignment:</w:t>
      </w:r>
      <w:r w:rsidRPr="00EB3642">
        <w:t xml:space="preserve"> NIST’s emphasis on fairness and bias mitigation strongly supports </w:t>
      </w:r>
      <w:proofErr w:type="spellStart"/>
      <w:r w:rsidRPr="00EB3642">
        <w:t>Floridi’s</w:t>
      </w:r>
      <w:proofErr w:type="spellEnd"/>
      <w:r w:rsidRPr="00EB3642">
        <w:t xml:space="preserve"> principle of advancing equality and eliminating discrimination.</w:t>
      </w:r>
    </w:p>
    <w:p w14:paraId="4EF62418" w14:textId="77777777" w:rsidR="00EB3642" w:rsidRPr="00EB3642" w:rsidRDefault="00EB3642" w:rsidP="00EB3642">
      <w:pPr>
        <w:numPr>
          <w:ilvl w:val="0"/>
          <w:numId w:val="89"/>
        </w:numPr>
      </w:pPr>
      <w:r w:rsidRPr="00EB3642">
        <w:rPr>
          <w:b/>
          <w:bCs/>
        </w:rPr>
        <w:t>Differences:</w:t>
      </w:r>
      <w:r w:rsidRPr="00EB3642">
        <w:t xml:space="preserve"> NIST approaches justice as a </w:t>
      </w:r>
      <w:r w:rsidRPr="00EB3642">
        <w:rPr>
          <w:b/>
          <w:bCs/>
        </w:rPr>
        <w:t>technical and procedural goal</w:t>
      </w:r>
      <w:r w:rsidRPr="00EB3642">
        <w:t>, focusing on tools to address bias, whereas Floridi incorporates broader societal and philosophical dimensions, such as solidarity and shared prosperity.</w:t>
      </w:r>
    </w:p>
    <w:p w14:paraId="73E9989C" w14:textId="77777777" w:rsidR="00EB3642" w:rsidRPr="00EB3642" w:rsidRDefault="00EB3642" w:rsidP="00EB3642">
      <w:r w:rsidRPr="00EB3642">
        <w:rPr>
          <w:b/>
          <w:bCs/>
        </w:rPr>
        <w:lastRenderedPageBreak/>
        <w:t>Unique Contributions by NIST</w:t>
      </w:r>
    </w:p>
    <w:p w14:paraId="63909D71" w14:textId="77777777" w:rsidR="00EB3642" w:rsidRPr="00EB3642" w:rsidRDefault="00EB3642" w:rsidP="00EB3642">
      <w:pPr>
        <w:numPr>
          <w:ilvl w:val="0"/>
          <w:numId w:val="90"/>
        </w:numPr>
        <w:rPr>
          <w:b/>
          <w:bCs/>
        </w:rPr>
      </w:pPr>
      <w:r w:rsidRPr="00EB3642">
        <w:rPr>
          <w:b/>
          <w:bCs/>
        </w:rPr>
        <w:t>Risk-Based Approach:</w:t>
      </w:r>
      <w:r w:rsidRPr="00EB3642">
        <w:t xml:space="preserve"> NIST operationalizes AI ethics by offering practical, risk-focused guidelines for managing AI systems in real-world applications.</w:t>
      </w:r>
    </w:p>
    <w:p w14:paraId="3DF4F329" w14:textId="77777777" w:rsidR="00EB3642" w:rsidRPr="00EB3642" w:rsidRDefault="00EB3642" w:rsidP="00EB3642">
      <w:pPr>
        <w:numPr>
          <w:ilvl w:val="0"/>
          <w:numId w:val="90"/>
        </w:numPr>
        <w:rPr>
          <w:b/>
          <w:bCs/>
        </w:rPr>
      </w:pPr>
      <w:r w:rsidRPr="00EB3642">
        <w:rPr>
          <w:b/>
          <w:bCs/>
        </w:rPr>
        <w:t>Technical Guidance:</w:t>
      </w:r>
      <w:r w:rsidRPr="00EB3642">
        <w:t xml:space="preserve"> The detailed focus on bias mitigation, explainability, and robustness provides actionable tools for developers and organizations.</w:t>
      </w:r>
    </w:p>
    <w:p w14:paraId="79213013" w14:textId="77777777" w:rsidR="00EB3642" w:rsidRPr="00EB3642" w:rsidRDefault="00EB3642" w:rsidP="00EB3642">
      <w:pPr>
        <w:numPr>
          <w:ilvl w:val="0"/>
          <w:numId w:val="90"/>
        </w:numPr>
        <w:rPr>
          <w:b/>
          <w:bCs/>
        </w:rPr>
      </w:pPr>
      <w:r w:rsidRPr="00EB3642">
        <w:rPr>
          <w:b/>
          <w:bCs/>
        </w:rPr>
        <w:t>Collaborative Standardization:</w:t>
      </w:r>
      <w:r w:rsidRPr="00EB3642">
        <w:t xml:space="preserve"> NIST’s leadership in global AI standards bridges U.S. priorities with international frameworks, fostering collaboration and consistency.</w:t>
      </w:r>
    </w:p>
    <w:p w14:paraId="37368F28" w14:textId="77777777" w:rsidR="00EB3642" w:rsidRPr="00EB3642" w:rsidRDefault="00EB3642" w:rsidP="00EB3642">
      <w:r w:rsidRPr="00EB3642">
        <w:rPr>
          <w:b/>
          <w:bCs/>
        </w:rPr>
        <w:t>Why Include NIST?</w:t>
      </w:r>
    </w:p>
    <w:p w14:paraId="431ECD8B" w14:textId="77777777" w:rsidR="00EB3642" w:rsidRPr="00EB3642" w:rsidRDefault="00EB3642" w:rsidP="00EB3642">
      <w:r w:rsidRPr="00EB3642">
        <w:t xml:space="preserve">NIST’s pragmatic, risk-based approach complements </w:t>
      </w:r>
      <w:proofErr w:type="spellStart"/>
      <w:r w:rsidRPr="00EB3642">
        <w:t>Floridi’s</w:t>
      </w:r>
      <w:proofErr w:type="spellEnd"/>
      <w:r w:rsidRPr="00EB3642">
        <w:t xml:space="preserve"> abstract principles by providing detailed methods to operationalize AI ethics. Including NIST highlights the importance of technical and procedural guidance in translating ethical frameworks into practical applications, reflecting the U.S. emphasis on innovation and accountability.</w:t>
      </w:r>
    </w:p>
    <w:p w14:paraId="5A025C4B" w14:textId="77777777" w:rsidR="00EB3642" w:rsidRPr="00EB3642" w:rsidRDefault="00EB3642" w:rsidP="00552D45">
      <w:pPr>
        <w:pStyle w:val="Heading1"/>
      </w:pPr>
      <w:r w:rsidRPr="00EB3642">
        <w:t>World Economic Forum (WEF)</w:t>
      </w:r>
    </w:p>
    <w:p w14:paraId="13E3F5F6" w14:textId="77777777" w:rsidR="00EB3642" w:rsidRPr="00EB3642" w:rsidRDefault="00EB3642" w:rsidP="00EB3642">
      <w:r w:rsidRPr="00EB3642">
        <w:rPr>
          <w:b/>
          <w:bCs/>
        </w:rPr>
        <w:t>Key Initiatives</w:t>
      </w:r>
    </w:p>
    <w:p w14:paraId="0CC6D901" w14:textId="77777777" w:rsidR="00EB3642" w:rsidRPr="00EB3642" w:rsidRDefault="00EB3642" w:rsidP="00EB3642">
      <w:r w:rsidRPr="00EB3642">
        <w:rPr>
          <w:b/>
          <w:bCs/>
        </w:rPr>
        <w:t>1. Global AI Council and AI Ethics Framework (2019–Present):</w:t>
      </w:r>
    </w:p>
    <w:p w14:paraId="437FC3F8" w14:textId="77777777" w:rsidR="00EB3642" w:rsidRPr="00EB3642" w:rsidRDefault="00EB3642" w:rsidP="00EB3642">
      <w:pPr>
        <w:numPr>
          <w:ilvl w:val="0"/>
          <w:numId w:val="92"/>
        </w:numPr>
      </w:pPr>
      <w:r w:rsidRPr="00EB3642">
        <w:t>A multi-stakeholder initiative to guide AI development and deployment.</w:t>
      </w:r>
    </w:p>
    <w:p w14:paraId="178DDB4F" w14:textId="77777777" w:rsidR="00EB3642" w:rsidRPr="00EB3642" w:rsidRDefault="00EB3642" w:rsidP="00EB3642">
      <w:pPr>
        <w:numPr>
          <w:ilvl w:val="0"/>
          <w:numId w:val="92"/>
        </w:numPr>
      </w:pPr>
      <w:r w:rsidRPr="00EB3642">
        <w:t>Core Principles:</w:t>
      </w:r>
    </w:p>
    <w:p w14:paraId="382333DA" w14:textId="77777777" w:rsidR="00EB3642" w:rsidRPr="00EB3642" w:rsidRDefault="00EB3642" w:rsidP="00EB3642">
      <w:pPr>
        <w:numPr>
          <w:ilvl w:val="1"/>
          <w:numId w:val="93"/>
        </w:numPr>
        <w:rPr>
          <w:b/>
          <w:bCs/>
        </w:rPr>
      </w:pPr>
      <w:r w:rsidRPr="00EB3642">
        <w:rPr>
          <w:b/>
          <w:bCs/>
        </w:rPr>
        <w:t>Accountability:</w:t>
      </w:r>
      <w:r w:rsidRPr="00EB3642">
        <w:t xml:space="preserve"> Clear ownership and responsibility for AI systems.</w:t>
      </w:r>
    </w:p>
    <w:p w14:paraId="3988F6FB" w14:textId="77777777" w:rsidR="00EB3642" w:rsidRPr="00EB3642" w:rsidRDefault="00EB3642" w:rsidP="00EB3642">
      <w:pPr>
        <w:numPr>
          <w:ilvl w:val="1"/>
          <w:numId w:val="93"/>
        </w:numPr>
        <w:rPr>
          <w:b/>
          <w:bCs/>
        </w:rPr>
      </w:pPr>
      <w:r w:rsidRPr="00EB3642">
        <w:rPr>
          <w:b/>
          <w:bCs/>
        </w:rPr>
        <w:t>Transparency:</w:t>
      </w:r>
      <w:r w:rsidRPr="00EB3642">
        <w:t xml:space="preserve"> Making AI operations understandable and traceable.</w:t>
      </w:r>
    </w:p>
    <w:p w14:paraId="5677CB48" w14:textId="77777777" w:rsidR="00EB3642" w:rsidRPr="00EB3642" w:rsidRDefault="00EB3642" w:rsidP="00EB3642">
      <w:pPr>
        <w:numPr>
          <w:ilvl w:val="1"/>
          <w:numId w:val="93"/>
        </w:numPr>
        <w:rPr>
          <w:b/>
          <w:bCs/>
        </w:rPr>
      </w:pPr>
      <w:r w:rsidRPr="00EB3642">
        <w:rPr>
          <w:b/>
          <w:bCs/>
        </w:rPr>
        <w:t>Fairness and Inclusion:</w:t>
      </w:r>
      <w:r w:rsidRPr="00EB3642">
        <w:t xml:space="preserve"> Reducing bias and ensuring equitable access.</w:t>
      </w:r>
    </w:p>
    <w:p w14:paraId="4CBE69AA" w14:textId="77777777" w:rsidR="00EB3642" w:rsidRPr="00EB3642" w:rsidRDefault="00EB3642" w:rsidP="00EB3642">
      <w:pPr>
        <w:numPr>
          <w:ilvl w:val="1"/>
          <w:numId w:val="93"/>
        </w:numPr>
        <w:rPr>
          <w:b/>
          <w:bCs/>
        </w:rPr>
      </w:pPr>
      <w:r w:rsidRPr="00EB3642">
        <w:rPr>
          <w:b/>
          <w:bCs/>
        </w:rPr>
        <w:t>Human-Centric Design:</w:t>
      </w:r>
      <w:r w:rsidRPr="00EB3642">
        <w:t xml:space="preserve"> Prioritizing human values and well-being.</w:t>
      </w:r>
    </w:p>
    <w:p w14:paraId="3FE876CD" w14:textId="77777777" w:rsidR="00EB3642" w:rsidRPr="00EB3642" w:rsidRDefault="00EB3642" w:rsidP="00EB3642">
      <w:pPr>
        <w:numPr>
          <w:ilvl w:val="1"/>
          <w:numId w:val="93"/>
        </w:numPr>
        <w:rPr>
          <w:b/>
          <w:bCs/>
        </w:rPr>
      </w:pPr>
      <w:r w:rsidRPr="00EB3642">
        <w:rPr>
          <w:b/>
          <w:bCs/>
        </w:rPr>
        <w:t>Interoperability:</w:t>
      </w:r>
      <w:r w:rsidRPr="00EB3642">
        <w:t xml:space="preserve"> Creating global standards for AI systems.</w:t>
      </w:r>
    </w:p>
    <w:p w14:paraId="54225A5B" w14:textId="77777777" w:rsidR="00EB3642" w:rsidRPr="00EB3642" w:rsidRDefault="00EB3642" w:rsidP="00EB3642">
      <w:pPr>
        <w:numPr>
          <w:ilvl w:val="1"/>
          <w:numId w:val="93"/>
        </w:numPr>
        <w:rPr>
          <w:b/>
          <w:bCs/>
        </w:rPr>
      </w:pPr>
      <w:r w:rsidRPr="00EB3642">
        <w:rPr>
          <w:b/>
          <w:bCs/>
        </w:rPr>
        <w:t>Sustainability:</w:t>
      </w:r>
      <w:r w:rsidRPr="00EB3642">
        <w:t xml:space="preserve"> Ensuring AI supports environmental goals.</w:t>
      </w:r>
    </w:p>
    <w:p w14:paraId="44F144A0" w14:textId="77777777" w:rsidR="00EB3642" w:rsidRPr="00EB3642" w:rsidRDefault="00EB3642" w:rsidP="00EB3642">
      <w:r w:rsidRPr="00EB3642">
        <w:rPr>
          <w:b/>
          <w:bCs/>
        </w:rPr>
        <w:t>2. C4IR (Centre for the Fourth Industrial Revolution) AI Governance Framework (2017):</w:t>
      </w:r>
    </w:p>
    <w:p w14:paraId="76E299B8" w14:textId="77777777" w:rsidR="00EB3642" w:rsidRPr="00EB3642" w:rsidRDefault="00EB3642" w:rsidP="00EB3642">
      <w:pPr>
        <w:numPr>
          <w:ilvl w:val="0"/>
          <w:numId w:val="94"/>
        </w:numPr>
      </w:pPr>
      <w:r w:rsidRPr="00EB3642">
        <w:t>A platform fostering collaboration between governments, businesses, and academia to develop AI policies.</w:t>
      </w:r>
    </w:p>
    <w:p w14:paraId="6E3021C0" w14:textId="77777777" w:rsidR="00EB3642" w:rsidRPr="00EB3642" w:rsidRDefault="00EB3642" w:rsidP="00EB3642">
      <w:pPr>
        <w:numPr>
          <w:ilvl w:val="0"/>
          <w:numId w:val="94"/>
        </w:numPr>
      </w:pPr>
      <w:r w:rsidRPr="00EB3642">
        <w:t>Focuses on creating agile regulations that balance innovation and ethics.</w:t>
      </w:r>
    </w:p>
    <w:p w14:paraId="478BB0F8" w14:textId="77777777" w:rsidR="00EB3642" w:rsidRPr="00EB3642" w:rsidRDefault="00EB3642" w:rsidP="00EB3642">
      <w:r w:rsidRPr="00EB3642">
        <w:rPr>
          <w:b/>
          <w:bCs/>
        </w:rPr>
        <w:t>3. AI Toolkit for Boards (2021):</w:t>
      </w:r>
    </w:p>
    <w:p w14:paraId="5510FB6D" w14:textId="77777777" w:rsidR="00EB3642" w:rsidRPr="00EB3642" w:rsidRDefault="00EB3642" w:rsidP="00EB3642">
      <w:pPr>
        <w:numPr>
          <w:ilvl w:val="0"/>
          <w:numId w:val="95"/>
        </w:numPr>
      </w:pPr>
      <w:r w:rsidRPr="00EB3642">
        <w:t>A guide for corporate boards to understand the ethical implications of AI in business operations.</w:t>
      </w:r>
    </w:p>
    <w:p w14:paraId="078A5C91" w14:textId="77777777" w:rsidR="00EB3642" w:rsidRPr="00EB3642" w:rsidRDefault="00EB3642" w:rsidP="00EB3642">
      <w:pPr>
        <w:numPr>
          <w:ilvl w:val="0"/>
          <w:numId w:val="95"/>
        </w:numPr>
      </w:pPr>
      <w:r w:rsidRPr="00EB3642">
        <w:t>Encourages integration of AI ethics into corporate decision-making.</w:t>
      </w:r>
    </w:p>
    <w:p w14:paraId="620DE397" w14:textId="77777777" w:rsidR="00EB3642" w:rsidRPr="00EB3642" w:rsidRDefault="00EB3642" w:rsidP="00EB3642">
      <w:r w:rsidRPr="00EB3642">
        <w:rPr>
          <w:b/>
          <w:bCs/>
        </w:rPr>
        <w:t>4. The Global Technology Governance Report (2021):</w:t>
      </w:r>
    </w:p>
    <w:p w14:paraId="49E10B8B" w14:textId="77777777" w:rsidR="00EB3642" w:rsidRPr="00EB3642" w:rsidRDefault="00EB3642" w:rsidP="00EB3642">
      <w:pPr>
        <w:numPr>
          <w:ilvl w:val="0"/>
          <w:numId w:val="96"/>
        </w:numPr>
      </w:pPr>
      <w:r w:rsidRPr="00EB3642">
        <w:lastRenderedPageBreak/>
        <w:t>Highlights risks and opportunities of emerging technologies, including AI.</w:t>
      </w:r>
    </w:p>
    <w:p w14:paraId="5984BEB8" w14:textId="77777777" w:rsidR="00EB3642" w:rsidRPr="00EB3642" w:rsidRDefault="00EB3642" w:rsidP="00EB3642">
      <w:pPr>
        <w:numPr>
          <w:ilvl w:val="0"/>
          <w:numId w:val="96"/>
        </w:numPr>
      </w:pPr>
      <w:r w:rsidRPr="00EB3642">
        <w:t>Emphasizes the need for ethical guidelines and inclusive governance.</w:t>
      </w:r>
    </w:p>
    <w:p w14:paraId="54956FE9" w14:textId="77777777" w:rsidR="00EB3642" w:rsidRPr="00EB3642" w:rsidRDefault="00EB3642" w:rsidP="00EB3642">
      <w:r w:rsidRPr="00EB3642">
        <w:rPr>
          <w:b/>
          <w:bCs/>
        </w:rPr>
        <w:t>5. AI for Humanity Initiatives:</w:t>
      </w:r>
    </w:p>
    <w:p w14:paraId="03F31A09" w14:textId="77777777" w:rsidR="00EB3642" w:rsidRPr="00EB3642" w:rsidRDefault="00EB3642" w:rsidP="00EB3642">
      <w:pPr>
        <w:numPr>
          <w:ilvl w:val="0"/>
          <w:numId w:val="97"/>
        </w:numPr>
      </w:pPr>
      <w:r w:rsidRPr="00EB3642">
        <w:t>Projects applying AI to solve global challenges like climate change, healthcare disparities, and education access.</w:t>
      </w:r>
    </w:p>
    <w:p w14:paraId="7EE69983"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6F9C37EA" w14:textId="77777777" w:rsidR="00EB3642" w:rsidRPr="00EB3642" w:rsidRDefault="00EB3642" w:rsidP="00EB3642">
      <w:r w:rsidRPr="00EB3642">
        <w:rPr>
          <w:b/>
          <w:bCs/>
        </w:rPr>
        <w:t>1. Beneficence:</w:t>
      </w:r>
    </w:p>
    <w:p w14:paraId="5719F9A0" w14:textId="77777777" w:rsidR="00EB3642" w:rsidRPr="00EB3642" w:rsidRDefault="00EB3642" w:rsidP="00EB3642">
      <w:pPr>
        <w:numPr>
          <w:ilvl w:val="0"/>
          <w:numId w:val="98"/>
        </w:numPr>
      </w:pPr>
      <w:r w:rsidRPr="00EB3642">
        <w:rPr>
          <w:b/>
          <w:bCs/>
        </w:rPr>
        <w:t>Alignment:</w:t>
      </w:r>
      <w:r w:rsidRPr="00EB3642">
        <w:t xml:space="preserve"> WEF’s focus on human-centric design, well-being, and sustainability aligns with </w:t>
      </w:r>
      <w:proofErr w:type="spellStart"/>
      <w:r w:rsidRPr="00EB3642">
        <w:t>Floridi’s</w:t>
      </w:r>
      <w:proofErr w:type="spellEnd"/>
      <w:r w:rsidRPr="00EB3642">
        <w:t xml:space="preserve"> principle of promoting the common good and empowering people.</w:t>
      </w:r>
    </w:p>
    <w:p w14:paraId="1A8A6570" w14:textId="77777777" w:rsidR="00EB3642" w:rsidRPr="00EB3642" w:rsidRDefault="00EB3642" w:rsidP="00EB3642">
      <w:pPr>
        <w:numPr>
          <w:ilvl w:val="0"/>
          <w:numId w:val="98"/>
        </w:numPr>
      </w:pPr>
      <w:r w:rsidRPr="00EB3642">
        <w:rPr>
          <w:b/>
          <w:bCs/>
        </w:rPr>
        <w:t>Differences:</w:t>
      </w:r>
      <w:r w:rsidRPr="00EB3642">
        <w:t xml:space="preserve"> WEF integrates </w:t>
      </w:r>
      <w:r w:rsidRPr="00EB3642">
        <w:rPr>
          <w:b/>
          <w:bCs/>
        </w:rPr>
        <w:t>global challenges</w:t>
      </w:r>
      <w:r w:rsidRPr="00EB3642">
        <w:t xml:space="preserve"> like climate action and poverty reduction into beneficence, expanding its scope beyond </w:t>
      </w:r>
      <w:proofErr w:type="spellStart"/>
      <w:r w:rsidRPr="00EB3642">
        <w:t>Floridi’s</w:t>
      </w:r>
      <w:proofErr w:type="spellEnd"/>
      <w:r w:rsidRPr="00EB3642">
        <w:t xml:space="preserve"> more individual and societal focus.</w:t>
      </w:r>
    </w:p>
    <w:p w14:paraId="4A624C42" w14:textId="77777777" w:rsidR="00EB3642" w:rsidRPr="00EB3642" w:rsidRDefault="00EB3642" w:rsidP="00EB3642">
      <w:r w:rsidRPr="00EB3642">
        <w:rPr>
          <w:b/>
          <w:bCs/>
        </w:rPr>
        <w:t>2. Non-Maleficence:</w:t>
      </w:r>
    </w:p>
    <w:p w14:paraId="38146043" w14:textId="77777777" w:rsidR="00EB3642" w:rsidRPr="00EB3642" w:rsidRDefault="00EB3642" w:rsidP="00EB3642">
      <w:pPr>
        <w:numPr>
          <w:ilvl w:val="0"/>
          <w:numId w:val="99"/>
        </w:numPr>
      </w:pPr>
      <w:r w:rsidRPr="00EB3642">
        <w:rPr>
          <w:b/>
          <w:bCs/>
        </w:rPr>
        <w:t>Alignment:</w:t>
      </w:r>
      <w:r w:rsidRPr="00EB3642">
        <w:t xml:space="preserve"> WEF emphasizes accountability, transparency, and reducing bias, aligning with </w:t>
      </w:r>
      <w:proofErr w:type="spellStart"/>
      <w:r w:rsidRPr="00EB3642">
        <w:t>Floridi’s</w:t>
      </w:r>
      <w:proofErr w:type="spellEnd"/>
      <w:r w:rsidRPr="00EB3642">
        <w:t xml:space="preserve"> call to avoid harm and ensure ethical safeguards in AI development.</w:t>
      </w:r>
    </w:p>
    <w:p w14:paraId="00BDAD7B" w14:textId="77777777" w:rsidR="00EB3642" w:rsidRPr="00EB3642" w:rsidRDefault="00EB3642" w:rsidP="00EB3642">
      <w:pPr>
        <w:numPr>
          <w:ilvl w:val="0"/>
          <w:numId w:val="99"/>
        </w:numPr>
      </w:pPr>
      <w:r w:rsidRPr="00EB3642">
        <w:rPr>
          <w:b/>
          <w:bCs/>
        </w:rPr>
        <w:t>Differences:</w:t>
      </w:r>
      <w:r w:rsidRPr="00EB3642">
        <w:t xml:space="preserve"> WEF approaches non-maleficence through </w:t>
      </w:r>
      <w:r w:rsidRPr="00EB3642">
        <w:rPr>
          <w:b/>
          <w:bCs/>
        </w:rPr>
        <w:t>governance structures</w:t>
      </w:r>
      <w:r w:rsidRPr="00EB3642">
        <w:t xml:space="preserve">, promoting agile regulations and cross-sector collaboration, which are less emphasized in </w:t>
      </w:r>
      <w:proofErr w:type="spellStart"/>
      <w:r w:rsidRPr="00EB3642">
        <w:t>Floridi’s</w:t>
      </w:r>
      <w:proofErr w:type="spellEnd"/>
      <w:r w:rsidRPr="00EB3642">
        <w:t xml:space="preserve"> framework.</w:t>
      </w:r>
    </w:p>
    <w:p w14:paraId="07B4F193" w14:textId="77777777" w:rsidR="00EB3642" w:rsidRPr="00EB3642" w:rsidRDefault="00EB3642" w:rsidP="00EB3642">
      <w:r w:rsidRPr="00EB3642">
        <w:rPr>
          <w:b/>
          <w:bCs/>
        </w:rPr>
        <w:t>3. Autonomy:</w:t>
      </w:r>
    </w:p>
    <w:p w14:paraId="43A4361F" w14:textId="77777777" w:rsidR="00EB3642" w:rsidRPr="00EB3642" w:rsidRDefault="00EB3642" w:rsidP="00EB3642">
      <w:pPr>
        <w:numPr>
          <w:ilvl w:val="0"/>
          <w:numId w:val="100"/>
        </w:numPr>
      </w:pPr>
      <w:r w:rsidRPr="00EB3642">
        <w:rPr>
          <w:b/>
          <w:bCs/>
        </w:rPr>
        <w:t>Alignment:</w:t>
      </w:r>
      <w:r w:rsidRPr="00EB3642">
        <w:t xml:space="preserve"> WEF’s emphasis on transparency and human-centric design supports </w:t>
      </w:r>
      <w:proofErr w:type="spellStart"/>
      <w:r w:rsidRPr="00EB3642">
        <w:t>Floridi’s</w:t>
      </w:r>
      <w:proofErr w:type="spellEnd"/>
      <w:r w:rsidRPr="00EB3642">
        <w:t xml:space="preserve"> principle of preserving human decision-making power.</w:t>
      </w:r>
    </w:p>
    <w:p w14:paraId="0DBD1E91" w14:textId="77777777" w:rsidR="00EB3642" w:rsidRPr="00EB3642" w:rsidRDefault="00EB3642" w:rsidP="00EB3642">
      <w:pPr>
        <w:numPr>
          <w:ilvl w:val="0"/>
          <w:numId w:val="100"/>
        </w:numPr>
      </w:pPr>
      <w:r w:rsidRPr="00EB3642">
        <w:rPr>
          <w:b/>
          <w:bCs/>
        </w:rPr>
        <w:t>Differences:</w:t>
      </w:r>
      <w:r w:rsidRPr="00EB3642">
        <w:t xml:space="preserve"> WEF adds a </w:t>
      </w:r>
      <w:r w:rsidRPr="00EB3642">
        <w:rPr>
          <w:b/>
          <w:bCs/>
        </w:rPr>
        <w:t>global interoperability focus</w:t>
      </w:r>
      <w:r w:rsidRPr="00EB3642">
        <w:t xml:space="preserve">, promoting standards that enable cross-border AI systems while maintaining human oversight—a unique addition to </w:t>
      </w:r>
      <w:proofErr w:type="spellStart"/>
      <w:r w:rsidRPr="00EB3642">
        <w:t>Floridi’s</w:t>
      </w:r>
      <w:proofErr w:type="spellEnd"/>
      <w:r w:rsidRPr="00EB3642">
        <w:t xml:space="preserve"> framework.</w:t>
      </w:r>
    </w:p>
    <w:p w14:paraId="2B4A4DA2" w14:textId="77777777" w:rsidR="00EB3642" w:rsidRPr="00EB3642" w:rsidRDefault="00EB3642" w:rsidP="00EB3642">
      <w:r w:rsidRPr="00EB3642">
        <w:rPr>
          <w:b/>
          <w:bCs/>
        </w:rPr>
        <w:t>4. Justice:</w:t>
      </w:r>
    </w:p>
    <w:p w14:paraId="5C911917" w14:textId="77777777" w:rsidR="00EB3642" w:rsidRPr="00EB3642" w:rsidRDefault="00EB3642" w:rsidP="00EB3642">
      <w:pPr>
        <w:numPr>
          <w:ilvl w:val="0"/>
          <w:numId w:val="101"/>
        </w:numPr>
      </w:pPr>
      <w:r w:rsidRPr="00EB3642">
        <w:rPr>
          <w:b/>
          <w:bCs/>
        </w:rPr>
        <w:t>Alignment:</w:t>
      </w:r>
      <w:r w:rsidRPr="00EB3642">
        <w:t xml:space="preserve"> WEF’s principles of fairness, inclusion, and equitable access directly reflect </w:t>
      </w:r>
      <w:proofErr w:type="spellStart"/>
      <w:r w:rsidRPr="00EB3642">
        <w:t>Floridi’s</w:t>
      </w:r>
      <w:proofErr w:type="spellEnd"/>
      <w:r w:rsidRPr="00EB3642">
        <w:t xml:space="preserve"> emphasis on eliminating bias and fostering shared prosperity.</w:t>
      </w:r>
    </w:p>
    <w:p w14:paraId="457C6E02" w14:textId="77777777" w:rsidR="00EB3642" w:rsidRPr="00EB3642" w:rsidRDefault="00EB3642" w:rsidP="00EB3642">
      <w:pPr>
        <w:numPr>
          <w:ilvl w:val="0"/>
          <w:numId w:val="101"/>
        </w:numPr>
      </w:pPr>
      <w:r w:rsidRPr="00EB3642">
        <w:rPr>
          <w:b/>
          <w:bCs/>
        </w:rPr>
        <w:t>Differences:</w:t>
      </w:r>
      <w:r w:rsidRPr="00EB3642">
        <w:t xml:space="preserve"> WEF extends justice to </w:t>
      </w:r>
      <w:r w:rsidRPr="00EB3642">
        <w:rPr>
          <w:b/>
          <w:bCs/>
        </w:rPr>
        <w:t>institutional accountability</w:t>
      </w:r>
      <w:r w:rsidRPr="00EB3642">
        <w:t xml:space="preserve"> and the inclusion of underrepresented groups, emphasizing systemic equity alongside individual fairness.</w:t>
      </w:r>
    </w:p>
    <w:p w14:paraId="5F95826F" w14:textId="77777777" w:rsidR="00EB3642" w:rsidRPr="00EB3642" w:rsidRDefault="00EB3642" w:rsidP="00EB3642">
      <w:r w:rsidRPr="00EB3642">
        <w:rPr>
          <w:b/>
          <w:bCs/>
        </w:rPr>
        <w:t>Unique Contributions by WEF</w:t>
      </w:r>
    </w:p>
    <w:p w14:paraId="05B9C441" w14:textId="77777777" w:rsidR="00EB3642" w:rsidRPr="00EB3642" w:rsidRDefault="00EB3642" w:rsidP="00EB3642">
      <w:pPr>
        <w:numPr>
          <w:ilvl w:val="0"/>
          <w:numId w:val="102"/>
        </w:numPr>
        <w:rPr>
          <w:b/>
          <w:bCs/>
        </w:rPr>
      </w:pPr>
      <w:r w:rsidRPr="00EB3642">
        <w:rPr>
          <w:b/>
          <w:bCs/>
        </w:rPr>
        <w:t>Global Challenges Focus:</w:t>
      </w:r>
      <w:r w:rsidRPr="00EB3642">
        <w:t xml:space="preserve"> WEF explicitly integrates AI into addressing issues like climate change, education, and healthcare, broadening the concept of beneficence.</w:t>
      </w:r>
    </w:p>
    <w:p w14:paraId="42AAA29E" w14:textId="77777777" w:rsidR="00EB3642" w:rsidRPr="00EB3642" w:rsidRDefault="00EB3642" w:rsidP="00EB3642">
      <w:pPr>
        <w:numPr>
          <w:ilvl w:val="0"/>
          <w:numId w:val="102"/>
        </w:numPr>
        <w:rPr>
          <w:b/>
          <w:bCs/>
        </w:rPr>
      </w:pPr>
      <w:r w:rsidRPr="00EB3642">
        <w:rPr>
          <w:b/>
          <w:bCs/>
        </w:rPr>
        <w:t>Cross-Sector Collaboration:</w:t>
      </w:r>
      <w:r w:rsidRPr="00EB3642">
        <w:t xml:space="preserve"> The C4IR fosters partnerships between governments, businesses, and academia to create adaptable and inclusive governance frameworks.</w:t>
      </w:r>
    </w:p>
    <w:p w14:paraId="272D594C" w14:textId="77777777" w:rsidR="00EB3642" w:rsidRPr="00EB3642" w:rsidRDefault="00EB3642" w:rsidP="00EB3642">
      <w:pPr>
        <w:numPr>
          <w:ilvl w:val="0"/>
          <w:numId w:val="102"/>
        </w:numPr>
        <w:rPr>
          <w:b/>
          <w:bCs/>
        </w:rPr>
      </w:pPr>
      <w:r w:rsidRPr="00EB3642">
        <w:rPr>
          <w:b/>
          <w:bCs/>
        </w:rPr>
        <w:lastRenderedPageBreak/>
        <w:t>Corporate Integration:</w:t>
      </w:r>
      <w:r w:rsidRPr="00EB3642">
        <w:t xml:space="preserve"> WEF’s AI Toolkit for Boards bridges ethical principles with corporate accountability, operationalizing ethics within businesses.</w:t>
      </w:r>
    </w:p>
    <w:p w14:paraId="11C7808B" w14:textId="77777777" w:rsidR="00EB3642" w:rsidRPr="00EB3642" w:rsidRDefault="00EB3642" w:rsidP="00EB3642">
      <w:pPr>
        <w:numPr>
          <w:ilvl w:val="0"/>
          <w:numId w:val="102"/>
        </w:numPr>
        <w:rPr>
          <w:b/>
          <w:bCs/>
        </w:rPr>
      </w:pPr>
      <w:r w:rsidRPr="00EB3642">
        <w:rPr>
          <w:b/>
          <w:bCs/>
        </w:rPr>
        <w:t>Global Standards:</w:t>
      </w:r>
      <w:r w:rsidRPr="00EB3642">
        <w:t xml:space="preserve"> Interoperability and global governance are central, emphasizing consistency across borders.</w:t>
      </w:r>
    </w:p>
    <w:p w14:paraId="31B5944D" w14:textId="77777777" w:rsidR="00EB3642" w:rsidRPr="00EB3642" w:rsidRDefault="00EB3642" w:rsidP="00EB3642">
      <w:r w:rsidRPr="00EB3642">
        <w:rPr>
          <w:b/>
          <w:bCs/>
        </w:rPr>
        <w:t>Why Include WEF?</w:t>
      </w:r>
    </w:p>
    <w:p w14:paraId="1E070F63" w14:textId="77777777" w:rsidR="00EB3642" w:rsidRPr="00EB3642" w:rsidRDefault="00EB3642" w:rsidP="00EB3642">
      <w:r w:rsidRPr="00EB3642">
        <w:t xml:space="preserve">The WEF plays a critical role in shaping global AI ethics by bridging diverse perspectives from governments, corporations, and civil society. Its initiatives reflect the interplay between ethical principles and practical governance, offering a broader, global perspective on AI’s role in solving societal challenges. Including the WEF adds depth to discussions on how </w:t>
      </w:r>
      <w:proofErr w:type="spellStart"/>
      <w:r w:rsidRPr="00EB3642">
        <w:t>Floridi’s</w:t>
      </w:r>
      <w:proofErr w:type="spellEnd"/>
      <w:r w:rsidRPr="00EB3642">
        <w:t xml:space="preserve"> principles align with and are expanded by frameworks addressing global equity, sustainability, and collaboration.</w:t>
      </w:r>
    </w:p>
    <w:p w14:paraId="085C86D5" w14:textId="77777777" w:rsidR="00EB3642" w:rsidRPr="00EB3642" w:rsidRDefault="00EB3642" w:rsidP="00552D45">
      <w:pPr>
        <w:pStyle w:val="Heading1"/>
      </w:pPr>
      <w:r w:rsidRPr="00EB3642">
        <w:t>Partnership on AI (PAI)</w:t>
      </w:r>
    </w:p>
    <w:p w14:paraId="765E3D37" w14:textId="77777777" w:rsidR="00EB3642" w:rsidRPr="00EB3642" w:rsidRDefault="00EB3642" w:rsidP="00EB3642">
      <w:r w:rsidRPr="00EB3642">
        <w:rPr>
          <w:b/>
          <w:bCs/>
        </w:rPr>
        <w:t>Key Initiatives</w:t>
      </w:r>
    </w:p>
    <w:p w14:paraId="1D823935" w14:textId="77777777" w:rsidR="00EB3642" w:rsidRPr="00EB3642" w:rsidRDefault="00EB3642" w:rsidP="00EB3642">
      <w:r w:rsidRPr="00EB3642">
        <w:rPr>
          <w:b/>
          <w:bCs/>
        </w:rPr>
        <w:t>1. PAI Tenets (2016):</w:t>
      </w:r>
    </w:p>
    <w:p w14:paraId="27D96C8A" w14:textId="77777777" w:rsidR="00EB3642" w:rsidRPr="00EB3642" w:rsidRDefault="00EB3642" w:rsidP="00EB3642">
      <w:pPr>
        <w:numPr>
          <w:ilvl w:val="0"/>
          <w:numId w:val="104"/>
        </w:numPr>
      </w:pPr>
      <w:r w:rsidRPr="00EB3642">
        <w:t>Core principles guiding PAI’s mission:</w:t>
      </w:r>
    </w:p>
    <w:p w14:paraId="5B25AC25" w14:textId="77777777" w:rsidR="00EB3642" w:rsidRPr="00EB3642" w:rsidRDefault="00EB3642" w:rsidP="00EB3642">
      <w:pPr>
        <w:numPr>
          <w:ilvl w:val="1"/>
          <w:numId w:val="105"/>
        </w:numPr>
        <w:rPr>
          <w:b/>
          <w:bCs/>
        </w:rPr>
      </w:pPr>
      <w:r w:rsidRPr="00EB3642">
        <w:rPr>
          <w:b/>
          <w:bCs/>
        </w:rPr>
        <w:t>Social and Environmental Well-being:</w:t>
      </w:r>
      <w:r w:rsidRPr="00EB3642">
        <w:t xml:space="preserve"> AI should benefit people and the planet.</w:t>
      </w:r>
    </w:p>
    <w:p w14:paraId="4F49E241" w14:textId="77777777" w:rsidR="00EB3642" w:rsidRPr="00EB3642" w:rsidRDefault="00EB3642" w:rsidP="00EB3642">
      <w:pPr>
        <w:numPr>
          <w:ilvl w:val="1"/>
          <w:numId w:val="105"/>
        </w:numPr>
        <w:rPr>
          <w:b/>
          <w:bCs/>
        </w:rPr>
      </w:pPr>
      <w:r w:rsidRPr="00EB3642">
        <w:rPr>
          <w:b/>
          <w:bCs/>
        </w:rPr>
        <w:t>Fairness and Inclusiveness:</w:t>
      </w:r>
      <w:r w:rsidRPr="00EB3642">
        <w:t xml:space="preserve"> Reduce biases and ensure diversity in AI systems.</w:t>
      </w:r>
    </w:p>
    <w:p w14:paraId="6079B725" w14:textId="77777777" w:rsidR="00EB3642" w:rsidRPr="00EB3642" w:rsidRDefault="00EB3642" w:rsidP="00EB3642">
      <w:pPr>
        <w:numPr>
          <w:ilvl w:val="1"/>
          <w:numId w:val="105"/>
        </w:numPr>
        <w:rPr>
          <w:b/>
          <w:bCs/>
        </w:rPr>
      </w:pPr>
      <w:r w:rsidRPr="00EB3642">
        <w:rPr>
          <w:b/>
          <w:bCs/>
        </w:rPr>
        <w:t>Transparency and Explainability:</w:t>
      </w:r>
      <w:r w:rsidRPr="00EB3642">
        <w:t xml:space="preserve"> AI systems should be </w:t>
      </w:r>
      <w:proofErr w:type="gramStart"/>
      <w:r w:rsidRPr="00EB3642">
        <w:t>understandable</w:t>
      </w:r>
      <w:proofErr w:type="gramEnd"/>
      <w:r w:rsidRPr="00EB3642">
        <w:t xml:space="preserve"> and their impacts communicated effectively.</w:t>
      </w:r>
    </w:p>
    <w:p w14:paraId="3873F6FC" w14:textId="77777777" w:rsidR="00EB3642" w:rsidRPr="00EB3642" w:rsidRDefault="00EB3642" w:rsidP="00EB3642">
      <w:pPr>
        <w:numPr>
          <w:ilvl w:val="1"/>
          <w:numId w:val="105"/>
        </w:numPr>
        <w:rPr>
          <w:b/>
          <w:bCs/>
        </w:rPr>
      </w:pPr>
      <w:r w:rsidRPr="00EB3642">
        <w:rPr>
          <w:b/>
          <w:bCs/>
        </w:rPr>
        <w:t>Safety and Reliability:</w:t>
      </w:r>
      <w:r w:rsidRPr="00EB3642">
        <w:t xml:space="preserve"> AI must function as intended and avoid causing harm.</w:t>
      </w:r>
    </w:p>
    <w:p w14:paraId="53D6F4A4" w14:textId="77777777" w:rsidR="00EB3642" w:rsidRPr="00EB3642" w:rsidRDefault="00EB3642" w:rsidP="00EB3642">
      <w:pPr>
        <w:numPr>
          <w:ilvl w:val="1"/>
          <w:numId w:val="105"/>
        </w:numPr>
        <w:rPr>
          <w:b/>
          <w:bCs/>
        </w:rPr>
      </w:pPr>
      <w:r w:rsidRPr="00EB3642">
        <w:rPr>
          <w:b/>
          <w:bCs/>
        </w:rPr>
        <w:t>Human Control of Technology:</w:t>
      </w:r>
      <w:r w:rsidRPr="00EB3642">
        <w:t xml:space="preserve"> AI should complement and enhance human decision-making rather than replace it.</w:t>
      </w:r>
    </w:p>
    <w:p w14:paraId="78742246" w14:textId="77777777" w:rsidR="00EB3642" w:rsidRPr="00EB3642" w:rsidRDefault="00EB3642" w:rsidP="00EB3642">
      <w:pPr>
        <w:numPr>
          <w:ilvl w:val="1"/>
          <w:numId w:val="105"/>
        </w:numPr>
        <w:rPr>
          <w:b/>
          <w:bCs/>
        </w:rPr>
      </w:pPr>
      <w:r w:rsidRPr="00EB3642">
        <w:rPr>
          <w:b/>
          <w:bCs/>
        </w:rPr>
        <w:t>Responsibility and Accountability:</w:t>
      </w:r>
      <w:r w:rsidRPr="00EB3642">
        <w:t xml:space="preserve"> Developers and users of AI must be responsible for its outcomes.</w:t>
      </w:r>
    </w:p>
    <w:p w14:paraId="1A53CA72" w14:textId="77777777" w:rsidR="00EB3642" w:rsidRPr="00EB3642" w:rsidRDefault="00EB3642" w:rsidP="00EB3642">
      <w:r w:rsidRPr="00EB3642">
        <w:rPr>
          <w:b/>
          <w:bCs/>
        </w:rPr>
        <w:t>2. Fairness, Transparency, and Accountability Working Groups (2018–Present):</w:t>
      </w:r>
    </w:p>
    <w:p w14:paraId="1B8A4A5D" w14:textId="77777777" w:rsidR="00EB3642" w:rsidRPr="00EB3642" w:rsidRDefault="00EB3642" w:rsidP="00EB3642">
      <w:pPr>
        <w:numPr>
          <w:ilvl w:val="0"/>
          <w:numId w:val="106"/>
        </w:numPr>
      </w:pPr>
      <w:r w:rsidRPr="00EB3642">
        <w:t>Dedicated groups focusing on specific challenges in AI ethics, such as bias mitigation, explainability, and equitable outcomes.</w:t>
      </w:r>
    </w:p>
    <w:p w14:paraId="2353882F" w14:textId="77777777" w:rsidR="00EB3642" w:rsidRPr="00EB3642" w:rsidRDefault="00EB3642" w:rsidP="00EB3642">
      <w:pPr>
        <w:numPr>
          <w:ilvl w:val="0"/>
          <w:numId w:val="106"/>
        </w:numPr>
      </w:pPr>
      <w:r w:rsidRPr="00EB3642">
        <w:t>Tools developed include datasets and frameworks for assessing fairness and transparency.</w:t>
      </w:r>
    </w:p>
    <w:p w14:paraId="569C47F8" w14:textId="77777777" w:rsidR="00EB3642" w:rsidRPr="00EB3642" w:rsidRDefault="00EB3642" w:rsidP="00EB3642">
      <w:r w:rsidRPr="00EB3642">
        <w:rPr>
          <w:b/>
          <w:bCs/>
        </w:rPr>
        <w:t>3. AI and Media Integrity Steering Committee (2020):</w:t>
      </w:r>
    </w:p>
    <w:p w14:paraId="4481C737" w14:textId="77777777" w:rsidR="00EB3642" w:rsidRPr="00EB3642" w:rsidRDefault="00EB3642" w:rsidP="00EB3642">
      <w:pPr>
        <w:numPr>
          <w:ilvl w:val="0"/>
          <w:numId w:val="107"/>
        </w:numPr>
      </w:pPr>
      <w:r w:rsidRPr="00EB3642">
        <w:t>Addresses the impact of AI on media, including combating deepfakes and misinformation.</w:t>
      </w:r>
    </w:p>
    <w:p w14:paraId="41C465D1" w14:textId="77777777" w:rsidR="00EB3642" w:rsidRPr="00EB3642" w:rsidRDefault="00EB3642" w:rsidP="00EB3642">
      <w:pPr>
        <w:numPr>
          <w:ilvl w:val="0"/>
          <w:numId w:val="107"/>
        </w:numPr>
      </w:pPr>
      <w:r w:rsidRPr="00EB3642">
        <w:t>Promotes responsible AI use in content generation and dissemination.</w:t>
      </w:r>
    </w:p>
    <w:p w14:paraId="2682DECA" w14:textId="77777777" w:rsidR="00EB3642" w:rsidRPr="00EB3642" w:rsidRDefault="00EB3642" w:rsidP="00EB3642">
      <w:r w:rsidRPr="00EB3642">
        <w:rPr>
          <w:b/>
          <w:bCs/>
        </w:rPr>
        <w:t>4. AI Procurement Guidelines for Governments (2021):</w:t>
      </w:r>
    </w:p>
    <w:p w14:paraId="05A9B963" w14:textId="77777777" w:rsidR="00EB3642" w:rsidRPr="00EB3642" w:rsidRDefault="00EB3642" w:rsidP="00EB3642">
      <w:pPr>
        <w:numPr>
          <w:ilvl w:val="0"/>
          <w:numId w:val="108"/>
        </w:numPr>
      </w:pPr>
      <w:r w:rsidRPr="00EB3642">
        <w:t>Offers ethical guidance for government agencies purchasing and deploying AI systems.</w:t>
      </w:r>
    </w:p>
    <w:p w14:paraId="5B39C1D0" w14:textId="77777777" w:rsidR="00EB3642" w:rsidRPr="00EB3642" w:rsidRDefault="00EB3642" w:rsidP="00EB3642">
      <w:pPr>
        <w:numPr>
          <w:ilvl w:val="0"/>
          <w:numId w:val="108"/>
        </w:numPr>
      </w:pPr>
      <w:r w:rsidRPr="00EB3642">
        <w:lastRenderedPageBreak/>
        <w:t>Ensures alignment with public values like fairness, safety, and accountability.</w:t>
      </w:r>
    </w:p>
    <w:p w14:paraId="51CD20E7" w14:textId="77777777" w:rsidR="00EB3642" w:rsidRPr="00EB3642" w:rsidRDefault="00EB3642" w:rsidP="00EB3642">
      <w:r w:rsidRPr="00EB3642">
        <w:rPr>
          <w:b/>
          <w:bCs/>
        </w:rPr>
        <w:t>5. Diversity and Inclusion Initiatives:</w:t>
      </w:r>
    </w:p>
    <w:p w14:paraId="45741DAD" w14:textId="77777777" w:rsidR="00EB3642" w:rsidRPr="00EB3642" w:rsidRDefault="00EB3642" w:rsidP="00EB3642">
      <w:pPr>
        <w:numPr>
          <w:ilvl w:val="0"/>
          <w:numId w:val="109"/>
        </w:numPr>
      </w:pPr>
      <w:r w:rsidRPr="00EB3642">
        <w:t>Promotes diversity in AI development teams and research, recognizing the importance of representation in addressing systemic biases.</w:t>
      </w:r>
    </w:p>
    <w:p w14:paraId="12A354EF" w14:textId="77777777" w:rsidR="00EB3642" w:rsidRPr="00EB3642" w:rsidRDefault="00EB3642" w:rsidP="00EB3642">
      <w:r w:rsidRPr="00EB3642">
        <w:rPr>
          <w:b/>
          <w:bCs/>
        </w:rPr>
        <w:t>6. The Responsible Practices for Synthetic Media (2022):</w:t>
      </w:r>
    </w:p>
    <w:p w14:paraId="1EFE1B8F" w14:textId="77777777" w:rsidR="00EB3642" w:rsidRPr="00EB3642" w:rsidRDefault="00EB3642" w:rsidP="00EB3642">
      <w:pPr>
        <w:numPr>
          <w:ilvl w:val="0"/>
          <w:numId w:val="110"/>
        </w:numPr>
      </w:pPr>
      <w:r w:rsidRPr="00EB3642">
        <w:t>Focuses on ethical practices in generating synthetic media, such as videos, images, and voices, ensuring these technologies are not misused.</w:t>
      </w:r>
    </w:p>
    <w:p w14:paraId="15740269" w14:textId="77777777" w:rsidR="00EB3642" w:rsidRPr="00EB3642" w:rsidRDefault="00EB3642" w:rsidP="00EB3642">
      <w:r w:rsidRPr="00EB3642">
        <w:rPr>
          <w:b/>
          <w:bCs/>
        </w:rPr>
        <w:t>7. AI in Criminal Justice Task Force (2022):</w:t>
      </w:r>
    </w:p>
    <w:p w14:paraId="1E8D383C" w14:textId="77777777" w:rsidR="00EB3642" w:rsidRPr="00EB3642" w:rsidRDefault="00EB3642" w:rsidP="00EB3642">
      <w:pPr>
        <w:numPr>
          <w:ilvl w:val="0"/>
          <w:numId w:val="111"/>
        </w:numPr>
      </w:pPr>
      <w:r w:rsidRPr="00EB3642">
        <w:t>Evaluates the ethical implications of using AI in criminal justice systems, such as bias in predictive policing and risk assessment tools.</w:t>
      </w:r>
    </w:p>
    <w:p w14:paraId="32A84665"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7CA15B3E" w14:textId="77777777" w:rsidR="00EB3642" w:rsidRPr="00EB3642" w:rsidRDefault="00EB3642" w:rsidP="00EB3642">
      <w:r w:rsidRPr="00EB3642">
        <w:rPr>
          <w:b/>
          <w:bCs/>
        </w:rPr>
        <w:t>1. Beneficence:</w:t>
      </w:r>
    </w:p>
    <w:p w14:paraId="55364F76" w14:textId="77777777" w:rsidR="00EB3642" w:rsidRPr="00EB3642" w:rsidRDefault="00EB3642" w:rsidP="00EB3642">
      <w:pPr>
        <w:numPr>
          <w:ilvl w:val="0"/>
          <w:numId w:val="112"/>
        </w:numPr>
      </w:pPr>
      <w:r w:rsidRPr="00EB3642">
        <w:rPr>
          <w:b/>
          <w:bCs/>
        </w:rPr>
        <w:t>Alignment:</w:t>
      </w:r>
      <w:r w:rsidRPr="00EB3642">
        <w:t xml:space="preserve"> PAI’s commitment to social and environmental well-being aligns with </w:t>
      </w:r>
      <w:proofErr w:type="spellStart"/>
      <w:r w:rsidRPr="00EB3642">
        <w:t>Floridi’s</w:t>
      </w:r>
      <w:proofErr w:type="spellEnd"/>
      <w:r w:rsidRPr="00EB3642">
        <w:t xml:space="preserve"> emphasis on promoting prosperity, human dignity, and sustainability.</w:t>
      </w:r>
    </w:p>
    <w:p w14:paraId="1F93381D" w14:textId="77777777" w:rsidR="00EB3642" w:rsidRPr="00EB3642" w:rsidRDefault="00EB3642" w:rsidP="00EB3642">
      <w:pPr>
        <w:numPr>
          <w:ilvl w:val="0"/>
          <w:numId w:val="112"/>
        </w:numPr>
      </w:pPr>
      <w:r w:rsidRPr="00EB3642">
        <w:rPr>
          <w:b/>
          <w:bCs/>
        </w:rPr>
        <w:t>Differences:</w:t>
      </w:r>
      <w:r w:rsidRPr="00EB3642">
        <w:t xml:space="preserve"> PAI extends beneficence to </w:t>
      </w:r>
      <w:r w:rsidRPr="00EB3642">
        <w:rPr>
          <w:b/>
          <w:bCs/>
        </w:rPr>
        <w:t>sector-specific issues</w:t>
      </w:r>
      <w:r w:rsidRPr="00EB3642">
        <w:t>, such as media integrity and criminal justice, broadening the principle’s scope.</w:t>
      </w:r>
    </w:p>
    <w:p w14:paraId="6DDC66A2" w14:textId="77777777" w:rsidR="00EB3642" w:rsidRPr="00EB3642" w:rsidRDefault="00EB3642" w:rsidP="00EB3642">
      <w:r w:rsidRPr="00EB3642">
        <w:rPr>
          <w:b/>
          <w:bCs/>
        </w:rPr>
        <w:t>2. Non-Maleficence:</w:t>
      </w:r>
    </w:p>
    <w:p w14:paraId="3B5A343C" w14:textId="77777777" w:rsidR="00EB3642" w:rsidRPr="00EB3642" w:rsidRDefault="00EB3642" w:rsidP="00EB3642">
      <w:pPr>
        <w:numPr>
          <w:ilvl w:val="0"/>
          <w:numId w:val="113"/>
        </w:numPr>
      </w:pPr>
      <w:r w:rsidRPr="00EB3642">
        <w:rPr>
          <w:b/>
          <w:bCs/>
        </w:rPr>
        <w:t>Alignment:</w:t>
      </w:r>
      <w:r w:rsidRPr="00EB3642">
        <w:t xml:space="preserve"> PAI’s focus on safety, reliability, and avoiding harm mirrors </w:t>
      </w:r>
      <w:proofErr w:type="spellStart"/>
      <w:r w:rsidRPr="00EB3642">
        <w:t>Floridi’s</w:t>
      </w:r>
      <w:proofErr w:type="spellEnd"/>
      <w:r w:rsidRPr="00EB3642">
        <w:t xml:space="preserve"> principle of “Capability Caution” and harm prevention.</w:t>
      </w:r>
    </w:p>
    <w:p w14:paraId="0E92C47B" w14:textId="77777777" w:rsidR="00EB3642" w:rsidRPr="00EB3642" w:rsidRDefault="00EB3642" w:rsidP="00EB3642">
      <w:pPr>
        <w:numPr>
          <w:ilvl w:val="0"/>
          <w:numId w:val="113"/>
        </w:numPr>
      </w:pPr>
      <w:r w:rsidRPr="00EB3642">
        <w:rPr>
          <w:b/>
          <w:bCs/>
        </w:rPr>
        <w:t>Differences:</w:t>
      </w:r>
      <w:r w:rsidRPr="00EB3642">
        <w:t xml:space="preserve"> PAI operationalizes non-maleficence through practical tools and industry collaborations, whereas </w:t>
      </w:r>
      <w:proofErr w:type="spellStart"/>
      <w:r w:rsidRPr="00EB3642">
        <w:t>Floridi’s</w:t>
      </w:r>
      <w:proofErr w:type="spellEnd"/>
      <w:r w:rsidRPr="00EB3642">
        <w:t xml:space="preserve"> framework remains more abstract.</w:t>
      </w:r>
    </w:p>
    <w:p w14:paraId="2F885EA1" w14:textId="77777777" w:rsidR="00EB3642" w:rsidRPr="00EB3642" w:rsidRDefault="00EB3642" w:rsidP="00EB3642">
      <w:r w:rsidRPr="00EB3642">
        <w:rPr>
          <w:b/>
          <w:bCs/>
        </w:rPr>
        <w:t>3. Autonomy:</w:t>
      </w:r>
    </w:p>
    <w:p w14:paraId="1DA305F4" w14:textId="77777777" w:rsidR="00EB3642" w:rsidRPr="00EB3642" w:rsidRDefault="00EB3642" w:rsidP="00EB3642">
      <w:pPr>
        <w:numPr>
          <w:ilvl w:val="0"/>
          <w:numId w:val="114"/>
        </w:numPr>
      </w:pPr>
      <w:r w:rsidRPr="00EB3642">
        <w:rPr>
          <w:b/>
          <w:bCs/>
        </w:rPr>
        <w:t>Alignment:</w:t>
      </w:r>
      <w:r w:rsidRPr="00EB3642">
        <w:t xml:space="preserve"> PAI’s emphasis on human control of technology supports </w:t>
      </w:r>
      <w:proofErr w:type="spellStart"/>
      <w:r w:rsidRPr="00EB3642">
        <w:t>Floridi’s</w:t>
      </w:r>
      <w:proofErr w:type="spellEnd"/>
      <w:r w:rsidRPr="00EB3642">
        <w:t xml:space="preserve"> principle of preserving decision-making power and limiting machine autonomy.</w:t>
      </w:r>
    </w:p>
    <w:p w14:paraId="122835B7" w14:textId="77777777" w:rsidR="00EB3642" w:rsidRPr="00EB3642" w:rsidRDefault="00EB3642" w:rsidP="00EB3642">
      <w:pPr>
        <w:numPr>
          <w:ilvl w:val="0"/>
          <w:numId w:val="114"/>
        </w:numPr>
      </w:pPr>
      <w:r w:rsidRPr="00EB3642">
        <w:rPr>
          <w:b/>
          <w:bCs/>
        </w:rPr>
        <w:t>Differences:</w:t>
      </w:r>
      <w:r w:rsidRPr="00EB3642">
        <w:t xml:space="preserve"> PAI explicitly ties autonomy to </w:t>
      </w:r>
      <w:r w:rsidRPr="00EB3642">
        <w:rPr>
          <w:b/>
          <w:bCs/>
        </w:rPr>
        <w:t>complementing human decisions</w:t>
      </w:r>
      <w:r w:rsidRPr="00EB3642">
        <w:t>, emphasizing augmentation rather than restriction, which Floridi only touches on indirectly.</w:t>
      </w:r>
    </w:p>
    <w:p w14:paraId="2BA15951" w14:textId="77777777" w:rsidR="00EB3642" w:rsidRPr="00EB3642" w:rsidRDefault="00EB3642" w:rsidP="00EB3642">
      <w:r w:rsidRPr="00EB3642">
        <w:rPr>
          <w:b/>
          <w:bCs/>
        </w:rPr>
        <w:t>4. Justice:</w:t>
      </w:r>
    </w:p>
    <w:p w14:paraId="67EC35DD" w14:textId="77777777" w:rsidR="00EB3642" w:rsidRPr="00EB3642" w:rsidRDefault="00EB3642" w:rsidP="00EB3642">
      <w:pPr>
        <w:numPr>
          <w:ilvl w:val="0"/>
          <w:numId w:val="115"/>
        </w:numPr>
      </w:pPr>
      <w:r w:rsidRPr="00EB3642">
        <w:rPr>
          <w:b/>
          <w:bCs/>
        </w:rPr>
        <w:t>Alignment:</w:t>
      </w:r>
      <w:r w:rsidRPr="00EB3642">
        <w:t xml:space="preserve"> PAI’s focus on fairness, inclusiveness, and diversity aligns strongly with </w:t>
      </w:r>
      <w:proofErr w:type="spellStart"/>
      <w:r w:rsidRPr="00EB3642">
        <w:t>Floridi’s</w:t>
      </w:r>
      <w:proofErr w:type="spellEnd"/>
      <w:r w:rsidRPr="00EB3642">
        <w:t xml:space="preserve"> emphasis on eliminating discrimination and fostering shared prosperity.</w:t>
      </w:r>
    </w:p>
    <w:p w14:paraId="6BDB5D63" w14:textId="77777777" w:rsidR="00EB3642" w:rsidRPr="00EB3642" w:rsidRDefault="00EB3642" w:rsidP="00EB3642">
      <w:pPr>
        <w:numPr>
          <w:ilvl w:val="0"/>
          <w:numId w:val="115"/>
        </w:numPr>
      </w:pPr>
      <w:r w:rsidRPr="00EB3642">
        <w:rPr>
          <w:b/>
          <w:bCs/>
        </w:rPr>
        <w:t>Differences:</w:t>
      </w:r>
      <w:r w:rsidRPr="00EB3642">
        <w:t xml:space="preserve"> PAI emphasizes </w:t>
      </w:r>
      <w:r w:rsidRPr="00EB3642">
        <w:rPr>
          <w:b/>
          <w:bCs/>
        </w:rPr>
        <w:t>systemic solutions</w:t>
      </w:r>
      <w:r w:rsidRPr="00EB3642">
        <w:t xml:space="preserve">, such as diverse teams and equitable procurement processes, adding a practical layer to </w:t>
      </w:r>
      <w:proofErr w:type="spellStart"/>
      <w:r w:rsidRPr="00EB3642">
        <w:t>Floridi’s</w:t>
      </w:r>
      <w:proofErr w:type="spellEnd"/>
      <w:r w:rsidRPr="00EB3642">
        <w:t xml:space="preserve"> justice framework.</w:t>
      </w:r>
    </w:p>
    <w:p w14:paraId="1A213A3B" w14:textId="77777777" w:rsidR="00EB3642" w:rsidRPr="00EB3642" w:rsidRDefault="00EB3642" w:rsidP="00EB3642">
      <w:r w:rsidRPr="00EB3642">
        <w:rPr>
          <w:b/>
          <w:bCs/>
        </w:rPr>
        <w:t>Unique Contributions by PAI</w:t>
      </w:r>
    </w:p>
    <w:p w14:paraId="07C3BB1C" w14:textId="77777777" w:rsidR="00EB3642" w:rsidRPr="00EB3642" w:rsidRDefault="00EB3642" w:rsidP="00EB3642">
      <w:pPr>
        <w:numPr>
          <w:ilvl w:val="0"/>
          <w:numId w:val="116"/>
        </w:numPr>
        <w:rPr>
          <w:b/>
          <w:bCs/>
        </w:rPr>
      </w:pPr>
      <w:r w:rsidRPr="00EB3642">
        <w:rPr>
          <w:b/>
          <w:bCs/>
        </w:rPr>
        <w:lastRenderedPageBreak/>
        <w:t>Sector-Specific Focus:</w:t>
      </w:r>
      <w:r w:rsidRPr="00EB3642">
        <w:t xml:space="preserve"> Initiatives like media integrity and AI in criminal justice add depth to discussions of beneficence and justice.</w:t>
      </w:r>
    </w:p>
    <w:p w14:paraId="7AEDD432" w14:textId="77777777" w:rsidR="00EB3642" w:rsidRPr="00EB3642" w:rsidRDefault="00EB3642" w:rsidP="00EB3642">
      <w:pPr>
        <w:numPr>
          <w:ilvl w:val="0"/>
          <w:numId w:val="116"/>
        </w:numPr>
        <w:rPr>
          <w:b/>
          <w:bCs/>
        </w:rPr>
      </w:pPr>
      <w:r w:rsidRPr="00EB3642">
        <w:rPr>
          <w:b/>
          <w:bCs/>
        </w:rPr>
        <w:t>Tools and Frameworks:</w:t>
      </w:r>
      <w:r w:rsidRPr="00EB3642">
        <w:t xml:space="preserve"> PAI provides actionable tools, such as fairness assessment resources, </w:t>
      </w:r>
      <w:proofErr w:type="gramStart"/>
      <w:r w:rsidRPr="00EB3642">
        <w:t>that</w:t>
      </w:r>
      <w:proofErr w:type="gramEnd"/>
      <w:r w:rsidRPr="00EB3642">
        <w:t xml:space="preserve"> operationalize ethical principles.</w:t>
      </w:r>
    </w:p>
    <w:p w14:paraId="10F276C1" w14:textId="77777777" w:rsidR="00EB3642" w:rsidRPr="00EB3642" w:rsidRDefault="00EB3642" w:rsidP="00EB3642">
      <w:pPr>
        <w:numPr>
          <w:ilvl w:val="0"/>
          <w:numId w:val="116"/>
        </w:numPr>
        <w:rPr>
          <w:b/>
          <w:bCs/>
        </w:rPr>
      </w:pPr>
      <w:r w:rsidRPr="00EB3642">
        <w:rPr>
          <w:b/>
          <w:bCs/>
        </w:rPr>
        <w:t>Collaborative Governance:</w:t>
      </w:r>
      <w:r w:rsidRPr="00EB3642">
        <w:t xml:space="preserve"> PAI’s multi-stakeholder approach ensures diverse perspectives in AI ethics discussions, enhancing inclusiveness.</w:t>
      </w:r>
    </w:p>
    <w:p w14:paraId="40C295DE" w14:textId="77777777" w:rsidR="00EB3642" w:rsidRPr="00EB3642" w:rsidRDefault="00EB3642" w:rsidP="00EB3642">
      <w:pPr>
        <w:numPr>
          <w:ilvl w:val="0"/>
          <w:numId w:val="116"/>
        </w:numPr>
        <w:rPr>
          <w:b/>
          <w:bCs/>
        </w:rPr>
      </w:pPr>
      <w:r w:rsidRPr="00EB3642">
        <w:rPr>
          <w:b/>
          <w:bCs/>
        </w:rPr>
        <w:t>Synthetic Media Ethics:</w:t>
      </w:r>
      <w:r w:rsidRPr="00EB3642">
        <w:t xml:space="preserve"> PAI’s focus on ethical synthetic media practices is an emerging area not explicitly covered by Floridi.</w:t>
      </w:r>
    </w:p>
    <w:p w14:paraId="7D08A801" w14:textId="77777777" w:rsidR="00EB3642" w:rsidRPr="00EB3642" w:rsidRDefault="00EB3642" w:rsidP="00EB3642">
      <w:pPr>
        <w:numPr>
          <w:ilvl w:val="0"/>
          <w:numId w:val="117"/>
        </w:numPr>
        <w:rPr>
          <w:b/>
          <w:bCs/>
        </w:rPr>
      </w:pPr>
      <w:r w:rsidRPr="00EB3642">
        <w:rPr>
          <w:b/>
          <w:bCs/>
        </w:rPr>
        <w:t>Why Include PAI?</w:t>
      </w:r>
    </w:p>
    <w:p w14:paraId="5022293F" w14:textId="77777777" w:rsidR="00EB3642" w:rsidRPr="00EB3642" w:rsidRDefault="00EB3642" w:rsidP="00EB3642">
      <w:r w:rsidRPr="00EB3642">
        <w:t xml:space="preserve">The Partnership on AI brings together a diverse coalition of industry, academia, and civil society, offering practical solutions to ethical challenges in AI. PAI’s initiatives align with </w:t>
      </w:r>
      <w:proofErr w:type="spellStart"/>
      <w:r w:rsidRPr="00EB3642">
        <w:t>Floridi’s</w:t>
      </w:r>
      <w:proofErr w:type="spellEnd"/>
      <w:r w:rsidRPr="00EB3642">
        <w:t xml:space="preserve"> principles while adding actionable tools, sector-specific applications, and a collaborative governance approach. Including PAI demonstrates how ethical frameworks can be translated into industry practices and addresses gaps in </w:t>
      </w:r>
      <w:proofErr w:type="spellStart"/>
      <w:r w:rsidRPr="00EB3642">
        <w:t>Floridi’s</w:t>
      </w:r>
      <w:proofErr w:type="spellEnd"/>
      <w:r w:rsidRPr="00EB3642">
        <w:t xml:space="preserve"> more theoretical model.</w:t>
      </w:r>
    </w:p>
    <w:p w14:paraId="7AB3CB7B" w14:textId="77777777" w:rsidR="00EB3642" w:rsidRPr="00EB3642" w:rsidRDefault="00EB3642" w:rsidP="00552D45">
      <w:pPr>
        <w:pStyle w:val="Heading1"/>
      </w:pPr>
      <w:r w:rsidRPr="00EB3642">
        <w:t xml:space="preserve">IEEE Global Initiative on Ethics of Autonomous and Intelligent Systems: </w:t>
      </w:r>
    </w:p>
    <w:p w14:paraId="28FCEEF4" w14:textId="77777777" w:rsidR="00EB3642" w:rsidRPr="00EB3642" w:rsidRDefault="00EB3642" w:rsidP="00EB3642">
      <w:r w:rsidRPr="00EB3642">
        <w:rPr>
          <w:b/>
          <w:bCs/>
        </w:rPr>
        <w:t>Key Initiatives</w:t>
      </w:r>
    </w:p>
    <w:p w14:paraId="4DD98354" w14:textId="77777777" w:rsidR="00EB3642" w:rsidRPr="00EB3642" w:rsidRDefault="00EB3642" w:rsidP="00EB3642">
      <w:r w:rsidRPr="00EB3642">
        <w:rPr>
          <w:b/>
          <w:bCs/>
        </w:rPr>
        <w:t>1. Ethically Aligned Design (EAD) Document (1st Ed. 2016, 2nd Ed. 2019):</w:t>
      </w:r>
    </w:p>
    <w:p w14:paraId="2C9018F7" w14:textId="77777777" w:rsidR="00EB3642" w:rsidRPr="00EB3642" w:rsidRDefault="00EB3642" w:rsidP="00EB3642">
      <w:pPr>
        <w:numPr>
          <w:ilvl w:val="0"/>
          <w:numId w:val="118"/>
        </w:numPr>
      </w:pPr>
      <w:r w:rsidRPr="00EB3642">
        <w:t>A comprehensive framework for embedding ethical principles into the design and deployment of autonomous and intelligent systems (AIS).</w:t>
      </w:r>
    </w:p>
    <w:p w14:paraId="2F1A8157" w14:textId="77777777" w:rsidR="00EB3642" w:rsidRPr="00EB3642" w:rsidRDefault="00EB3642" w:rsidP="00EB3642">
      <w:pPr>
        <w:numPr>
          <w:ilvl w:val="0"/>
          <w:numId w:val="118"/>
        </w:numPr>
      </w:pPr>
      <w:r w:rsidRPr="00EB3642">
        <w:t>Core Principles:</w:t>
      </w:r>
    </w:p>
    <w:p w14:paraId="26E0B6A1" w14:textId="77777777" w:rsidR="00EB3642" w:rsidRPr="00EB3642" w:rsidRDefault="00EB3642" w:rsidP="00EB3642">
      <w:pPr>
        <w:numPr>
          <w:ilvl w:val="1"/>
          <w:numId w:val="119"/>
        </w:numPr>
        <w:rPr>
          <w:b/>
          <w:bCs/>
        </w:rPr>
      </w:pPr>
      <w:r w:rsidRPr="00EB3642">
        <w:rPr>
          <w:b/>
          <w:bCs/>
        </w:rPr>
        <w:t>Human Rights:</w:t>
      </w:r>
      <w:r w:rsidRPr="00EB3642">
        <w:t xml:space="preserve"> AIS must respect universally recognized human rights.</w:t>
      </w:r>
    </w:p>
    <w:p w14:paraId="15CB1808" w14:textId="77777777" w:rsidR="00EB3642" w:rsidRPr="00EB3642" w:rsidRDefault="00EB3642" w:rsidP="00EB3642">
      <w:pPr>
        <w:numPr>
          <w:ilvl w:val="1"/>
          <w:numId w:val="119"/>
        </w:numPr>
        <w:rPr>
          <w:b/>
          <w:bCs/>
        </w:rPr>
      </w:pPr>
      <w:r w:rsidRPr="00EB3642">
        <w:rPr>
          <w:b/>
          <w:bCs/>
        </w:rPr>
        <w:t>Well-Being:</w:t>
      </w:r>
      <w:r w:rsidRPr="00EB3642">
        <w:t xml:space="preserve"> AIS should prioritize the improvement of human and environmental well-being.</w:t>
      </w:r>
    </w:p>
    <w:p w14:paraId="2B65A0B5" w14:textId="77777777" w:rsidR="00EB3642" w:rsidRPr="00EB3642" w:rsidRDefault="00EB3642" w:rsidP="00EB3642">
      <w:pPr>
        <w:numPr>
          <w:ilvl w:val="1"/>
          <w:numId w:val="119"/>
        </w:numPr>
        <w:rPr>
          <w:b/>
          <w:bCs/>
        </w:rPr>
      </w:pPr>
      <w:r w:rsidRPr="00EB3642">
        <w:rPr>
          <w:b/>
          <w:bCs/>
        </w:rPr>
        <w:t>Accountability:</w:t>
      </w:r>
      <w:r w:rsidRPr="00EB3642">
        <w:t xml:space="preserve"> Developers and operators are accountable for AIS impacts.</w:t>
      </w:r>
    </w:p>
    <w:p w14:paraId="74D30343" w14:textId="77777777" w:rsidR="00EB3642" w:rsidRPr="00EB3642" w:rsidRDefault="00EB3642" w:rsidP="00EB3642">
      <w:pPr>
        <w:numPr>
          <w:ilvl w:val="1"/>
          <w:numId w:val="119"/>
        </w:numPr>
        <w:rPr>
          <w:b/>
          <w:bCs/>
        </w:rPr>
      </w:pPr>
      <w:r w:rsidRPr="00EB3642">
        <w:rPr>
          <w:b/>
          <w:bCs/>
        </w:rPr>
        <w:t>Transparency:</w:t>
      </w:r>
      <w:r w:rsidRPr="00EB3642">
        <w:t xml:space="preserve"> AIS decisions and operations must be understandable.</w:t>
      </w:r>
    </w:p>
    <w:p w14:paraId="5E31146E" w14:textId="77777777" w:rsidR="00EB3642" w:rsidRPr="00EB3642" w:rsidRDefault="00EB3642" w:rsidP="00EB3642">
      <w:pPr>
        <w:numPr>
          <w:ilvl w:val="1"/>
          <w:numId w:val="119"/>
        </w:numPr>
        <w:rPr>
          <w:b/>
          <w:bCs/>
        </w:rPr>
      </w:pPr>
      <w:r w:rsidRPr="00EB3642">
        <w:rPr>
          <w:b/>
          <w:bCs/>
        </w:rPr>
        <w:t>Awareness of Misuse:</w:t>
      </w:r>
      <w:r w:rsidRPr="00EB3642">
        <w:t xml:space="preserve"> Anticipate and prevent potential misuse or harmful applications.</w:t>
      </w:r>
    </w:p>
    <w:p w14:paraId="1BE999CD" w14:textId="77777777" w:rsidR="00EB3642" w:rsidRPr="00EB3642" w:rsidRDefault="00EB3642" w:rsidP="00EB3642">
      <w:r w:rsidRPr="00EB3642">
        <w:rPr>
          <w:b/>
          <w:bCs/>
        </w:rPr>
        <w:t>2. P7000 Series of Standards (Ongoing):</w:t>
      </w:r>
    </w:p>
    <w:p w14:paraId="6BBE1F24" w14:textId="77777777" w:rsidR="00EB3642" w:rsidRPr="00EB3642" w:rsidRDefault="00EB3642" w:rsidP="00EB3642">
      <w:pPr>
        <w:numPr>
          <w:ilvl w:val="0"/>
          <w:numId w:val="120"/>
        </w:numPr>
      </w:pPr>
      <w:r w:rsidRPr="00EB3642">
        <w:t>A set of ethical guidelines for specific aspects of AIS:</w:t>
      </w:r>
    </w:p>
    <w:p w14:paraId="77BDA7D4" w14:textId="77777777" w:rsidR="00EB3642" w:rsidRPr="00EB3642" w:rsidRDefault="00EB3642" w:rsidP="00EB3642">
      <w:pPr>
        <w:numPr>
          <w:ilvl w:val="1"/>
          <w:numId w:val="120"/>
        </w:numPr>
      </w:pPr>
      <w:r w:rsidRPr="00EB3642">
        <w:rPr>
          <w:b/>
          <w:bCs/>
        </w:rPr>
        <w:t>P7001:</w:t>
      </w:r>
      <w:r w:rsidRPr="00EB3642">
        <w:t xml:space="preserve"> Transparency in autonomous systems.</w:t>
      </w:r>
    </w:p>
    <w:p w14:paraId="41DC64AE" w14:textId="77777777" w:rsidR="00EB3642" w:rsidRPr="00EB3642" w:rsidRDefault="00EB3642" w:rsidP="00EB3642">
      <w:pPr>
        <w:numPr>
          <w:ilvl w:val="1"/>
          <w:numId w:val="120"/>
        </w:numPr>
      </w:pPr>
      <w:r w:rsidRPr="00EB3642">
        <w:rPr>
          <w:b/>
          <w:bCs/>
        </w:rPr>
        <w:t>P7003:</w:t>
      </w:r>
      <w:r w:rsidRPr="00EB3642">
        <w:t xml:space="preserve"> Algorithmic bias considerations.</w:t>
      </w:r>
    </w:p>
    <w:p w14:paraId="3F0F3A02" w14:textId="77777777" w:rsidR="00EB3642" w:rsidRPr="00EB3642" w:rsidRDefault="00EB3642" w:rsidP="00EB3642">
      <w:pPr>
        <w:numPr>
          <w:ilvl w:val="1"/>
          <w:numId w:val="120"/>
        </w:numPr>
      </w:pPr>
      <w:r w:rsidRPr="00EB3642">
        <w:rPr>
          <w:b/>
          <w:bCs/>
        </w:rPr>
        <w:t>P7006:</w:t>
      </w:r>
      <w:r w:rsidRPr="00EB3642">
        <w:t xml:space="preserve"> Personal data privacy considerations.</w:t>
      </w:r>
    </w:p>
    <w:p w14:paraId="46312D8D" w14:textId="77777777" w:rsidR="00EB3642" w:rsidRPr="00EB3642" w:rsidRDefault="00EB3642" w:rsidP="00EB3642">
      <w:pPr>
        <w:numPr>
          <w:ilvl w:val="1"/>
          <w:numId w:val="120"/>
        </w:numPr>
      </w:pPr>
      <w:r w:rsidRPr="00EB3642">
        <w:rPr>
          <w:b/>
          <w:bCs/>
        </w:rPr>
        <w:t>P7010:</w:t>
      </w:r>
      <w:r w:rsidRPr="00EB3642">
        <w:t xml:space="preserve"> Well-being metrics for ethical AI systems.</w:t>
      </w:r>
    </w:p>
    <w:p w14:paraId="67AD575B" w14:textId="77777777" w:rsidR="00EB3642" w:rsidRPr="00EB3642" w:rsidRDefault="00EB3642" w:rsidP="00EB3642">
      <w:r w:rsidRPr="00EB3642">
        <w:rPr>
          <w:b/>
          <w:bCs/>
        </w:rPr>
        <w:lastRenderedPageBreak/>
        <w:t>3. IEEE Certification for Ethical AI Systems (Proposed):</w:t>
      </w:r>
    </w:p>
    <w:p w14:paraId="7FFD35CA" w14:textId="77777777" w:rsidR="00EB3642" w:rsidRPr="00EB3642" w:rsidRDefault="00EB3642" w:rsidP="00EB3642">
      <w:pPr>
        <w:numPr>
          <w:ilvl w:val="0"/>
          <w:numId w:val="121"/>
        </w:numPr>
      </w:pPr>
      <w:r w:rsidRPr="00EB3642">
        <w:t>A certification program to ensure AIS adhere to ethical principles, focusing on transparency, accountability, and safety.</w:t>
      </w:r>
    </w:p>
    <w:p w14:paraId="300590A0" w14:textId="77777777" w:rsidR="00EB3642" w:rsidRPr="00EB3642" w:rsidRDefault="00EB3642" w:rsidP="00EB3642">
      <w:r w:rsidRPr="00EB3642">
        <w:rPr>
          <w:b/>
          <w:bCs/>
        </w:rPr>
        <w:t>4. Educational Outreach Programs (2018–Present):</w:t>
      </w:r>
    </w:p>
    <w:p w14:paraId="608A28E8" w14:textId="77777777" w:rsidR="00EB3642" w:rsidRPr="00EB3642" w:rsidRDefault="00EB3642" w:rsidP="00EB3642">
      <w:pPr>
        <w:numPr>
          <w:ilvl w:val="0"/>
          <w:numId w:val="122"/>
        </w:numPr>
      </w:pPr>
      <w:r w:rsidRPr="00EB3642">
        <w:t>Initiatives to promote ethical awareness among engineers, developers, and policymakers.</w:t>
      </w:r>
    </w:p>
    <w:p w14:paraId="2F5043DE" w14:textId="77777777" w:rsidR="00EB3642" w:rsidRPr="00EB3642" w:rsidRDefault="00EB3642" w:rsidP="00EB3642">
      <w:pPr>
        <w:numPr>
          <w:ilvl w:val="0"/>
          <w:numId w:val="122"/>
        </w:numPr>
      </w:pPr>
      <w:r w:rsidRPr="00EB3642">
        <w:t>Includes workshops, webinars, and educational materials on ethical design practices.</w:t>
      </w:r>
    </w:p>
    <w:p w14:paraId="35487198" w14:textId="77777777" w:rsidR="00EB3642" w:rsidRPr="00EB3642" w:rsidRDefault="00EB3642" w:rsidP="00EB3642">
      <w:r w:rsidRPr="00EB3642">
        <w:rPr>
          <w:b/>
          <w:bCs/>
        </w:rPr>
        <w:t>5. Partnerships and Collaborations:</w:t>
      </w:r>
    </w:p>
    <w:p w14:paraId="373A94CF" w14:textId="77777777" w:rsidR="00EB3642" w:rsidRPr="00EB3642" w:rsidRDefault="00EB3642" w:rsidP="00EB3642">
      <w:pPr>
        <w:numPr>
          <w:ilvl w:val="0"/>
          <w:numId w:val="123"/>
        </w:numPr>
      </w:pPr>
      <w:r w:rsidRPr="00EB3642">
        <w:t>IEEE collaborates with international organizations (e.g., UNESCO, OECD) to align its ethical guidelines with global standards.</w:t>
      </w:r>
    </w:p>
    <w:p w14:paraId="5D6B92B4" w14:textId="77777777" w:rsidR="00EB3642" w:rsidRPr="00EB3642" w:rsidRDefault="00EB3642" w:rsidP="00EB3642">
      <w:r w:rsidRPr="00EB3642">
        <w:rPr>
          <w:b/>
          <w:bCs/>
        </w:rPr>
        <w:t>6. Focus on Human-Centric AI:</w:t>
      </w:r>
    </w:p>
    <w:p w14:paraId="02E7E480" w14:textId="77777777" w:rsidR="00EB3642" w:rsidRPr="00EB3642" w:rsidRDefault="00EB3642" w:rsidP="00EB3642">
      <w:pPr>
        <w:numPr>
          <w:ilvl w:val="0"/>
          <w:numId w:val="124"/>
        </w:numPr>
      </w:pPr>
      <w:r w:rsidRPr="00EB3642">
        <w:t>Emphasizes designing AIS that empower people, enhance societal well-being, and align with cultural and local values.</w:t>
      </w:r>
    </w:p>
    <w:p w14:paraId="4AE8EE98"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6516206C" w14:textId="77777777" w:rsidR="00EB3642" w:rsidRPr="00EB3642" w:rsidRDefault="00EB3642" w:rsidP="00EB3642">
      <w:r w:rsidRPr="00EB3642">
        <w:rPr>
          <w:b/>
          <w:bCs/>
        </w:rPr>
        <w:t>1. Beneficence:</w:t>
      </w:r>
    </w:p>
    <w:p w14:paraId="1CE6BBF5" w14:textId="77777777" w:rsidR="00EB3642" w:rsidRPr="00EB3642" w:rsidRDefault="00EB3642" w:rsidP="00EB3642">
      <w:pPr>
        <w:numPr>
          <w:ilvl w:val="0"/>
          <w:numId w:val="125"/>
        </w:numPr>
      </w:pPr>
      <w:r w:rsidRPr="00EB3642">
        <w:rPr>
          <w:b/>
          <w:bCs/>
        </w:rPr>
        <w:t>Alignment:</w:t>
      </w:r>
      <w:r w:rsidRPr="00EB3642">
        <w:t xml:space="preserve"> IEEE’s focus on well-being and human rights mirrors </w:t>
      </w:r>
      <w:proofErr w:type="spellStart"/>
      <w:r w:rsidRPr="00EB3642">
        <w:t>Floridi’s</w:t>
      </w:r>
      <w:proofErr w:type="spellEnd"/>
      <w:r w:rsidRPr="00EB3642">
        <w:t xml:space="preserve"> emphasis on human dignity, societal prosperity, and sustainability.</w:t>
      </w:r>
    </w:p>
    <w:p w14:paraId="5AC56EFC" w14:textId="77777777" w:rsidR="00EB3642" w:rsidRPr="00EB3642" w:rsidRDefault="00EB3642" w:rsidP="00EB3642">
      <w:pPr>
        <w:numPr>
          <w:ilvl w:val="0"/>
          <w:numId w:val="125"/>
        </w:numPr>
      </w:pPr>
      <w:r w:rsidRPr="00EB3642">
        <w:rPr>
          <w:b/>
          <w:bCs/>
        </w:rPr>
        <w:t>Differences:</w:t>
      </w:r>
      <w:r w:rsidRPr="00EB3642">
        <w:t xml:space="preserve"> IEEE adds an operational layer by introducing </w:t>
      </w:r>
      <w:r w:rsidRPr="00EB3642">
        <w:rPr>
          <w:b/>
          <w:bCs/>
        </w:rPr>
        <w:t>metrics and standards</w:t>
      </w:r>
      <w:r w:rsidRPr="00EB3642">
        <w:t xml:space="preserve"> (e.g., P7010) to quantify and monitor well-being, which </w:t>
      </w:r>
      <w:proofErr w:type="spellStart"/>
      <w:r w:rsidRPr="00EB3642">
        <w:t>Floridi’s</w:t>
      </w:r>
      <w:proofErr w:type="spellEnd"/>
      <w:r w:rsidRPr="00EB3642">
        <w:t xml:space="preserve"> framework does not explicitly address.</w:t>
      </w:r>
    </w:p>
    <w:p w14:paraId="633F903D" w14:textId="77777777" w:rsidR="00EB3642" w:rsidRPr="00EB3642" w:rsidRDefault="00EB3642" w:rsidP="00EB3642">
      <w:r w:rsidRPr="00EB3642">
        <w:rPr>
          <w:b/>
          <w:bCs/>
        </w:rPr>
        <w:t>2. Non-Maleficence:</w:t>
      </w:r>
    </w:p>
    <w:p w14:paraId="188D5412" w14:textId="77777777" w:rsidR="00EB3642" w:rsidRPr="00EB3642" w:rsidRDefault="00EB3642" w:rsidP="00EB3642">
      <w:pPr>
        <w:numPr>
          <w:ilvl w:val="0"/>
          <w:numId w:val="126"/>
        </w:numPr>
      </w:pPr>
      <w:r w:rsidRPr="00EB3642">
        <w:rPr>
          <w:b/>
          <w:bCs/>
        </w:rPr>
        <w:t>Alignment:</w:t>
      </w:r>
      <w:r w:rsidRPr="00EB3642">
        <w:t xml:space="preserve"> IEEE’s principles of accountability, transparency, and awareness of misuse align closely with </w:t>
      </w:r>
      <w:proofErr w:type="spellStart"/>
      <w:r w:rsidRPr="00EB3642">
        <w:t>Floridi’s</w:t>
      </w:r>
      <w:proofErr w:type="spellEnd"/>
      <w:r w:rsidRPr="00EB3642">
        <w:t xml:space="preserve"> emphasis on avoiding harm and ensuring ethical safeguards.</w:t>
      </w:r>
    </w:p>
    <w:p w14:paraId="00DEFD33" w14:textId="77777777" w:rsidR="00EB3642" w:rsidRPr="00EB3642" w:rsidRDefault="00EB3642" w:rsidP="00EB3642">
      <w:pPr>
        <w:numPr>
          <w:ilvl w:val="0"/>
          <w:numId w:val="126"/>
        </w:numPr>
      </w:pPr>
      <w:r w:rsidRPr="00EB3642">
        <w:rPr>
          <w:b/>
          <w:bCs/>
        </w:rPr>
        <w:t>Differences:</w:t>
      </w:r>
      <w:r w:rsidRPr="00EB3642">
        <w:t xml:space="preserve"> IEEE operationalizes non-maleficence through </w:t>
      </w:r>
      <w:r w:rsidRPr="00EB3642">
        <w:rPr>
          <w:b/>
          <w:bCs/>
        </w:rPr>
        <w:t>certifications and standards</w:t>
      </w:r>
      <w:r w:rsidRPr="00EB3642">
        <w:t xml:space="preserve"> (e.g., P7003 for bias), providing practical tools to address risks.</w:t>
      </w:r>
    </w:p>
    <w:p w14:paraId="05A44C05" w14:textId="77777777" w:rsidR="00EB3642" w:rsidRPr="00EB3642" w:rsidRDefault="00EB3642" w:rsidP="00EB3642">
      <w:r w:rsidRPr="00EB3642">
        <w:rPr>
          <w:b/>
          <w:bCs/>
        </w:rPr>
        <w:t>3. Autonomy:</w:t>
      </w:r>
    </w:p>
    <w:p w14:paraId="0B052207" w14:textId="77777777" w:rsidR="00EB3642" w:rsidRPr="00EB3642" w:rsidRDefault="00EB3642" w:rsidP="00EB3642">
      <w:pPr>
        <w:numPr>
          <w:ilvl w:val="0"/>
          <w:numId w:val="127"/>
        </w:numPr>
      </w:pPr>
      <w:r w:rsidRPr="00EB3642">
        <w:rPr>
          <w:b/>
          <w:bCs/>
        </w:rPr>
        <w:t>Alignment:</w:t>
      </w:r>
      <w:r w:rsidRPr="00EB3642">
        <w:t xml:space="preserve"> IEEE emphasizes transparency and human-centric design, supporting </w:t>
      </w:r>
      <w:proofErr w:type="spellStart"/>
      <w:r w:rsidRPr="00EB3642">
        <w:t>Floridi’s</w:t>
      </w:r>
      <w:proofErr w:type="spellEnd"/>
      <w:r w:rsidRPr="00EB3642">
        <w:t xml:space="preserve"> principle of preserving human freedom in decision-making.</w:t>
      </w:r>
    </w:p>
    <w:p w14:paraId="5EF72D15" w14:textId="77777777" w:rsidR="00EB3642" w:rsidRPr="00EB3642" w:rsidRDefault="00EB3642" w:rsidP="00EB3642">
      <w:pPr>
        <w:numPr>
          <w:ilvl w:val="0"/>
          <w:numId w:val="127"/>
        </w:numPr>
      </w:pPr>
      <w:r w:rsidRPr="00EB3642">
        <w:rPr>
          <w:b/>
          <w:bCs/>
        </w:rPr>
        <w:t>Differences:</w:t>
      </w:r>
      <w:r w:rsidRPr="00EB3642">
        <w:t xml:space="preserve"> IEEE expands on autonomy by embedding </w:t>
      </w:r>
      <w:r w:rsidRPr="00EB3642">
        <w:rPr>
          <w:b/>
          <w:bCs/>
        </w:rPr>
        <w:t>personal data privacy considerations</w:t>
      </w:r>
      <w:r w:rsidRPr="00EB3642">
        <w:t xml:space="preserve"> (e.g., P7006) and focusing on </w:t>
      </w:r>
      <w:r w:rsidRPr="00EB3642">
        <w:rPr>
          <w:b/>
          <w:bCs/>
        </w:rPr>
        <w:t>cultural adaptability</w:t>
      </w:r>
      <w:r w:rsidRPr="00EB3642">
        <w:t xml:space="preserve"> of AIS, which are less detailed in </w:t>
      </w:r>
      <w:proofErr w:type="spellStart"/>
      <w:r w:rsidRPr="00EB3642">
        <w:t>Floridi’s</w:t>
      </w:r>
      <w:proofErr w:type="spellEnd"/>
      <w:r w:rsidRPr="00EB3642">
        <w:t xml:space="preserve"> framework.</w:t>
      </w:r>
    </w:p>
    <w:p w14:paraId="4B896496" w14:textId="77777777" w:rsidR="00EB3642" w:rsidRPr="00EB3642" w:rsidRDefault="00EB3642" w:rsidP="00EB3642">
      <w:r w:rsidRPr="00EB3642">
        <w:rPr>
          <w:b/>
          <w:bCs/>
        </w:rPr>
        <w:t>4. Justice:</w:t>
      </w:r>
    </w:p>
    <w:p w14:paraId="70E4B85D" w14:textId="77777777" w:rsidR="00EB3642" w:rsidRPr="00EB3642" w:rsidRDefault="00EB3642" w:rsidP="00EB3642">
      <w:pPr>
        <w:numPr>
          <w:ilvl w:val="0"/>
          <w:numId w:val="128"/>
        </w:numPr>
      </w:pPr>
      <w:r w:rsidRPr="00EB3642">
        <w:rPr>
          <w:b/>
          <w:bCs/>
        </w:rPr>
        <w:t>Alignment:</w:t>
      </w:r>
      <w:r w:rsidRPr="00EB3642">
        <w:t xml:space="preserve"> IEEE’s focus on fairness, equity, and bias mitigation aligns strongly with </w:t>
      </w:r>
      <w:proofErr w:type="spellStart"/>
      <w:r w:rsidRPr="00EB3642">
        <w:t>Floridi’s</w:t>
      </w:r>
      <w:proofErr w:type="spellEnd"/>
      <w:r w:rsidRPr="00EB3642">
        <w:t xml:space="preserve"> justice principle.</w:t>
      </w:r>
    </w:p>
    <w:p w14:paraId="1181BAE1" w14:textId="77777777" w:rsidR="00EB3642" w:rsidRPr="00EB3642" w:rsidRDefault="00EB3642" w:rsidP="00EB3642">
      <w:pPr>
        <w:numPr>
          <w:ilvl w:val="0"/>
          <w:numId w:val="128"/>
        </w:numPr>
      </w:pPr>
      <w:r w:rsidRPr="00EB3642">
        <w:rPr>
          <w:b/>
          <w:bCs/>
        </w:rPr>
        <w:lastRenderedPageBreak/>
        <w:t>Differences:</w:t>
      </w:r>
      <w:r w:rsidRPr="00EB3642">
        <w:t xml:space="preserve"> IEEE provides </w:t>
      </w:r>
      <w:r w:rsidRPr="00EB3642">
        <w:rPr>
          <w:b/>
          <w:bCs/>
        </w:rPr>
        <w:t>actionable standards and guidelines</w:t>
      </w:r>
      <w:r w:rsidRPr="00EB3642">
        <w:t xml:space="preserve"> (e.g., P7003) for addressing justice-related issues like algorithmic bias, adding specificity to </w:t>
      </w:r>
      <w:proofErr w:type="spellStart"/>
      <w:r w:rsidRPr="00EB3642">
        <w:t>Floridi’s</w:t>
      </w:r>
      <w:proofErr w:type="spellEnd"/>
      <w:r w:rsidRPr="00EB3642">
        <w:t xml:space="preserve"> broader framework.</w:t>
      </w:r>
    </w:p>
    <w:p w14:paraId="2A00F8A7" w14:textId="77777777" w:rsidR="00EB3642" w:rsidRPr="00EB3642" w:rsidRDefault="00EB3642" w:rsidP="00EB3642">
      <w:r w:rsidRPr="00EB3642">
        <w:rPr>
          <w:b/>
          <w:bCs/>
        </w:rPr>
        <w:t>Unique Contributions by IEEE</w:t>
      </w:r>
    </w:p>
    <w:p w14:paraId="024FF810" w14:textId="77777777" w:rsidR="00EB3642" w:rsidRPr="00EB3642" w:rsidRDefault="00EB3642" w:rsidP="00EB3642">
      <w:pPr>
        <w:numPr>
          <w:ilvl w:val="0"/>
          <w:numId w:val="129"/>
        </w:numPr>
        <w:rPr>
          <w:b/>
          <w:bCs/>
        </w:rPr>
      </w:pPr>
      <w:r w:rsidRPr="00EB3642">
        <w:rPr>
          <w:b/>
          <w:bCs/>
        </w:rPr>
        <w:t>Standards and Certification:</w:t>
      </w:r>
      <w:r w:rsidRPr="00EB3642">
        <w:t xml:space="preserve"> IEEE’s development of the P7000 series and proposed certifications translates ethical principles into tangible guidelines for engineers and organizations.</w:t>
      </w:r>
    </w:p>
    <w:p w14:paraId="50EC25AC" w14:textId="77777777" w:rsidR="00EB3642" w:rsidRPr="00EB3642" w:rsidRDefault="00EB3642" w:rsidP="00EB3642">
      <w:pPr>
        <w:numPr>
          <w:ilvl w:val="0"/>
          <w:numId w:val="129"/>
        </w:numPr>
        <w:rPr>
          <w:b/>
          <w:bCs/>
        </w:rPr>
      </w:pPr>
      <w:r w:rsidRPr="00EB3642">
        <w:rPr>
          <w:b/>
          <w:bCs/>
        </w:rPr>
        <w:t>Quantifying Ethics:</w:t>
      </w:r>
      <w:r w:rsidRPr="00EB3642">
        <w:t xml:space="preserve"> Metrics for well-being (P7010) and transparency (P7001) provide measurable frameworks for ethical evaluation, complementing </w:t>
      </w:r>
      <w:proofErr w:type="spellStart"/>
      <w:r w:rsidRPr="00EB3642">
        <w:t>Floridi’s</w:t>
      </w:r>
      <w:proofErr w:type="spellEnd"/>
      <w:r w:rsidRPr="00EB3642">
        <w:t xml:space="preserve"> abstract principles.</w:t>
      </w:r>
    </w:p>
    <w:p w14:paraId="0E6E299B" w14:textId="77777777" w:rsidR="00EB3642" w:rsidRPr="00EB3642" w:rsidRDefault="00EB3642" w:rsidP="00EB3642">
      <w:pPr>
        <w:numPr>
          <w:ilvl w:val="0"/>
          <w:numId w:val="129"/>
        </w:numPr>
        <w:rPr>
          <w:b/>
          <w:bCs/>
        </w:rPr>
      </w:pPr>
      <w:r w:rsidRPr="00EB3642">
        <w:rPr>
          <w:b/>
          <w:bCs/>
        </w:rPr>
        <w:t>Global Collaboration:</w:t>
      </w:r>
      <w:r w:rsidRPr="00EB3642">
        <w:t xml:space="preserve"> IEEE aligns its standards with international ethical initiatives, ensuring consistency across diverse regions and industries.</w:t>
      </w:r>
    </w:p>
    <w:p w14:paraId="333EDBED" w14:textId="77777777" w:rsidR="00EB3642" w:rsidRPr="00EB3642" w:rsidRDefault="00EB3642" w:rsidP="00EB3642">
      <w:pPr>
        <w:numPr>
          <w:ilvl w:val="0"/>
          <w:numId w:val="129"/>
        </w:numPr>
        <w:rPr>
          <w:b/>
          <w:bCs/>
        </w:rPr>
      </w:pPr>
      <w:r w:rsidRPr="00EB3642">
        <w:rPr>
          <w:b/>
          <w:bCs/>
        </w:rPr>
        <w:t>Focus on Education:</w:t>
      </w:r>
      <w:r w:rsidRPr="00EB3642">
        <w:t xml:space="preserve"> IEEE’s outreach programs target developers and policymakers, fostering widespread ethical awareness and accountability.</w:t>
      </w:r>
    </w:p>
    <w:p w14:paraId="324BE85A" w14:textId="77777777" w:rsidR="00EB3642" w:rsidRPr="00EB3642" w:rsidRDefault="00EB3642" w:rsidP="00EB3642">
      <w:r w:rsidRPr="00EB3642">
        <w:rPr>
          <w:b/>
          <w:bCs/>
        </w:rPr>
        <w:t>Why Include IEEE?</w:t>
      </w:r>
    </w:p>
    <w:p w14:paraId="251D9A44" w14:textId="77777777" w:rsidR="00EB3642" w:rsidRPr="00EB3642" w:rsidRDefault="00EB3642" w:rsidP="00EB3642">
      <w:r w:rsidRPr="00EB3642">
        <w:t xml:space="preserve">IEEE’s initiatives stand out for their practical focus on standards, metrics, and education, bridging the gap between ethical theory and real-world implementation. Including IEEE enriches the analysis by highlighting how </w:t>
      </w:r>
      <w:proofErr w:type="spellStart"/>
      <w:r w:rsidRPr="00EB3642">
        <w:t>Floridi’s</w:t>
      </w:r>
      <w:proofErr w:type="spellEnd"/>
      <w:r w:rsidRPr="00EB3642">
        <w:t xml:space="preserve"> principles can be operationalized through technical standards, certifications, and global collaboration. This makes IEEE a critical player in the AI ethics landscape.</w:t>
      </w:r>
    </w:p>
    <w:p w14:paraId="1663382F" w14:textId="3F348616" w:rsidR="002C4B82" w:rsidRDefault="00113410" w:rsidP="00552D45">
      <w:pPr>
        <w:pStyle w:val="Heading1"/>
      </w:pPr>
      <w:r>
        <w:t>Gaps and Challenges in Government Frameworks</w:t>
      </w:r>
    </w:p>
    <w:p w14:paraId="5FE1AADC" w14:textId="77777777" w:rsidR="00647288" w:rsidRPr="00647288" w:rsidRDefault="00647288" w:rsidP="00647288">
      <w:r w:rsidRPr="00647288">
        <w:t>Despite significant progress in shaping AI ethics, government frameworks face notable gaps and challenges. A primary issue is the lack of global consensus, as national priorities often diverge, particularly between democratic nations and authoritarian states. While international bodies like the OECD, United Nations, and NATO establish overarching principles, the absence of enforceable mechanisms limits their ability to harmonize governance systems. Additionally, these frameworks often struggle to address emerging AI risks—such as generative AI, algorithmic manipulation, and deepfakes—which evolve faster than regulatory policies can adapt. Technical implementation lags behind ethical intentions, with limited tools to operationalize principles like fairness, transparency, and accountability. Geopolitical tensions, particularly among the United States, China, and Russia, further fragment efforts, complicating the path toward cohesive global AI governance.</w:t>
      </w:r>
    </w:p>
    <w:p w14:paraId="6F64ACA2" w14:textId="77777777" w:rsidR="00647288" w:rsidRPr="00647288" w:rsidRDefault="00647288" w:rsidP="00647288">
      <w:r w:rsidRPr="00647288">
        <w:t xml:space="preserve">Military defense and national security considerations exacerbate these challenges, often necessitating strategic omissions and fostering global mistrust. Countries such as NATO member states and Russia prioritize AI integration in defense, emphasizing governability, reliability, and adherence to humanitarian laws. However, the secrecy surrounding military AI applications limits transparency and public accountability. To maintain strategic advantages, nations frequently withhold critical information about AI capabilities and ethical safeguards, creating trust deficits. Dual-use technologies—civilian applications with potential military uses—add further complexity, as their regulation requires nuanced, context-specific governance. The absence of standardized mechanisms for verifying compliance with ethical principles, particularly in defense contexts, </w:t>
      </w:r>
      <w:r w:rsidRPr="00647288">
        <w:lastRenderedPageBreak/>
        <w:t>underscores the tension between national security imperatives and fostering global trust. Bridging this gap is essential for building collaborative frameworks that balance these competing priorities.</w:t>
      </w:r>
    </w:p>
    <w:p w14:paraId="043FC694" w14:textId="77777777" w:rsidR="00647288" w:rsidRPr="00647288" w:rsidRDefault="00647288" w:rsidP="00647288">
      <w:r w:rsidRPr="00647288">
        <w:t>Effective AI governance also requires well-defined authorities, enforcement mechanisms, and pathways for addressing illegal behavior and ensuring redress. While organizations like the OECD, United Nations, and NATO provide valuable policy frameworks, they often lack robust enforcement capabilities. For example, the OECD’s AI Principles promote trustworthy AI but rely on member states for implementation, leading to inconsistent outcomes (OECD, 2024). Similarly, the United Nations advocates for global AI governance but faces hurdles due to the absence of binding international agreements (United Nations, 2023). NATO’s emphasis on lawfulness and reliability in AI for defense remains largely dependent on individual member states to enforce these principles (NATO, 2021).</w:t>
      </w:r>
    </w:p>
    <w:p w14:paraId="1DB1DBD5" w14:textId="77777777" w:rsidR="00647288" w:rsidRPr="00647288" w:rsidRDefault="00647288" w:rsidP="00647288">
      <w:r w:rsidRPr="00647288">
        <w:t>International law adds another layer of complexity. Currently, no dedicated legal framework governs AI at the global level. Disputes involving AI often fall under existing structures like international courts or arbitration tribunals, which lack the expertise to address the technical and ethical dimensions of AI (Just Security, 2023). Questions of liability—whether developers, operators, or governments are accountable for harm caused by AI—remain unresolved, complicating enforcement and redress mechanisms (Chatham House, 2024). These gaps highlight the pressing need for comprehensive international legal frameworks to address ethical and legal violations effectively.</w:t>
      </w:r>
    </w:p>
    <w:p w14:paraId="4B4B3978" w14:textId="77777777" w:rsidR="00647288" w:rsidRPr="00647288" w:rsidRDefault="00647288" w:rsidP="00647288">
      <w:r w:rsidRPr="00647288">
        <w:t xml:space="preserve">These governance challenges underscore the pivotal role of academic institutions in bridging the gaps left by government-led efforts. Academia excels in providing theoretical depth and interdisciplinary research, offering innovative solutions to address complex governance issues. Institutions like MIT and Oxford have spearheaded AI ethics initiatives, </w:t>
      </w:r>
      <w:proofErr w:type="gramStart"/>
      <w:r w:rsidRPr="00647288">
        <w:t>proposing</w:t>
      </w:r>
      <w:proofErr w:type="gramEnd"/>
      <w:r w:rsidRPr="00647288">
        <w:t xml:space="preserve"> accountability frameworks and exploring how ethical principles can integrate into existing legal systems (OECD </w:t>
      </w:r>
      <w:proofErr w:type="spellStart"/>
      <w:r w:rsidRPr="00647288">
        <w:t>iLibrary</w:t>
      </w:r>
      <w:proofErr w:type="spellEnd"/>
      <w:r w:rsidRPr="00647288">
        <w:t>, 2019). By fostering collaboration across disciplines—philosophy, computer science, law, and social sciences—academic research contributes to the development of comprehensive governance models that complement government efforts.</w:t>
      </w:r>
    </w:p>
    <w:p w14:paraId="1FE88830" w14:textId="77777777" w:rsidR="00647288" w:rsidRPr="00647288" w:rsidRDefault="00647288" w:rsidP="00647288">
      <w:r w:rsidRPr="00647288">
        <w:t>Transitioning to academic institutions, these challenges present a unique opportunity for scholarly research to provide the critical evaluations needed to address limitations in government-led frameworks. Academia explores foundational questions about fairness, autonomy, and societal impacts while proposing practical tools to operationalize ethical principles. Initiatives from institutions like MIT, Oxford, and the Stanford Human-Centered AI Institute address governance gaps by fostering interdisciplinary collaboration, advancing accountability frameworks, and supporting ethical implementation. Leveraging the intellectual and exploratory nature of academia, these efforts play a vital role in creating robust AI governance systems that transcend policy constraints and adapt to evolving technological challenges.</w:t>
      </w:r>
    </w:p>
    <w:p w14:paraId="3FAA97AC" w14:textId="74C3CB82" w:rsidR="00EB3642" w:rsidRDefault="00EB3642" w:rsidP="00552D45">
      <w:pPr>
        <w:pStyle w:val="Heading1"/>
      </w:pPr>
      <w:r w:rsidRPr="00EB3642">
        <w:t>Academic Institutions</w:t>
      </w:r>
    </w:p>
    <w:p w14:paraId="5EAC009D" w14:textId="77777777" w:rsidR="00C96327" w:rsidRPr="00C96327" w:rsidRDefault="00C96327" w:rsidP="00FD5D49">
      <w:pPr>
        <w:rPr>
          <w:b/>
          <w:bCs/>
        </w:rPr>
      </w:pPr>
      <w:r w:rsidRPr="00C96327">
        <w:t xml:space="preserve">Academic institutions play a pivotal role in addressing the gaps and challenges in AI governance that government frameworks often leave unfilled. Through interdisciplinary research and education, these institutions explore complex ethical, legal, and societal issues surrounding AI, offering innovative </w:t>
      </w:r>
      <w:proofErr w:type="gramStart"/>
      <w:r w:rsidRPr="00C96327">
        <w:t>solutions</w:t>
      </w:r>
      <w:proofErr w:type="gramEnd"/>
      <w:r w:rsidRPr="00C96327">
        <w:t xml:space="preserve"> and fostering a deeper understanding of AI's implications</w:t>
      </w:r>
      <w:r w:rsidRPr="00C96327">
        <w:rPr>
          <w:b/>
          <w:bCs/>
        </w:rPr>
        <w:t>.</w:t>
      </w:r>
    </w:p>
    <w:p w14:paraId="07A08285" w14:textId="77777777" w:rsidR="00C96327" w:rsidRPr="00C96327" w:rsidRDefault="00C96327" w:rsidP="00C96327">
      <w:pPr>
        <w:pStyle w:val="Heading1"/>
        <w:rPr>
          <w:rFonts w:asciiTheme="minorHAnsi" w:hAnsiTheme="minorHAnsi"/>
          <w:b w:val="0"/>
          <w:bCs w:val="0"/>
          <w:sz w:val="22"/>
          <w:szCs w:val="22"/>
        </w:rPr>
      </w:pPr>
      <w:r w:rsidRPr="00C96327">
        <w:rPr>
          <w:rFonts w:asciiTheme="minorHAnsi" w:hAnsiTheme="minorHAnsi"/>
          <w:b w:val="0"/>
          <w:bCs w:val="0"/>
          <w:sz w:val="22"/>
          <w:szCs w:val="22"/>
        </w:rPr>
        <w:lastRenderedPageBreak/>
        <w:t>For this analysis, we focus on five leading institutions renowned for their contributions to AI ethics and governance: the Massachusetts Institute of Technology (MIT), the University of Oxford, Stanford University, Tsinghua University, and the Indian Institute of Technology (IIT). These institutions were selected due to their established programs, influential research outputs, and significant impact on both academic discourse and policymaking in AI governance.</w:t>
      </w:r>
    </w:p>
    <w:p w14:paraId="33BBE8FB" w14:textId="77777777" w:rsidR="00C96327" w:rsidRPr="00C96327" w:rsidRDefault="00C96327" w:rsidP="00C96327">
      <w:pPr>
        <w:pStyle w:val="Heading1"/>
        <w:rPr>
          <w:rFonts w:asciiTheme="minorHAnsi" w:hAnsiTheme="minorHAnsi"/>
          <w:b w:val="0"/>
          <w:bCs w:val="0"/>
          <w:sz w:val="22"/>
          <w:szCs w:val="22"/>
        </w:rPr>
      </w:pPr>
      <w:r w:rsidRPr="00C96327">
        <w:rPr>
          <w:rFonts w:asciiTheme="minorHAnsi" w:hAnsiTheme="minorHAnsi"/>
          <w:sz w:val="22"/>
          <w:szCs w:val="22"/>
        </w:rPr>
        <w:t>Massachusetts Institute of Technology (MIT):</w:t>
      </w:r>
      <w:r w:rsidRPr="00C96327">
        <w:rPr>
          <w:rFonts w:asciiTheme="minorHAnsi" w:hAnsiTheme="minorHAnsi"/>
          <w:b w:val="0"/>
          <w:bCs w:val="0"/>
          <w:sz w:val="22"/>
          <w:szCs w:val="22"/>
        </w:rPr>
        <w:t xml:space="preserve"> MIT's Responsible AI for Social Empowerment and Education (RAISE) initiative aims to promote equity in learning and education, preparing diverse K-12 students and lifelong learners to engage responsibly in an AI-powered society. RAISE develops open-source curricula, such as the AI &amp; Ethics project for middle school students, which teaches technical AI concepts alongside their ethical implications, like algorithmic bias (Massachusetts Institute of Technology, n.d.). This initiative addresses the educational gap by equipping the next generation with the knowledge to navigate and shape the future of AI responsibly.</w:t>
      </w:r>
    </w:p>
    <w:p w14:paraId="4AE5B5A8" w14:textId="77777777" w:rsidR="00C96327" w:rsidRPr="00C96327" w:rsidRDefault="00C96327" w:rsidP="00C96327">
      <w:pPr>
        <w:pStyle w:val="Heading1"/>
        <w:rPr>
          <w:rFonts w:asciiTheme="minorHAnsi" w:hAnsiTheme="minorHAnsi"/>
          <w:b w:val="0"/>
          <w:bCs w:val="0"/>
          <w:sz w:val="22"/>
          <w:szCs w:val="22"/>
        </w:rPr>
      </w:pPr>
      <w:r w:rsidRPr="00C96327">
        <w:rPr>
          <w:rFonts w:asciiTheme="minorHAnsi" w:hAnsiTheme="minorHAnsi"/>
          <w:sz w:val="22"/>
          <w:szCs w:val="22"/>
        </w:rPr>
        <w:t>University of Oxford</w:t>
      </w:r>
      <w:r w:rsidRPr="00C96327">
        <w:rPr>
          <w:rFonts w:asciiTheme="minorHAnsi" w:hAnsiTheme="minorHAnsi"/>
          <w:b w:val="0"/>
          <w:bCs w:val="0"/>
          <w:sz w:val="22"/>
          <w:szCs w:val="22"/>
        </w:rPr>
        <w:t>: The Centre for the Governance of AI (</w:t>
      </w:r>
      <w:proofErr w:type="spellStart"/>
      <w:r w:rsidRPr="00C96327">
        <w:rPr>
          <w:rFonts w:asciiTheme="minorHAnsi" w:hAnsiTheme="minorHAnsi"/>
          <w:b w:val="0"/>
          <w:bCs w:val="0"/>
          <w:sz w:val="22"/>
          <w:szCs w:val="22"/>
        </w:rPr>
        <w:t>GovAI</w:t>
      </w:r>
      <w:proofErr w:type="spellEnd"/>
      <w:r w:rsidRPr="00C96327">
        <w:rPr>
          <w:rFonts w:asciiTheme="minorHAnsi" w:hAnsiTheme="minorHAnsi"/>
          <w:b w:val="0"/>
          <w:bCs w:val="0"/>
          <w:sz w:val="22"/>
          <w:szCs w:val="22"/>
        </w:rPr>
        <w:t xml:space="preserve">), initially part of Oxford's Future of Humanity Institute, focuses on understanding and managing the risks and opportunities posed by advanced AI. </w:t>
      </w:r>
      <w:proofErr w:type="spellStart"/>
      <w:r w:rsidRPr="00C96327">
        <w:rPr>
          <w:rFonts w:asciiTheme="minorHAnsi" w:hAnsiTheme="minorHAnsi"/>
          <w:b w:val="0"/>
          <w:bCs w:val="0"/>
          <w:sz w:val="22"/>
          <w:szCs w:val="22"/>
        </w:rPr>
        <w:t>GovAI</w:t>
      </w:r>
      <w:proofErr w:type="spellEnd"/>
      <w:r w:rsidRPr="00C96327">
        <w:rPr>
          <w:rFonts w:asciiTheme="minorHAnsi" w:hAnsiTheme="minorHAnsi"/>
          <w:b w:val="0"/>
          <w:bCs w:val="0"/>
          <w:sz w:val="22"/>
          <w:szCs w:val="22"/>
        </w:rPr>
        <w:t xml:space="preserve"> conducts research on AI governance, exploring how AI systems can be governed ethically and effectively at both national and international levels (University of Oxford, n.d.). By analyzing the political, economic, and societal impacts of AI, Oxford contributes to the development of comprehensive governance frameworks that inform policymakers and stakeholders globally.</w:t>
      </w:r>
    </w:p>
    <w:p w14:paraId="6976CB04" w14:textId="77777777" w:rsidR="00C96327" w:rsidRPr="00C96327" w:rsidRDefault="00C96327" w:rsidP="00C96327">
      <w:pPr>
        <w:pStyle w:val="Heading1"/>
        <w:rPr>
          <w:rFonts w:asciiTheme="minorHAnsi" w:hAnsiTheme="minorHAnsi"/>
          <w:b w:val="0"/>
          <w:bCs w:val="0"/>
          <w:sz w:val="22"/>
          <w:szCs w:val="22"/>
        </w:rPr>
      </w:pPr>
      <w:r w:rsidRPr="00C96327">
        <w:rPr>
          <w:rFonts w:asciiTheme="minorHAnsi" w:hAnsiTheme="minorHAnsi"/>
          <w:sz w:val="22"/>
          <w:szCs w:val="22"/>
        </w:rPr>
        <w:t>Stanford University</w:t>
      </w:r>
      <w:r w:rsidRPr="00C96327">
        <w:rPr>
          <w:rFonts w:asciiTheme="minorHAnsi" w:hAnsiTheme="minorHAnsi"/>
          <w:b w:val="0"/>
          <w:bCs w:val="0"/>
          <w:sz w:val="22"/>
          <w:szCs w:val="22"/>
        </w:rPr>
        <w:t>: Stanford's Institute for Human-Centered Artificial Intelligence (HAI) emphasizes the alignment of AI systems with human values, promoting fairness, transparency, and accountability. HAI conducts interdisciplinary research, bringing together experts from various fields to address the ethical and societal implications of AI. Through initiatives like the AI Index, Stanford provides data-driven insights into AI development and its global impact, informing both public discourse and policy decisions.</w:t>
      </w:r>
    </w:p>
    <w:p w14:paraId="0D574241" w14:textId="77777777" w:rsidR="00C96327" w:rsidRPr="00C96327" w:rsidRDefault="00C96327" w:rsidP="00C96327">
      <w:pPr>
        <w:pStyle w:val="Heading1"/>
        <w:rPr>
          <w:rFonts w:asciiTheme="minorHAnsi" w:hAnsiTheme="minorHAnsi"/>
          <w:b w:val="0"/>
          <w:bCs w:val="0"/>
          <w:sz w:val="22"/>
          <w:szCs w:val="22"/>
        </w:rPr>
      </w:pPr>
      <w:r w:rsidRPr="00C96327">
        <w:rPr>
          <w:rFonts w:asciiTheme="minorHAnsi" w:hAnsiTheme="minorHAnsi"/>
          <w:sz w:val="22"/>
          <w:szCs w:val="22"/>
        </w:rPr>
        <w:t>Tsinghua University</w:t>
      </w:r>
      <w:r w:rsidRPr="00C96327">
        <w:rPr>
          <w:rFonts w:asciiTheme="minorHAnsi" w:hAnsiTheme="minorHAnsi"/>
          <w:b w:val="0"/>
          <w:bCs w:val="0"/>
          <w:sz w:val="22"/>
          <w:szCs w:val="22"/>
        </w:rPr>
        <w:t>: Tsinghua's Institute for AI International Governance (I-AIIG) engages in global discussions on AI ethics and governance, organizing forums such as the AI Ethics and Governance Forum in collaboration with the Beijing Academy of Artificial Intelligence (Tsinghua University, 2022). The university also emphasizes the development of AI technologies that align with ethical standards, contributing to the creation of China's AI Code of Ethics (Tsinghua University, 2022). These efforts reflect Tsinghua's commitment to integrating ethical considerations into AI development and governance.</w:t>
      </w:r>
    </w:p>
    <w:p w14:paraId="67957D5F" w14:textId="77777777" w:rsidR="00C96327" w:rsidRPr="00C96327" w:rsidRDefault="00C96327" w:rsidP="00C96327">
      <w:pPr>
        <w:pStyle w:val="Heading1"/>
        <w:rPr>
          <w:rFonts w:asciiTheme="minorHAnsi" w:hAnsiTheme="minorHAnsi"/>
          <w:b w:val="0"/>
          <w:bCs w:val="0"/>
          <w:sz w:val="22"/>
          <w:szCs w:val="22"/>
        </w:rPr>
      </w:pPr>
      <w:r w:rsidRPr="00C96327">
        <w:rPr>
          <w:rFonts w:asciiTheme="minorHAnsi" w:hAnsiTheme="minorHAnsi"/>
          <w:sz w:val="22"/>
          <w:szCs w:val="22"/>
        </w:rPr>
        <w:t>Indian Institute of Technology (IIT):</w:t>
      </w:r>
      <w:r w:rsidRPr="00C96327">
        <w:rPr>
          <w:rFonts w:asciiTheme="minorHAnsi" w:hAnsiTheme="minorHAnsi"/>
          <w:b w:val="0"/>
          <w:bCs w:val="0"/>
          <w:sz w:val="22"/>
          <w:szCs w:val="22"/>
        </w:rPr>
        <w:t xml:space="preserve"> IIT Madras has established the Centre for Responsible AI (CeRAI), an interdisciplinary research center aimed at ensuring the ethical and responsible development of AI-based solutions (Times of India, 2023). CeRAI focuses on creating frameworks and tools that address ethical challenges in AI, particularly within the Indian context, where issues such as data privacy and algorithmic bias present unique challenges (IIT Madras, n.d.). By engaging with these issues, IIT contributes to the global discourse on responsible AI development.</w:t>
      </w:r>
    </w:p>
    <w:p w14:paraId="6CF78378" w14:textId="77777777" w:rsidR="00C96327" w:rsidRPr="00C96327" w:rsidRDefault="00C96327" w:rsidP="00C96327">
      <w:pPr>
        <w:pStyle w:val="Heading1"/>
        <w:rPr>
          <w:rFonts w:asciiTheme="minorHAnsi" w:hAnsiTheme="minorHAnsi"/>
          <w:b w:val="0"/>
          <w:bCs w:val="0"/>
          <w:sz w:val="22"/>
          <w:szCs w:val="22"/>
        </w:rPr>
      </w:pPr>
      <w:r w:rsidRPr="00C96327">
        <w:rPr>
          <w:rFonts w:asciiTheme="minorHAnsi" w:hAnsiTheme="minorHAnsi"/>
          <w:b w:val="0"/>
          <w:bCs w:val="0"/>
          <w:sz w:val="22"/>
          <w:szCs w:val="22"/>
        </w:rPr>
        <w:t xml:space="preserve">These institutions were chosen for their leadership in AI ethics and governance, as well as their ability to influence both academic and policy spheres. Focusing on these key players allows for a </w:t>
      </w:r>
      <w:r w:rsidRPr="00C96327">
        <w:rPr>
          <w:rFonts w:asciiTheme="minorHAnsi" w:hAnsiTheme="minorHAnsi"/>
          <w:b w:val="0"/>
          <w:bCs w:val="0"/>
          <w:sz w:val="22"/>
          <w:szCs w:val="22"/>
        </w:rPr>
        <w:lastRenderedPageBreak/>
        <w:t>detailed analysis of best practices and impactful contributions without overextending the scope of this discussion.</w:t>
      </w:r>
    </w:p>
    <w:p w14:paraId="6E7B8A40" w14:textId="77777777" w:rsidR="00C96327" w:rsidRPr="00C96327" w:rsidRDefault="00C96327" w:rsidP="00C96327">
      <w:pPr>
        <w:pStyle w:val="Heading1"/>
        <w:rPr>
          <w:rFonts w:asciiTheme="minorHAnsi" w:hAnsiTheme="minorHAnsi"/>
          <w:b w:val="0"/>
          <w:bCs w:val="0"/>
          <w:sz w:val="22"/>
          <w:szCs w:val="22"/>
        </w:rPr>
      </w:pPr>
      <w:r w:rsidRPr="00C96327">
        <w:rPr>
          <w:rFonts w:asciiTheme="minorHAnsi" w:hAnsiTheme="minorHAnsi"/>
          <w:b w:val="0"/>
          <w:bCs w:val="0"/>
          <w:sz w:val="22"/>
          <w:szCs w:val="22"/>
        </w:rPr>
        <w:t>By engaging in interdisciplinary research, developing educational programs, and collaborating with policymakers, these academic institutions help bridge the gaps in AI governance. They provide theoretical frameworks and practical tools that inform ethical AI development and implementation, complementing government efforts and advancing global AI governance.</w:t>
      </w:r>
    </w:p>
    <w:p w14:paraId="0E8980B9" w14:textId="77777777" w:rsidR="00EB3642" w:rsidRPr="00EB3642" w:rsidRDefault="00EB3642" w:rsidP="00552D45">
      <w:pPr>
        <w:pStyle w:val="Heading1"/>
      </w:pPr>
      <w:r w:rsidRPr="00EB3642">
        <w:t xml:space="preserve">MIT Media Lab and MIT Schwarzman College of Computing: </w:t>
      </w:r>
    </w:p>
    <w:p w14:paraId="658D702B" w14:textId="77777777" w:rsidR="00EB3642" w:rsidRPr="00EB3642" w:rsidRDefault="00EB3642" w:rsidP="00EB3642">
      <w:r w:rsidRPr="00EB3642">
        <w:rPr>
          <w:b/>
          <w:bCs/>
        </w:rPr>
        <w:t>Key Initiatives</w:t>
      </w:r>
    </w:p>
    <w:p w14:paraId="084CF508" w14:textId="77777777" w:rsidR="00EB3642" w:rsidRPr="00EB3642" w:rsidRDefault="00EB3642" w:rsidP="00EB3642">
      <w:r w:rsidRPr="00EB3642">
        <w:rPr>
          <w:b/>
          <w:bCs/>
        </w:rPr>
        <w:t>1. Responsible AI for Social Empowerment and Education (RAISE) (2021):</w:t>
      </w:r>
    </w:p>
    <w:p w14:paraId="0B60E630" w14:textId="77777777" w:rsidR="00EB3642" w:rsidRPr="00EB3642" w:rsidRDefault="00EB3642" w:rsidP="00EB3642">
      <w:pPr>
        <w:numPr>
          <w:ilvl w:val="0"/>
          <w:numId w:val="131"/>
        </w:numPr>
      </w:pPr>
      <w:r w:rsidRPr="00EB3642">
        <w:t>Aims to make AI more accessible and equitable, focusing on education and empowerment for underserved communities.</w:t>
      </w:r>
    </w:p>
    <w:p w14:paraId="1F6B6E58" w14:textId="77777777" w:rsidR="00EB3642" w:rsidRPr="00EB3642" w:rsidRDefault="00EB3642" w:rsidP="00EB3642">
      <w:pPr>
        <w:numPr>
          <w:ilvl w:val="0"/>
          <w:numId w:val="131"/>
        </w:numPr>
      </w:pPr>
      <w:r w:rsidRPr="00EB3642">
        <w:t>Core Goals:</w:t>
      </w:r>
    </w:p>
    <w:p w14:paraId="7774F491" w14:textId="77777777" w:rsidR="00EB3642" w:rsidRPr="00EB3642" w:rsidRDefault="00EB3642" w:rsidP="00EB3642">
      <w:pPr>
        <w:numPr>
          <w:ilvl w:val="1"/>
          <w:numId w:val="132"/>
        </w:numPr>
      </w:pPr>
      <w:r w:rsidRPr="00EB3642">
        <w:t>Promote understanding of AI’s societal impact.</w:t>
      </w:r>
    </w:p>
    <w:p w14:paraId="5CD74D45" w14:textId="77777777" w:rsidR="00EB3642" w:rsidRPr="00EB3642" w:rsidRDefault="00EB3642" w:rsidP="00EB3642">
      <w:pPr>
        <w:numPr>
          <w:ilvl w:val="1"/>
          <w:numId w:val="132"/>
        </w:numPr>
      </w:pPr>
      <w:r w:rsidRPr="00EB3642">
        <w:t>Equip educators and students with tools to engage with AI critically.</w:t>
      </w:r>
    </w:p>
    <w:p w14:paraId="4ABC2DCD" w14:textId="77777777" w:rsidR="00EB3642" w:rsidRPr="00EB3642" w:rsidRDefault="00EB3642" w:rsidP="00EB3642">
      <w:pPr>
        <w:numPr>
          <w:ilvl w:val="1"/>
          <w:numId w:val="132"/>
        </w:numPr>
      </w:pPr>
      <w:r w:rsidRPr="00EB3642">
        <w:t>Ensure AI empowers diverse populations, avoiding inequity.</w:t>
      </w:r>
    </w:p>
    <w:p w14:paraId="3035F43B" w14:textId="77777777" w:rsidR="00EB3642" w:rsidRPr="00EB3642" w:rsidRDefault="00EB3642" w:rsidP="00EB3642">
      <w:r w:rsidRPr="00EB3642">
        <w:rPr>
          <w:b/>
          <w:bCs/>
        </w:rPr>
        <w:t>2. AI Ethics and Governance Program (2018–Present):</w:t>
      </w:r>
    </w:p>
    <w:p w14:paraId="20E73E59" w14:textId="77777777" w:rsidR="00EB3642" w:rsidRPr="00EB3642" w:rsidRDefault="00EB3642" w:rsidP="00EB3642">
      <w:pPr>
        <w:numPr>
          <w:ilvl w:val="0"/>
          <w:numId w:val="133"/>
        </w:numPr>
      </w:pPr>
      <w:r w:rsidRPr="00EB3642">
        <w:t>A collaborative initiative exploring the societal implications of AI, focusing on governance, policy, and ethical frameworks.</w:t>
      </w:r>
    </w:p>
    <w:p w14:paraId="624F97AC" w14:textId="77777777" w:rsidR="00EB3642" w:rsidRPr="00EB3642" w:rsidRDefault="00EB3642" w:rsidP="00EB3642">
      <w:pPr>
        <w:numPr>
          <w:ilvl w:val="0"/>
          <w:numId w:val="133"/>
        </w:numPr>
      </w:pPr>
      <w:r w:rsidRPr="00EB3642">
        <w:t>Areas of focus include algorithmic accountability, data ethics, and the intersection of AI and democracy.</w:t>
      </w:r>
    </w:p>
    <w:p w14:paraId="227A9C4B" w14:textId="77777777" w:rsidR="00EB3642" w:rsidRPr="00EB3642" w:rsidRDefault="00EB3642" w:rsidP="00EB3642">
      <w:r w:rsidRPr="00EB3642">
        <w:rPr>
          <w:b/>
          <w:bCs/>
        </w:rPr>
        <w:t>3. AI Policy Research (Ongoing):</w:t>
      </w:r>
    </w:p>
    <w:p w14:paraId="54CAB7EB" w14:textId="77777777" w:rsidR="00EB3642" w:rsidRPr="00EB3642" w:rsidRDefault="00EB3642" w:rsidP="00EB3642">
      <w:pPr>
        <w:numPr>
          <w:ilvl w:val="0"/>
          <w:numId w:val="134"/>
        </w:numPr>
      </w:pPr>
      <w:r w:rsidRPr="00EB3642">
        <w:t>Conducts interdisciplinary research on how AI intersects with economics, law, and public policy.</w:t>
      </w:r>
    </w:p>
    <w:p w14:paraId="7FFEA7EE" w14:textId="77777777" w:rsidR="00EB3642" w:rsidRPr="00EB3642" w:rsidRDefault="00EB3642" w:rsidP="00EB3642">
      <w:pPr>
        <w:numPr>
          <w:ilvl w:val="0"/>
          <w:numId w:val="134"/>
        </w:numPr>
      </w:pPr>
      <w:r w:rsidRPr="00EB3642">
        <w:t>Develops frameworks for fair and inclusive AI regulation.</w:t>
      </w:r>
    </w:p>
    <w:p w14:paraId="677D5570" w14:textId="77777777" w:rsidR="00EB3642" w:rsidRPr="00EB3642" w:rsidRDefault="00EB3642" w:rsidP="00EB3642">
      <w:r w:rsidRPr="00EB3642">
        <w:rPr>
          <w:b/>
          <w:bCs/>
        </w:rPr>
        <w:t>4. Open-Source Tools for AI Ethics (2020–Present):</w:t>
      </w:r>
    </w:p>
    <w:p w14:paraId="4E438CD1" w14:textId="77777777" w:rsidR="00EB3642" w:rsidRPr="00EB3642" w:rsidRDefault="00EB3642" w:rsidP="00EB3642">
      <w:pPr>
        <w:numPr>
          <w:ilvl w:val="0"/>
          <w:numId w:val="135"/>
        </w:numPr>
      </w:pPr>
      <w:r w:rsidRPr="00EB3642">
        <w:t xml:space="preserve">Projects like </w:t>
      </w:r>
      <w:r w:rsidRPr="00EB3642">
        <w:rPr>
          <w:b/>
          <w:bCs/>
        </w:rPr>
        <w:t>Moral Machine</w:t>
      </w:r>
      <w:r w:rsidRPr="00EB3642">
        <w:t xml:space="preserve"> simulate ethical dilemmas for autonomous vehicles, fostering global engagement on moral reasoning in AI.</w:t>
      </w:r>
    </w:p>
    <w:p w14:paraId="107E13AE" w14:textId="77777777" w:rsidR="00EB3642" w:rsidRPr="00EB3642" w:rsidRDefault="00EB3642" w:rsidP="00EB3642">
      <w:pPr>
        <w:numPr>
          <w:ilvl w:val="0"/>
          <w:numId w:val="135"/>
        </w:numPr>
      </w:pPr>
      <w:r w:rsidRPr="00EB3642">
        <w:t>AI frameworks developed for addressing algorithmic transparency and explainability.</w:t>
      </w:r>
    </w:p>
    <w:p w14:paraId="4FC5C750" w14:textId="77777777" w:rsidR="00EB3642" w:rsidRPr="00EB3642" w:rsidRDefault="00EB3642" w:rsidP="00EB3642">
      <w:r w:rsidRPr="00EB3642">
        <w:rPr>
          <w:b/>
          <w:bCs/>
        </w:rPr>
        <w:t>5. Interdisciplinary Research Initiatives (Ongoing):</w:t>
      </w:r>
    </w:p>
    <w:p w14:paraId="717C1E61" w14:textId="77777777" w:rsidR="00EB3642" w:rsidRPr="00EB3642" w:rsidRDefault="00EB3642" w:rsidP="00EB3642">
      <w:pPr>
        <w:numPr>
          <w:ilvl w:val="0"/>
          <w:numId w:val="136"/>
        </w:numPr>
      </w:pPr>
      <w:r w:rsidRPr="00EB3642">
        <w:t>Collaborative projects with other MIT departments and global organizations to explore AI's applications in health, climate science, and urban planning.</w:t>
      </w:r>
    </w:p>
    <w:p w14:paraId="41A652AB" w14:textId="77777777" w:rsidR="00EB3642" w:rsidRPr="00EB3642" w:rsidRDefault="00EB3642" w:rsidP="00EB3642">
      <w:r w:rsidRPr="00EB3642">
        <w:rPr>
          <w:b/>
          <w:bCs/>
        </w:rPr>
        <w:t>6. Ethics of AI in Art and Creativity (Ongoing):</w:t>
      </w:r>
    </w:p>
    <w:p w14:paraId="24BE4576" w14:textId="77777777" w:rsidR="00EB3642" w:rsidRPr="00EB3642" w:rsidRDefault="00EB3642" w:rsidP="00EB3642">
      <w:pPr>
        <w:numPr>
          <w:ilvl w:val="0"/>
          <w:numId w:val="137"/>
        </w:numPr>
      </w:pPr>
      <w:r w:rsidRPr="00EB3642">
        <w:lastRenderedPageBreak/>
        <w:t>Studies the role of AI in creative processes, focusing on ownership, authenticity, and the ethical use of generative models.</w:t>
      </w:r>
    </w:p>
    <w:p w14:paraId="327B8374" w14:textId="77777777" w:rsidR="00EB3642" w:rsidRPr="00EB3642" w:rsidRDefault="00EB3642" w:rsidP="00EB3642">
      <w:r w:rsidRPr="00EB3642">
        <w:rPr>
          <w:b/>
          <w:bCs/>
        </w:rPr>
        <w:t>7. AI for Health and Sustainability:</w:t>
      </w:r>
    </w:p>
    <w:p w14:paraId="476ECCD6" w14:textId="77777777" w:rsidR="00EB3642" w:rsidRPr="00EB3642" w:rsidRDefault="00EB3642" w:rsidP="00EB3642">
      <w:pPr>
        <w:numPr>
          <w:ilvl w:val="0"/>
          <w:numId w:val="138"/>
        </w:numPr>
      </w:pPr>
      <w:r w:rsidRPr="00EB3642">
        <w:t>Developing AI systems to address global challenges, such as personalized medicine, climate modeling, and sustainable urban planning.</w:t>
      </w:r>
    </w:p>
    <w:p w14:paraId="3B5297EA"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6A9AC1E0" w14:textId="77777777" w:rsidR="00EB3642" w:rsidRPr="00EB3642" w:rsidRDefault="00EB3642" w:rsidP="00EB3642">
      <w:r w:rsidRPr="00EB3642">
        <w:rPr>
          <w:b/>
          <w:bCs/>
        </w:rPr>
        <w:t>1. Beneficence:</w:t>
      </w:r>
    </w:p>
    <w:p w14:paraId="4E0C99D2" w14:textId="77777777" w:rsidR="00EB3642" w:rsidRPr="00EB3642" w:rsidRDefault="00EB3642" w:rsidP="00EB3642">
      <w:pPr>
        <w:numPr>
          <w:ilvl w:val="0"/>
          <w:numId w:val="139"/>
        </w:numPr>
      </w:pPr>
      <w:r w:rsidRPr="00EB3642">
        <w:rPr>
          <w:b/>
          <w:bCs/>
        </w:rPr>
        <w:t>Alignment:</w:t>
      </w:r>
      <w:r w:rsidRPr="00EB3642">
        <w:t xml:space="preserve"> MIT’s focus on AI for health, sustainability, and social empowerment strongly supports </w:t>
      </w:r>
      <w:proofErr w:type="spellStart"/>
      <w:r w:rsidRPr="00EB3642">
        <w:t>Floridi’s</w:t>
      </w:r>
      <w:proofErr w:type="spellEnd"/>
      <w:r w:rsidRPr="00EB3642">
        <w:t xml:space="preserve"> principle of promoting human dignity and societal well-being.</w:t>
      </w:r>
    </w:p>
    <w:p w14:paraId="5475F943" w14:textId="77777777" w:rsidR="00EB3642" w:rsidRPr="00EB3642" w:rsidRDefault="00EB3642" w:rsidP="00EB3642">
      <w:pPr>
        <w:numPr>
          <w:ilvl w:val="0"/>
          <w:numId w:val="139"/>
        </w:numPr>
      </w:pPr>
      <w:r w:rsidRPr="00EB3642">
        <w:rPr>
          <w:b/>
          <w:bCs/>
        </w:rPr>
        <w:t>Differences:</w:t>
      </w:r>
      <w:r w:rsidRPr="00EB3642">
        <w:t xml:space="preserve"> MIT places significant emphasis on </w:t>
      </w:r>
      <w:r w:rsidRPr="00EB3642">
        <w:rPr>
          <w:b/>
          <w:bCs/>
        </w:rPr>
        <w:t>education and creative empowerment</w:t>
      </w:r>
      <w:r w:rsidRPr="00EB3642">
        <w:t>, broadening the application of beneficence to include individual agency and artistic innovation.</w:t>
      </w:r>
    </w:p>
    <w:p w14:paraId="4CE84F5D" w14:textId="77777777" w:rsidR="00EB3642" w:rsidRPr="00EB3642" w:rsidRDefault="00EB3642" w:rsidP="00EB3642">
      <w:r w:rsidRPr="00EB3642">
        <w:rPr>
          <w:b/>
          <w:bCs/>
        </w:rPr>
        <w:t>2. Non-Maleficence:</w:t>
      </w:r>
    </w:p>
    <w:p w14:paraId="07397C54" w14:textId="77777777" w:rsidR="00EB3642" w:rsidRPr="00EB3642" w:rsidRDefault="00EB3642" w:rsidP="00EB3642">
      <w:pPr>
        <w:numPr>
          <w:ilvl w:val="0"/>
          <w:numId w:val="140"/>
        </w:numPr>
      </w:pPr>
      <w:r w:rsidRPr="00EB3642">
        <w:rPr>
          <w:b/>
          <w:bCs/>
        </w:rPr>
        <w:t>Alignment:</w:t>
      </w:r>
      <w:r w:rsidRPr="00EB3642">
        <w:t xml:space="preserve"> MIT’s research into algorithmic accountability, transparency, and avoiding harm aligns with </w:t>
      </w:r>
      <w:proofErr w:type="spellStart"/>
      <w:r w:rsidRPr="00EB3642">
        <w:t>Floridi’s</w:t>
      </w:r>
      <w:proofErr w:type="spellEnd"/>
      <w:r w:rsidRPr="00EB3642">
        <w:t xml:space="preserve"> emphasis on preventing misuse and minimizing risks.</w:t>
      </w:r>
    </w:p>
    <w:p w14:paraId="43635850" w14:textId="77777777" w:rsidR="00EB3642" w:rsidRPr="00EB3642" w:rsidRDefault="00EB3642" w:rsidP="00EB3642">
      <w:pPr>
        <w:numPr>
          <w:ilvl w:val="0"/>
          <w:numId w:val="140"/>
        </w:numPr>
      </w:pPr>
      <w:r w:rsidRPr="00EB3642">
        <w:rPr>
          <w:b/>
          <w:bCs/>
        </w:rPr>
        <w:t>Differences:</w:t>
      </w:r>
      <w:r w:rsidRPr="00EB3642">
        <w:t xml:space="preserve"> MIT explores </w:t>
      </w:r>
      <w:r w:rsidRPr="00EB3642">
        <w:rPr>
          <w:b/>
          <w:bCs/>
        </w:rPr>
        <w:t>interactive platforms</w:t>
      </w:r>
      <w:r w:rsidRPr="00EB3642">
        <w:t xml:space="preserve"> (e.g., Moral Machine) to engage the public in ethical decision-making, an approach not explicitly outlined in </w:t>
      </w:r>
      <w:proofErr w:type="spellStart"/>
      <w:r w:rsidRPr="00EB3642">
        <w:t>Floridi’s</w:t>
      </w:r>
      <w:proofErr w:type="spellEnd"/>
      <w:r w:rsidRPr="00EB3642">
        <w:t xml:space="preserve"> framework.</w:t>
      </w:r>
    </w:p>
    <w:p w14:paraId="553FDEEF" w14:textId="77777777" w:rsidR="00EB3642" w:rsidRPr="00EB3642" w:rsidRDefault="00EB3642" w:rsidP="00EB3642">
      <w:r w:rsidRPr="00EB3642">
        <w:rPr>
          <w:b/>
          <w:bCs/>
        </w:rPr>
        <w:t>3. Autonomy:</w:t>
      </w:r>
    </w:p>
    <w:p w14:paraId="0E5869EB" w14:textId="77777777" w:rsidR="00EB3642" w:rsidRPr="00EB3642" w:rsidRDefault="00EB3642" w:rsidP="00EB3642">
      <w:pPr>
        <w:numPr>
          <w:ilvl w:val="0"/>
          <w:numId w:val="141"/>
        </w:numPr>
      </w:pPr>
      <w:r w:rsidRPr="00EB3642">
        <w:rPr>
          <w:b/>
          <w:bCs/>
        </w:rPr>
        <w:t>Alignment:</w:t>
      </w:r>
      <w:r w:rsidRPr="00EB3642">
        <w:t xml:space="preserve"> MIT emphasizes explainability and user empowerment, supporting </w:t>
      </w:r>
      <w:proofErr w:type="spellStart"/>
      <w:r w:rsidRPr="00EB3642">
        <w:t>Floridi’s</w:t>
      </w:r>
      <w:proofErr w:type="spellEnd"/>
      <w:r w:rsidRPr="00EB3642">
        <w:t xml:space="preserve"> principle of preserving human decision-making power.</w:t>
      </w:r>
    </w:p>
    <w:p w14:paraId="70E40FD8" w14:textId="77777777" w:rsidR="00EB3642" w:rsidRPr="00EB3642" w:rsidRDefault="00EB3642" w:rsidP="00EB3642">
      <w:pPr>
        <w:numPr>
          <w:ilvl w:val="0"/>
          <w:numId w:val="141"/>
        </w:numPr>
      </w:pPr>
      <w:r w:rsidRPr="00EB3642">
        <w:rPr>
          <w:b/>
          <w:bCs/>
        </w:rPr>
        <w:t>Differences:</w:t>
      </w:r>
      <w:r w:rsidRPr="00EB3642">
        <w:t xml:space="preserve"> MIT integrates </w:t>
      </w:r>
      <w:r w:rsidRPr="00EB3642">
        <w:rPr>
          <w:b/>
          <w:bCs/>
        </w:rPr>
        <w:t>educational initiatives</w:t>
      </w:r>
      <w:r w:rsidRPr="00EB3642">
        <w:t xml:space="preserve"> to improve public understanding of AI systems, enhancing autonomy through knowledge-building.</w:t>
      </w:r>
    </w:p>
    <w:p w14:paraId="7840C980" w14:textId="77777777" w:rsidR="00EB3642" w:rsidRPr="00EB3642" w:rsidRDefault="00EB3642" w:rsidP="00EB3642">
      <w:r w:rsidRPr="00EB3642">
        <w:rPr>
          <w:b/>
          <w:bCs/>
        </w:rPr>
        <w:t>4. Justice:</w:t>
      </w:r>
    </w:p>
    <w:p w14:paraId="687F3367" w14:textId="77777777" w:rsidR="00EB3642" w:rsidRPr="00EB3642" w:rsidRDefault="00EB3642" w:rsidP="00EB3642">
      <w:pPr>
        <w:numPr>
          <w:ilvl w:val="0"/>
          <w:numId w:val="142"/>
        </w:numPr>
      </w:pPr>
      <w:r w:rsidRPr="00EB3642">
        <w:rPr>
          <w:b/>
          <w:bCs/>
        </w:rPr>
        <w:t>Alignment:</w:t>
      </w:r>
      <w:r w:rsidRPr="00EB3642">
        <w:t xml:space="preserve"> MIT’s focus on fairness, inclusivity, and equitable AI governance aligns with </w:t>
      </w:r>
      <w:proofErr w:type="spellStart"/>
      <w:r w:rsidRPr="00EB3642">
        <w:t>Floridi’s</w:t>
      </w:r>
      <w:proofErr w:type="spellEnd"/>
      <w:r w:rsidRPr="00EB3642">
        <w:t xml:space="preserve"> call to eliminate bias and foster global justice.</w:t>
      </w:r>
    </w:p>
    <w:p w14:paraId="72E3D2A7" w14:textId="77777777" w:rsidR="00EB3642" w:rsidRPr="00EB3642" w:rsidRDefault="00EB3642" w:rsidP="00EB3642">
      <w:pPr>
        <w:numPr>
          <w:ilvl w:val="0"/>
          <w:numId w:val="142"/>
        </w:numPr>
      </w:pPr>
      <w:r w:rsidRPr="00EB3642">
        <w:rPr>
          <w:b/>
          <w:bCs/>
        </w:rPr>
        <w:t>Differences:</w:t>
      </w:r>
      <w:r w:rsidRPr="00EB3642">
        <w:t xml:space="preserve"> MIT’s research uniquely ties justice to </w:t>
      </w:r>
      <w:r w:rsidRPr="00EB3642">
        <w:rPr>
          <w:b/>
          <w:bCs/>
        </w:rPr>
        <w:t>creative and cultural inclusion</w:t>
      </w:r>
      <w:r w:rsidRPr="00EB3642">
        <w:t>, addressing issues like intellectual property and cultural diversity in AI applications.</w:t>
      </w:r>
    </w:p>
    <w:p w14:paraId="2F7F0759" w14:textId="77777777" w:rsidR="00EB3642" w:rsidRPr="00EB3642" w:rsidRDefault="00EB3642" w:rsidP="00EB3642">
      <w:r w:rsidRPr="00EB3642">
        <w:rPr>
          <w:b/>
          <w:bCs/>
        </w:rPr>
        <w:t>Unique Contributions by MIT</w:t>
      </w:r>
    </w:p>
    <w:p w14:paraId="3749A31F" w14:textId="77777777" w:rsidR="00EB3642" w:rsidRPr="00EB3642" w:rsidRDefault="00EB3642" w:rsidP="00EB3642">
      <w:pPr>
        <w:numPr>
          <w:ilvl w:val="0"/>
          <w:numId w:val="143"/>
        </w:numPr>
        <w:rPr>
          <w:b/>
          <w:bCs/>
        </w:rPr>
      </w:pPr>
      <w:r w:rsidRPr="00EB3642">
        <w:rPr>
          <w:b/>
          <w:bCs/>
        </w:rPr>
        <w:t>Educational Outreach:</w:t>
      </w:r>
      <w:r w:rsidRPr="00EB3642">
        <w:t xml:space="preserve"> RAISE and other programs prioritize building AI literacy among underserved communities, uniquely tying beneficence to education.</w:t>
      </w:r>
    </w:p>
    <w:p w14:paraId="1F03A22C" w14:textId="77777777" w:rsidR="00EB3642" w:rsidRPr="00EB3642" w:rsidRDefault="00EB3642" w:rsidP="00EB3642">
      <w:pPr>
        <w:numPr>
          <w:ilvl w:val="0"/>
          <w:numId w:val="143"/>
        </w:numPr>
        <w:rPr>
          <w:b/>
          <w:bCs/>
        </w:rPr>
      </w:pPr>
      <w:r w:rsidRPr="00EB3642">
        <w:rPr>
          <w:b/>
          <w:bCs/>
        </w:rPr>
        <w:t>Public Engagement in Ethics:</w:t>
      </w:r>
      <w:r w:rsidRPr="00EB3642">
        <w:t xml:space="preserve"> Tools like the Moral Machine actively involve the public in ethical discourse, fostering collective responsibility for AI development.</w:t>
      </w:r>
    </w:p>
    <w:p w14:paraId="69713784" w14:textId="77777777" w:rsidR="00EB3642" w:rsidRPr="00EB3642" w:rsidRDefault="00EB3642" w:rsidP="00EB3642">
      <w:pPr>
        <w:numPr>
          <w:ilvl w:val="0"/>
          <w:numId w:val="143"/>
        </w:numPr>
        <w:rPr>
          <w:b/>
          <w:bCs/>
        </w:rPr>
      </w:pPr>
      <w:r w:rsidRPr="00EB3642">
        <w:rPr>
          <w:b/>
          <w:bCs/>
        </w:rPr>
        <w:t>Creativity and AI:</w:t>
      </w:r>
      <w:r w:rsidRPr="00EB3642">
        <w:t xml:space="preserve"> Research into the ethical implications of AI in art and innovation highlights unique challenges in the creative domain.</w:t>
      </w:r>
    </w:p>
    <w:p w14:paraId="376BB25F" w14:textId="77777777" w:rsidR="00EB3642" w:rsidRPr="00EB3642" w:rsidRDefault="00EB3642" w:rsidP="00EB3642">
      <w:pPr>
        <w:numPr>
          <w:ilvl w:val="0"/>
          <w:numId w:val="143"/>
        </w:numPr>
        <w:rPr>
          <w:b/>
          <w:bCs/>
        </w:rPr>
      </w:pPr>
      <w:r w:rsidRPr="00EB3642">
        <w:rPr>
          <w:b/>
          <w:bCs/>
        </w:rPr>
        <w:lastRenderedPageBreak/>
        <w:t>Interdisciplinary Focus:</w:t>
      </w:r>
      <w:r w:rsidRPr="00EB3642">
        <w:t xml:space="preserve"> Strong collaborations across science, policy, and the arts ensure a holistic approach to AI ethics.</w:t>
      </w:r>
    </w:p>
    <w:p w14:paraId="4DC0A7C5" w14:textId="77777777" w:rsidR="00EB3642" w:rsidRPr="00EB3642" w:rsidRDefault="00EB3642" w:rsidP="00EB3642">
      <w:r w:rsidRPr="00EB3642">
        <w:rPr>
          <w:b/>
          <w:bCs/>
        </w:rPr>
        <w:t>Why Include MIT?</w:t>
      </w:r>
    </w:p>
    <w:p w14:paraId="72F11DF5" w14:textId="77777777" w:rsidR="00EB3642" w:rsidRPr="00EB3642" w:rsidRDefault="00EB3642" w:rsidP="00EB3642">
      <w:r w:rsidRPr="00EB3642">
        <w:t xml:space="preserve">MIT’s initiatives bridge technical innovation with societal impact, focusing on education, interdisciplinary research, and public engagement. Including MIT provides insight into how AI ethics can empower diverse populations, foster creativity, and address global challenges, while complementing </w:t>
      </w:r>
      <w:proofErr w:type="spellStart"/>
      <w:r w:rsidRPr="00EB3642">
        <w:t>Floridi’s</w:t>
      </w:r>
      <w:proofErr w:type="spellEnd"/>
      <w:r w:rsidRPr="00EB3642">
        <w:t xml:space="preserve"> principles with practical, community-focused applications.</w:t>
      </w:r>
    </w:p>
    <w:p w14:paraId="43267611" w14:textId="77777777" w:rsidR="00EB3642" w:rsidRPr="00EB3642" w:rsidRDefault="00EB3642" w:rsidP="00552D45">
      <w:pPr>
        <w:pStyle w:val="Heading1"/>
      </w:pPr>
      <w:r w:rsidRPr="00EB3642">
        <w:t xml:space="preserve">Oxford Internet Institute (OII): </w:t>
      </w:r>
    </w:p>
    <w:p w14:paraId="358C546D" w14:textId="77777777" w:rsidR="00EB3642" w:rsidRPr="00EB3642" w:rsidRDefault="00EB3642" w:rsidP="00EB3642">
      <w:r w:rsidRPr="00EB3642">
        <w:rPr>
          <w:b/>
          <w:bCs/>
        </w:rPr>
        <w:t>Key Initiatives</w:t>
      </w:r>
    </w:p>
    <w:p w14:paraId="638FA2CD" w14:textId="77777777" w:rsidR="00EB3642" w:rsidRPr="00EB3642" w:rsidRDefault="00EB3642" w:rsidP="00EB3642">
      <w:r w:rsidRPr="00EB3642">
        <w:rPr>
          <w:b/>
          <w:bCs/>
        </w:rPr>
        <w:t>1. Governance of AI Program (2017–Present):</w:t>
      </w:r>
    </w:p>
    <w:p w14:paraId="18657E13" w14:textId="77777777" w:rsidR="00EB3642" w:rsidRPr="00EB3642" w:rsidRDefault="00EB3642" w:rsidP="00EB3642">
      <w:pPr>
        <w:numPr>
          <w:ilvl w:val="0"/>
          <w:numId w:val="145"/>
        </w:numPr>
      </w:pPr>
      <w:r w:rsidRPr="00EB3642">
        <w:t>Explores how AI systems can be governed ethically and effectively at national and international levels.</w:t>
      </w:r>
    </w:p>
    <w:p w14:paraId="08A24C16" w14:textId="77777777" w:rsidR="00EB3642" w:rsidRPr="00EB3642" w:rsidRDefault="00EB3642" w:rsidP="00EB3642">
      <w:pPr>
        <w:numPr>
          <w:ilvl w:val="0"/>
          <w:numId w:val="145"/>
        </w:numPr>
      </w:pPr>
      <w:r w:rsidRPr="00EB3642">
        <w:t>Focus Areas:</w:t>
      </w:r>
    </w:p>
    <w:p w14:paraId="554DAFC6" w14:textId="77777777" w:rsidR="00EB3642" w:rsidRPr="00EB3642" w:rsidRDefault="00EB3642" w:rsidP="00EB3642">
      <w:pPr>
        <w:numPr>
          <w:ilvl w:val="1"/>
          <w:numId w:val="146"/>
        </w:numPr>
      </w:pPr>
      <w:r w:rsidRPr="00EB3642">
        <w:t>AI regulation and policymaking.</w:t>
      </w:r>
    </w:p>
    <w:p w14:paraId="205D1938" w14:textId="77777777" w:rsidR="00EB3642" w:rsidRPr="00EB3642" w:rsidRDefault="00EB3642" w:rsidP="00EB3642">
      <w:pPr>
        <w:numPr>
          <w:ilvl w:val="1"/>
          <w:numId w:val="146"/>
        </w:numPr>
      </w:pPr>
      <w:r w:rsidRPr="00EB3642">
        <w:t>Public trust and accountability in AI.</w:t>
      </w:r>
    </w:p>
    <w:p w14:paraId="2E9D4E77" w14:textId="77777777" w:rsidR="00EB3642" w:rsidRPr="00EB3642" w:rsidRDefault="00EB3642" w:rsidP="00EB3642">
      <w:pPr>
        <w:numPr>
          <w:ilvl w:val="1"/>
          <w:numId w:val="146"/>
        </w:numPr>
      </w:pPr>
      <w:r w:rsidRPr="00EB3642">
        <w:t>Ethical design and deployment of AI systems.</w:t>
      </w:r>
    </w:p>
    <w:p w14:paraId="63D7EBE4" w14:textId="77777777" w:rsidR="00EB3642" w:rsidRPr="00EB3642" w:rsidRDefault="00EB3642" w:rsidP="00EB3642">
      <w:r w:rsidRPr="00EB3642">
        <w:rPr>
          <w:b/>
          <w:bCs/>
        </w:rPr>
        <w:t>2. Trust and Ethics in AI Research Group (Ongoing):</w:t>
      </w:r>
    </w:p>
    <w:p w14:paraId="6D8180A9" w14:textId="77777777" w:rsidR="00EB3642" w:rsidRPr="00EB3642" w:rsidRDefault="00EB3642" w:rsidP="00EB3642">
      <w:pPr>
        <w:numPr>
          <w:ilvl w:val="0"/>
          <w:numId w:val="147"/>
        </w:numPr>
      </w:pPr>
      <w:r w:rsidRPr="00EB3642">
        <w:t>Investigates the societal implications of AI, including trustworthiness, transparency, and fairness.</w:t>
      </w:r>
    </w:p>
    <w:p w14:paraId="1C31D6BF" w14:textId="77777777" w:rsidR="00EB3642" w:rsidRPr="00EB3642" w:rsidRDefault="00EB3642" w:rsidP="00EB3642">
      <w:pPr>
        <w:numPr>
          <w:ilvl w:val="0"/>
          <w:numId w:val="147"/>
        </w:numPr>
      </w:pPr>
      <w:r w:rsidRPr="00EB3642">
        <w:t>Studies public perception of AI and the factors influencing trust in AI systems.</w:t>
      </w:r>
    </w:p>
    <w:p w14:paraId="3F0820E6" w14:textId="77777777" w:rsidR="00EB3642" w:rsidRPr="00EB3642" w:rsidRDefault="00EB3642" w:rsidP="00EB3642">
      <w:r w:rsidRPr="00EB3642">
        <w:rPr>
          <w:b/>
          <w:bCs/>
        </w:rPr>
        <w:t>3. Responsible Innovation in AI (Ongoing):</w:t>
      </w:r>
    </w:p>
    <w:p w14:paraId="35E2E448" w14:textId="77777777" w:rsidR="00EB3642" w:rsidRPr="00EB3642" w:rsidRDefault="00EB3642" w:rsidP="00EB3642">
      <w:pPr>
        <w:numPr>
          <w:ilvl w:val="0"/>
          <w:numId w:val="148"/>
        </w:numPr>
      </w:pPr>
      <w:r w:rsidRPr="00EB3642">
        <w:t>A multidisciplinary initiative focusing on embedding ethical principles into AI development.</w:t>
      </w:r>
    </w:p>
    <w:p w14:paraId="5C5C77FE" w14:textId="77777777" w:rsidR="00EB3642" w:rsidRPr="00EB3642" w:rsidRDefault="00EB3642" w:rsidP="00EB3642">
      <w:pPr>
        <w:numPr>
          <w:ilvl w:val="0"/>
          <w:numId w:val="148"/>
        </w:numPr>
      </w:pPr>
      <w:r w:rsidRPr="00EB3642">
        <w:t>Collaborates with governments, industry, and civil society to design frameworks for ethical AI innovation.</w:t>
      </w:r>
    </w:p>
    <w:p w14:paraId="6274434F" w14:textId="77777777" w:rsidR="00EB3642" w:rsidRPr="00EB3642" w:rsidRDefault="00EB3642" w:rsidP="00EB3642">
      <w:r w:rsidRPr="00EB3642">
        <w:rPr>
          <w:b/>
          <w:bCs/>
        </w:rPr>
        <w:t>4. AI and Inequality Research (2018–Present):</w:t>
      </w:r>
    </w:p>
    <w:p w14:paraId="21470717" w14:textId="77777777" w:rsidR="00EB3642" w:rsidRPr="00EB3642" w:rsidRDefault="00EB3642" w:rsidP="00EB3642">
      <w:pPr>
        <w:numPr>
          <w:ilvl w:val="0"/>
          <w:numId w:val="149"/>
        </w:numPr>
      </w:pPr>
      <w:r w:rsidRPr="00EB3642">
        <w:t>Studies how AI impacts economic and social inequality.</w:t>
      </w:r>
    </w:p>
    <w:p w14:paraId="3CE7CB95" w14:textId="77777777" w:rsidR="00EB3642" w:rsidRPr="00EB3642" w:rsidRDefault="00EB3642" w:rsidP="00EB3642">
      <w:pPr>
        <w:numPr>
          <w:ilvl w:val="0"/>
          <w:numId w:val="149"/>
        </w:numPr>
      </w:pPr>
      <w:r w:rsidRPr="00EB3642">
        <w:t>Examines ways to mitigate AI-induced disparities, particularly in employment, education, and healthcare.</w:t>
      </w:r>
    </w:p>
    <w:p w14:paraId="2379DEE2" w14:textId="77777777" w:rsidR="00EB3642" w:rsidRPr="00EB3642" w:rsidRDefault="00EB3642" w:rsidP="00EB3642">
      <w:r w:rsidRPr="00EB3642">
        <w:rPr>
          <w:b/>
          <w:bCs/>
        </w:rPr>
        <w:t>5. Ethical AI in the Public Sector (2020–Present):</w:t>
      </w:r>
    </w:p>
    <w:p w14:paraId="15685015" w14:textId="77777777" w:rsidR="00EB3642" w:rsidRPr="00EB3642" w:rsidRDefault="00EB3642" w:rsidP="00EB3642">
      <w:pPr>
        <w:numPr>
          <w:ilvl w:val="0"/>
          <w:numId w:val="150"/>
        </w:numPr>
      </w:pPr>
      <w:r w:rsidRPr="00EB3642">
        <w:t>Analyzes the ethical implications of AI use in government services, such as predictive policing, welfare, and healthcare.</w:t>
      </w:r>
    </w:p>
    <w:p w14:paraId="5DD4F025" w14:textId="77777777" w:rsidR="00EB3642" w:rsidRPr="00EB3642" w:rsidRDefault="00EB3642" w:rsidP="00EB3642">
      <w:pPr>
        <w:numPr>
          <w:ilvl w:val="0"/>
          <w:numId w:val="150"/>
        </w:numPr>
      </w:pPr>
      <w:r w:rsidRPr="00EB3642">
        <w:lastRenderedPageBreak/>
        <w:t>Develops guidelines for ensuring fairness, accountability, and transparency in public sector AI applications.</w:t>
      </w:r>
    </w:p>
    <w:p w14:paraId="4D0DB653" w14:textId="77777777" w:rsidR="00EB3642" w:rsidRPr="00EB3642" w:rsidRDefault="00EB3642" w:rsidP="00EB3642">
      <w:r w:rsidRPr="00EB3642">
        <w:rPr>
          <w:b/>
          <w:bCs/>
        </w:rPr>
        <w:t>6. AI for Social Good Projects (Ongoing):</w:t>
      </w:r>
    </w:p>
    <w:p w14:paraId="221863CC" w14:textId="77777777" w:rsidR="00EB3642" w:rsidRPr="00EB3642" w:rsidRDefault="00EB3642" w:rsidP="00EB3642">
      <w:pPr>
        <w:numPr>
          <w:ilvl w:val="0"/>
          <w:numId w:val="151"/>
        </w:numPr>
      </w:pPr>
      <w:r w:rsidRPr="00EB3642">
        <w:t>Investigates how AI can address global challenges, such as climate change, health crises, and education gaps, while adhering to ethical norms.</w:t>
      </w:r>
    </w:p>
    <w:p w14:paraId="1CB95431" w14:textId="77777777" w:rsidR="00EB3642" w:rsidRPr="00EB3642" w:rsidRDefault="00EB3642" w:rsidP="00EB3642">
      <w:r w:rsidRPr="00EB3642">
        <w:rPr>
          <w:b/>
          <w:bCs/>
        </w:rPr>
        <w:t>7. The Ethics of AI in War and Surveillance (2021–Present):</w:t>
      </w:r>
    </w:p>
    <w:p w14:paraId="0CDF8F6E" w14:textId="77777777" w:rsidR="00EB3642" w:rsidRPr="00EB3642" w:rsidRDefault="00EB3642" w:rsidP="00EB3642">
      <w:pPr>
        <w:numPr>
          <w:ilvl w:val="0"/>
          <w:numId w:val="152"/>
        </w:numPr>
      </w:pPr>
      <w:r w:rsidRPr="00EB3642">
        <w:t>Explores the ethical dilemmas surrounding the use of AI in military and surveillance contexts.</w:t>
      </w:r>
    </w:p>
    <w:p w14:paraId="778E2834" w14:textId="77777777" w:rsidR="00EB3642" w:rsidRPr="00EB3642" w:rsidRDefault="00EB3642" w:rsidP="00EB3642">
      <w:pPr>
        <w:numPr>
          <w:ilvl w:val="0"/>
          <w:numId w:val="152"/>
        </w:numPr>
      </w:pPr>
      <w:r w:rsidRPr="00EB3642">
        <w:t>Focuses on balancing security with privacy and human rights.</w:t>
      </w:r>
    </w:p>
    <w:p w14:paraId="30982078"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57226745" w14:textId="77777777" w:rsidR="00EB3642" w:rsidRPr="00EB3642" w:rsidRDefault="00EB3642" w:rsidP="00EB3642">
      <w:r w:rsidRPr="00EB3642">
        <w:rPr>
          <w:b/>
          <w:bCs/>
        </w:rPr>
        <w:t>1. Beneficence:</w:t>
      </w:r>
    </w:p>
    <w:p w14:paraId="5DE0AD70" w14:textId="77777777" w:rsidR="00EB3642" w:rsidRPr="00EB3642" w:rsidRDefault="00EB3642" w:rsidP="00EB3642">
      <w:pPr>
        <w:numPr>
          <w:ilvl w:val="0"/>
          <w:numId w:val="153"/>
        </w:numPr>
      </w:pPr>
      <w:r w:rsidRPr="00EB3642">
        <w:rPr>
          <w:b/>
          <w:bCs/>
        </w:rPr>
        <w:t>Alignment:</w:t>
      </w:r>
      <w:r w:rsidRPr="00EB3642">
        <w:t xml:space="preserve"> OII’s emphasis on AI for social good aligns with </w:t>
      </w:r>
      <w:proofErr w:type="spellStart"/>
      <w:r w:rsidRPr="00EB3642">
        <w:t>Floridi’s</w:t>
      </w:r>
      <w:proofErr w:type="spellEnd"/>
      <w:r w:rsidRPr="00EB3642">
        <w:t xml:space="preserve"> principle of promoting societal well-being and empowering humanity.</w:t>
      </w:r>
    </w:p>
    <w:p w14:paraId="0F6A86B2" w14:textId="77777777" w:rsidR="00EB3642" w:rsidRPr="00EB3642" w:rsidRDefault="00EB3642" w:rsidP="00EB3642">
      <w:pPr>
        <w:numPr>
          <w:ilvl w:val="0"/>
          <w:numId w:val="153"/>
        </w:numPr>
      </w:pPr>
      <w:r w:rsidRPr="00EB3642">
        <w:rPr>
          <w:b/>
          <w:bCs/>
        </w:rPr>
        <w:t>Differences:</w:t>
      </w:r>
      <w:r w:rsidRPr="00EB3642">
        <w:t xml:space="preserve"> OII expands beneficence to include </w:t>
      </w:r>
      <w:r w:rsidRPr="00EB3642">
        <w:rPr>
          <w:b/>
          <w:bCs/>
        </w:rPr>
        <w:t>institutional and geopolitical applications</w:t>
      </w:r>
      <w:r w:rsidRPr="00EB3642">
        <w:t>, focusing on ethical AI in governance and public sector contexts.</w:t>
      </w:r>
    </w:p>
    <w:p w14:paraId="04BE0873" w14:textId="77777777" w:rsidR="00EB3642" w:rsidRPr="00EB3642" w:rsidRDefault="00EB3642" w:rsidP="00EB3642">
      <w:r w:rsidRPr="00EB3642">
        <w:rPr>
          <w:b/>
          <w:bCs/>
        </w:rPr>
        <w:t>2. Non-Maleficence:</w:t>
      </w:r>
    </w:p>
    <w:p w14:paraId="0956D695" w14:textId="77777777" w:rsidR="00EB3642" w:rsidRPr="00EB3642" w:rsidRDefault="00EB3642" w:rsidP="00EB3642">
      <w:pPr>
        <w:numPr>
          <w:ilvl w:val="0"/>
          <w:numId w:val="154"/>
        </w:numPr>
      </w:pPr>
      <w:r w:rsidRPr="00EB3642">
        <w:rPr>
          <w:b/>
          <w:bCs/>
        </w:rPr>
        <w:t>Alignment:</w:t>
      </w:r>
      <w:r w:rsidRPr="00EB3642">
        <w:t xml:space="preserve"> OII’s focus on mitigating harm through accountability, fairness, and privacy protection resonates with </w:t>
      </w:r>
      <w:proofErr w:type="spellStart"/>
      <w:r w:rsidRPr="00EB3642">
        <w:t>Floridi’s</w:t>
      </w:r>
      <w:proofErr w:type="spellEnd"/>
      <w:r w:rsidRPr="00EB3642">
        <w:t xml:space="preserve"> emphasis on avoiding misuse and minimizing risks.</w:t>
      </w:r>
    </w:p>
    <w:p w14:paraId="6372CB72" w14:textId="77777777" w:rsidR="00EB3642" w:rsidRPr="00EB3642" w:rsidRDefault="00EB3642" w:rsidP="00EB3642">
      <w:pPr>
        <w:numPr>
          <w:ilvl w:val="0"/>
          <w:numId w:val="154"/>
        </w:numPr>
      </w:pPr>
      <w:r w:rsidRPr="00EB3642">
        <w:rPr>
          <w:b/>
          <w:bCs/>
        </w:rPr>
        <w:t>Differences:</w:t>
      </w:r>
      <w:r w:rsidRPr="00EB3642">
        <w:t xml:space="preserve"> OII emphasizes </w:t>
      </w:r>
      <w:r w:rsidRPr="00EB3642">
        <w:rPr>
          <w:b/>
          <w:bCs/>
        </w:rPr>
        <w:t>context-specific harm mitigation</w:t>
      </w:r>
      <w:r w:rsidRPr="00EB3642">
        <w:t>, particularly in high-stakes areas like surveillance and policing, which Floridi addresses more generally.</w:t>
      </w:r>
    </w:p>
    <w:p w14:paraId="45F3D2E5" w14:textId="77777777" w:rsidR="00EB3642" w:rsidRPr="00EB3642" w:rsidRDefault="00EB3642" w:rsidP="00EB3642">
      <w:r w:rsidRPr="00EB3642">
        <w:rPr>
          <w:b/>
          <w:bCs/>
        </w:rPr>
        <w:t>3. Autonomy:</w:t>
      </w:r>
    </w:p>
    <w:p w14:paraId="35EE660C" w14:textId="77777777" w:rsidR="00EB3642" w:rsidRPr="00EB3642" w:rsidRDefault="00EB3642" w:rsidP="00EB3642">
      <w:pPr>
        <w:numPr>
          <w:ilvl w:val="0"/>
          <w:numId w:val="155"/>
        </w:numPr>
      </w:pPr>
      <w:r w:rsidRPr="00EB3642">
        <w:rPr>
          <w:b/>
          <w:bCs/>
        </w:rPr>
        <w:t>Alignment:</w:t>
      </w:r>
      <w:r w:rsidRPr="00EB3642">
        <w:t xml:space="preserve"> OII’s research into transparency and public trust supports </w:t>
      </w:r>
      <w:proofErr w:type="spellStart"/>
      <w:r w:rsidRPr="00EB3642">
        <w:t>Floridi’s</w:t>
      </w:r>
      <w:proofErr w:type="spellEnd"/>
      <w:r w:rsidRPr="00EB3642">
        <w:t xml:space="preserve"> principle of preserving human decision-making power and limiting machine autonomy.</w:t>
      </w:r>
    </w:p>
    <w:p w14:paraId="15CD9F72" w14:textId="77777777" w:rsidR="00EB3642" w:rsidRPr="00EB3642" w:rsidRDefault="00EB3642" w:rsidP="00EB3642">
      <w:pPr>
        <w:numPr>
          <w:ilvl w:val="0"/>
          <w:numId w:val="155"/>
        </w:numPr>
      </w:pPr>
      <w:r w:rsidRPr="00EB3642">
        <w:rPr>
          <w:b/>
          <w:bCs/>
        </w:rPr>
        <w:t>Differences:</w:t>
      </w:r>
      <w:r w:rsidRPr="00EB3642">
        <w:t xml:space="preserve"> OII highlights the role of </w:t>
      </w:r>
      <w:r w:rsidRPr="00EB3642">
        <w:rPr>
          <w:b/>
          <w:bCs/>
        </w:rPr>
        <w:t>public perception and trust</w:t>
      </w:r>
      <w:r w:rsidRPr="00EB3642">
        <w:t xml:space="preserve"> as prerequisites for autonomy, introducing a sociological dimension less prominent in </w:t>
      </w:r>
      <w:proofErr w:type="spellStart"/>
      <w:r w:rsidRPr="00EB3642">
        <w:t>Floridi’s</w:t>
      </w:r>
      <w:proofErr w:type="spellEnd"/>
      <w:r w:rsidRPr="00EB3642">
        <w:t xml:space="preserve"> framework.</w:t>
      </w:r>
    </w:p>
    <w:p w14:paraId="0C6A9E07" w14:textId="77777777" w:rsidR="00EB3642" w:rsidRPr="00EB3642" w:rsidRDefault="00EB3642" w:rsidP="00EB3642">
      <w:r w:rsidRPr="00EB3642">
        <w:rPr>
          <w:b/>
          <w:bCs/>
        </w:rPr>
        <w:t>4. Justice:</w:t>
      </w:r>
    </w:p>
    <w:p w14:paraId="713D1C33" w14:textId="77777777" w:rsidR="00EB3642" w:rsidRPr="00EB3642" w:rsidRDefault="00EB3642" w:rsidP="00EB3642">
      <w:pPr>
        <w:numPr>
          <w:ilvl w:val="0"/>
          <w:numId w:val="156"/>
        </w:numPr>
      </w:pPr>
      <w:r w:rsidRPr="00EB3642">
        <w:rPr>
          <w:b/>
          <w:bCs/>
        </w:rPr>
        <w:t>Alignment:</w:t>
      </w:r>
      <w:r w:rsidRPr="00EB3642">
        <w:t xml:space="preserve"> OII’s work on AI and inequality aligns with </w:t>
      </w:r>
      <w:proofErr w:type="spellStart"/>
      <w:r w:rsidRPr="00EB3642">
        <w:t>Floridi’s</w:t>
      </w:r>
      <w:proofErr w:type="spellEnd"/>
      <w:r w:rsidRPr="00EB3642">
        <w:t xml:space="preserve"> focus on fairness and eliminating bias.</w:t>
      </w:r>
    </w:p>
    <w:p w14:paraId="506FD06E" w14:textId="77777777" w:rsidR="00EB3642" w:rsidRPr="00EB3642" w:rsidRDefault="00EB3642" w:rsidP="00EB3642">
      <w:pPr>
        <w:numPr>
          <w:ilvl w:val="0"/>
          <w:numId w:val="156"/>
        </w:numPr>
      </w:pPr>
      <w:r w:rsidRPr="00EB3642">
        <w:rPr>
          <w:b/>
          <w:bCs/>
        </w:rPr>
        <w:t>Differences:</w:t>
      </w:r>
      <w:r w:rsidRPr="00EB3642">
        <w:t xml:space="preserve"> OII’s research explicitly addresses </w:t>
      </w:r>
      <w:r w:rsidRPr="00EB3642">
        <w:rPr>
          <w:b/>
          <w:bCs/>
        </w:rPr>
        <w:t>economic and systemic inequalities</w:t>
      </w:r>
      <w:r w:rsidRPr="00EB3642">
        <w:t>, tying justice to structural reforms and global policy considerations.</w:t>
      </w:r>
    </w:p>
    <w:p w14:paraId="3427B702" w14:textId="77777777" w:rsidR="00EB3642" w:rsidRPr="00EB3642" w:rsidRDefault="00EB3642" w:rsidP="00EB3642">
      <w:r w:rsidRPr="00EB3642">
        <w:rPr>
          <w:b/>
          <w:bCs/>
        </w:rPr>
        <w:t>Unique Contributions by OII</w:t>
      </w:r>
    </w:p>
    <w:p w14:paraId="72A4907B" w14:textId="77777777" w:rsidR="00EB3642" w:rsidRPr="00EB3642" w:rsidRDefault="00EB3642" w:rsidP="00EB3642">
      <w:pPr>
        <w:numPr>
          <w:ilvl w:val="0"/>
          <w:numId w:val="157"/>
        </w:numPr>
      </w:pPr>
      <w:r w:rsidRPr="00EB3642">
        <w:rPr>
          <w:b/>
          <w:bCs/>
        </w:rPr>
        <w:t>Focus on Governance:</w:t>
      </w:r>
      <w:r w:rsidRPr="00EB3642">
        <w:t xml:space="preserve"> OII’s emphasis on AI governance bridges ethical principles with actionable policymaking at institutional and global levels.</w:t>
      </w:r>
    </w:p>
    <w:p w14:paraId="2E47A6D6" w14:textId="77777777" w:rsidR="00EB3642" w:rsidRPr="00EB3642" w:rsidRDefault="00EB3642" w:rsidP="00EB3642">
      <w:pPr>
        <w:numPr>
          <w:ilvl w:val="0"/>
          <w:numId w:val="157"/>
        </w:numPr>
      </w:pPr>
      <w:r w:rsidRPr="00EB3642">
        <w:rPr>
          <w:b/>
          <w:bCs/>
        </w:rPr>
        <w:lastRenderedPageBreak/>
        <w:t>Public Sector Applications:</w:t>
      </w:r>
      <w:r w:rsidRPr="00EB3642">
        <w:t xml:space="preserve"> Ethical AI use in government services, such as policing and welfare, adds depth to discussions of fairness and accountability.</w:t>
      </w:r>
    </w:p>
    <w:p w14:paraId="0DD825CE" w14:textId="77777777" w:rsidR="00EB3642" w:rsidRPr="00EB3642" w:rsidRDefault="00EB3642" w:rsidP="00EB3642">
      <w:pPr>
        <w:numPr>
          <w:ilvl w:val="0"/>
          <w:numId w:val="157"/>
        </w:numPr>
      </w:pPr>
      <w:r w:rsidRPr="00EB3642">
        <w:rPr>
          <w:b/>
          <w:bCs/>
        </w:rPr>
        <w:t>AI and Inequality:</w:t>
      </w:r>
      <w:r w:rsidRPr="00EB3642">
        <w:t xml:space="preserve"> OII’s exploration of how AI exacerbates or mitigates economic disparities is a distinct contribution to justice-related ethics.</w:t>
      </w:r>
    </w:p>
    <w:p w14:paraId="382EFCF2" w14:textId="77777777" w:rsidR="00EB3642" w:rsidRPr="00EB3642" w:rsidRDefault="00EB3642" w:rsidP="00EB3642">
      <w:pPr>
        <w:numPr>
          <w:ilvl w:val="0"/>
          <w:numId w:val="157"/>
        </w:numPr>
      </w:pPr>
      <w:r w:rsidRPr="00EB3642">
        <w:rPr>
          <w:b/>
          <w:bCs/>
        </w:rPr>
        <w:t>Sociological Dimensions:</w:t>
      </w:r>
      <w:r w:rsidRPr="00EB3642">
        <w:t xml:space="preserve"> OII integrates trust, public perception, and societal impacts into its ethical frameworks, enriching discussions on autonomy and justice.</w:t>
      </w:r>
    </w:p>
    <w:p w14:paraId="137F0DFC" w14:textId="77777777" w:rsidR="00EB3642" w:rsidRPr="00EB3642" w:rsidRDefault="00EB3642" w:rsidP="00EB3642">
      <w:r w:rsidRPr="00EB3642">
        <w:rPr>
          <w:b/>
          <w:bCs/>
        </w:rPr>
        <w:t>Why Include OII?</w:t>
      </w:r>
    </w:p>
    <w:p w14:paraId="101DF715" w14:textId="77777777" w:rsidR="0007180C" w:rsidRDefault="00EB3642" w:rsidP="003B5597">
      <w:pPr>
        <w:rPr>
          <w:rFonts w:ascii="Times New Roman" w:eastAsia="Times New Roman" w:hAnsi="Times New Roman" w:cs="Times New Roman"/>
          <w:b/>
          <w:bCs/>
          <w:kern w:val="0"/>
          <w:sz w:val="27"/>
          <w:szCs w:val="27"/>
          <w14:ligatures w14:val="none"/>
        </w:rPr>
      </w:pPr>
      <w:r w:rsidRPr="00EB3642">
        <w:t xml:space="preserve">OII provides a unique perspective on AI ethics through its focus on governance, public trust, and societal impact. Including OII highlights the intersection of ethical AI principles with policy design, inequality, and institutional accountability, enriching </w:t>
      </w:r>
      <w:proofErr w:type="spellStart"/>
      <w:r w:rsidRPr="00EB3642">
        <w:t>Floridi’s</w:t>
      </w:r>
      <w:proofErr w:type="spellEnd"/>
      <w:r w:rsidRPr="00EB3642">
        <w:t xml:space="preserve"> abstract principles with practical, system-level applications.</w:t>
      </w:r>
      <w:r w:rsidR="003B5597" w:rsidRPr="003B5597">
        <w:rPr>
          <w:rFonts w:ascii="Times New Roman" w:eastAsia="Times New Roman" w:hAnsi="Times New Roman" w:cs="Times New Roman"/>
          <w:b/>
          <w:bCs/>
          <w:kern w:val="0"/>
          <w:sz w:val="27"/>
          <w:szCs w:val="27"/>
          <w14:ligatures w14:val="none"/>
        </w:rPr>
        <w:t xml:space="preserve"> </w:t>
      </w:r>
    </w:p>
    <w:p w14:paraId="4D513434" w14:textId="30E9B052" w:rsidR="003B5597" w:rsidRPr="003B5597" w:rsidRDefault="003B5597" w:rsidP="0007180C">
      <w:pPr>
        <w:pStyle w:val="Heading1"/>
      </w:pPr>
      <w:r w:rsidRPr="003B5597">
        <w:t>Tsinghua University: Institute for AI International Governance (I-AIIG)</w:t>
      </w:r>
    </w:p>
    <w:p w14:paraId="3F4C84C2" w14:textId="77777777" w:rsidR="003B5597" w:rsidRPr="003B5597" w:rsidRDefault="003B5597" w:rsidP="003B5597">
      <w:r w:rsidRPr="003B5597">
        <w:rPr>
          <w:b/>
          <w:bCs/>
        </w:rPr>
        <w:t>Key Initiatives</w:t>
      </w:r>
    </w:p>
    <w:p w14:paraId="758DE675" w14:textId="77777777" w:rsidR="003B5597" w:rsidRPr="003B5597" w:rsidRDefault="003B5597" w:rsidP="003B5597">
      <w:pPr>
        <w:numPr>
          <w:ilvl w:val="0"/>
          <w:numId w:val="280"/>
        </w:numPr>
      </w:pPr>
      <w:r w:rsidRPr="003B5597">
        <w:rPr>
          <w:b/>
          <w:bCs/>
        </w:rPr>
        <w:t>AI Ethics and Governance Forum (Ongoing)</w:t>
      </w:r>
    </w:p>
    <w:p w14:paraId="5FCF0A7E" w14:textId="77777777" w:rsidR="003B5597" w:rsidRPr="003B5597" w:rsidRDefault="003B5597" w:rsidP="003B5597">
      <w:pPr>
        <w:numPr>
          <w:ilvl w:val="1"/>
          <w:numId w:val="280"/>
        </w:numPr>
      </w:pPr>
      <w:r w:rsidRPr="003B5597">
        <w:t>Organizes global forums on AI ethics and governance in collaboration with the Beijing Academy of Artificial Intelligence.</w:t>
      </w:r>
    </w:p>
    <w:p w14:paraId="24D26482" w14:textId="77777777" w:rsidR="003B5597" w:rsidRPr="003B5597" w:rsidRDefault="003B5597" w:rsidP="003B5597">
      <w:pPr>
        <w:numPr>
          <w:ilvl w:val="1"/>
          <w:numId w:val="280"/>
        </w:numPr>
      </w:pPr>
      <w:r w:rsidRPr="003B5597">
        <w:t>Promotes international dialogue on AI trustworthiness, transparency, and ethical governance.</w:t>
      </w:r>
    </w:p>
    <w:p w14:paraId="366695CF" w14:textId="77777777" w:rsidR="003B5597" w:rsidRPr="003B5597" w:rsidRDefault="003B5597" w:rsidP="003B5597">
      <w:pPr>
        <w:numPr>
          <w:ilvl w:val="0"/>
          <w:numId w:val="280"/>
        </w:numPr>
      </w:pPr>
      <w:r w:rsidRPr="003B5597">
        <w:rPr>
          <w:b/>
          <w:bCs/>
        </w:rPr>
        <w:t>Development of China's AI Code of Ethics (2021)</w:t>
      </w:r>
    </w:p>
    <w:p w14:paraId="188E0416" w14:textId="77777777" w:rsidR="003B5597" w:rsidRPr="003B5597" w:rsidRDefault="003B5597" w:rsidP="003B5597">
      <w:pPr>
        <w:numPr>
          <w:ilvl w:val="1"/>
          <w:numId w:val="280"/>
        </w:numPr>
      </w:pPr>
      <w:r w:rsidRPr="003B5597">
        <w:t>Contributes to creating and refining China's ethical AI principles, emphasizing harmony, fairness, and social stability.</w:t>
      </w:r>
    </w:p>
    <w:p w14:paraId="1B3F8A53" w14:textId="77777777" w:rsidR="003B5597" w:rsidRPr="003B5597" w:rsidRDefault="003B5597" w:rsidP="003B5597">
      <w:pPr>
        <w:numPr>
          <w:ilvl w:val="1"/>
          <w:numId w:val="280"/>
        </w:numPr>
      </w:pPr>
      <w:r w:rsidRPr="003B5597">
        <w:t>Aligns AI research and applications with the nation’s strategic goals, ensuring compliance with state-defined ethical standards.</w:t>
      </w:r>
    </w:p>
    <w:p w14:paraId="6FAA4CD2" w14:textId="77777777" w:rsidR="003B5597" w:rsidRPr="003B5597" w:rsidRDefault="003B5597" w:rsidP="003B5597">
      <w:pPr>
        <w:numPr>
          <w:ilvl w:val="0"/>
          <w:numId w:val="280"/>
        </w:numPr>
      </w:pPr>
      <w:r w:rsidRPr="003B5597">
        <w:rPr>
          <w:b/>
          <w:bCs/>
        </w:rPr>
        <w:t>Interdisciplinary Research on AI Governance (Ongoing)</w:t>
      </w:r>
    </w:p>
    <w:p w14:paraId="7351F6BE" w14:textId="77777777" w:rsidR="003B5597" w:rsidRPr="003B5597" w:rsidRDefault="003B5597" w:rsidP="003B5597">
      <w:pPr>
        <w:numPr>
          <w:ilvl w:val="1"/>
          <w:numId w:val="280"/>
        </w:numPr>
      </w:pPr>
      <w:r w:rsidRPr="003B5597">
        <w:t>Explores AI's societal impacts, including data privacy, algorithmic bias, and security.</w:t>
      </w:r>
    </w:p>
    <w:p w14:paraId="2A73CAF0" w14:textId="77777777" w:rsidR="003B5597" w:rsidRPr="003B5597" w:rsidRDefault="003B5597" w:rsidP="003B5597">
      <w:pPr>
        <w:numPr>
          <w:ilvl w:val="1"/>
          <w:numId w:val="280"/>
        </w:numPr>
      </w:pPr>
      <w:r w:rsidRPr="003B5597">
        <w:t>Focuses on balancing innovation with ethical considerations in line with China's state-centric governance framework.</w:t>
      </w:r>
    </w:p>
    <w:p w14:paraId="373D3307" w14:textId="77777777" w:rsidR="003B5597" w:rsidRPr="003B5597" w:rsidRDefault="003B5597" w:rsidP="003B5597">
      <w:pPr>
        <w:numPr>
          <w:ilvl w:val="0"/>
          <w:numId w:val="280"/>
        </w:numPr>
      </w:pPr>
      <w:r w:rsidRPr="003B5597">
        <w:rPr>
          <w:b/>
          <w:bCs/>
        </w:rPr>
        <w:t>International Collaboration in AI Ethics (Ongoing)</w:t>
      </w:r>
    </w:p>
    <w:p w14:paraId="41DB6537" w14:textId="77777777" w:rsidR="003B5597" w:rsidRPr="003B5597" w:rsidRDefault="003B5597" w:rsidP="003B5597">
      <w:pPr>
        <w:numPr>
          <w:ilvl w:val="1"/>
          <w:numId w:val="280"/>
        </w:numPr>
      </w:pPr>
      <w:r w:rsidRPr="003B5597">
        <w:t>Works with global institutions to foster partnerships and share best practices in AI governance.</w:t>
      </w:r>
    </w:p>
    <w:p w14:paraId="18C6C85F" w14:textId="77777777" w:rsidR="003B5597" w:rsidRPr="003B5597" w:rsidRDefault="003B5597" w:rsidP="003B5597">
      <w:pPr>
        <w:numPr>
          <w:ilvl w:val="1"/>
          <w:numId w:val="280"/>
        </w:numPr>
      </w:pPr>
      <w:r w:rsidRPr="003B5597">
        <w:t>Promotes China’s AI governance framework as a model for developing nations.</w:t>
      </w:r>
    </w:p>
    <w:p w14:paraId="1D01B2BD" w14:textId="77777777" w:rsidR="003B5597" w:rsidRPr="003B5597" w:rsidRDefault="003B5597" w:rsidP="003B5597">
      <w:r w:rsidRPr="003B5597">
        <w:rPr>
          <w:b/>
          <w:bCs/>
        </w:rPr>
        <w:t xml:space="preserve">Comparison to </w:t>
      </w:r>
      <w:proofErr w:type="spellStart"/>
      <w:r w:rsidRPr="003B5597">
        <w:rPr>
          <w:b/>
          <w:bCs/>
        </w:rPr>
        <w:t>Floridi’s</w:t>
      </w:r>
      <w:proofErr w:type="spellEnd"/>
      <w:r w:rsidRPr="003B5597">
        <w:rPr>
          <w:b/>
          <w:bCs/>
        </w:rPr>
        <w:t xml:space="preserve"> Four Principles</w:t>
      </w:r>
    </w:p>
    <w:p w14:paraId="6532C869" w14:textId="77777777" w:rsidR="003B5597" w:rsidRPr="003B5597" w:rsidRDefault="003B5597" w:rsidP="003B5597">
      <w:pPr>
        <w:numPr>
          <w:ilvl w:val="0"/>
          <w:numId w:val="281"/>
        </w:numPr>
      </w:pPr>
      <w:r w:rsidRPr="003B5597">
        <w:rPr>
          <w:b/>
          <w:bCs/>
        </w:rPr>
        <w:t>Beneficence:</w:t>
      </w:r>
    </w:p>
    <w:p w14:paraId="683F567C" w14:textId="77777777" w:rsidR="003B5597" w:rsidRPr="003B5597" w:rsidRDefault="003B5597" w:rsidP="003B5597">
      <w:pPr>
        <w:numPr>
          <w:ilvl w:val="1"/>
          <w:numId w:val="281"/>
        </w:numPr>
      </w:pPr>
      <w:r w:rsidRPr="003B5597">
        <w:lastRenderedPageBreak/>
        <w:t xml:space="preserve">Alignment: Tsinghua’s emphasis on social stability and fairness aligns with </w:t>
      </w:r>
      <w:proofErr w:type="spellStart"/>
      <w:r w:rsidRPr="003B5597">
        <w:t>Floridi’s</w:t>
      </w:r>
      <w:proofErr w:type="spellEnd"/>
      <w:r w:rsidRPr="003B5597">
        <w:t xml:space="preserve"> principle of promoting societal well-being.</w:t>
      </w:r>
    </w:p>
    <w:p w14:paraId="60E5B3ED" w14:textId="77777777" w:rsidR="003B5597" w:rsidRPr="003B5597" w:rsidRDefault="003B5597" w:rsidP="003B5597">
      <w:pPr>
        <w:numPr>
          <w:ilvl w:val="1"/>
          <w:numId w:val="281"/>
        </w:numPr>
      </w:pPr>
      <w:r w:rsidRPr="003B5597">
        <w:t>Differences: Tsinghua ties beneficence to state-defined priorities like national security and geopolitical influence, broadening the principle to include collective societal goals rather than individual well-being.</w:t>
      </w:r>
    </w:p>
    <w:p w14:paraId="673485FA" w14:textId="77777777" w:rsidR="003B5597" w:rsidRPr="003B5597" w:rsidRDefault="003B5597" w:rsidP="003B5597">
      <w:pPr>
        <w:numPr>
          <w:ilvl w:val="0"/>
          <w:numId w:val="281"/>
        </w:numPr>
      </w:pPr>
      <w:r w:rsidRPr="003B5597">
        <w:rPr>
          <w:b/>
          <w:bCs/>
        </w:rPr>
        <w:t>Non-Maleficence:</w:t>
      </w:r>
    </w:p>
    <w:p w14:paraId="6504C3D3" w14:textId="77777777" w:rsidR="003B5597" w:rsidRPr="003B5597" w:rsidRDefault="003B5597" w:rsidP="003B5597">
      <w:pPr>
        <w:numPr>
          <w:ilvl w:val="1"/>
          <w:numId w:val="281"/>
        </w:numPr>
      </w:pPr>
      <w:r w:rsidRPr="003B5597">
        <w:t xml:space="preserve">Alignment: Efforts to mitigate algorithmic bias and ensure secure AI systems resonate with </w:t>
      </w:r>
      <w:proofErr w:type="spellStart"/>
      <w:r w:rsidRPr="003B5597">
        <w:t>Floridi’s</w:t>
      </w:r>
      <w:proofErr w:type="spellEnd"/>
      <w:r w:rsidRPr="003B5597">
        <w:t xml:space="preserve"> emphasis on avoiding harm.</w:t>
      </w:r>
    </w:p>
    <w:p w14:paraId="02D96719" w14:textId="77777777" w:rsidR="003B5597" w:rsidRPr="003B5597" w:rsidRDefault="003B5597" w:rsidP="003B5597">
      <w:pPr>
        <w:numPr>
          <w:ilvl w:val="1"/>
          <w:numId w:val="281"/>
        </w:numPr>
      </w:pPr>
      <w:r w:rsidRPr="003B5597">
        <w:t>Differences: Non-maleficence is framed within a state-centric context, prioritizing societal harmony and stability over individual rights.</w:t>
      </w:r>
    </w:p>
    <w:p w14:paraId="6954DDB5" w14:textId="77777777" w:rsidR="003B5597" w:rsidRPr="003B5597" w:rsidRDefault="003B5597" w:rsidP="003B5597">
      <w:pPr>
        <w:numPr>
          <w:ilvl w:val="0"/>
          <w:numId w:val="281"/>
        </w:numPr>
      </w:pPr>
      <w:r w:rsidRPr="003B5597">
        <w:rPr>
          <w:b/>
          <w:bCs/>
        </w:rPr>
        <w:t>Autonomy:</w:t>
      </w:r>
    </w:p>
    <w:p w14:paraId="77CA485D" w14:textId="77777777" w:rsidR="003B5597" w:rsidRPr="003B5597" w:rsidRDefault="003B5597" w:rsidP="003B5597">
      <w:pPr>
        <w:numPr>
          <w:ilvl w:val="1"/>
          <w:numId w:val="281"/>
        </w:numPr>
      </w:pPr>
      <w:r w:rsidRPr="003B5597">
        <w:t xml:space="preserve">Alignment: Tsinghua’s research on explainability supports </w:t>
      </w:r>
      <w:proofErr w:type="spellStart"/>
      <w:r w:rsidRPr="003B5597">
        <w:t>Floridi’s</w:t>
      </w:r>
      <w:proofErr w:type="spellEnd"/>
      <w:r w:rsidRPr="003B5597">
        <w:t xml:space="preserve"> call to preserve human decision-making power.</w:t>
      </w:r>
    </w:p>
    <w:p w14:paraId="2646FFF0" w14:textId="77777777" w:rsidR="003B5597" w:rsidRPr="003B5597" w:rsidRDefault="003B5597" w:rsidP="003B5597">
      <w:pPr>
        <w:numPr>
          <w:ilvl w:val="1"/>
          <w:numId w:val="281"/>
        </w:numPr>
      </w:pPr>
      <w:r w:rsidRPr="003B5597">
        <w:t>Differences: Autonomy is secondary to collective governance, reflecting China’s focus on state-led oversight rather than individual control.</w:t>
      </w:r>
    </w:p>
    <w:p w14:paraId="0CD56040" w14:textId="77777777" w:rsidR="003B5597" w:rsidRPr="003B5597" w:rsidRDefault="003B5597" w:rsidP="003B5597">
      <w:pPr>
        <w:numPr>
          <w:ilvl w:val="0"/>
          <w:numId w:val="281"/>
        </w:numPr>
      </w:pPr>
      <w:r w:rsidRPr="003B5597">
        <w:rPr>
          <w:b/>
          <w:bCs/>
        </w:rPr>
        <w:t>Justice:</w:t>
      </w:r>
    </w:p>
    <w:p w14:paraId="70DA245B" w14:textId="77777777" w:rsidR="003B5597" w:rsidRPr="003B5597" w:rsidRDefault="003B5597" w:rsidP="003B5597">
      <w:pPr>
        <w:numPr>
          <w:ilvl w:val="1"/>
          <w:numId w:val="281"/>
        </w:numPr>
      </w:pPr>
      <w:r w:rsidRPr="003B5597">
        <w:t xml:space="preserve">Alignment: The focus on fairness and algorithmic bias aligns with </w:t>
      </w:r>
      <w:proofErr w:type="spellStart"/>
      <w:r w:rsidRPr="003B5597">
        <w:t>Floridi’s</w:t>
      </w:r>
      <w:proofErr w:type="spellEnd"/>
      <w:r w:rsidRPr="003B5597">
        <w:t xml:space="preserve"> justice principle.</w:t>
      </w:r>
    </w:p>
    <w:p w14:paraId="7BB19E3B" w14:textId="77777777" w:rsidR="003B5597" w:rsidRPr="003B5597" w:rsidRDefault="003B5597" w:rsidP="003B5597">
      <w:pPr>
        <w:numPr>
          <w:ilvl w:val="1"/>
          <w:numId w:val="281"/>
        </w:numPr>
      </w:pPr>
      <w:r w:rsidRPr="003B5597">
        <w:t>Differences: Justice is closely tied to maintaining social harmony and stability, reflecting China’s collectivist approach to ethical AI.</w:t>
      </w:r>
    </w:p>
    <w:p w14:paraId="68104248" w14:textId="77777777" w:rsidR="003B5597" w:rsidRPr="003B5597" w:rsidRDefault="003B5597" w:rsidP="003B5597">
      <w:r w:rsidRPr="003B5597">
        <w:rPr>
          <w:b/>
          <w:bCs/>
        </w:rPr>
        <w:t>Unique Contributions by Tsinghua University</w:t>
      </w:r>
    </w:p>
    <w:p w14:paraId="52CB9FF1" w14:textId="77777777" w:rsidR="003B5597" w:rsidRPr="003B5597" w:rsidRDefault="003B5597" w:rsidP="003B5597">
      <w:pPr>
        <w:numPr>
          <w:ilvl w:val="0"/>
          <w:numId w:val="282"/>
        </w:numPr>
      </w:pPr>
      <w:r w:rsidRPr="003B5597">
        <w:rPr>
          <w:b/>
          <w:bCs/>
        </w:rPr>
        <w:t>State-Centric AI Ethics:</w:t>
      </w:r>
      <w:r w:rsidRPr="003B5597">
        <w:t xml:space="preserve"> Integrates ethical considerations into China’s national strategic priorities, offering a model for state-led governance.</w:t>
      </w:r>
    </w:p>
    <w:p w14:paraId="68C3CDF2" w14:textId="77777777" w:rsidR="003B5597" w:rsidRPr="003B5597" w:rsidRDefault="003B5597" w:rsidP="003B5597">
      <w:pPr>
        <w:numPr>
          <w:ilvl w:val="0"/>
          <w:numId w:val="282"/>
        </w:numPr>
      </w:pPr>
      <w:r w:rsidRPr="003B5597">
        <w:rPr>
          <w:b/>
          <w:bCs/>
        </w:rPr>
        <w:t>Global AI Dialogue:</w:t>
      </w:r>
      <w:r w:rsidRPr="003B5597">
        <w:t xml:space="preserve"> Facilitates international discussions on ethical AI, promoting collaboration across diverse political systems.</w:t>
      </w:r>
    </w:p>
    <w:p w14:paraId="3AC09E3F" w14:textId="77777777" w:rsidR="003B5597" w:rsidRPr="003B5597" w:rsidRDefault="003B5597" w:rsidP="003B5597">
      <w:pPr>
        <w:numPr>
          <w:ilvl w:val="0"/>
          <w:numId w:val="282"/>
        </w:numPr>
      </w:pPr>
      <w:r w:rsidRPr="003B5597">
        <w:rPr>
          <w:b/>
          <w:bCs/>
        </w:rPr>
        <w:t>Interdisciplinary Focus:</w:t>
      </w:r>
      <w:r w:rsidRPr="003B5597">
        <w:t xml:space="preserve"> Combines technical innovation with social and policy considerations, reflecting China’s holistic approach to AI governance.</w:t>
      </w:r>
    </w:p>
    <w:p w14:paraId="0A83AEDB" w14:textId="77777777" w:rsidR="003B5597" w:rsidRPr="003B5597" w:rsidRDefault="003B5597" w:rsidP="003B5597">
      <w:pPr>
        <w:numPr>
          <w:ilvl w:val="0"/>
          <w:numId w:val="282"/>
        </w:numPr>
      </w:pPr>
      <w:r w:rsidRPr="003B5597">
        <w:rPr>
          <w:b/>
          <w:bCs/>
        </w:rPr>
        <w:t>Alignment with National Goals:</w:t>
      </w:r>
      <w:r w:rsidRPr="003B5597">
        <w:t xml:space="preserve"> Embeds ethical principles within China’s broader vision of technological leadership and geopolitical influence.</w:t>
      </w:r>
    </w:p>
    <w:p w14:paraId="0EC53775" w14:textId="77777777" w:rsidR="004E3188" w:rsidRDefault="003B5597" w:rsidP="004E3188">
      <w:pPr>
        <w:rPr>
          <w:rFonts w:ascii="Times New Roman" w:eastAsia="Times New Roman" w:hAnsi="Times New Roman" w:cs="Times New Roman"/>
          <w:b/>
          <w:bCs/>
          <w:kern w:val="0"/>
          <w:sz w:val="27"/>
          <w:szCs w:val="27"/>
          <w14:ligatures w14:val="none"/>
        </w:rPr>
      </w:pPr>
      <w:r w:rsidRPr="003B5597">
        <w:rPr>
          <w:b/>
          <w:bCs/>
        </w:rPr>
        <w:t>Why Include Tsinghua University?</w:t>
      </w:r>
      <w:r w:rsidRPr="003B5597">
        <w:br/>
        <w:t>Tsinghua’s contributions offer a distinct perspective on how ethical AI governance can align with national strategic goals. Including Tsinghua provides insight into state-led governance models and their implications for global AI ethics, enriching the analysis with diverse geopolitical and cultural contexts.</w:t>
      </w:r>
      <w:r w:rsidR="004E3188" w:rsidRPr="004E3188">
        <w:rPr>
          <w:rFonts w:ascii="Times New Roman" w:eastAsia="Times New Roman" w:hAnsi="Times New Roman" w:cs="Times New Roman"/>
          <w:b/>
          <w:bCs/>
          <w:kern w:val="0"/>
          <w:sz w:val="27"/>
          <w:szCs w:val="27"/>
          <w14:ligatures w14:val="none"/>
        </w:rPr>
        <w:t xml:space="preserve"> </w:t>
      </w:r>
    </w:p>
    <w:p w14:paraId="2C4D8A41" w14:textId="2852E26D" w:rsidR="004E3188" w:rsidRPr="004E3188" w:rsidRDefault="004E3188" w:rsidP="004E3188">
      <w:pPr>
        <w:pStyle w:val="Heading1"/>
      </w:pPr>
      <w:r w:rsidRPr="004E3188">
        <w:t>Indian Institute of Technology (IIT): Centre for Responsible AI (CeRAI)</w:t>
      </w:r>
    </w:p>
    <w:p w14:paraId="35BDA1ED" w14:textId="77777777" w:rsidR="004E3188" w:rsidRPr="004E3188" w:rsidRDefault="004E3188" w:rsidP="004E3188">
      <w:r w:rsidRPr="004E3188">
        <w:rPr>
          <w:b/>
          <w:bCs/>
        </w:rPr>
        <w:lastRenderedPageBreak/>
        <w:t>Key Initiatives</w:t>
      </w:r>
    </w:p>
    <w:p w14:paraId="46F9D16C" w14:textId="77777777" w:rsidR="004E3188" w:rsidRPr="004E3188" w:rsidRDefault="004E3188" w:rsidP="004E3188">
      <w:pPr>
        <w:numPr>
          <w:ilvl w:val="0"/>
          <w:numId w:val="283"/>
        </w:numPr>
      </w:pPr>
      <w:r w:rsidRPr="004E3188">
        <w:rPr>
          <w:b/>
          <w:bCs/>
        </w:rPr>
        <w:t>Centre for Responsible AI (CeRAI) (Established 2023)</w:t>
      </w:r>
    </w:p>
    <w:p w14:paraId="78E3EB48" w14:textId="77777777" w:rsidR="004E3188" w:rsidRPr="004E3188" w:rsidRDefault="004E3188" w:rsidP="004E3188">
      <w:pPr>
        <w:numPr>
          <w:ilvl w:val="1"/>
          <w:numId w:val="283"/>
        </w:numPr>
      </w:pPr>
      <w:r w:rsidRPr="004E3188">
        <w:t>Focuses on interdisciplinary research to ensure ethical and responsible AI development.</w:t>
      </w:r>
    </w:p>
    <w:p w14:paraId="5AC61B32" w14:textId="77777777" w:rsidR="004E3188" w:rsidRPr="004E3188" w:rsidRDefault="004E3188" w:rsidP="004E3188">
      <w:pPr>
        <w:numPr>
          <w:ilvl w:val="1"/>
          <w:numId w:val="283"/>
        </w:numPr>
      </w:pPr>
      <w:r w:rsidRPr="004E3188">
        <w:t>Addresses challenges like algorithmic bias, data privacy, and societal inequities in AI applications.</w:t>
      </w:r>
    </w:p>
    <w:p w14:paraId="7D0E38AF" w14:textId="77777777" w:rsidR="004E3188" w:rsidRPr="004E3188" w:rsidRDefault="004E3188" w:rsidP="004E3188">
      <w:pPr>
        <w:numPr>
          <w:ilvl w:val="0"/>
          <w:numId w:val="283"/>
        </w:numPr>
      </w:pPr>
      <w:r w:rsidRPr="004E3188">
        <w:rPr>
          <w:b/>
          <w:bCs/>
        </w:rPr>
        <w:t>Ethics in AI for Developing Nations (Ongoing)</w:t>
      </w:r>
    </w:p>
    <w:p w14:paraId="25A18484" w14:textId="77777777" w:rsidR="004E3188" w:rsidRPr="004E3188" w:rsidRDefault="004E3188" w:rsidP="004E3188">
      <w:pPr>
        <w:numPr>
          <w:ilvl w:val="1"/>
          <w:numId w:val="283"/>
        </w:numPr>
      </w:pPr>
      <w:r w:rsidRPr="004E3188">
        <w:t>Explores AI’s potential to address issues like poverty, education, and healthcare in the Indian context.</w:t>
      </w:r>
    </w:p>
    <w:p w14:paraId="40658801" w14:textId="77777777" w:rsidR="004E3188" w:rsidRPr="004E3188" w:rsidRDefault="004E3188" w:rsidP="004E3188">
      <w:pPr>
        <w:numPr>
          <w:ilvl w:val="1"/>
          <w:numId w:val="283"/>
        </w:numPr>
      </w:pPr>
      <w:r w:rsidRPr="004E3188">
        <w:t>Develops frameworks that prioritize inclusive AI solutions for underserved communities.</w:t>
      </w:r>
    </w:p>
    <w:p w14:paraId="121F7638" w14:textId="77777777" w:rsidR="004E3188" w:rsidRPr="004E3188" w:rsidRDefault="004E3188" w:rsidP="004E3188">
      <w:pPr>
        <w:numPr>
          <w:ilvl w:val="0"/>
          <w:numId w:val="283"/>
        </w:numPr>
      </w:pPr>
      <w:r w:rsidRPr="004E3188">
        <w:rPr>
          <w:b/>
          <w:bCs/>
        </w:rPr>
        <w:t>Partnership with Global Tech Leaders (Ongoing)</w:t>
      </w:r>
    </w:p>
    <w:p w14:paraId="5C06EC61" w14:textId="77777777" w:rsidR="004E3188" w:rsidRPr="004E3188" w:rsidRDefault="004E3188" w:rsidP="004E3188">
      <w:pPr>
        <w:numPr>
          <w:ilvl w:val="1"/>
          <w:numId w:val="283"/>
        </w:numPr>
      </w:pPr>
      <w:r w:rsidRPr="004E3188">
        <w:t>Collaborates with companies like Google to develop tools and frameworks for responsible AI.</w:t>
      </w:r>
    </w:p>
    <w:p w14:paraId="10A71B42" w14:textId="77777777" w:rsidR="004E3188" w:rsidRPr="004E3188" w:rsidRDefault="004E3188" w:rsidP="004E3188">
      <w:pPr>
        <w:numPr>
          <w:ilvl w:val="1"/>
          <w:numId w:val="283"/>
        </w:numPr>
      </w:pPr>
      <w:r w:rsidRPr="004E3188">
        <w:t>Combines industry insights with academic rigor to operationalize ethical AI principles.</w:t>
      </w:r>
    </w:p>
    <w:p w14:paraId="75CD7A88" w14:textId="77777777" w:rsidR="004E3188" w:rsidRPr="004E3188" w:rsidRDefault="004E3188" w:rsidP="004E3188">
      <w:pPr>
        <w:numPr>
          <w:ilvl w:val="0"/>
          <w:numId w:val="283"/>
        </w:numPr>
      </w:pPr>
      <w:r w:rsidRPr="004E3188">
        <w:rPr>
          <w:b/>
          <w:bCs/>
        </w:rPr>
        <w:t>AI for Societal Impact (Ongoing)</w:t>
      </w:r>
    </w:p>
    <w:p w14:paraId="66E29F27" w14:textId="77777777" w:rsidR="004E3188" w:rsidRPr="004E3188" w:rsidRDefault="004E3188" w:rsidP="004E3188">
      <w:pPr>
        <w:numPr>
          <w:ilvl w:val="1"/>
          <w:numId w:val="283"/>
        </w:numPr>
      </w:pPr>
      <w:r w:rsidRPr="004E3188">
        <w:t>Develops AI applications aimed at addressing local and global challenges, including environmental sustainability and disaster response.</w:t>
      </w:r>
    </w:p>
    <w:p w14:paraId="1F007CCD" w14:textId="77777777" w:rsidR="004E3188" w:rsidRPr="004E3188" w:rsidRDefault="004E3188" w:rsidP="004E3188">
      <w:pPr>
        <w:numPr>
          <w:ilvl w:val="1"/>
          <w:numId w:val="283"/>
        </w:numPr>
      </w:pPr>
      <w:r w:rsidRPr="004E3188">
        <w:t>Ensures that AI technologies align with India’s cultural and socio-economic values.</w:t>
      </w:r>
    </w:p>
    <w:p w14:paraId="70C091F2" w14:textId="77777777" w:rsidR="004E3188" w:rsidRPr="004E3188" w:rsidRDefault="004E3188" w:rsidP="004E3188">
      <w:r w:rsidRPr="004E3188">
        <w:rPr>
          <w:b/>
          <w:bCs/>
        </w:rPr>
        <w:t xml:space="preserve">Comparison to </w:t>
      </w:r>
      <w:proofErr w:type="spellStart"/>
      <w:r w:rsidRPr="004E3188">
        <w:rPr>
          <w:b/>
          <w:bCs/>
        </w:rPr>
        <w:t>Floridi’s</w:t>
      </w:r>
      <w:proofErr w:type="spellEnd"/>
      <w:r w:rsidRPr="004E3188">
        <w:rPr>
          <w:b/>
          <w:bCs/>
        </w:rPr>
        <w:t xml:space="preserve"> Four Principles</w:t>
      </w:r>
    </w:p>
    <w:p w14:paraId="26ABEA13" w14:textId="77777777" w:rsidR="004E3188" w:rsidRPr="004E3188" w:rsidRDefault="004E3188" w:rsidP="004E3188">
      <w:pPr>
        <w:numPr>
          <w:ilvl w:val="0"/>
          <w:numId w:val="284"/>
        </w:numPr>
      </w:pPr>
      <w:r w:rsidRPr="004E3188">
        <w:rPr>
          <w:b/>
          <w:bCs/>
        </w:rPr>
        <w:t>Beneficence:</w:t>
      </w:r>
    </w:p>
    <w:p w14:paraId="2C3FA9CE" w14:textId="77777777" w:rsidR="004E3188" w:rsidRPr="004E3188" w:rsidRDefault="004E3188" w:rsidP="004E3188">
      <w:pPr>
        <w:numPr>
          <w:ilvl w:val="1"/>
          <w:numId w:val="284"/>
        </w:numPr>
      </w:pPr>
      <w:r w:rsidRPr="004E3188">
        <w:t xml:space="preserve">Alignment: IIT’s focus on AI for poverty alleviation and healthcare aligns with </w:t>
      </w:r>
      <w:proofErr w:type="spellStart"/>
      <w:r w:rsidRPr="004E3188">
        <w:t>Floridi’s</w:t>
      </w:r>
      <w:proofErr w:type="spellEnd"/>
      <w:r w:rsidRPr="004E3188">
        <w:t xml:space="preserve"> emphasis on societal well-being.</w:t>
      </w:r>
    </w:p>
    <w:p w14:paraId="21620194" w14:textId="77777777" w:rsidR="004E3188" w:rsidRPr="004E3188" w:rsidRDefault="004E3188" w:rsidP="004E3188">
      <w:pPr>
        <w:numPr>
          <w:ilvl w:val="1"/>
          <w:numId w:val="284"/>
        </w:numPr>
      </w:pPr>
      <w:r w:rsidRPr="004E3188">
        <w:t>Differences: Beneficence is framed in a developmental context, prioritizing solutions for pressing socio-economic challenges in developing nations.</w:t>
      </w:r>
    </w:p>
    <w:p w14:paraId="47E35804" w14:textId="77777777" w:rsidR="004E3188" w:rsidRPr="004E3188" w:rsidRDefault="004E3188" w:rsidP="004E3188">
      <w:pPr>
        <w:numPr>
          <w:ilvl w:val="0"/>
          <w:numId w:val="284"/>
        </w:numPr>
      </w:pPr>
      <w:r w:rsidRPr="004E3188">
        <w:rPr>
          <w:b/>
          <w:bCs/>
        </w:rPr>
        <w:t>Non-Maleficence:</w:t>
      </w:r>
    </w:p>
    <w:p w14:paraId="77B475B4" w14:textId="77777777" w:rsidR="004E3188" w:rsidRPr="004E3188" w:rsidRDefault="004E3188" w:rsidP="004E3188">
      <w:pPr>
        <w:numPr>
          <w:ilvl w:val="1"/>
          <w:numId w:val="284"/>
        </w:numPr>
      </w:pPr>
      <w:r w:rsidRPr="004E3188">
        <w:t xml:space="preserve">Alignment: Efforts to mitigate bias and safeguard data privacy reflect </w:t>
      </w:r>
      <w:proofErr w:type="spellStart"/>
      <w:r w:rsidRPr="004E3188">
        <w:t>Floridi’s</w:t>
      </w:r>
      <w:proofErr w:type="spellEnd"/>
      <w:r w:rsidRPr="004E3188">
        <w:t xml:space="preserve"> call to avoid harm.</w:t>
      </w:r>
    </w:p>
    <w:p w14:paraId="61147BF1" w14:textId="77777777" w:rsidR="004E3188" w:rsidRPr="004E3188" w:rsidRDefault="004E3188" w:rsidP="004E3188">
      <w:pPr>
        <w:numPr>
          <w:ilvl w:val="1"/>
          <w:numId w:val="284"/>
        </w:numPr>
      </w:pPr>
      <w:r w:rsidRPr="004E3188">
        <w:t>Differences: IIT’s focus is on minimizing harm in resource-constrained environments, offering a pragmatic approach tailored to developing economies.</w:t>
      </w:r>
    </w:p>
    <w:p w14:paraId="69E3A8A3" w14:textId="77777777" w:rsidR="004E3188" w:rsidRPr="004E3188" w:rsidRDefault="004E3188" w:rsidP="004E3188">
      <w:pPr>
        <w:numPr>
          <w:ilvl w:val="0"/>
          <w:numId w:val="284"/>
        </w:numPr>
      </w:pPr>
      <w:r w:rsidRPr="004E3188">
        <w:rPr>
          <w:b/>
          <w:bCs/>
        </w:rPr>
        <w:t>Autonomy:</w:t>
      </w:r>
    </w:p>
    <w:p w14:paraId="5DC9581E" w14:textId="77777777" w:rsidR="004E3188" w:rsidRPr="004E3188" w:rsidRDefault="004E3188" w:rsidP="004E3188">
      <w:pPr>
        <w:numPr>
          <w:ilvl w:val="1"/>
          <w:numId w:val="284"/>
        </w:numPr>
      </w:pPr>
      <w:r w:rsidRPr="004E3188">
        <w:lastRenderedPageBreak/>
        <w:t xml:space="preserve">Alignment: Research on transparency and accountability supports </w:t>
      </w:r>
      <w:proofErr w:type="spellStart"/>
      <w:r w:rsidRPr="004E3188">
        <w:t>Floridi’s</w:t>
      </w:r>
      <w:proofErr w:type="spellEnd"/>
      <w:r w:rsidRPr="004E3188">
        <w:t xml:space="preserve"> principle of preserving decision-making power.</w:t>
      </w:r>
    </w:p>
    <w:p w14:paraId="10466E1D" w14:textId="77777777" w:rsidR="004E3188" w:rsidRPr="004E3188" w:rsidRDefault="004E3188" w:rsidP="004E3188">
      <w:pPr>
        <w:numPr>
          <w:ilvl w:val="1"/>
          <w:numId w:val="284"/>
        </w:numPr>
      </w:pPr>
      <w:r w:rsidRPr="004E3188">
        <w:t>Differences: Autonomy is contextualized within collective societal goals, emphasizing equitable access over individual control.</w:t>
      </w:r>
    </w:p>
    <w:p w14:paraId="78FB01A2" w14:textId="77777777" w:rsidR="004E3188" w:rsidRPr="004E3188" w:rsidRDefault="004E3188" w:rsidP="004E3188">
      <w:pPr>
        <w:numPr>
          <w:ilvl w:val="0"/>
          <w:numId w:val="284"/>
        </w:numPr>
      </w:pPr>
      <w:r w:rsidRPr="004E3188">
        <w:rPr>
          <w:b/>
          <w:bCs/>
        </w:rPr>
        <w:t>Justice:</w:t>
      </w:r>
    </w:p>
    <w:p w14:paraId="507A9F68" w14:textId="77777777" w:rsidR="004E3188" w:rsidRPr="004E3188" w:rsidRDefault="004E3188" w:rsidP="004E3188">
      <w:pPr>
        <w:numPr>
          <w:ilvl w:val="1"/>
          <w:numId w:val="284"/>
        </w:numPr>
      </w:pPr>
      <w:r w:rsidRPr="004E3188">
        <w:t xml:space="preserve">Alignment: IIT’s work on inclusive AI and equitable access mirrors </w:t>
      </w:r>
      <w:proofErr w:type="spellStart"/>
      <w:r w:rsidRPr="004E3188">
        <w:t>Floridi’s</w:t>
      </w:r>
      <w:proofErr w:type="spellEnd"/>
      <w:r w:rsidRPr="004E3188">
        <w:t xml:space="preserve"> focus on fairness.</w:t>
      </w:r>
    </w:p>
    <w:p w14:paraId="0B4246DB" w14:textId="77777777" w:rsidR="004E3188" w:rsidRPr="004E3188" w:rsidRDefault="004E3188" w:rsidP="004E3188">
      <w:pPr>
        <w:numPr>
          <w:ilvl w:val="1"/>
          <w:numId w:val="284"/>
        </w:numPr>
      </w:pPr>
      <w:r w:rsidRPr="004E3188">
        <w:t>Differences: Justice is tied to addressing systemic inequities, reflecting India’s developmental priorities.</w:t>
      </w:r>
    </w:p>
    <w:p w14:paraId="08A4EC85" w14:textId="77777777" w:rsidR="004E3188" w:rsidRPr="004E3188" w:rsidRDefault="004E3188" w:rsidP="004E3188">
      <w:r w:rsidRPr="004E3188">
        <w:rPr>
          <w:b/>
          <w:bCs/>
        </w:rPr>
        <w:t>Unique Contributions by IIT</w:t>
      </w:r>
    </w:p>
    <w:p w14:paraId="3A125D32" w14:textId="77777777" w:rsidR="004E3188" w:rsidRPr="004E3188" w:rsidRDefault="004E3188" w:rsidP="004E3188">
      <w:pPr>
        <w:numPr>
          <w:ilvl w:val="0"/>
          <w:numId w:val="285"/>
        </w:numPr>
      </w:pPr>
      <w:r w:rsidRPr="004E3188">
        <w:rPr>
          <w:b/>
          <w:bCs/>
        </w:rPr>
        <w:t>Development-Focused Ethics:</w:t>
      </w:r>
      <w:r w:rsidRPr="004E3188">
        <w:t xml:space="preserve"> Addresses ethical AI within the unique challenges of a developing nation, offering a model for inclusive AI governance.</w:t>
      </w:r>
    </w:p>
    <w:p w14:paraId="6D8E0773" w14:textId="77777777" w:rsidR="004E3188" w:rsidRPr="004E3188" w:rsidRDefault="004E3188" w:rsidP="004E3188">
      <w:pPr>
        <w:numPr>
          <w:ilvl w:val="0"/>
          <w:numId w:val="285"/>
        </w:numPr>
      </w:pPr>
      <w:r w:rsidRPr="004E3188">
        <w:rPr>
          <w:b/>
          <w:bCs/>
        </w:rPr>
        <w:t>Global and Local Collaboration:</w:t>
      </w:r>
      <w:r w:rsidRPr="004E3188">
        <w:t xml:space="preserve"> Combines global expertise with local insights to develop context-sensitive ethical frameworks.</w:t>
      </w:r>
    </w:p>
    <w:p w14:paraId="7CC0C122" w14:textId="77777777" w:rsidR="004E3188" w:rsidRPr="004E3188" w:rsidRDefault="004E3188" w:rsidP="004E3188">
      <w:pPr>
        <w:numPr>
          <w:ilvl w:val="0"/>
          <w:numId w:val="285"/>
        </w:numPr>
      </w:pPr>
      <w:r w:rsidRPr="004E3188">
        <w:rPr>
          <w:b/>
          <w:bCs/>
        </w:rPr>
        <w:t>Societal Impact:</w:t>
      </w:r>
      <w:r w:rsidRPr="004E3188">
        <w:t xml:space="preserve"> Prioritizes applications that directly benefit underserved communities, linking ethics to tangible outcomes.</w:t>
      </w:r>
    </w:p>
    <w:p w14:paraId="09BE2705" w14:textId="77777777" w:rsidR="004E3188" w:rsidRPr="004E3188" w:rsidRDefault="004E3188" w:rsidP="004E3188">
      <w:pPr>
        <w:numPr>
          <w:ilvl w:val="0"/>
          <w:numId w:val="285"/>
        </w:numPr>
      </w:pPr>
      <w:r w:rsidRPr="004E3188">
        <w:rPr>
          <w:b/>
          <w:bCs/>
        </w:rPr>
        <w:t>Scalability:</w:t>
      </w:r>
      <w:r w:rsidRPr="004E3188">
        <w:t xml:space="preserve"> Focuses on scalable solutions that can be adapted to other developing nations, contributing to global AI governance.</w:t>
      </w:r>
    </w:p>
    <w:p w14:paraId="5EEBB36C" w14:textId="77777777" w:rsidR="004E3188" w:rsidRPr="004E3188" w:rsidRDefault="004E3188" w:rsidP="004E3188">
      <w:r w:rsidRPr="004E3188">
        <w:rPr>
          <w:b/>
          <w:bCs/>
        </w:rPr>
        <w:t>Why Include IIT?</w:t>
      </w:r>
      <w:r w:rsidRPr="004E3188">
        <w:br/>
        <w:t>IIT’s initiatives highlight the role of academic institutions in addressing the ethical challenges of AI in developing economies. Including IIT provides valuable insights into how AI governance can be tailored to diverse socio-economic contexts, complementing the broader analysis of global AI ethics.</w:t>
      </w:r>
    </w:p>
    <w:p w14:paraId="142BBD2D" w14:textId="77777777" w:rsidR="00560ECD" w:rsidRPr="00560ECD" w:rsidRDefault="00560ECD" w:rsidP="00560ECD">
      <w:pPr>
        <w:pStyle w:val="Heading1"/>
      </w:pPr>
      <w:r w:rsidRPr="00560ECD">
        <w:t>Gaps and Challenges in Universities: Building on Government Frameworks</w:t>
      </w:r>
    </w:p>
    <w:p w14:paraId="6D052589" w14:textId="77777777" w:rsidR="00560ECD" w:rsidRPr="00560ECD" w:rsidRDefault="00560ECD" w:rsidP="00560ECD">
      <w:r w:rsidRPr="00560ECD">
        <w:t>While academic institutions address significant gaps left by government-led AI governance frameworks, they also face their own set of challenges. These limitations emerge from the interplay between their theoretical focus and the practical requirements of implementing AI ethics on a global scale. Reflecting on the government frameworks discussed earlier, universities serve as crucial intermediaries, providing the research, education, and interdisciplinary collaboration necessary to bridge ethical principles and actionable governance. However, their contributions are often constrained by limitations in scope, resources, and global applicability.</w:t>
      </w:r>
    </w:p>
    <w:p w14:paraId="797DEFD4" w14:textId="77777777" w:rsidR="00560ECD" w:rsidRPr="00560ECD" w:rsidRDefault="00560ECD" w:rsidP="00560ECD">
      <w:pPr>
        <w:rPr>
          <w:b/>
          <w:bCs/>
        </w:rPr>
      </w:pPr>
      <w:r w:rsidRPr="00560ECD">
        <w:rPr>
          <w:b/>
          <w:bCs/>
        </w:rPr>
        <w:t>Theoretical Depth vs. Practical Implementation</w:t>
      </w:r>
    </w:p>
    <w:p w14:paraId="6F6689FB" w14:textId="77777777" w:rsidR="00560ECD" w:rsidRPr="00560ECD" w:rsidRDefault="00560ECD" w:rsidP="00560ECD">
      <w:r w:rsidRPr="00560ECD">
        <w:t xml:space="preserve">Universities excel in generating theoretical frameworks and fostering intellectual discourse on AI ethics, but translating these insights into practice remains a challenge. For instance, while institutions like MIT and Stanford provide actionable tools like the AI Index and open-source ethical frameworks, these tools often fail to achieve widespread adoption outside of academic and </w:t>
      </w:r>
      <w:r w:rsidRPr="00560ECD">
        <w:lastRenderedPageBreak/>
        <w:t>research contexts. This mirrors a limitation observed in government frameworks, where principles like transparency and accountability are articulated but lack sufficient operational mechanisms to ensure implementation. The gap between academic theory and real-world application creates a barrier to comprehensive governance that combines ethical principles with enforceable practices.</w:t>
      </w:r>
    </w:p>
    <w:p w14:paraId="4BC846A9" w14:textId="77777777" w:rsidR="00560ECD" w:rsidRPr="00560ECD" w:rsidRDefault="00560ECD" w:rsidP="00560ECD">
      <w:pPr>
        <w:rPr>
          <w:b/>
          <w:bCs/>
        </w:rPr>
      </w:pPr>
      <w:r w:rsidRPr="00560ECD">
        <w:rPr>
          <w:b/>
          <w:bCs/>
        </w:rPr>
        <w:t>Fragmentation of Efforts</w:t>
      </w:r>
    </w:p>
    <w:p w14:paraId="5D4BB190" w14:textId="77777777" w:rsidR="00560ECD" w:rsidRPr="00560ECD" w:rsidRDefault="00560ECD" w:rsidP="00560ECD">
      <w:r w:rsidRPr="00560ECD">
        <w:t xml:space="preserve">Academic institutions operate independently and often focus on region-specific challenges, leading to a fragmented landscape of AI ethics research. For example, while Oxford’s </w:t>
      </w:r>
      <w:proofErr w:type="spellStart"/>
      <w:r w:rsidRPr="00560ECD">
        <w:t>GovAI</w:t>
      </w:r>
      <w:proofErr w:type="spellEnd"/>
      <w:r w:rsidRPr="00560ECD">
        <w:t xml:space="preserve"> emphasizes governance at national and international levels, Tsinghua University integrates AI ethics into China’s state-led strategic goals, and IIT addresses developmental priorities unique to India. These differing priorities limit the scalability of academic contributions to global AI governance. Similar to the fragmentation observed in government frameworks—where national priorities diverge sharply—universities struggle to harmonize their research outputs into a cohesive, globally applicable framework.</w:t>
      </w:r>
    </w:p>
    <w:p w14:paraId="3BE7B7EE" w14:textId="77777777" w:rsidR="00560ECD" w:rsidRPr="00560ECD" w:rsidRDefault="00560ECD" w:rsidP="00560ECD">
      <w:pPr>
        <w:rPr>
          <w:b/>
          <w:bCs/>
        </w:rPr>
      </w:pPr>
      <w:r w:rsidRPr="00560ECD">
        <w:rPr>
          <w:b/>
          <w:bCs/>
        </w:rPr>
        <w:t>Limited Influence on Policy</w:t>
      </w:r>
    </w:p>
    <w:p w14:paraId="4387FE67" w14:textId="77777777" w:rsidR="00560ECD" w:rsidRPr="00560ECD" w:rsidRDefault="00560ECD" w:rsidP="00560ECD">
      <w:r w:rsidRPr="00560ECD">
        <w:t xml:space="preserve">Although academic institutions play a pivotal role in informing policy, their influence on actual governance decisions remains limited. For example, while MIT’s RAISE program and Oxford’s </w:t>
      </w:r>
      <w:proofErr w:type="spellStart"/>
      <w:r w:rsidRPr="00560ECD">
        <w:t>GovAI</w:t>
      </w:r>
      <w:proofErr w:type="spellEnd"/>
      <w:r w:rsidRPr="00560ECD">
        <w:t xml:space="preserve"> provide valuable insights into ethical AI, the adoption of these insights into national or international policy frameworks often depends on political will and bureaucratic alignment. This is analogous to the enforcement gaps seen in international bodies like the OECD and United Nations, where principles lack binding mechanisms. Without stronger partnerships between academia and policymakers, the potential of universities to shape AI governance frameworks remains underutilized.</w:t>
      </w:r>
    </w:p>
    <w:p w14:paraId="53378032" w14:textId="77777777" w:rsidR="00560ECD" w:rsidRPr="00560ECD" w:rsidRDefault="00560ECD" w:rsidP="00560ECD">
      <w:pPr>
        <w:rPr>
          <w:b/>
          <w:bCs/>
        </w:rPr>
      </w:pPr>
      <w:r w:rsidRPr="00560ECD">
        <w:rPr>
          <w:b/>
          <w:bCs/>
        </w:rPr>
        <w:t>Resource Constraints and Institutional Silos</w:t>
      </w:r>
    </w:p>
    <w:p w14:paraId="133DE2A5" w14:textId="77777777" w:rsidR="00560ECD" w:rsidRPr="00560ECD" w:rsidRDefault="00560ECD" w:rsidP="00560ECD">
      <w:r w:rsidRPr="00560ECD">
        <w:t>Unlike government bodies with dedicated resources and legal authority, academic institutions often operate under budgetary and organizational constraints. These limitations hinder their ability to scale research initiatives and engage meaningfully with diverse stakeholders, including industry, government, and civil society. For instance, while IIT’s CeRAI and Tsinghua’s I-AIIG have made strides in addressing local and regional challenges, their reach remains constrained compared to global initiatives by entities like NATO or the United Nations. Institutional silos further exacerbate this issue, limiting interdisciplinary collaboration that could otherwise generate more holistic and scalable solutions.</w:t>
      </w:r>
    </w:p>
    <w:p w14:paraId="482C9DAC" w14:textId="77777777" w:rsidR="00560ECD" w:rsidRPr="00560ECD" w:rsidRDefault="00560ECD" w:rsidP="00560ECD">
      <w:pPr>
        <w:rPr>
          <w:b/>
          <w:bCs/>
        </w:rPr>
      </w:pPr>
      <w:r w:rsidRPr="00560ECD">
        <w:rPr>
          <w:b/>
          <w:bCs/>
        </w:rPr>
        <w:t>Trends and Insights for a New Framework</w:t>
      </w:r>
    </w:p>
    <w:p w14:paraId="72A99F21" w14:textId="50B3ECDB" w:rsidR="00560ECD" w:rsidRPr="00560ECD" w:rsidRDefault="00560ECD" w:rsidP="00560ECD">
      <w:r w:rsidRPr="00560ECD">
        <w:t>The interplay between government and academic efforts reveals trends that can inform the development of a new framework for AI ethics and governance:</w:t>
      </w:r>
    </w:p>
    <w:p w14:paraId="704AB869" w14:textId="77777777" w:rsidR="00560ECD" w:rsidRPr="00560ECD" w:rsidRDefault="00560ECD" w:rsidP="00560ECD">
      <w:pPr>
        <w:numPr>
          <w:ilvl w:val="0"/>
          <w:numId w:val="286"/>
        </w:numPr>
      </w:pPr>
      <w:r w:rsidRPr="00560ECD">
        <w:rPr>
          <w:b/>
          <w:bCs/>
        </w:rPr>
        <w:t>Operationalization of Principles:</w:t>
      </w:r>
      <w:r w:rsidRPr="00560ECD">
        <w:t xml:space="preserve"> Both sectors highlight the need for translating high-level ethical principles into actionable tools and frameworks. Academic institutions can complement government initiatives by providing methodologies for operationalizing principles like fairness, transparency, and accountability.</w:t>
      </w:r>
    </w:p>
    <w:p w14:paraId="7D91850F" w14:textId="77777777" w:rsidR="00560ECD" w:rsidRPr="00560ECD" w:rsidRDefault="00560ECD" w:rsidP="00560ECD">
      <w:pPr>
        <w:numPr>
          <w:ilvl w:val="0"/>
          <w:numId w:val="286"/>
        </w:numPr>
      </w:pPr>
      <w:r w:rsidRPr="00560ECD">
        <w:rPr>
          <w:b/>
          <w:bCs/>
        </w:rPr>
        <w:lastRenderedPageBreak/>
        <w:t>Harmonization Across Contexts:</w:t>
      </w:r>
      <w:r w:rsidRPr="00560ECD">
        <w:t xml:space="preserve"> The divergence in priorities between governments and universities underscores the importance of creating flexible governance models that can adapt to cultural, political, and developmental contexts. Universities’ interdisciplinary research can play a key role in bridging these gaps.</w:t>
      </w:r>
    </w:p>
    <w:p w14:paraId="52AA8676" w14:textId="77777777" w:rsidR="00560ECD" w:rsidRPr="00560ECD" w:rsidRDefault="00560ECD" w:rsidP="00560ECD">
      <w:pPr>
        <w:numPr>
          <w:ilvl w:val="0"/>
          <w:numId w:val="286"/>
        </w:numPr>
      </w:pPr>
      <w:r w:rsidRPr="00560ECD">
        <w:rPr>
          <w:b/>
          <w:bCs/>
        </w:rPr>
        <w:t>Collaboration and Partnerships:</w:t>
      </w:r>
      <w:r w:rsidRPr="00560ECD">
        <w:t xml:space="preserve"> A recurring challenge in both sectors is the lack of effective collaboration. Building stronger partnerships between academic institutions and governments could enhance the scalability and impact of ethical AI governance.</w:t>
      </w:r>
    </w:p>
    <w:p w14:paraId="72F53A00" w14:textId="77777777" w:rsidR="00560ECD" w:rsidRPr="00560ECD" w:rsidRDefault="00560ECD" w:rsidP="00560ECD">
      <w:pPr>
        <w:numPr>
          <w:ilvl w:val="0"/>
          <w:numId w:val="286"/>
        </w:numPr>
      </w:pPr>
      <w:r w:rsidRPr="00560ECD">
        <w:rPr>
          <w:b/>
          <w:bCs/>
        </w:rPr>
        <w:t>Focus on Emerging Risks:</w:t>
      </w:r>
      <w:r w:rsidRPr="00560ECD">
        <w:t xml:space="preserve"> Both sectors struggle to keep pace with rapidly evolving AI technologies. Universities are well-positioned to anticipate and address emerging risks, such as generative AI and algorithmic manipulation, by providing foresight through dedicated research initiatives.</w:t>
      </w:r>
    </w:p>
    <w:p w14:paraId="44BF09BC" w14:textId="77777777" w:rsidR="00560ECD" w:rsidRPr="00560ECD" w:rsidRDefault="00560ECD" w:rsidP="00560ECD">
      <w:pPr>
        <w:numPr>
          <w:ilvl w:val="0"/>
          <w:numId w:val="286"/>
        </w:numPr>
      </w:pPr>
      <w:r w:rsidRPr="00560ECD">
        <w:rPr>
          <w:b/>
          <w:bCs/>
        </w:rPr>
        <w:t>Inclusivity and Equity:</w:t>
      </w:r>
      <w:r w:rsidRPr="00560ECD">
        <w:t xml:space="preserve"> Addressing global challenges requires the integration of perspectives from both developed and developing nations. Including institutions like Tsinghua and IIT in global discourse ensures that diverse priorities and challenges are represented.</w:t>
      </w:r>
    </w:p>
    <w:p w14:paraId="6FE55553" w14:textId="77777777" w:rsidR="00560ECD" w:rsidRPr="00560ECD" w:rsidRDefault="00560ECD" w:rsidP="00560ECD">
      <w:r w:rsidRPr="00560ECD">
        <w:t>By analyzing the gaps and challenges in universities alongside those in government frameworks, it becomes clear that a new framework must integrate the strengths of both sectors while addressing their limitations. This stepwise approach—from examining government-led efforts to identifying academic contributions—sets the stage for a comprehensive and adaptable AI governance model. The next section will explore how industry and non-governmental organizations (NGOs) further contribute to this evolving landscape, providing additional insights for a unified framework.</w:t>
      </w:r>
    </w:p>
    <w:p w14:paraId="08C871D7" w14:textId="11D3B71B" w:rsidR="006C654E" w:rsidRDefault="00EB3642" w:rsidP="006C654E">
      <w:pPr>
        <w:pStyle w:val="Heading1"/>
      </w:pPr>
      <w:r w:rsidRPr="00EB3642">
        <w:t>Corporat</w:t>
      </w:r>
      <w:r w:rsidR="00B97B93">
        <w:t>ions</w:t>
      </w:r>
    </w:p>
    <w:p w14:paraId="550D2485" w14:textId="77777777" w:rsidR="005F4888" w:rsidRPr="005F4888" w:rsidRDefault="005F4888" w:rsidP="005F4888">
      <w:r w:rsidRPr="005F4888">
        <w:t>Building on insights from government frameworks and academic institutions, the corporate sector emerges as an essential actor in translating AI ethics into actionable practices. Corporations possess the resources, technical expertise, and global reach to bridge the gap between high-level principles and their real-world implementation. While governments set regulatory standards and academia offers theoretical depth, corporations uniquely contribute practical tools, innovative technologies, and operational models that scale ethical principles to diverse global contexts.</w:t>
      </w:r>
    </w:p>
    <w:p w14:paraId="743EEE36" w14:textId="77777777" w:rsidR="005F4888" w:rsidRPr="005F4888" w:rsidRDefault="005F4888" w:rsidP="005F4888">
      <w:r w:rsidRPr="005F4888">
        <w:t>This analysis focuses on leading corporations that have significantly advanced AI ethics: Microsoft, Google, Meta (formerly Facebook), IBM, OpenAI, and Apple. These companies were selected for their groundbreaking initiatives, global influence, and substantial investment in ethical AI development. Each organization has developed distinctive approaches to address core challenges in AI governance, including transparency, accountability, fairness, and safety.</w:t>
      </w:r>
    </w:p>
    <w:p w14:paraId="2D457D09" w14:textId="77777777" w:rsidR="005F4888" w:rsidRPr="005F4888" w:rsidRDefault="005F4888" w:rsidP="005F4888">
      <w:r w:rsidRPr="005F4888">
        <w:t xml:space="preserve">Microsoft exemplifies a comprehensive approach to ethical AI through its Responsible AI Principles, emphasizing inclusiveness, transparency, and reliability. Initiatives like the Responsible AI Standard and AI for Accessibility illustrate how Microsoft operationalizes ethics by addressing bias and empowering underserved populations. Similarly, Google has prioritized fairness, safety, and privacy through tools such as TensorFlow Fairness Indicators and the Privacy Sandbox, which tackle issues like algorithmic bias and data protection. Meta contributes by addressing ethical </w:t>
      </w:r>
      <w:r w:rsidRPr="005F4888">
        <w:lastRenderedPageBreak/>
        <w:t xml:space="preserve">challenges unique to social media platforms, such as combating misinformation and promoting equity through system cards and fairness-focused tools. IBM, with its AI Fairness 360 toolkit and Watson </w:t>
      </w:r>
      <w:proofErr w:type="spellStart"/>
      <w:r w:rsidRPr="005F4888">
        <w:t>OpenScale</w:t>
      </w:r>
      <w:proofErr w:type="spellEnd"/>
      <w:r w:rsidRPr="005F4888">
        <w:t xml:space="preserve"> platform, operationalizes fairness and accountability in applied AI systems, while also advocating for stricter regulation of high-risk technologies like facial recognition. OpenAI, emphasizing long-term safety and alignment, tackles the challenges of generative AI and artificial general intelligence (AGI) through its charter and ongoing alignment research. Lastly, Apple champions privacy as a core value in its AI development, implementing on-device processing and differential privacy to ensure user autonomy and data security while advancing accessibility and health-related AI tools.</w:t>
      </w:r>
    </w:p>
    <w:p w14:paraId="5DDAA001" w14:textId="77777777" w:rsidR="005F4888" w:rsidRPr="005F4888" w:rsidRDefault="005F4888" w:rsidP="005F4888">
      <w:r w:rsidRPr="005F4888">
        <w:t>Although U.S.-based companies dominate the AI ethics landscape, global corporations also play a critical role in shaping governance. European companies like SAP and Siemens contribute to regulatory alignment and operational safety, with SAP focusing on transparency in enterprise software and Siemens on ethical deployment in critical sectors. Chinese firms, such as Alibaba and Tencent, integrate fairness and sustainability into their AI systems, reflecting the state’s emphasis on societal harmony and stability. Japanese corporations, including Sony and Fujitsu, prioritize privacy and trust in AI applications, while Indian companies like Infosys and Tata Consultancy Services (TCS) focus on scalability and inclusivity, addressing the unique challenges of emerging markets. These global players adapt foundational tools developed by U.S. companies to reflect local regulatory and cultural contexts, enriching the broader discourse on AI ethics.</w:t>
      </w:r>
    </w:p>
    <w:p w14:paraId="2739291F" w14:textId="77777777" w:rsidR="005F4888" w:rsidRPr="005F4888" w:rsidRDefault="005F4888" w:rsidP="005F4888">
      <w:r w:rsidRPr="005F4888">
        <w:t xml:space="preserve">Corporations uniquely address </w:t>
      </w:r>
      <w:proofErr w:type="gramStart"/>
      <w:r w:rsidRPr="005F4888">
        <w:t>several</w:t>
      </w:r>
      <w:proofErr w:type="gramEnd"/>
      <w:r w:rsidRPr="005F4888">
        <w:t xml:space="preserve"> gaps left by government and academic frameworks. Their ability to operationalize principles at scale, exemplified by IBM’s AI Fairness 360 and Google’s fairness metrics, bridges the gap between theoretical ethics and practical implementation. They also excel in adapting to emerging risks, such as misinformation and generative AI, by leveraging robust research and development capabilities. Multinational corporations operate across diverse jurisdictions, enabling them to harmonize ethical practices across fragmented governance systems. Furthermore, corporations bring industry-specific expertise, with Meta addressing social media-related challenges and Apple prioritizing accessibility and privacy in consumer technologies.</w:t>
      </w:r>
    </w:p>
    <w:p w14:paraId="56EB4D2C" w14:textId="77777777" w:rsidR="005F4888" w:rsidRPr="005F4888" w:rsidRDefault="005F4888" w:rsidP="005F4888">
      <w:r w:rsidRPr="005F4888">
        <w:t>Despite these contributions, the corporate sector faces significant challenges. Profit-driven motivations sometimes lead to "ethics washing," where companies superficially adhere to ethical principles without substantial action. Transparency remains another issue, as proprietary systems make it difficult for external stakeholders to assess compliance with ethical standards. Moreover, corporate initiatives often focus on developed markets, leaving significant gaps in addressing the needs of developing nations, as highlighted in discussions around institutions like IIT.</w:t>
      </w:r>
    </w:p>
    <w:p w14:paraId="1BFC72B2" w14:textId="77777777" w:rsidR="005F4888" w:rsidRPr="005F4888" w:rsidRDefault="005F4888" w:rsidP="005F4888">
      <w:r w:rsidRPr="005F4888">
        <w:t>The inclusion of global corporations alongside U.S.-based companies highlights the need for adaptable AI ethics frameworks that balance universal principles with regional nuances. By examining corporate contributions in conjunction with government and academic efforts, this analysis uncovers trends and best practices that enhance global AI governance. As the corporate sector continues to operationalize AI ethics, its initiatives complement and expand upon theoretical and regulatory approaches, paving the way for a unified and adaptable framework that bridges the theoretical and practical dimensions of AI ethics.</w:t>
      </w:r>
    </w:p>
    <w:p w14:paraId="0F826E34" w14:textId="053387C5" w:rsidR="00EB3642" w:rsidRPr="00EB3642" w:rsidRDefault="00EB3642" w:rsidP="00552D45">
      <w:pPr>
        <w:pStyle w:val="Heading1"/>
      </w:pPr>
      <w:r w:rsidRPr="00EB3642">
        <w:lastRenderedPageBreak/>
        <w:t> Microsoft’s Responsible AI Principles (2018)</w:t>
      </w:r>
    </w:p>
    <w:p w14:paraId="06AB4E27" w14:textId="77777777" w:rsidR="00EB3642" w:rsidRPr="00EB3642" w:rsidRDefault="00EB3642" w:rsidP="00EB3642">
      <w:r w:rsidRPr="00EB3642">
        <w:rPr>
          <w:b/>
          <w:bCs/>
        </w:rPr>
        <w:t>Key Initiatives</w:t>
      </w:r>
    </w:p>
    <w:p w14:paraId="74E1DEA5" w14:textId="77777777" w:rsidR="00EB3642" w:rsidRPr="00EB3642" w:rsidRDefault="00EB3642" w:rsidP="00EB3642">
      <w:r w:rsidRPr="00EB3642">
        <w:rPr>
          <w:b/>
          <w:bCs/>
        </w:rPr>
        <w:t>1. Responsible AI Principles (2018, Updated Ongoing):</w:t>
      </w:r>
    </w:p>
    <w:p w14:paraId="18274DCA" w14:textId="77777777" w:rsidR="00EB3642" w:rsidRPr="00EB3642" w:rsidRDefault="00EB3642" w:rsidP="00EB3642">
      <w:pPr>
        <w:numPr>
          <w:ilvl w:val="0"/>
          <w:numId w:val="158"/>
        </w:numPr>
      </w:pPr>
      <w:r w:rsidRPr="00EB3642">
        <w:rPr>
          <w:b/>
          <w:bCs/>
        </w:rPr>
        <w:t>Core principles guiding Microsoft’s AI development:</w:t>
      </w:r>
    </w:p>
    <w:p w14:paraId="36DFFCF3" w14:textId="77777777" w:rsidR="00EB3642" w:rsidRPr="00EB3642" w:rsidRDefault="00EB3642" w:rsidP="00EB3642">
      <w:pPr>
        <w:numPr>
          <w:ilvl w:val="1"/>
          <w:numId w:val="158"/>
        </w:numPr>
      </w:pPr>
      <w:r w:rsidRPr="00EB3642">
        <w:rPr>
          <w:b/>
          <w:bCs/>
        </w:rPr>
        <w:t>Fairness:</w:t>
      </w:r>
      <w:r w:rsidRPr="00EB3642">
        <w:t xml:space="preserve"> AI systems must treat all individuals equitably, avoiding bias and discrimination.</w:t>
      </w:r>
    </w:p>
    <w:p w14:paraId="49F7C374" w14:textId="77777777" w:rsidR="00EB3642" w:rsidRPr="00EB3642" w:rsidRDefault="00EB3642" w:rsidP="00EB3642">
      <w:pPr>
        <w:numPr>
          <w:ilvl w:val="1"/>
          <w:numId w:val="158"/>
        </w:numPr>
      </w:pPr>
      <w:r w:rsidRPr="00EB3642">
        <w:rPr>
          <w:b/>
          <w:bCs/>
        </w:rPr>
        <w:t>Reliability and Safety:</w:t>
      </w:r>
      <w:r w:rsidRPr="00EB3642">
        <w:t xml:space="preserve"> AI must operate reliably and safely under intended conditions.</w:t>
      </w:r>
    </w:p>
    <w:p w14:paraId="4112166D" w14:textId="77777777" w:rsidR="00EB3642" w:rsidRPr="00EB3642" w:rsidRDefault="00EB3642" w:rsidP="00EB3642">
      <w:pPr>
        <w:numPr>
          <w:ilvl w:val="1"/>
          <w:numId w:val="158"/>
        </w:numPr>
      </w:pPr>
      <w:r w:rsidRPr="00EB3642">
        <w:rPr>
          <w:b/>
          <w:bCs/>
        </w:rPr>
        <w:t>Privacy and Security:</w:t>
      </w:r>
      <w:r w:rsidRPr="00EB3642">
        <w:t xml:space="preserve"> Strong safeguards for user data and system security.</w:t>
      </w:r>
    </w:p>
    <w:p w14:paraId="6DF332E7" w14:textId="77777777" w:rsidR="00EB3642" w:rsidRPr="00EB3642" w:rsidRDefault="00EB3642" w:rsidP="00EB3642">
      <w:pPr>
        <w:numPr>
          <w:ilvl w:val="1"/>
          <w:numId w:val="158"/>
        </w:numPr>
      </w:pPr>
      <w:r w:rsidRPr="00EB3642">
        <w:rPr>
          <w:b/>
          <w:bCs/>
        </w:rPr>
        <w:t>Inclusiveness:</w:t>
      </w:r>
      <w:r w:rsidRPr="00EB3642">
        <w:t xml:space="preserve"> AI should empower people of diverse backgrounds and abilities.</w:t>
      </w:r>
    </w:p>
    <w:p w14:paraId="25F4C9EC" w14:textId="77777777" w:rsidR="00EB3642" w:rsidRPr="00EB3642" w:rsidRDefault="00EB3642" w:rsidP="00EB3642">
      <w:pPr>
        <w:numPr>
          <w:ilvl w:val="1"/>
          <w:numId w:val="158"/>
        </w:numPr>
      </w:pPr>
      <w:r w:rsidRPr="00EB3642">
        <w:rPr>
          <w:b/>
          <w:bCs/>
        </w:rPr>
        <w:t>Transparency:</w:t>
      </w:r>
      <w:r w:rsidRPr="00EB3642">
        <w:t xml:space="preserve"> AI operations must be understandable, providing clear communication to users.</w:t>
      </w:r>
    </w:p>
    <w:p w14:paraId="3AF31BE8" w14:textId="77777777" w:rsidR="00EB3642" w:rsidRPr="00EB3642" w:rsidRDefault="00EB3642" w:rsidP="00EB3642">
      <w:pPr>
        <w:numPr>
          <w:ilvl w:val="1"/>
          <w:numId w:val="158"/>
        </w:numPr>
      </w:pPr>
      <w:r w:rsidRPr="00EB3642">
        <w:rPr>
          <w:b/>
          <w:bCs/>
        </w:rPr>
        <w:t>Accountability:</w:t>
      </w:r>
      <w:r w:rsidRPr="00EB3642">
        <w:t xml:space="preserve"> Responsibility for AI outcomes lies with the people who design and deploy the systems.</w:t>
      </w:r>
    </w:p>
    <w:p w14:paraId="1B825D76" w14:textId="77777777" w:rsidR="00EB3642" w:rsidRPr="00EB3642" w:rsidRDefault="00EB3642" w:rsidP="00EB3642">
      <w:r w:rsidRPr="00EB3642">
        <w:rPr>
          <w:b/>
          <w:bCs/>
        </w:rPr>
        <w:t>2. AI Ethics and Effects in Engineering and Research (AETHER) Committee (2018):</w:t>
      </w:r>
    </w:p>
    <w:p w14:paraId="73484AF6" w14:textId="77777777" w:rsidR="00EB3642" w:rsidRPr="00EB3642" w:rsidRDefault="00EB3642" w:rsidP="00EB3642">
      <w:pPr>
        <w:numPr>
          <w:ilvl w:val="0"/>
          <w:numId w:val="159"/>
        </w:numPr>
      </w:pPr>
      <w:r w:rsidRPr="00EB3642">
        <w:t>Internal advisory group addressing ethical AI challenges and ensuring adherence to Microsoft’s principles.</w:t>
      </w:r>
    </w:p>
    <w:p w14:paraId="3770AA11" w14:textId="77777777" w:rsidR="00EB3642" w:rsidRPr="00EB3642" w:rsidRDefault="00EB3642" w:rsidP="00EB3642">
      <w:pPr>
        <w:numPr>
          <w:ilvl w:val="0"/>
          <w:numId w:val="159"/>
        </w:numPr>
      </w:pPr>
      <w:r w:rsidRPr="00EB3642">
        <w:t>Comprises leaders from research, policy, and engineering teams.</w:t>
      </w:r>
    </w:p>
    <w:p w14:paraId="78391AD3" w14:textId="77777777" w:rsidR="00EB3642" w:rsidRPr="00EB3642" w:rsidRDefault="00EB3642" w:rsidP="00EB3642">
      <w:r w:rsidRPr="00EB3642">
        <w:rPr>
          <w:b/>
          <w:bCs/>
        </w:rPr>
        <w:t>3. Office of Responsible AI (ORA) (2019):</w:t>
      </w:r>
    </w:p>
    <w:p w14:paraId="41C709E3" w14:textId="77777777" w:rsidR="00EB3642" w:rsidRPr="00EB3642" w:rsidRDefault="00EB3642" w:rsidP="00EB3642">
      <w:pPr>
        <w:numPr>
          <w:ilvl w:val="0"/>
          <w:numId w:val="160"/>
        </w:numPr>
      </w:pPr>
      <w:r w:rsidRPr="00EB3642">
        <w:t>A centralized body overseeing responsible AI governance.</w:t>
      </w:r>
    </w:p>
    <w:p w14:paraId="0BD31F69" w14:textId="77777777" w:rsidR="00EB3642" w:rsidRPr="00EB3642" w:rsidRDefault="00EB3642" w:rsidP="00EB3642">
      <w:pPr>
        <w:numPr>
          <w:ilvl w:val="0"/>
          <w:numId w:val="160"/>
        </w:numPr>
      </w:pPr>
      <w:r w:rsidRPr="00EB3642">
        <w:t>Focuses on policy enforcement, risk management, and operationalizing ethical AI principles.</w:t>
      </w:r>
    </w:p>
    <w:p w14:paraId="3D68BFBC" w14:textId="77777777" w:rsidR="00EB3642" w:rsidRPr="00EB3642" w:rsidRDefault="00EB3642" w:rsidP="00EB3642">
      <w:r w:rsidRPr="00EB3642">
        <w:rPr>
          <w:b/>
          <w:bCs/>
        </w:rPr>
        <w:t>4. Responsible AI Standard (2022):</w:t>
      </w:r>
    </w:p>
    <w:p w14:paraId="769058CC" w14:textId="77777777" w:rsidR="00EB3642" w:rsidRPr="00EB3642" w:rsidRDefault="00EB3642" w:rsidP="00EB3642">
      <w:pPr>
        <w:numPr>
          <w:ilvl w:val="0"/>
          <w:numId w:val="161"/>
        </w:numPr>
      </w:pPr>
      <w:r w:rsidRPr="00EB3642">
        <w:t>A framework for responsibly developing and deploying AI systems.</w:t>
      </w:r>
    </w:p>
    <w:p w14:paraId="1AAB9195" w14:textId="77777777" w:rsidR="00EB3642" w:rsidRPr="00EB3642" w:rsidRDefault="00EB3642" w:rsidP="00EB3642">
      <w:pPr>
        <w:numPr>
          <w:ilvl w:val="0"/>
          <w:numId w:val="161"/>
        </w:numPr>
      </w:pPr>
      <w:r w:rsidRPr="00EB3642">
        <w:t>Includes tools, processes, and safeguards to ensure ethical adherence.</w:t>
      </w:r>
    </w:p>
    <w:p w14:paraId="42FCC431" w14:textId="77777777" w:rsidR="00EB3642" w:rsidRPr="00EB3642" w:rsidRDefault="00EB3642" w:rsidP="00EB3642">
      <w:r w:rsidRPr="00EB3642">
        <w:rPr>
          <w:b/>
          <w:bCs/>
        </w:rPr>
        <w:t>5. AI for Accessibility (2018) and AI for Humanitarian Action (2018):</w:t>
      </w:r>
    </w:p>
    <w:p w14:paraId="75FF5514" w14:textId="77777777" w:rsidR="00EB3642" w:rsidRPr="00EB3642" w:rsidRDefault="00EB3642" w:rsidP="00EB3642">
      <w:pPr>
        <w:numPr>
          <w:ilvl w:val="0"/>
          <w:numId w:val="162"/>
        </w:numPr>
      </w:pPr>
      <w:r w:rsidRPr="00EB3642">
        <w:rPr>
          <w:b/>
          <w:bCs/>
        </w:rPr>
        <w:t>AI for Accessibility:</w:t>
      </w:r>
      <w:r w:rsidRPr="00EB3642">
        <w:t xml:space="preserve"> Develops solutions empowering people with disabilities.</w:t>
      </w:r>
    </w:p>
    <w:p w14:paraId="5F6FD2D4" w14:textId="77777777" w:rsidR="00EB3642" w:rsidRPr="00EB3642" w:rsidRDefault="00EB3642" w:rsidP="00EB3642">
      <w:pPr>
        <w:numPr>
          <w:ilvl w:val="0"/>
          <w:numId w:val="162"/>
        </w:numPr>
      </w:pPr>
      <w:r w:rsidRPr="00EB3642">
        <w:rPr>
          <w:b/>
          <w:bCs/>
        </w:rPr>
        <w:t>AI for Humanitarian Action:</w:t>
      </w:r>
      <w:r w:rsidRPr="00EB3642">
        <w:t xml:space="preserve"> Uses AI for disaster recovery, support for refugees, and human rights initiatives.</w:t>
      </w:r>
    </w:p>
    <w:p w14:paraId="5FF804E0" w14:textId="77777777" w:rsidR="00EB3642" w:rsidRPr="00EB3642" w:rsidRDefault="00EB3642" w:rsidP="00EB3642">
      <w:r w:rsidRPr="00EB3642">
        <w:rPr>
          <w:b/>
          <w:bCs/>
        </w:rPr>
        <w:t>6. Open Data Campaign (2020):</w:t>
      </w:r>
    </w:p>
    <w:p w14:paraId="48DFFADD" w14:textId="77777777" w:rsidR="00EB3642" w:rsidRPr="00EB3642" w:rsidRDefault="00EB3642" w:rsidP="00EB3642">
      <w:pPr>
        <w:numPr>
          <w:ilvl w:val="0"/>
          <w:numId w:val="163"/>
        </w:numPr>
      </w:pPr>
      <w:r w:rsidRPr="00EB3642">
        <w:t>Promotes data sharing to accelerate innovation while upholding privacy and security standards.</w:t>
      </w:r>
    </w:p>
    <w:p w14:paraId="53A7C2EE" w14:textId="77777777" w:rsidR="00EB3642" w:rsidRPr="00EB3642" w:rsidRDefault="00EB3642" w:rsidP="00EB3642">
      <w:pPr>
        <w:numPr>
          <w:ilvl w:val="0"/>
          <w:numId w:val="163"/>
        </w:numPr>
      </w:pPr>
      <w:r w:rsidRPr="00EB3642">
        <w:lastRenderedPageBreak/>
        <w:t>Aligns with transparency and fairness principles.</w:t>
      </w:r>
    </w:p>
    <w:p w14:paraId="65EE0BB6" w14:textId="77777777" w:rsidR="00EB3642" w:rsidRPr="00EB3642" w:rsidRDefault="00EB3642" w:rsidP="00EB3642">
      <w:r w:rsidRPr="00EB3642">
        <w:rPr>
          <w:b/>
          <w:bCs/>
        </w:rPr>
        <w:t>7. Partnership on AI Membership (2016–Present):</w:t>
      </w:r>
    </w:p>
    <w:p w14:paraId="78442A7E" w14:textId="77777777" w:rsidR="00EB3642" w:rsidRPr="00EB3642" w:rsidRDefault="00EB3642" w:rsidP="00EB3642">
      <w:pPr>
        <w:numPr>
          <w:ilvl w:val="0"/>
          <w:numId w:val="164"/>
        </w:numPr>
      </w:pPr>
      <w:r w:rsidRPr="00EB3642">
        <w:t>As a founding member, Microsoft collaborates globally to advance ethical AI practices.</w:t>
      </w:r>
    </w:p>
    <w:p w14:paraId="6A1F1AC2" w14:textId="77777777" w:rsidR="00EB3642" w:rsidRPr="00EB3642" w:rsidRDefault="00EB3642" w:rsidP="00EB3642">
      <w:r w:rsidRPr="00EB3642">
        <w:t> </w:t>
      </w:r>
    </w:p>
    <w:p w14:paraId="46526F66"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63887D9C" w14:textId="77777777" w:rsidR="00EB3642" w:rsidRPr="00EB3642" w:rsidRDefault="00EB3642" w:rsidP="00EB3642">
      <w:r w:rsidRPr="00EB3642">
        <w:rPr>
          <w:b/>
          <w:bCs/>
        </w:rPr>
        <w:t>1. Beneficence:</w:t>
      </w:r>
    </w:p>
    <w:p w14:paraId="0647B68C" w14:textId="77777777" w:rsidR="00EB3642" w:rsidRPr="00EB3642" w:rsidRDefault="00EB3642" w:rsidP="00EB3642">
      <w:pPr>
        <w:numPr>
          <w:ilvl w:val="0"/>
          <w:numId w:val="165"/>
        </w:numPr>
      </w:pPr>
      <w:r w:rsidRPr="00EB3642">
        <w:rPr>
          <w:b/>
          <w:bCs/>
        </w:rPr>
        <w:t>Alignment:</w:t>
      </w:r>
      <w:r w:rsidRPr="00EB3642">
        <w:t xml:space="preserve"> Microsoft’s emphasis on advancing AI for people aligns with </w:t>
      </w:r>
      <w:proofErr w:type="spellStart"/>
      <w:r w:rsidRPr="00EB3642">
        <w:t>Floridi’s</w:t>
      </w:r>
      <w:proofErr w:type="spellEnd"/>
      <w:r w:rsidRPr="00EB3642">
        <w:t xml:space="preserve"> focus on empowering humanity and ensuring AI benefits the common good.</w:t>
      </w:r>
    </w:p>
    <w:p w14:paraId="0832C96B" w14:textId="77777777" w:rsidR="00EB3642" w:rsidRPr="00EB3642" w:rsidRDefault="00EB3642" w:rsidP="00EB3642">
      <w:pPr>
        <w:numPr>
          <w:ilvl w:val="0"/>
          <w:numId w:val="165"/>
        </w:numPr>
      </w:pPr>
      <w:r w:rsidRPr="00EB3642">
        <w:rPr>
          <w:b/>
          <w:bCs/>
        </w:rPr>
        <w:t>Differences:</w:t>
      </w:r>
      <w:r w:rsidRPr="00EB3642">
        <w:t xml:space="preserve"> Microsoft expands </w:t>
      </w:r>
      <w:proofErr w:type="gramStart"/>
      <w:r w:rsidRPr="00EB3642">
        <w:t>beneficence</w:t>
      </w:r>
      <w:proofErr w:type="gramEnd"/>
      <w:r w:rsidRPr="00EB3642">
        <w:t xml:space="preserve"> by targeting </w:t>
      </w:r>
      <w:r w:rsidRPr="00EB3642">
        <w:rPr>
          <w:b/>
          <w:bCs/>
        </w:rPr>
        <w:t>specific populations</w:t>
      </w:r>
      <w:r w:rsidRPr="00EB3642">
        <w:t xml:space="preserve">, such as those with disabilities, through initiatives like </w:t>
      </w:r>
      <w:r w:rsidRPr="00EB3642">
        <w:rPr>
          <w:b/>
          <w:bCs/>
        </w:rPr>
        <w:t>AI for Accessibility</w:t>
      </w:r>
      <w:r w:rsidRPr="00EB3642">
        <w:t>.</w:t>
      </w:r>
    </w:p>
    <w:p w14:paraId="1F65B5F6" w14:textId="77777777" w:rsidR="00EB3642" w:rsidRPr="00EB3642" w:rsidRDefault="00EB3642" w:rsidP="00EB3642">
      <w:r w:rsidRPr="00EB3642">
        <w:rPr>
          <w:b/>
          <w:bCs/>
        </w:rPr>
        <w:t>2. Non-Maleficence:</w:t>
      </w:r>
    </w:p>
    <w:p w14:paraId="1C0258AA" w14:textId="77777777" w:rsidR="00EB3642" w:rsidRPr="00EB3642" w:rsidRDefault="00EB3642" w:rsidP="00EB3642">
      <w:pPr>
        <w:numPr>
          <w:ilvl w:val="0"/>
          <w:numId w:val="166"/>
        </w:numPr>
      </w:pPr>
      <w:r w:rsidRPr="00EB3642">
        <w:rPr>
          <w:b/>
          <w:bCs/>
        </w:rPr>
        <w:t>Alignment:</w:t>
      </w:r>
      <w:r w:rsidRPr="00EB3642">
        <w:t xml:space="preserve"> Microsoft’s focus on privacy, security, and safety mirrors </w:t>
      </w:r>
      <w:proofErr w:type="spellStart"/>
      <w:r w:rsidRPr="00EB3642">
        <w:t>Floridi’s</w:t>
      </w:r>
      <w:proofErr w:type="spellEnd"/>
      <w:r w:rsidRPr="00EB3642">
        <w:t xml:space="preserve"> principle of avoiding harm and ensuring "Capability Caution."</w:t>
      </w:r>
    </w:p>
    <w:p w14:paraId="21103160" w14:textId="77777777" w:rsidR="00EB3642" w:rsidRPr="00EB3642" w:rsidRDefault="00EB3642" w:rsidP="00EB3642">
      <w:pPr>
        <w:numPr>
          <w:ilvl w:val="0"/>
          <w:numId w:val="166"/>
        </w:numPr>
      </w:pPr>
      <w:r w:rsidRPr="00EB3642">
        <w:rPr>
          <w:b/>
          <w:bCs/>
        </w:rPr>
        <w:t>Differences:</w:t>
      </w:r>
      <w:r w:rsidRPr="00EB3642">
        <w:t xml:space="preserve"> Microsoft operationalizes non-maleficence through tools like the </w:t>
      </w:r>
      <w:r w:rsidRPr="00EB3642">
        <w:rPr>
          <w:b/>
          <w:bCs/>
        </w:rPr>
        <w:t>Responsible AI Standard</w:t>
      </w:r>
      <w:r w:rsidRPr="00EB3642">
        <w:t>, adding practical implementation to abstract principles.</w:t>
      </w:r>
    </w:p>
    <w:p w14:paraId="0542EB86" w14:textId="77777777" w:rsidR="00EB3642" w:rsidRPr="00EB3642" w:rsidRDefault="00EB3642" w:rsidP="00EB3642">
      <w:r w:rsidRPr="00EB3642">
        <w:rPr>
          <w:b/>
          <w:bCs/>
        </w:rPr>
        <w:t>3. Autonomy:</w:t>
      </w:r>
    </w:p>
    <w:p w14:paraId="73521745" w14:textId="77777777" w:rsidR="00EB3642" w:rsidRPr="00EB3642" w:rsidRDefault="00EB3642" w:rsidP="00EB3642">
      <w:pPr>
        <w:numPr>
          <w:ilvl w:val="0"/>
          <w:numId w:val="167"/>
        </w:numPr>
      </w:pPr>
      <w:r w:rsidRPr="00EB3642">
        <w:rPr>
          <w:b/>
          <w:bCs/>
        </w:rPr>
        <w:t>Alignment:</w:t>
      </w:r>
      <w:r w:rsidRPr="00EB3642">
        <w:t xml:space="preserve"> Microsoft supports autonomy by emphasizing inclusiveness and transparency, which enable informed decision-making and user empowerment.</w:t>
      </w:r>
    </w:p>
    <w:p w14:paraId="2F53969F" w14:textId="77777777" w:rsidR="00EB3642" w:rsidRPr="00EB3642" w:rsidRDefault="00EB3642" w:rsidP="00EB3642">
      <w:pPr>
        <w:numPr>
          <w:ilvl w:val="0"/>
          <w:numId w:val="167"/>
        </w:numPr>
      </w:pPr>
      <w:r w:rsidRPr="00EB3642">
        <w:rPr>
          <w:b/>
          <w:bCs/>
        </w:rPr>
        <w:t>Differences:</w:t>
      </w:r>
      <w:r w:rsidRPr="00EB3642">
        <w:t xml:space="preserve"> Autonomy is less explicitly emphasized by Microsoft, focusing instead on creating systems that empower users indirectly.</w:t>
      </w:r>
    </w:p>
    <w:p w14:paraId="34C6229C" w14:textId="77777777" w:rsidR="00EB3642" w:rsidRPr="00EB3642" w:rsidRDefault="00EB3642" w:rsidP="00EB3642">
      <w:r w:rsidRPr="00EB3642">
        <w:rPr>
          <w:b/>
          <w:bCs/>
        </w:rPr>
        <w:t>4. Justice:</w:t>
      </w:r>
    </w:p>
    <w:p w14:paraId="302A9423" w14:textId="77777777" w:rsidR="00EB3642" w:rsidRPr="00EB3642" w:rsidRDefault="00EB3642" w:rsidP="00EB3642">
      <w:pPr>
        <w:numPr>
          <w:ilvl w:val="0"/>
          <w:numId w:val="168"/>
        </w:numPr>
      </w:pPr>
      <w:r w:rsidRPr="00EB3642">
        <w:rPr>
          <w:b/>
          <w:bCs/>
        </w:rPr>
        <w:t>Alignment:</w:t>
      </w:r>
      <w:r w:rsidRPr="00EB3642">
        <w:t xml:space="preserve"> Microsoft’s principles of fairness, transparency, and accountability align strongly with </w:t>
      </w:r>
      <w:proofErr w:type="spellStart"/>
      <w:r w:rsidRPr="00EB3642">
        <w:t>Floridi’s</w:t>
      </w:r>
      <w:proofErr w:type="spellEnd"/>
      <w:r w:rsidRPr="00EB3642">
        <w:t xml:space="preserve"> focus on eliminating bias and fostering shared prosperity.</w:t>
      </w:r>
    </w:p>
    <w:p w14:paraId="6C81D7E8" w14:textId="77777777" w:rsidR="00EB3642" w:rsidRPr="00EB3642" w:rsidRDefault="00EB3642" w:rsidP="00EB3642">
      <w:pPr>
        <w:numPr>
          <w:ilvl w:val="0"/>
          <w:numId w:val="168"/>
        </w:numPr>
      </w:pPr>
      <w:r w:rsidRPr="00EB3642">
        <w:rPr>
          <w:b/>
          <w:bCs/>
        </w:rPr>
        <w:t>Differences:</w:t>
      </w:r>
      <w:r w:rsidRPr="00EB3642">
        <w:t xml:space="preserve"> Microsoft emphasizes </w:t>
      </w:r>
      <w:r w:rsidRPr="00EB3642">
        <w:rPr>
          <w:b/>
          <w:bCs/>
        </w:rPr>
        <w:t>inclusiveness</w:t>
      </w:r>
      <w:r w:rsidRPr="00EB3642">
        <w:t xml:space="preserve"> as a distinct justice element, ensuring diverse populations benefit from AI systems.</w:t>
      </w:r>
    </w:p>
    <w:p w14:paraId="0683E926" w14:textId="77777777" w:rsidR="00EB3642" w:rsidRPr="00EB3642" w:rsidRDefault="00EB3642" w:rsidP="00EB3642">
      <w:r w:rsidRPr="00EB3642">
        <w:rPr>
          <w:b/>
          <w:bCs/>
        </w:rPr>
        <w:t>Unique Contributions by Microsoft</w:t>
      </w:r>
    </w:p>
    <w:p w14:paraId="0D940DCE" w14:textId="77777777" w:rsidR="00EB3642" w:rsidRPr="00EB3642" w:rsidRDefault="00EB3642" w:rsidP="00EB3642">
      <w:pPr>
        <w:numPr>
          <w:ilvl w:val="0"/>
          <w:numId w:val="169"/>
        </w:numPr>
        <w:rPr>
          <w:b/>
          <w:bCs/>
        </w:rPr>
      </w:pPr>
      <w:r w:rsidRPr="00EB3642">
        <w:rPr>
          <w:b/>
          <w:bCs/>
        </w:rPr>
        <w:t>Reliability and Safety:</w:t>
      </w:r>
      <w:r w:rsidRPr="00EB3642">
        <w:t xml:space="preserve"> Microsoft adds a focus on ensuring AI systems operate as intended, introducing a practical layer to </w:t>
      </w:r>
      <w:proofErr w:type="spellStart"/>
      <w:r w:rsidRPr="00EB3642">
        <w:t>Floridi’s</w:t>
      </w:r>
      <w:proofErr w:type="spellEnd"/>
      <w:r w:rsidRPr="00EB3642">
        <w:t xml:space="preserve"> abstract principles.</w:t>
      </w:r>
    </w:p>
    <w:p w14:paraId="03E257C1" w14:textId="77777777" w:rsidR="00EB3642" w:rsidRPr="00EB3642" w:rsidRDefault="00EB3642" w:rsidP="00EB3642">
      <w:pPr>
        <w:numPr>
          <w:ilvl w:val="0"/>
          <w:numId w:val="169"/>
        </w:numPr>
        <w:rPr>
          <w:b/>
          <w:bCs/>
        </w:rPr>
      </w:pPr>
      <w:r w:rsidRPr="00EB3642">
        <w:rPr>
          <w:b/>
          <w:bCs/>
        </w:rPr>
        <w:t>Inclusiveness:</w:t>
      </w:r>
      <w:r w:rsidRPr="00EB3642">
        <w:t xml:space="preserve"> A significant emphasis on creating AI systems that empower diverse populations expands </w:t>
      </w:r>
      <w:proofErr w:type="spellStart"/>
      <w:r w:rsidRPr="00EB3642">
        <w:t>Floridi’s</w:t>
      </w:r>
      <w:proofErr w:type="spellEnd"/>
      <w:r w:rsidRPr="00EB3642">
        <w:t xml:space="preserve"> justice framework.</w:t>
      </w:r>
    </w:p>
    <w:p w14:paraId="1D4D3845" w14:textId="77777777" w:rsidR="00EB3642" w:rsidRPr="00EB3642" w:rsidRDefault="00EB3642" w:rsidP="00EB3642">
      <w:pPr>
        <w:numPr>
          <w:ilvl w:val="0"/>
          <w:numId w:val="169"/>
        </w:numPr>
        <w:rPr>
          <w:b/>
          <w:bCs/>
        </w:rPr>
      </w:pPr>
      <w:r w:rsidRPr="00EB3642">
        <w:rPr>
          <w:b/>
          <w:bCs/>
        </w:rPr>
        <w:t>Dedicated Oversight Bodies:</w:t>
      </w:r>
      <w:r w:rsidRPr="00EB3642">
        <w:t xml:space="preserve"> Initiatives like the AETHER Committee and ORA demonstrate a structured governance approach to implementing ethical principles.</w:t>
      </w:r>
    </w:p>
    <w:p w14:paraId="3674688A" w14:textId="77777777" w:rsidR="00EB3642" w:rsidRPr="00EB3642" w:rsidRDefault="00EB3642" w:rsidP="00EB3642">
      <w:pPr>
        <w:numPr>
          <w:ilvl w:val="0"/>
          <w:numId w:val="169"/>
        </w:numPr>
        <w:rPr>
          <w:b/>
          <w:bCs/>
        </w:rPr>
      </w:pPr>
      <w:r w:rsidRPr="00EB3642">
        <w:rPr>
          <w:b/>
          <w:bCs/>
        </w:rPr>
        <w:lastRenderedPageBreak/>
        <w:t>AI for Social Impact:</w:t>
      </w:r>
      <w:r w:rsidRPr="00EB3642">
        <w:t xml:space="preserve"> Programs like </w:t>
      </w:r>
      <w:r w:rsidRPr="00EB3642">
        <w:rPr>
          <w:b/>
          <w:bCs/>
        </w:rPr>
        <w:t>AI for Humanitarian Action</w:t>
      </w:r>
      <w:r w:rsidRPr="00EB3642">
        <w:t xml:space="preserve"> and </w:t>
      </w:r>
      <w:r w:rsidRPr="00EB3642">
        <w:rPr>
          <w:b/>
          <w:bCs/>
        </w:rPr>
        <w:t>AI for Accessibility</w:t>
      </w:r>
      <w:r w:rsidRPr="00EB3642">
        <w:t xml:space="preserve"> tie beneficence to measurable societal outcomes.</w:t>
      </w:r>
    </w:p>
    <w:p w14:paraId="36ACA244" w14:textId="77777777" w:rsidR="00EB3642" w:rsidRPr="00EB3642" w:rsidRDefault="00EB3642" w:rsidP="00EB3642">
      <w:r w:rsidRPr="00EB3642">
        <w:rPr>
          <w:b/>
          <w:bCs/>
        </w:rPr>
        <w:t>Why Include Microsoft?</w:t>
      </w:r>
    </w:p>
    <w:p w14:paraId="17D9D08A" w14:textId="77777777" w:rsidR="00EB3642" w:rsidRPr="00EB3642" w:rsidRDefault="00EB3642" w:rsidP="00EB3642">
      <w:r w:rsidRPr="00EB3642">
        <w:t xml:space="preserve">Microsoft’s comprehensive approach to embedding ethics into AI development demonstrates how abstract principles like </w:t>
      </w:r>
      <w:proofErr w:type="spellStart"/>
      <w:r w:rsidRPr="00EB3642">
        <w:t>Floridi’s</w:t>
      </w:r>
      <w:proofErr w:type="spellEnd"/>
      <w:r w:rsidRPr="00EB3642">
        <w:t xml:space="preserve"> can be operationalized through governance, standards, and targeted social programs. Including Microsoft highlights the role of inclusiveness, reliability, and structured oversight in translating ethical AI into real-world applications.</w:t>
      </w:r>
    </w:p>
    <w:p w14:paraId="24E82C35" w14:textId="08B15E1D" w:rsidR="00EB3642" w:rsidRPr="00EB3642" w:rsidRDefault="00EB3642" w:rsidP="00297A40">
      <w:pPr>
        <w:pStyle w:val="Heading1"/>
      </w:pPr>
      <w:r w:rsidRPr="00EB3642">
        <w:t>Google’s AI Principles (2018)</w:t>
      </w:r>
    </w:p>
    <w:p w14:paraId="79F4A42C" w14:textId="77777777" w:rsidR="00EB3642" w:rsidRPr="00EB3642" w:rsidRDefault="00EB3642" w:rsidP="00EB3642">
      <w:r w:rsidRPr="00EB3642">
        <w:rPr>
          <w:b/>
          <w:bCs/>
        </w:rPr>
        <w:t>Key Initiatives</w:t>
      </w:r>
    </w:p>
    <w:p w14:paraId="394B31A8" w14:textId="77777777" w:rsidR="00EB3642" w:rsidRPr="00EB3642" w:rsidRDefault="00EB3642" w:rsidP="00EB3642">
      <w:r w:rsidRPr="00EB3642">
        <w:rPr>
          <w:b/>
          <w:bCs/>
        </w:rPr>
        <w:t>1. Google AI Principles (2018):</w:t>
      </w:r>
    </w:p>
    <w:p w14:paraId="14BCD5AC" w14:textId="77777777" w:rsidR="00EB3642" w:rsidRPr="00EB3642" w:rsidRDefault="00EB3642" w:rsidP="00EB3642">
      <w:pPr>
        <w:numPr>
          <w:ilvl w:val="0"/>
          <w:numId w:val="170"/>
        </w:numPr>
      </w:pPr>
      <w:r w:rsidRPr="00EB3642">
        <w:rPr>
          <w:b/>
          <w:bCs/>
        </w:rPr>
        <w:t>Core principles guiding AI development:</w:t>
      </w:r>
    </w:p>
    <w:p w14:paraId="2B5DE095" w14:textId="77777777" w:rsidR="00EB3642" w:rsidRPr="00EB3642" w:rsidRDefault="00EB3642" w:rsidP="00EB3642">
      <w:pPr>
        <w:numPr>
          <w:ilvl w:val="1"/>
          <w:numId w:val="171"/>
        </w:numPr>
      </w:pPr>
      <w:r w:rsidRPr="00EB3642">
        <w:t>Be Socially Beneficial: Focus on applications that positively impact society.</w:t>
      </w:r>
    </w:p>
    <w:p w14:paraId="4B7D7757" w14:textId="77777777" w:rsidR="00EB3642" w:rsidRPr="00EB3642" w:rsidRDefault="00EB3642" w:rsidP="00EB3642">
      <w:pPr>
        <w:numPr>
          <w:ilvl w:val="1"/>
          <w:numId w:val="171"/>
        </w:numPr>
      </w:pPr>
      <w:r w:rsidRPr="00EB3642">
        <w:t>Avoid Creating or Reinforcing Bias: Actively work to reduce bias in AI systems.</w:t>
      </w:r>
    </w:p>
    <w:p w14:paraId="27581BD3" w14:textId="77777777" w:rsidR="00EB3642" w:rsidRPr="00EB3642" w:rsidRDefault="00EB3642" w:rsidP="00EB3642">
      <w:pPr>
        <w:numPr>
          <w:ilvl w:val="1"/>
          <w:numId w:val="171"/>
        </w:numPr>
      </w:pPr>
      <w:r w:rsidRPr="00EB3642">
        <w:t>Be Built and Tested for Safety: Prioritize robust safety measures for AI applications.</w:t>
      </w:r>
    </w:p>
    <w:p w14:paraId="7A30319C" w14:textId="77777777" w:rsidR="00EB3642" w:rsidRPr="00EB3642" w:rsidRDefault="00EB3642" w:rsidP="00EB3642">
      <w:pPr>
        <w:numPr>
          <w:ilvl w:val="1"/>
          <w:numId w:val="171"/>
        </w:numPr>
      </w:pPr>
      <w:r w:rsidRPr="00EB3642">
        <w:t>Be Accountable to People: Ensure human oversight and accountability.</w:t>
      </w:r>
    </w:p>
    <w:p w14:paraId="25EC2436" w14:textId="77777777" w:rsidR="00EB3642" w:rsidRPr="00EB3642" w:rsidRDefault="00EB3642" w:rsidP="00EB3642">
      <w:pPr>
        <w:numPr>
          <w:ilvl w:val="1"/>
          <w:numId w:val="171"/>
        </w:numPr>
      </w:pPr>
      <w:r w:rsidRPr="00EB3642">
        <w:t>Incorporate Privacy Design Principles: Respect user privacy and ensure data protection.</w:t>
      </w:r>
    </w:p>
    <w:p w14:paraId="6F35ECE1" w14:textId="77777777" w:rsidR="00EB3642" w:rsidRPr="00EB3642" w:rsidRDefault="00EB3642" w:rsidP="00EB3642">
      <w:pPr>
        <w:numPr>
          <w:ilvl w:val="1"/>
          <w:numId w:val="171"/>
        </w:numPr>
      </w:pPr>
      <w:r w:rsidRPr="00EB3642">
        <w:t>Uphold High Standards of Scientific Excellence: Maintain rigor in the research and development of AI systems.</w:t>
      </w:r>
    </w:p>
    <w:p w14:paraId="02CD5599" w14:textId="77777777" w:rsidR="00EB3642" w:rsidRPr="00EB3642" w:rsidRDefault="00EB3642" w:rsidP="00EB3642">
      <w:pPr>
        <w:numPr>
          <w:ilvl w:val="1"/>
          <w:numId w:val="171"/>
        </w:numPr>
      </w:pPr>
      <w:r w:rsidRPr="00EB3642">
        <w:t>Be Made Available for Uses That Accord with These Principles: Avoid applications that cause harm or conflict with ethical standards.</w:t>
      </w:r>
    </w:p>
    <w:p w14:paraId="1A598AC1" w14:textId="77777777" w:rsidR="00EB3642" w:rsidRPr="00EB3642" w:rsidRDefault="00EB3642" w:rsidP="00EB3642">
      <w:r w:rsidRPr="00EB3642">
        <w:rPr>
          <w:b/>
          <w:bCs/>
        </w:rPr>
        <w:t>2. Advanced Technology External Advisory Council (ATEAC) (2019, Now Retired):</w:t>
      </w:r>
    </w:p>
    <w:p w14:paraId="782CBC1E" w14:textId="77777777" w:rsidR="00EB3642" w:rsidRPr="00EB3642" w:rsidRDefault="00EB3642" w:rsidP="00EB3642">
      <w:pPr>
        <w:numPr>
          <w:ilvl w:val="0"/>
          <w:numId w:val="172"/>
        </w:numPr>
      </w:pPr>
      <w:r w:rsidRPr="00EB3642">
        <w:t>Briefly convened to provide external guidance on ethical challenges in AI development.</w:t>
      </w:r>
    </w:p>
    <w:p w14:paraId="6739CFF8" w14:textId="77777777" w:rsidR="00EB3642" w:rsidRPr="00EB3642" w:rsidRDefault="00EB3642" w:rsidP="00EB3642">
      <w:r w:rsidRPr="00EB3642">
        <w:rPr>
          <w:b/>
          <w:bCs/>
        </w:rPr>
        <w:t>3. AI Fairness Tools and Resources (Ongoing):</w:t>
      </w:r>
    </w:p>
    <w:p w14:paraId="2FEC4DB6" w14:textId="77777777" w:rsidR="00EB3642" w:rsidRPr="00EB3642" w:rsidRDefault="00EB3642" w:rsidP="00EB3642">
      <w:pPr>
        <w:numPr>
          <w:ilvl w:val="0"/>
          <w:numId w:val="173"/>
        </w:numPr>
      </w:pPr>
      <w:r w:rsidRPr="00EB3642">
        <w:t>Includes open-source tools like TensorFlow Fairness Indicators to help developers assess and mitigate bias in AI systems.</w:t>
      </w:r>
    </w:p>
    <w:p w14:paraId="176E192F" w14:textId="77777777" w:rsidR="00EB3642" w:rsidRPr="00EB3642" w:rsidRDefault="00EB3642" w:rsidP="00EB3642">
      <w:r w:rsidRPr="00EB3642">
        <w:rPr>
          <w:b/>
          <w:bCs/>
        </w:rPr>
        <w:t>4. Privacy Sandbox (2019–Present):</w:t>
      </w:r>
    </w:p>
    <w:p w14:paraId="75C8E049" w14:textId="77777777" w:rsidR="00EB3642" w:rsidRPr="00EB3642" w:rsidRDefault="00EB3642" w:rsidP="00EB3642">
      <w:pPr>
        <w:numPr>
          <w:ilvl w:val="0"/>
          <w:numId w:val="174"/>
        </w:numPr>
      </w:pPr>
      <w:r w:rsidRPr="00EB3642">
        <w:t>Initiative to create safer, privacy-preserving technologies for the web.</w:t>
      </w:r>
    </w:p>
    <w:p w14:paraId="365143E9" w14:textId="77777777" w:rsidR="00EB3642" w:rsidRPr="00EB3642" w:rsidRDefault="00EB3642" w:rsidP="00EB3642">
      <w:pPr>
        <w:numPr>
          <w:ilvl w:val="0"/>
          <w:numId w:val="174"/>
        </w:numPr>
      </w:pPr>
      <w:r w:rsidRPr="00EB3642">
        <w:t>Includes projects like Federated Learning and differential privacy to ensure data security.</w:t>
      </w:r>
    </w:p>
    <w:p w14:paraId="66A710FE" w14:textId="77777777" w:rsidR="00EB3642" w:rsidRPr="00EB3642" w:rsidRDefault="00EB3642" w:rsidP="00EB3642">
      <w:r w:rsidRPr="00EB3642">
        <w:rPr>
          <w:b/>
          <w:bCs/>
        </w:rPr>
        <w:t>5. People + AI Research (PAIR) Program (2017):</w:t>
      </w:r>
    </w:p>
    <w:p w14:paraId="3243C7D3" w14:textId="77777777" w:rsidR="00EB3642" w:rsidRPr="00EB3642" w:rsidRDefault="00EB3642" w:rsidP="00EB3642">
      <w:pPr>
        <w:numPr>
          <w:ilvl w:val="0"/>
          <w:numId w:val="175"/>
        </w:numPr>
      </w:pPr>
      <w:r w:rsidRPr="00EB3642">
        <w:t>Focuses on designing AI systems that are understandable, inclusive, and usable for a broad audience.</w:t>
      </w:r>
    </w:p>
    <w:p w14:paraId="6D55C48A" w14:textId="77777777" w:rsidR="00EB3642" w:rsidRPr="00EB3642" w:rsidRDefault="00EB3642" w:rsidP="00EB3642">
      <w:r w:rsidRPr="00EB3642">
        <w:rPr>
          <w:b/>
          <w:bCs/>
        </w:rPr>
        <w:lastRenderedPageBreak/>
        <w:t>6. Google Responsible Innovation Team (2018):</w:t>
      </w:r>
    </w:p>
    <w:p w14:paraId="0E61C8A3" w14:textId="77777777" w:rsidR="00EB3642" w:rsidRPr="00EB3642" w:rsidRDefault="00EB3642" w:rsidP="00EB3642">
      <w:pPr>
        <w:numPr>
          <w:ilvl w:val="0"/>
          <w:numId w:val="176"/>
        </w:numPr>
      </w:pPr>
      <w:r w:rsidRPr="00EB3642">
        <w:t>Oversees the implementation of AI principles across the company.</w:t>
      </w:r>
    </w:p>
    <w:p w14:paraId="585ADB46" w14:textId="77777777" w:rsidR="00EB3642" w:rsidRPr="00EB3642" w:rsidRDefault="00EB3642" w:rsidP="00EB3642">
      <w:pPr>
        <w:numPr>
          <w:ilvl w:val="0"/>
          <w:numId w:val="176"/>
        </w:numPr>
      </w:pPr>
      <w:r w:rsidRPr="00EB3642">
        <w:t>Conducts risk assessments and ensures alignment with ethical guidelines.</w:t>
      </w:r>
    </w:p>
    <w:p w14:paraId="309ADFE7" w14:textId="77777777" w:rsidR="00EB3642" w:rsidRPr="00EB3642" w:rsidRDefault="00EB3642" w:rsidP="00EB3642">
      <w:r w:rsidRPr="00EB3642">
        <w:rPr>
          <w:b/>
          <w:bCs/>
        </w:rPr>
        <w:t>7. AI for Social Good (2018):</w:t>
      </w:r>
    </w:p>
    <w:p w14:paraId="408C61BB" w14:textId="77777777" w:rsidR="00EB3642" w:rsidRPr="00EB3642" w:rsidRDefault="00EB3642" w:rsidP="00EB3642">
      <w:pPr>
        <w:numPr>
          <w:ilvl w:val="0"/>
          <w:numId w:val="177"/>
        </w:numPr>
      </w:pPr>
      <w:r w:rsidRPr="00EB3642">
        <w:t>A program that leverages AI to tackle global challenges such as health, conservation, and disaster response.</w:t>
      </w:r>
    </w:p>
    <w:p w14:paraId="648E2157" w14:textId="77777777" w:rsidR="00EB3642" w:rsidRPr="00EB3642" w:rsidRDefault="00EB3642" w:rsidP="00EB3642">
      <w:r w:rsidRPr="00EB3642">
        <w:rPr>
          <w:b/>
          <w:bCs/>
        </w:rPr>
        <w:t>8. Partnership on AI Membership (2016–Present):</w:t>
      </w:r>
    </w:p>
    <w:p w14:paraId="3BA201B7" w14:textId="77777777" w:rsidR="00EB3642" w:rsidRPr="00EB3642" w:rsidRDefault="00EB3642" w:rsidP="00EB3642">
      <w:pPr>
        <w:numPr>
          <w:ilvl w:val="0"/>
          <w:numId w:val="178"/>
        </w:numPr>
      </w:pPr>
      <w:r w:rsidRPr="00EB3642">
        <w:t>Google is a founding member, collaborating with other organizations to advance ethical AI practices globally.</w:t>
      </w:r>
    </w:p>
    <w:p w14:paraId="1BCF97D7"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0600C7DC" w14:textId="77777777" w:rsidR="00EB3642" w:rsidRPr="00EB3642" w:rsidRDefault="00EB3642" w:rsidP="00EB3642">
      <w:r w:rsidRPr="00EB3642">
        <w:rPr>
          <w:b/>
          <w:bCs/>
        </w:rPr>
        <w:t>1. Beneficence:</w:t>
      </w:r>
    </w:p>
    <w:p w14:paraId="66FFF19A" w14:textId="77777777" w:rsidR="00EB3642" w:rsidRPr="00EB3642" w:rsidRDefault="00EB3642" w:rsidP="00EB3642">
      <w:pPr>
        <w:numPr>
          <w:ilvl w:val="0"/>
          <w:numId w:val="179"/>
        </w:numPr>
      </w:pPr>
      <w:r w:rsidRPr="00EB3642">
        <w:rPr>
          <w:b/>
          <w:bCs/>
        </w:rPr>
        <w:t>Alignment</w:t>
      </w:r>
      <w:r w:rsidRPr="00EB3642">
        <w:t xml:space="preserve">: Google’s emphasis on socially beneficial applications strongly supports </w:t>
      </w:r>
      <w:proofErr w:type="spellStart"/>
      <w:r w:rsidRPr="00EB3642">
        <w:t>Floridi’s</w:t>
      </w:r>
      <w:proofErr w:type="spellEnd"/>
      <w:r w:rsidRPr="00EB3642">
        <w:t xml:space="preserve"> principle of promoting the common good and empowering humanity.</w:t>
      </w:r>
    </w:p>
    <w:p w14:paraId="03E48102" w14:textId="77777777" w:rsidR="00EB3642" w:rsidRPr="00EB3642" w:rsidRDefault="00EB3642" w:rsidP="00EB3642">
      <w:pPr>
        <w:numPr>
          <w:ilvl w:val="0"/>
          <w:numId w:val="179"/>
        </w:numPr>
      </w:pPr>
      <w:r w:rsidRPr="00EB3642">
        <w:rPr>
          <w:b/>
          <w:bCs/>
        </w:rPr>
        <w:t>Differences</w:t>
      </w:r>
      <w:r w:rsidRPr="00EB3642">
        <w:t>: Google operationalizes beneficence through initiatives like AI for Social Good, which directly target global challenges, such as conservation and disaster relief.</w:t>
      </w:r>
    </w:p>
    <w:p w14:paraId="7035D7F4" w14:textId="77777777" w:rsidR="00EB3642" w:rsidRPr="00EB3642" w:rsidRDefault="00EB3642" w:rsidP="00EB3642">
      <w:r w:rsidRPr="00EB3642">
        <w:rPr>
          <w:b/>
          <w:bCs/>
        </w:rPr>
        <w:t>2. Non-Maleficence:</w:t>
      </w:r>
    </w:p>
    <w:p w14:paraId="5CAAAE9D" w14:textId="77777777" w:rsidR="00EB3642" w:rsidRPr="00EB3642" w:rsidRDefault="00EB3642" w:rsidP="00EB3642">
      <w:pPr>
        <w:numPr>
          <w:ilvl w:val="0"/>
          <w:numId w:val="180"/>
        </w:numPr>
      </w:pPr>
      <w:r w:rsidRPr="00EB3642">
        <w:rPr>
          <w:b/>
          <w:bCs/>
        </w:rPr>
        <w:t>Alignment</w:t>
      </w:r>
      <w:r w:rsidRPr="00EB3642">
        <w:t xml:space="preserve">: Google’s focus on avoiding harmful uses, privacy protection, and safety aligns with </w:t>
      </w:r>
      <w:proofErr w:type="spellStart"/>
      <w:r w:rsidRPr="00EB3642">
        <w:t>Floridi’s</w:t>
      </w:r>
      <w:proofErr w:type="spellEnd"/>
      <w:r w:rsidRPr="00EB3642">
        <w:t xml:space="preserve"> emphasis on preventing misuse and minimizing risks.</w:t>
      </w:r>
    </w:p>
    <w:p w14:paraId="1AF9AA5C" w14:textId="77777777" w:rsidR="00EB3642" w:rsidRPr="00EB3642" w:rsidRDefault="00EB3642" w:rsidP="00EB3642">
      <w:pPr>
        <w:numPr>
          <w:ilvl w:val="0"/>
          <w:numId w:val="180"/>
        </w:numPr>
      </w:pPr>
      <w:r w:rsidRPr="00EB3642">
        <w:rPr>
          <w:b/>
          <w:bCs/>
        </w:rPr>
        <w:t>Differences</w:t>
      </w:r>
      <w:r w:rsidRPr="00EB3642">
        <w:t xml:space="preserve">: Google adds specificity by addressing harmful uses in applications like surveillance or weaponization, providing practical examples not explicitly discussed in </w:t>
      </w:r>
      <w:proofErr w:type="spellStart"/>
      <w:r w:rsidRPr="00EB3642">
        <w:t>Floridi’s</w:t>
      </w:r>
      <w:proofErr w:type="spellEnd"/>
      <w:r w:rsidRPr="00EB3642">
        <w:t xml:space="preserve"> framework.</w:t>
      </w:r>
    </w:p>
    <w:p w14:paraId="77093F6B" w14:textId="77777777" w:rsidR="00EB3642" w:rsidRPr="00EB3642" w:rsidRDefault="00EB3642" w:rsidP="00EB3642">
      <w:r w:rsidRPr="00EB3642">
        <w:rPr>
          <w:b/>
          <w:bCs/>
        </w:rPr>
        <w:t>3. Autonomy:</w:t>
      </w:r>
    </w:p>
    <w:p w14:paraId="38D2EE52" w14:textId="77777777" w:rsidR="00EB3642" w:rsidRPr="00EB3642" w:rsidRDefault="00EB3642" w:rsidP="00EB3642">
      <w:pPr>
        <w:numPr>
          <w:ilvl w:val="0"/>
          <w:numId w:val="181"/>
        </w:numPr>
      </w:pPr>
      <w:r w:rsidRPr="00EB3642">
        <w:rPr>
          <w:b/>
          <w:bCs/>
        </w:rPr>
        <w:t>Alignment</w:t>
      </w:r>
      <w:r w:rsidRPr="00EB3642">
        <w:t xml:space="preserve">: Google’s standards of scientific excellence and the work of PAIR indirectly support </w:t>
      </w:r>
      <w:proofErr w:type="spellStart"/>
      <w:r w:rsidRPr="00EB3642">
        <w:t>Floridi’s</w:t>
      </w:r>
      <w:proofErr w:type="spellEnd"/>
      <w:r w:rsidRPr="00EB3642">
        <w:t xml:space="preserve"> principle of ensuring human control and oversight.</w:t>
      </w:r>
    </w:p>
    <w:p w14:paraId="0F0DA2C6" w14:textId="77777777" w:rsidR="00EB3642" w:rsidRPr="00EB3642" w:rsidRDefault="00EB3642" w:rsidP="00EB3642">
      <w:pPr>
        <w:numPr>
          <w:ilvl w:val="0"/>
          <w:numId w:val="181"/>
        </w:numPr>
      </w:pPr>
      <w:r w:rsidRPr="00EB3642">
        <w:rPr>
          <w:b/>
          <w:bCs/>
        </w:rPr>
        <w:t>Differences</w:t>
      </w:r>
      <w:r w:rsidRPr="00EB3642">
        <w:t>: Google focuses on designing inclusive and understandable systems, emphasizing usability and inclusivity as precursors to autonomy.</w:t>
      </w:r>
    </w:p>
    <w:p w14:paraId="192A3763" w14:textId="77777777" w:rsidR="00EB3642" w:rsidRPr="00EB3642" w:rsidRDefault="00EB3642" w:rsidP="00EB3642">
      <w:r w:rsidRPr="00EB3642">
        <w:rPr>
          <w:b/>
          <w:bCs/>
        </w:rPr>
        <w:t>4. Justice:</w:t>
      </w:r>
    </w:p>
    <w:p w14:paraId="039B7FF3" w14:textId="77777777" w:rsidR="00EB3642" w:rsidRPr="00EB3642" w:rsidRDefault="00EB3642" w:rsidP="00EB3642">
      <w:pPr>
        <w:numPr>
          <w:ilvl w:val="0"/>
          <w:numId w:val="182"/>
        </w:numPr>
      </w:pPr>
      <w:r w:rsidRPr="00EB3642">
        <w:rPr>
          <w:b/>
          <w:bCs/>
        </w:rPr>
        <w:t>Alignment</w:t>
      </w:r>
      <w:r w:rsidRPr="00EB3642">
        <w:t xml:space="preserve">: Google’s principles of fairness and reducing bias directly reflect </w:t>
      </w:r>
      <w:proofErr w:type="spellStart"/>
      <w:r w:rsidRPr="00EB3642">
        <w:t>Floridi’s</w:t>
      </w:r>
      <w:proofErr w:type="spellEnd"/>
      <w:r w:rsidRPr="00EB3642">
        <w:t xml:space="preserve"> emphasis on eliminating discrimination and advancing shared benefits.</w:t>
      </w:r>
    </w:p>
    <w:p w14:paraId="7F883C7B" w14:textId="77777777" w:rsidR="00EB3642" w:rsidRPr="00EB3642" w:rsidRDefault="00EB3642" w:rsidP="00EB3642">
      <w:pPr>
        <w:numPr>
          <w:ilvl w:val="0"/>
          <w:numId w:val="182"/>
        </w:numPr>
      </w:pPr>
      <w:r w:rsidRPr="00EB3642">
        <w:rPr>
          <w:b/>
          <w:bCs/>
        </w:rPr>
        <w:t>Differences</w:t>
      </w:r>
      <w:r w:rsidRPr="00EB3642">
        <w:t>: Google’s open-source fairness tools operationalize justice by providing developers with practical methods to assess and address bias.</w:t>
      </w:r>
    </w:p>
    <w:p w14:paraId="28852529" w14:textId="77777777" w:rsidR="00EB3642" w:rsidRPr="00EB3642" w:rsidRDefault="00EB3642" w:rsidP="00EB3642">
      <w:r w:rsidRPr="00EB3642">
        <w:t> </w:t>
      </w:r>
    </w:p>
    <w:p w14:paraId="16EF4DB8" w14:textId="77777777" w:rsidR="00EB3642" w:rsidRPr="00EB3642" w:rsidRDefault="00EB3642" w:rsidP="00EB3642">
      <w:r w:rsidRPr="00EB3642">
        <w:rPr>
          <w:b/>
          <w:bCs/>
        </w:rPr>
        <w:t>Unique Contributions by Google</w:t>
      </w:r>
    </w:p>
    <w:p w14:paraId="75854BAE" w14:textId="77777777" w:rsidR="00EB3642" w:rsidRPr="00EB3642" w:rsidRDefault="00EB3642" w:rsidP="00EB3642">
      <w:pPr>
        <w:numPr>
          <w:ilvl w:val="0"/>
          <w:numId w:val="183"/>
        </w:numPr>
      </w:pPr>
      <w:r w:rsidRPr="00EB3642">
        <w:rPr>
          <w:b/>
          <w:bCs/>
        </w:rPr>
        <w:lastRenderedPageBreak/>
        <w:t>Scientific Excellence:</w:t>
      </w:r>
      <w:r w:rsidRPr="00EB3642">
        <w:t xml:space="preserve"> Google’s focus on maintaining high technical standards ensures AI systems are robust, reliable, and ethically sound.</w:t>
      </w:r>
    </w:p>
    <w:p w14:paraId="15B54920" w14:textId="77777777" w:rsidR="00EB3642" w:rsidRPr="00EB3642" w:rsidRDefault="00EB3642" w:rsidP="00EB3642">
      <w:pPr>
        <w:numPr>
          <w:ilvl w:val="0"/>
          <w:numId w:val="183"/>
        </w:numPr>
      </w:pPr>
      <w:r w:rsidRPr="00EB3642">
        <w:rPr>
          <w:b/>
          <w:bCs/>
        </w:rPr>
        <w:t>Specific Harm Avoidance</w:t>
      </w:r>
      <w:r w:rsidRPr="00EB3642">
        <w:t xml:space="preserve">: Addressing harmful uses in surveillance and weaponization adds a pragmatic layer to </w:t>
      </w:r>
      <w:proofErr w:type="spellStart"/>
      <w:r w:rsidRPr="00EB3642">
        <w:t>Floridi’s</w:t>
      </w:r>
      <w:proofErr w:type="spellEnd"/>
      <w:r w:rsidRPr="00EB3642">
        <w:t xml:space="preserve"> non-maleficence principle.</w:t>
      </w:r>
    </w:p>
    <w:p w14:paraId="66C30E4A" w14:textId="77777777" w:rsidR="00EB3642" w:rsidRPr="00EB3642" w:rsidRDefault="00EB3642" w:rsidP="00EB3642">
      <w:pPr>
        <w:numPr>
          <w:ilvl w:val="0"/>
          <w:numId w:val="183"/>
        </w:numPr>
      </w:pPr>
      <w:r w:rsidRPr="00EB3642">
        <w:rPr>
          <w:b/>
          <w:bCs/>
        </w:rPr>
        <w:t>AI for Social Good:</w:t>
      </w:r>
      <w:r w:rsidRPr="00EB3642">
        <w:t xml:space="preserve"> Google’s targeted initiatives for global challenges expand the scope of beneficence, emphasizing measurable societal benefits.</w:t>
      </w:r>
    </w:p>
    <w:p w14:paraId="64081987" w14:textId="77777777" w:rsidR="00EB3642" w:rsidRPr="00EB3642" w:rsidRDefault="00EB3642" w:rsidP="00EB3642">
      <w:pPr>
        <w:numPr>
          <w:ilvl w:val="0"/>
          <w:numId w:val="183"/>
        </w:numPr>
      </w:pPr>
      <w:r w:rsidRPr="00EB3642">
        <w:rPr>
          <w:b/>
          <w:bCs/>
        </w:rPr>
        <w:t>Practical Tools for Fairness</w:t>
      </w:r>
      <w:r w:rsidRPr="00EB3642">
        <w:t>: Open-source resources like TensorFlow Fairness Indicators enable real-world implementation of justice and fairness.</w:t>
      </w:r>
    </w:p>
    <w:p w14:paraId="0D293BB0" w14:textId="77777777" w:rsidR="00EB3642" w:rsidRPr="00EB3642" w:rsidRDefault="00EB3642" w:rsidP="00EB3642">
      <w:r w:rsidRPr="00EB3642">
        <w:rPr>
          <w:b/>
          <w:bCs/>
        </w:rPr>
        <w:t>Why Include Google?</w:t>
      </w:r>
    </w:p>
    <w:p w14:paraId="01E3881D" w14:textId="77777777" w:rsidR="00EB3642" w:rsidRPr="00EB3642" w:rsidRDefault="00EB3642" w:rsidP="00EB3642">
      <w:r w:rsidRPr="00EB3642">
        <w:t xml:space="preserve">Google’s initiatives highlight how ethical principles can be translated into practical applications, particularly through tools, programs, and targeted projects addressing global challenges. </w:t>
      </w:r>
      <w:proofErr w:type="gramStart"/>
      <w:r w:rsidRPr="00EB3642">
        <w:t>Including Google</w:t>
      </w:r>
      <w:proofErr w:type="gramEnd"/>
      <w:r w:rsidRPr="00EB3642">
        <w:t xml:space="preserve"> emphasizes the importance of operationalizing </w:t>
      </w:r>
      <w:proofErr w:type="spellStart"/>
      <w:r w:rsidRPr="00EB3642">
        <w:t>Floridi’s</w:t>
      </w:r>
      <w:proofErr w:type="spellEnd"/>
      <w:r w:rsidRPr="00EB3642">
        <w:t xml:space="preserve"> principles, particularly in areas like fairness, safety, and societal impact, and showcases how technical rigor complements broader ethical goals.</w:t>
      </w:r>
    </w:p>
    <w:p w14:paraId="0D877E16" w14:textId="6D789E36" w:rsidR="00EB3642" w:rsidRPr="00EB3642" w:rsidRDefault="00EB3642" w:rsidP="00297A40">
      <w:pPr>
        <w:pStyle w:val="Heading1"/>
      </w:pPr>
      <w:r w:rsidRPr="00EB3642">
        <w:t>Meta’s Responsible AI Practices (2020)</w:t>
      </w:r>
    </w:p>
    <w:p w14:paraId="7B9A6275" w14:textId="77777777" w:rsidR="00EB3642" w:rsidRPr="00EB3642" w:rsidRDefault="00EB3642" w:rsidP="00EB3642">
      <w:r w:rsidRPr="00EB3642">
        <w:rPr>
          <w:b/>
          <w:bCs/>
        </w:rPr>
        <w:t>Key Initiatives</w:t>
      </w:r>
    </w:p>
    <w:p w14:paraId="6CC01E95" w14:textId="77777777" w:rsidR="00EB3642" w:rsidRPr="00EB3642" w:rsidRDefault="00EB3642" w:rsidP="00EB3642">
      <w:r w:rsidRPr="00EB3642">
        <w:rPr>
          <w:b/>
          <w:bCs/>
        </w:rPr>
        <w:t>1. Meta’s Responsible AI Principles (2020):</w:t>
      </w:r>
    </w:p>
    <w:p w14:paraId="2162328A" w14:textId="77777777" w:rsidR="00EB3642" w:rsidRPr="00EB3642" w:rsidRDefault="00EB3642" w:rsidP="00EB3642">
      <w:pPr>
        <w:numPr>
          <w:ilvl w:val="0"/>
          <w:numId w:val="184"/>
        </w:numPr>
      </w:pPr>
      <w:r w:rsidRPr="00EB3642">
        <w:rPr>
          <w:b/>
          <w:bCs/>
        </w:rPr>
        <w:t>Core principles guiding AI development:</w:t>
      </w:r>
    </w:p>
    <w:p w14:paraId="4F39AE13" w14:textId="77777777" w:rsidR="00EB3642" w:rsidRPr="00EB3642" w:rsidRDefault="00EB3642" w:rsidP="00EB3642">
      <w:pPr>
        <w:numPr>
          <w:ilvl w:val="1"/>
          <w:numId w:val="184"/>
        </w:numPr>
      </w:pPr>
      <w:r w:rsidRPr="00EB3642">
        <w:rPr>
          <w:b/>
          <w:bCs/>
        </w:rPr>
        <w:t>Fairness:</w:t>
      </w:r>
      <w:r w:rsidRPr="00EB3642">
        <w:t xml:space="preserve"> AI systems must treat people equally and avoid discrimination or bias.</w:t>
      </w:r>
    </w:p>
    <w:p w14:paraId="72D7F5DA" w14:textId="77777777" w:rsidR="00EB3642" w:rsidRPr="00EB3642" w:rsidRDefault="00EB3642" w:rsidP="00EB3642">
      <w:pPr>
        <w:numPr>
          <w:ilvl w:val="1"/>
          <w:numId w:val="184"/>
        </w:numPr>
      </w:pPr>
      <w:r w:rsidRPr="00EB3642">
        <w:rPr>
          <w:b/>
          <w:bCs/>
        </w:rPr>
        <w:t>Transparency:</w:t>
      </w:r>
      <w:r w:rsidRPr="00EB3642">
        <w:t xml:space="preserve"> Operations and decisions of AI systems should be understandable to users and stakeholders.</w:t>
      </w:r>
    </w:p>
    <w:p w14:paraId="61FF9C10" w14:textId="77777777" w:rsidR="00EB3642" w:rsidRPr="00EB3642" w:rsidRDefault="00EB3642" w:rsidP="00EB3642">
      <w:pPr>
        <w:numPr>
          <w:ilvl w:val="1"/>
          <w:numId w:val="184"/>
        </w:numPr>
      </w:pPr>
      <w:r w:rsidRPr="00EB3642">
        <w:rPr>
          <w:b/>
          <w:bCs/>
        </w:rPr>
        <w:t>Privacy and Security:</w:t>
      </w:r>
      <w:r w:rsidRPr="00EB3642">
        <w:t xml:space="preserve"> Strong measures to protect user data and ensure safe AI operations.</w:t>
      </w:r>
    </w:p>
    <w:p w14:paraId="2612F2FF" w14:textId="77777777" w:rsidR="00EB3642" w:rsidRPr="00EB3642" w:rsidRDefault="00EB3642" w:rsidP="00EB3642">
      <w:pPr>
        <w:numPr>
          <w:ilvl w:val="1"/>
          <w:numId w:val="184"/>
        </w:numPr>
      </w:pPr>
      <w:r w:rsidRPr="00EB3642">
        <w:rPr>
          <w:b/>
          <w:bCs/>
        </w:rPr>
        <w:t>Accountability:</w:t>
      </w:r>
      <w:r w:rsidRPr="00EB3642">
        <w:t xml:space="preserve"> Responsibility for AI decisions lies with Meta’s teams, ensuring ethical oversight.</w:t>
      </w:r>
    </w:p>
    <w:p w14:paraId="4000EAAB" w14:textId="77777777" w:rsidR="00EB3642" w:rsidRPr="00EB3642" w:rsidRDefault="00EB3642" w:rsidP="00EB3642">
      <w:r w:rsidRPr="00EB3642">
        <w:rPr>
          <w:b/>
          <w:bCs/>
        </w:rPr>
        <w:t>2. Responsible AI (RAI) Team (2018):</w:t>
      </w:r>
    </w:p>
    <w:p w14:paraId="7E376747" w14:textId="77777777" w:rsidR="00EB3642" w:rsidRPr="00EB3642" w:rsidRDefault="00EB3642" w:rsidP="00EB3642">
      <w:pPr>
        <w:numPr>
          <w:ilvl w:val="0"/>
          <w:numId w:val="185"/>
        </w:numPr>
      </w:pPr>
      <w:r w:rsidRPr="00EB3642">
        <w:t>Dedicated team focusing on integrating fairness, transparency, and accountability into AI systems.</w:t>
      </w:r>
    </w:p>
    <w:p w14:paraId="2E8201BC" w14:textId="77777777" w:rsidR="00EB3642" w:rsidRPr="00EB3642" w:rsidRDefault="00EB3642" w:rsidP="00EB3642">
      <w:pPr>
        <w:numPr>
          <w:ilvl w:val="0"/>
          <w:numId w:val="185"/>
        </w:numPr>
      </w:pPr>
      <w:r w:rsidRPr="00EB3642">
        <w:t>Conducts ethical reviews of AI projects and evaluates their societal impact.</w:t>
      </w:r>
    </w:p>
    <w:p w14:paraId="4C895559" w14:textId="77777777" w:rsidR="00EB3642" w:rsidRPr="00EB3642" w:rsidRDefault="00EB3642" w:rsidP="00EB3642">
      <w:r w:rsidRPr="00EB3642">
        <w:rPr>
          <w:b/>
          <w:bCs/>
        </w:rPr>
        <w:t>3. Fairness in AI Research and Tools (Ongoing):</w:t>
      </w:r>
    </w:p>
    <w:p w14:paraId="4B9C1F2F" w14:textId="77777777" w:rsidR="00EB3642" w:rsidRPr="00EB3642" w:rsidRDefault="00EB3642" w:rsidP="00EB3642">
      <w:pPr>
        <w:numPr>
          <w:ilvl w:val="0"/>
          <w:numId w:val="186"/>
        </w:numPr>
      </w:pPr>
      <w:r w:rsidRPr="00EB3642">
        <w:t xml:space="preserve">Open-source tools like </w:t>
      </w:r>
      <w:r w:rsidRPr="00EB3642">
        <w:rPr>
          <w:b/>
          <w:bCs/>
        </w:rPr>
        <w:t>Fairness Flow</w:t>
      </w:r>
      <w:r w:rsidRPr="00EB3642">
        <w:t xml:space="preserve"> allow developers to detect and mitigate bias in AI systems.</w:t>
      </w:r>
    </w:p>
    <w:p w14:paraId="3F651E79" w14:textId="77777777" w:rsidR="00EB3642" w:rsidRPr="00EB3642" w:rsidRDefault="00EB3642" w:rsidP="00EB3642">
      <w:pPr>
        <w:numPr>
          <w:ilvl w:val="0"/>
          <w:numId w:val="186"/>
        </w:numPr>
      </w:pPr>
      <w:r w:rsidRPr="00EB3642">
        <w:t>Focus on advancing fairness in applications such as content recommendation and moderation.</w:t>
      </w:r>
    </w:p>
    <w:p w14:paraId="254EDDFA" w14:textId="77777777" w:rsidR="00EB3642" w:rsidRPr="00EB3642" w:rsidRDefault="00EB3642" w:rsidP="00EB3642">
      <w:r w:rsidRPr="00EB3642">
        <w:rPr>
          <w:b/>
          <w:bCs/>
        </w:rPr>
        <w:lastRenderedPageBreak/>
        <w:t>4. Privacy-Preserving AI Research (Ongoing):</w:t>
      </w:r>
    </w:p>
    <w:p w14:paraId="5DA68760" w14:textId="77777777" w:rsidR="00EB3642" w:rsidRPr="00EB3642" w:rsidRDefault="00EB3642" w:rsidP="00EB3642">
      <w:pPr>
        <w:numPr>
          <w:ilvl w:val="0"/>
          <w:numId w:val="187"/>
        </w:numPr>
      </w:pPr>
      <w:r w:rsidRPr="00EB3642">
        <w:t xml:space="preserve">Developing technologies such as </w:t>
      </w:r>
      <w:r w:rsidRPr="00EB3642">
        <w:rPr>
          <w:b/>
          <w:bCs/>
        </w:rPr>
        <w:t>Secure Multi-Party Computation</w:t>
      </w:r>
      <w:r w:rsidRPr="00EB3642">
        <w:t xml:space="preserve"> and </w:t>
      </w:r>
      <w:r w:rsidRPr="00EB3642">
        <w:rPr>
          <w:b/>
          <w:bCs/>
        </w:rPr>
        <w:t>Federated Learning</w:t>
      </w:r>
      <w:r w:rsidRPr="00EB3642">
        <w:t xml:space="preserve"> to ensure user privacy while training AI models.</w:t>
      </w:r>
    </w:p>
    <w:p w14:paraId="58A4599F" w14:textId="77777777" w:rsidR="00EB3642" w:rsidRPr="00EB3642" w:rsidRDefault="00EB3642" w:rsidP="00EB3642">
      <w:r w:rsidRPr="00EB3642">
        <w:rPr>
          <w:b/>
          <w:bCs/>
        </w:rPr>
        <w:t>5. AI Innovation for Social Impact (2020–Present):</w:t>
      </w:r>
    </w:p>
    <w:p w14:paraId="340F0A3F" w14:textId="77777777" w:rsidR="00EB3642" w:rsidRPr="00EB3642" w:rsidRDefault="00EB3642" w:rsidP="00EB3642">
      <w:pPr>
        <w:numPr>
          <w:ilvl w:val="0"/>
          <w:numId w:val="188"/>
        </w:numPr>
      </w:pPr>
      <w:r w:rsidRPr="00EB3642">
        <w:t>Projects focused on applying AI for positive social outcomes, such as combating misinformation and improving accessibility tools.</w:t>
      </w:r>
    </w:p>
    <w:p w14:paraId="4008D26D" w14:textId="77777777" w:rsidR="00EB3642" w:rsidRPr="00EB3642" w:rsidRDefault="00EB3642" w:rsidP="00EB3642">
      <w:r w:rsidRPr="00EB3642">
        <w:rPr>
          <w:b/>
          <w:bCs/>
        </w:rPr>
        <w:t>6. System Cards Initiative (2021):</w:t>
      </w:r>
    </w:p>
    <w:p w14:paraId="2D7D7AA3" w14:textId="77777777" w:rsidR="00EB3642" w:rsidRPr="00EB3642" w:rsidRDefault="00EB3642" w:rsidP="00EB3642">
      <w:pPr>
        <w:numPr>
          <w:ilvl w:val="0"/>
          <w:numId w:val="189"/>
        </w:numPr>
      </w:pPr>
      <w:r w:rsidRPr="00EB3642">
        <w:t xml:space="preserve">Introduced </w:t>
      </w:r>
      <w:r w:rsidRPr="00EB3642">
        <w:rPr>
          <w:b/>
          <w:bCs/>
        </w:rPr>
        <w:t>AI system cards</w:t>
      </w:r>
      <w:r w:rsidRPr="00EB3642">
        <w:t xml:space="preserve"> to provide transparency about how Meta’s AI systems operate, including their design and potential impact.</w:t>
      </w:r>
    </w:p>
    <w:p w14:paraId="41D68D4A" w14:textId="77777777" w:rsidR="00EB3642" w:rsidRPr="00EB3642" w:rsidRDefault="00EB3642" w:rsidP="00EB3642">
      <w:r w:rsidRPr="00EB3642">
        <w:rPr>
          <w:b/>
          <w:bCs/>
        </w:rPr>
        <w:t>7. Deepfake Detection Challenge (2019–2020):</w:t>
      </w:r>
    </w:p>
    <w:p w14:paraId="5EF7340F" w14:textId="77777777" w:rsidR="00EB3642" w:rsidRPr="00EB3642" w:rsidRDefault="00EB3642" w:rsidP="00EB3642">
      <w:pPr>
        <w:numPr>
          <w:ilvl w:val="0"/>
          <w:numId w:val="190"/>
        </w:numPr>
      </w:pPr>
      <w:r w:rsidRPr="00EB3642">
        <w:t>A global initiative to develop tools and technologies to identify and prevent the misuse of AI for creating harmful deepfakes.</w:t>
      </w:r>
    </w:p>
    <w:p w14:paraId="4C951E08" w14:textId="77777777" w:rsidR="00EB3642" w:rsidRPr="00EB3642" w:rsidRDefault="00EB3642" w:rsidP="00EB3642">
      <w:r w:rsidRPr="00EB3642">
        <w:rPr>
          <w:b/>
          <w:bCs/>
        </w:rPr>
        <w:t>8. Partnership on AI Membership (2016–Present):</w:t>
      </w:r>
    </w:p>
    <w:p w14:paraId="0FADF90B" w14:textId="77777777" w:rsidR="00EB3642" w:rsidRPr="00EB3642" w:rsidRDefault="00EB3642" w:rsidP="00EB3642">
      <w:pPr>
        <w:numPr>
          <w:ilvl w:val="0"/>
          <w:numId w:val="191"/>
        </w:numPr>
      </w:pPr>
      <w:r w:rsidRPr="00EB3642">
        <w:t>As a founding member, Meta collaborates on advancing best practices in AI ethics and governance.</w:t>
      </w:r>
    </w:p>
    <w:p w14:paraId="2037D033" w14:textId="77777777" w:rsidR="00EB3642" w:rsidRPr="00EB3642" w:rsidRDefault="00EB3642" w:rsidP="00EB3642">
      <w:r w:rsidRPr="00EB3642">
        <w:rPr>
          <w:b/>
          <w:bCs/>
        </w:rPr>
        <w:t>9. Computational Social Science Research (Ongoing):</w:t>
      </w:r>
    </w:p>
    <w:p w14:paraId="183AE6A8" w14:textId="77777777" w:rsidR="00EB3642" w:rsidRPr="00EB3642" w:rsidRDefault="00EB3642" w:rsidP="00EB3642">
      <w:pPr>
        <w:numPr>
          <w:ilvl w:val="0"/>
          <w:numId w:val="192"/>
        </w:numPr>
      </w:pPr>
      <w:r w:rsidRPr="00EB3642">
        <w:t>Using AI to study and address societal issues, including online harassment, misinformation, and polarization.</w:t>
      </w:r>
    </w:p>
    <w:p w14:paraId="362900A1"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5E09E7F8" w14:textId="77777777" w:rsidR="00EB3642" w:rsidRPr="00EB3642" w:rsidRDefault="00EB3642" w:rsidP="00EB3642">
      <w:r w:rsidRPr="00EB3642">
        <w:rPr>
          <w:b/>
          <w:bCs/>
        </w:rPr>
        <w:t>1. Beneficence:</w:t>
      </w:r>
    </w:p>
    <w:p w14:paraId="3D14F9DF" w14:textId="77777777" w:rsidR="00EB3642" w:rsidRPr="00EB3642" w:rsidRDefault="00EB3642" w:rsidP="00EB3642">
      <w:pPr>
        <w:numPr>
          <w:ilvl w:val="0"/>
          <w:numId w:val="193"/>
        </w:numPr>
      </w:pPr>
      <w:r w:rsidRPr="00EB3642">
        <w:rPr>
          <w:b/>
          <w:bCs/>
        </w:rPr>
        <w:t>Alignment:</w:t>
      </w:r>
      <w:r w:rsidRPr="00EB3642">
        <w:t xml:space="preserve"> Meta’s focus on fairness, accountability, and social impact aligns with </w:t>
      </w:r>
      <w:proofErr w:type="spellStart"/>
      <w:r w:rsidRPr="00EB3642">
        <w:t>Floridi’s</w:t>
      </w:r>
      <w:proofErr w:type="spellEnd"/>
      <w:r w:rsidRPr="00EB3642">
        <w:t xml:space="preserve"> principle of promoting human dignity and well-being.</w:t>
      </w:r>
    </w:p>
    <w:p w14:paraId="68C2C59D" w14:textId="77777777" w:rsidR="00EB3642" w:rsidRPr="00EB3642" w:rsidRDefault="00EB3642" w:rsidP="00EB3642">
      <w:pPr>
        <w:numPr>
          <w:ilvl w:val="0"/>
          <w:numId w:val="193"/>
        </w:numPr>
      </w:pPr>
      <w:r w:rsidRPr="00EB3642">
        <w:rPr>
          <w:b/>
          <w:bCs/>
        </w:rPr>
        <w:t>Differences:</w:t>
      </w:r>
      <w:r w:rsidRPr="00EB3642">
        <w:t xml:space="preserve"> Meta emphasizes </w:t>
      </w:r>
      <w:r w:rsidRPr="00EB3642">
        <w:rPr>
          <w:b/>
          <w:bCs/>
        </w:rPr>
        <w:t>combating misinformation</w:t>
      </w:r>
      <w:r w:rsidRPr="00EB3642">
        <w:t xml:space="preserve"> and promoting accessibility as part of beneficence, expanding the scope to include addressing societal challenges in digital spaces.</w:t>
      </w:r>
    </w:p>
    <w:p w14:paraId="1323FD91" w14:textId="77777777" w:rsidR="00EB3642" w:rsidRPr="00EB3642" w:rsidRDefault="00EB3642" w:rsidP="00EB3642">
      <w:r w:rsidRPr="00EB3642">
        <w:rPr>
          <w:b/>
          <w:bCs/>
        </w:rPr>
        <w:t>2. Non-Maleficence:</w:t>
      </w:r>
    </w:p>
    <w:p w14:paraId="66C35BDF" w14:textId="77777777" w:rsidR="00EB3642" w:rsidRPr="00EB3642" w:rsidRDefault="00EB3642" w:rsidP="00EB3642">
      <w:pPr>
        <w:numPr>
          <w:ilvl w:val="0"/>
          <w:numId w:val="194"/>
        </w:numPr>
      </w:pPr>
      <w:r w:rsidRPr="00EB3642">
        <w:rPr>
          <w:b/>
          <w:bCs/>
        </w:rPr>
        <w:t>Alignment:</w:t>
      </w:r>
      <w:r w:rsidRPr="00EB3642">
        <w:t xml:space="preserve"> Meta’s efforts to mitigate bias, improve transparency, and enhance privacy strongly align with </w:t>
      </w:r>
      <w:proofErr w:type="spellStart"/>
      <w:r w:rsidRPr="00EB3642">
        <w:t>Floridi’s</w:t>
      </w:r>
      <w:proofErr w:type="spellEnd"/>
      <w:r w:rsidRPr="00EB3642">
        <w:t xml:space="preserve"> emphasis on avoiding harm and safeguarding security.</w:t>
      </w:r>
    </w:p>
    <w:p w14:paraId="6FA85CB1" w14:textId="77777777" w:rsidR="00EB3642" w:rsidRPr="00EB3642" w:rsidRDefault="00EB3642" w:rsidP="00EB3642">
      <w:pPr>
        <w:numPr>
          <w:ilvl w:val="0"/>
          <w:numId w:val="194"/>
        </w:numPr>
      </w:pPr>
      <w:r w:rsidRPr="00EB3642">
        <w:rPr>
          <w:b/>
          <w:bCs/>
        </w:rPr>
        <w:t>Differences:</w:t>
      </w:r>
      <w:r w:rsidRPr="00EB3642">
        <w:t xml:space="preserve"> Meta operationalizes non-maleficence through practical initiatives like the </w:t>
      </w:r>
      <w:r w:rsidRPr="00EB3642">
        <w:rPr>
          <w:b/>
          <w:bCs/>
        </w:rPr>
        <w:t>Deepfake Detection Challenge</w:t>
      </w:r>
      <w:r w:rsidRPr="00EB3642">
        <w:t>, adding a focus on emerging threats specific to digital platforms.</w:t>
      </w:r>
    </w:p>
    <w:p w14:paraId="28F8D49C" w14:textId="77777777" w:rsidR="00EB3642" w:rsidRPr="00EB3642" w:rsidRDefault="00EB3642" w:rsidP="00EB3642">
      <w:r w:rsidRPr="00EB3642">
        <w:rPr>
          <w:b/>
          <w:bCs/>
        </w:rPr>
        <w:t>3. Autonomy:</w:t>
      </w:r>
    </w:p>
    <w:p w14:paraId="6D012422" w14:textId="77777777" w:rsidR="00EB3642" w:rsidRPr="00EB3642" w:rsidRDefault="00EB3642" w:rsidP="00EB3642">
      <w:pPr>
        <w:numPr>
          <w:ilvl w:val="0"/>
          <w:numId w:val="195"/>
        </w:numPr>
      </w:pPr>
      <w:r w:rsidRPr="00EB3642">
        <w:rPr>
          <w:b/>
          <w:bCs/>
        </w:rPr>
        <w:lastRenderedPageBreak/>
        <w:t>Alignment:</w:t>
      </w:r>
      <w:r w:rsidRPr="00EB3642">
        <w:t xml:space="preserve"> Transparency through tools like </w:t>
      </w:r>
      <w:r w:rsidRPr="00EB3642">
        <w:rPr>
          <w:b/>
          <w:bCs/>
        </w:rPr>
        <w:t>system cards</w:t>
      </w:r>
      <w:r w:rsidRPr="00EB3642">
        <w:t xml:space="preserve"> supports </w:t>
      </w:r>
      <w:proofErr w:type="spellStart"/>
      <w:r w:rsidRPr="00EB3642">
        <w:t>Floridi’s</w:t>
      </w:r>
      <w:proofErr w:type="spellEnd"/>
      <w:r w:rsidRPr="00EB3642">
        <w:t xml:space="preserve"> principle of ensuring users understand and control AI systems.</w:t>
      </w:r>
    </w:p>
    <w:p w14:paraId="5FD426C8" w14:textId="77777777" w:rsidR="00EB3642" w:rsidRPr="00EB3642" w:rsidRDefault="00EB3642" w:rsidP="00EB3642">
      <w:pPr>
        <w:numPr>
          <w:ilvl w:val="0"/>
          <w:numId w:val="195"/>
        </w:numPr>
      </w:pPr>
      <w:r w:rsidRPr="00EB3642">
        <w:rPr>
          <w:b/>
          <w:bCs/>
        </w:rPr>
        <w:t>Differences:</w:t>
      </w:r>
      <w:r w:rsidRPr="00EB3642">
        <w:t xml:space="preserve"> Autonomy is indirectly addressed by Meta, focusing more on user engagement and transparency than on explicit decision-making power.</w:t>
      </w:r>
    </w:p>
    <w:p w14:paraId="68E0BF5D" w14:textId="77777777" w:rsidR="00EB3642" w:rsidRPr="00EB3642" w:rsidRDefault="00EB3642" w:rsidP="00EB3642">
      <w:r w:rsidRPr="00EB3642">
        <w:rPr>
          <w:b/>
          <w:bCs/>
        </w:rPr>
        <w:t>4. Justice:</w:t>
      </w:r>
    </w:p>
    <w:p w14:paraId="111A4488" w14:textId="77777777" w:rsidR="00EB3642" w:rsidRPr="00EB3642" w:rsidRDefault="00EB3642" w:rsidP="00EB3642">
      <w:pPr>
        <w:numPr>
          <w:ilvl w:val="0"/>
          <w:numId w:val="196"/>
        </w:numPr>
      </w:pPr>
      <w:r w:rsidRPr="00EB3642">
        <w:rPr>
          <w:b/>
          <w:bCs/>
        </w:rPr>
        <w:t>Alignment:</w:t>
      </w:r>
      <w:r w:rsidRPr="00EB3642">
        <w:t xml:space="preserve"> Meta’s focus on fairness and mitigating bias aligns with </w:t>
      </w:r>
      <w:proofErr w:type="spellStart"/>
      <w:r w:rsidRPr="00EB3642">
        <w:t>Floridi’s</w:t>
      </w:r>
      <w:proofErr w:type="spellEnd"/>
      <w:r w:rsidRPr="00EB3642">
        <w:t xml:space="preserve"> justice principle, particularly in addressing discrimination and ensuring equitable outcomes.</w:t>
      </w:r>
    </w:p>
    <w:p w14:paraId="37C3BE8B" w14:textId="77777777" w:rsidR="00EB3642" w:rsidRPr="00EB3642" w:rsidRDefault="00EB3642" w:rsidP="00EB3642">
      <w:pPr>
        <w:numPr>
          <w:ilvl w:val="0"/>
          <w:numId w:val="196"/>
        </w:numPr>
      </w:pPr>
      <w:r w:rsidRPr="00EB3642">
        <w:rPr>
          <w:b/>
          <w:bCs/>
        </w:rPr>
        <w:t>Differences:</w:t>
      </w:r>
      <w:r w:rsidRPr="00EB3642">
        <w:t xml:space="preserve"> Meta integrates </w:t>
      </w:r>
      <w:r w:rsidRPr="00EB3642">
        <w:rPr>
          <w:b/>
          <w:bCs/>
        </w:rPr>
        <w:t>practical tools and open-source resources</w:t>
      </w:r>
      <w:r w:rsidRPr="00EB3642">
        <w:t xml:space="preserve"> (e.g., Fairness Flow) to operationalize justice in AI applications, offering an implementation-driven approach.</w:t>
      </w:r>
    </w:p>
    <w:p w14:paraId="02850B69" w14:textId="77777777" w:rsidR="00EB3642" w:rsidRPr="00EB3642" w:rsidRDefault="00EB3642" w:rsidP="00EB3642">
      <w:r w:rsidRPr="00EB3642">
        <w:rPr>
          <w:b/>
          <w:bCs/>
        </w:rPr>
        <w:t>Unique Contributions by Meta</w:t>
      </w:r>
    </w:p>
    <w:p w14:paraId="45137C1B" w14:textId="77777777" w:rsidR="00EB3642" w:rsidRPr="00EB3642" w:rsidRDefault="00EB3642" w:rsidP="00EB3642">
      <w:pPr>
        <w:numPr>
          <w:ilvl w:val="0"/>
          <w:numId w:val="197"/>
        </w:numPr>
        <w:rPr>
          <w:b/>
          <w:bCs/>
        </w:rPr>
      </w:pPr>
      <w:r w:rsidRPr="00EB3642">
        <w:rPr>
          <w:b/>
          <w:bCs/>
        </w:rPr>
        <w:t>Embedding Ethics in Development:</w:t>
      </w:r>
      <w:r w:rsidRPr="00EB3642">
        <w:t xml:space="preserve"> Meta emphasizes integrating ethics into the development lifecycle, making ethical considerations a process-oriented practice.</w:t>
      </w:r>
    </w:p>
    <w:p w14:paraId="178D0429" w14:textId="77777777" w:rsidR="00EB3642" w:rsidRPr="00EB3642" w:rsidRDefault="00EB3642" w:rsidP="00EB3642">
      <w:pPr>
        <w:numPr>
          <w:ilvl w:val="0"/>
          <w:numId w:val="197"/>
        </w:numPr>
        <w:rPr>
          <w:b/>
          <w:bCs/>
        </w:rPr>
      </w:pPr>
      <w:r w:rsidRPr="00EB3642">
        <w:rPr>
          <w:b/>
          <w:bCs/>
        </w:rPr>
        <w:t>Deepfake and Misinformation Mitigation:</w:t>
      </w:r>
      <w:r w:rsidRPr="00EB3642">
        <w:t xml:space="preserve"> Initiatives like the Deepfake Detection Challenge address emerging AI-related threats, a focus not explicitly covered by Floridi.</w:t>
      </w:r>
    </w:p>
    <w:p w14:paraId="17E5560A" w14:textId="77777777" w:rsidR="00EB3642" w:rsidRPr="00EB3642" w:rsidRDefault="00EB3642" w:rsidP="00EB3642">
      <w:pPr>
        <w:numPr>
          <w:ilvl w:val="0"/>
          <w:numId w:val="197"/>
        </w:numPr>
        <w:rPr>
          <w:b/>
          <w:bCs/>
        </w:rPr>
      </w:pPr>
      <w:r w:rsidRPr="00EB3642">
        <w:rPr>
          <w:b/>
          <w:bCs/>
        </w:rPr>
        <w:t>AI System Transparency:</w:t>
      </w:r>
      <w:r w:rsidRPr="00EB3642">
        <w:t xml:space="preserve"> System cards offer a tangible method for making AI decisions and impacts clear to users, enhancing accountability and user trust.</w:t>
      </w:r>
    </w:p>
    <w:p w14:paraId="54227980" w14:textId="77777777" w:rsidR="00EB3642" w:rsidRPr="00EB3642" w:rsidRDefault="00EB3642" w:rsidP="00EB3642">
      <w:pPr>
        <w:numPr>
          <w:ilvl w:val="0"/>
          <w:numId w:val="197"/>
        </w:numPr>
        <w:rPr>
          <w:b/>
          <w:bCs/>
        </w:rPr>
      </w:pPr>
      <w:r w:rsidRPr="00EB3642">
        <w:rPr>
          <w:b/>
          <w:bCs/>
        </w:rPr>
        <w:t>Fairness Tools:</w:t>
      </w:r>
      <w:r w:rsidRPr="00EB3642">
        <w:t xml:space="preserve"> Open-source solutions like Fairness Flow provide developers with practical means to address bias, ensuring ethical AI deployment.</w:t>
      </w:r>
    </w:p>
    <w:p w14:paraId="01135B9E" w14:textId="77777777" w:rsidR="00EB3642" w:rsidRPr="00EB3642" w:rsidRDefault="00EB3642" w:rsidP="00EB3642">
      <w:r w:rsidRPr="00EB3642">
        <w:rPr>
          <w:b/>
          <w:bCs/>
        </w:rPr>
        <w:t>Why Include Meta?</w:t>
      </w:r>
    </w:p>
    <w:p w14:paraId="5EAE67DB" w14:textId="77777777" w:rsidR="00EB3642" w:rsidRPr="00EB3642" w:rsidRDefault="00EB3642" w:rsidP="00EB3642">
      <w:r w:rsidRPr="00EB3642">
        <w:t xml:space="preserve">Meta’s initiatives demonstrate a strong commitment to embedding fairness, transparency, and accountability into AI systems, addressing both technical and societal challenges. Including Meta highlights how </w:t>
      </w:r>
      <w:proofErr w:type="spellStart"/>
      <w:r w:rsidRPr="00EB3642">
        <w:t>Floridi’s</w:t>
      </w:r>
      <w:proofErr w:type="spellEnd"/>
      <w:r w:rsidRPr="00EB3642">
        <w:t xml:space="preserve"> principles can be expanded with practical, process-driven approaches to ethical AI, especially in tackling misinformation, promoting accessibility, and operationalizing fairness.</w:t>
      </w:r>
    </w:p>
    <w:p w14:paraId="63D323E2" w14:textId="77777777" w:rsidR="00EB3642" w:rsidRPr="00EB3642" w:rsidRDefault="00EB3642" w:rsidP="00EB3642">
      <w:r w:rsidRPr="00EB3642">
        <w:t> </w:t>
      </w:r>
    </w:p>
    <w:p w14:paraId="36148CEA" w14:textId="74FE6A0E" w:rsidR="00EB3642" w:rsidRPr="00EB3642" w:rsidRDefault="00EB3642" w:rsidP="00297A40">
      <w:pPr>
        <w:pStyle w:val="Heading1"/>
      </w:pPr>
      <w:r w:rsidRPr="00EB3642">
        <w:t>Amazon’s AI Ethics</w:t>
      </w:r>
    </w:p>
    <w:p w14:paraId="4D6EB17E" w14:textId="77777777" w:rsidR="00EB3642" w:rsidRPr="00EB3642" w:rsidRDefault="00EB3642" w:rsidP="00EB3642">
      <w:r w:rsidRPr="00EB3642">
        <w:rPr>
          <w:b/>
          <w:bCs/>
        </w:rPr>
        <w:t>Key Initiatives</w:t>
      </w:r>
    </w:p>
    <w:p w14:paraId="2A9C095D" w14:textId="77777777" w:rsidR="00EB3642" w:rsidRPr="00EB3642" w:rsidRDefault="00EB3642" w:rsidP="00EB3642">
      <w:r w:rsidRPr="00EB3642">
        <w:rPr>
          <w:b/>
          <w:bCs/>
        </w:rPr>
        <w:t>1. Amazon’s Responsible AI Principles (2020):</w:t>
      </w:r>
    </w:p>
    <w:p w14:paraId="3F1FFF6A" w14:textId="77777777" w:rsidR="00EB3642" w:rsidRPr="00EB3642" w:rsidRDefault="00EB3642" w:rsidP="00EB3642">
      <w:pPr>
        <w:numPr>
          <w:ilvl w:val="0"/>
          <w:numId w:val="198"/>
        </w:numPr>
      </w:pPr>
      <w:r w:rsidRPr="00EB3642">
        <w:rPr>
          <w:b/>
          <w:bCs/>
        </w:rPr>
        <w:t>Core principles guiding AI development:</w:t>
      </w:r>
    </w:p>
    <w:p w14:paraId="49965C0D" w14:textId="77777777" w:rsidR="00EB3642" w:rsidRPr="00EB3642" w:rsidRDefault="00EB3642" w:rsidP="00EB3642">
      <w:pPr>
        <w:numPr>
          <w:ilvl w:val="1"/>
          <w:numId w:val="198"/>
        </w:numPr>
      </w:pPr>
      <w:r w:rsidRPr="00EB3642">
        <w:rPr>
          <w:b/>
          <w:bCs/>
        </w:rPr>
        <w:t>Fairness:</w:t>
      </w:r>
      <w:r w:rsidRPr="00EB3642">
        <w:t xml:space="preserve"> AI systems must operate without bias and ensure equitable outcomes.</w:t>
      </w:r>
    </w:p>
    <w:p w14:paraId="285630B2" w14:textId="77777777" w:rsidR="00EB3642" w:rsidRPr="00EB3642" w:rsidRDefault="00EB3642" w:rsidP="00EB3642">
      <w:pPr>
        <w:numPr>
          <w:ilvl w:val="1"/>
          <w:numId w:val="198"/>
        </w:numPr>
      </w:pPr>
      <w:r w:rsidRPr="00EB3642">
        <w:rPr>
          <w:b/>
          <w:bCs/>
        </w:rPr>
        <w:t>Transparency:</w:t>
      </w:r>
      <w:r w:rsidRPr="00EB3642">
        <w:t xml:space="preserve"> AI operations should be clear, understandable, and provide meaningful explanations for decisions.</w:t>
      </w:r>
    </w:p>
    <w:p w14:paraId="0D96EB91" w14:textId="77777777" w:rsidR="00EB3642" w:rsidRPr="00EB3642" w:rsidRDefault="00EB3642" w:rsidP="00EB3642">
      <w:pPr>
        <w:numPr>
          <w:ilvl w:val="1"/>
          <w:numId w:val="198"/>
        </w:numPr>
      </w:pPr>
      <w:r w:rsidRPr="00EB3642">
        <w:rPr>
          <w:b/>
          <w:bCs/>
        </w:rPr>
        <w:lastRenderedPageBreak/>
        <w:t>Accountability:</w:t>
      </w:r>
      <w:r w:rsidRPr="00EB3642">
        <w:t xml:space="preserve"> Developers and operators of AI systems are responsible for their outputs and impacts.</w:t>
      </w:r>
    </w:p>
    <w:p w14:paraId="71D7D76A" w14:textId="77777777" w:rsidR="00EB3642" w:rsidRPr="00EB3642" w:rsidRDefault="00EB3642" w:rsidP="00EB3642">
      <w:pPr>
        <w:numPr>
          <w:ilvl w:val="1"/>
          <w:numId w:val="198"/>
        </w:numPr>
      </w:pPr>
      <w:r w:rsidRPr="00EB3642">
        <w:rPr>
          <w:b/>
          <w:bCs/>
        </w:rPr>
        <w:t>Privacy and Security:</w:t>
      </w:r>
      <w:r w:rsidRPr="00EB3642">
        <w:t xml:space="preserve"> Strong safeguards to protect user data and ensure safe AI operations.</w:t>
      </w:r>
    </w:p>
    <w:p w14:paraId="006FF120" w14:textId="77777777" w:rsidR="00EB3642" w:rsidRPr="00EB3642" w:rsidRDefault="00EB3642" w:rsidP="00EB3642">
      <w:r w:rsidRPr="00EB3642">
        <w:rPr>
          <w:b/>
          <w:bCs/>
        </w:rPr>
        <w:t>2. AWS AI Ethics Framework (2021):</w:t>
      </w:r>
    </w:p>
    <w:p w14:paraId="61821697" w14:textId="77777777" w:rsidR="00EB3642" w:rsidRPr="00EB3642" w:rsidRDefault="00EB3642" w:rsidP="00EB3642">
      <w:pPr>
        <w:numPr>
          <w:ilvl w:val="0"/>
          <w:numId w:val="199"/>
        </w:numPr>
      </w:pPr>
      <w:r w:rsidRPr="00EB3642">
        <w:t>A framework developed to help Amazon Web Services (AWS) customers build ethical AI solutions.</w:t>
      </w:r>
    </w:p>
    <w:p w14:paraId="56A98103" w14:textId="77777777" w:rsidR="00EB3642" w:rsidRPr="00EB3642" w:rsidRDefault="00EB3642" w:rsidP="00EB3642">
      <w:pPr>
        <w:numPr>
          <w:ilvl w:val="0"/>
          <w:numId w:val="199"/>
        </w:numPr>
      </w:pPr>
      <w:r w:rsidRPr="00EB3642">
        <w:t>Focuses on bias detection, data privacy, and explainability in AI models.</w:t>
      </w:r>
    </w:p>
    <w:p w14:paraId="3FC73372" w14:textId="77777777" w:rsidR="00EB3642" w:rsidRPr="00EB3642" w:rsidRDefault="00EB3642" w:rsidP="00EB3642">
      <w:r w:rsidRPr="00EB3642">
        <w:rPr>
          <w:b/>
          <w:bCs/>
        </w:rPr>
        <w:t>3. Rekognition Bias Mitigation (Ongoing):</w:t>
      </w:r>
    </w:p>
    <w:p w14:paraId="580D70B5" w14:textId="77777777" w:rsidR="00EB3642" w:rsidRPr="00EB3642" w:rsidRDefault="00EB3642" w:rsidP="00EB3642">
      <w:pPr>
        <w:numPr>
          <w:ilvl w:val="0"/>
          <w:numId w:val="200"/>
        </w:numPr>
      </w:pPr>
      <w:r w:rsidRPr="00EB3642">
        <w:t>Continuous improvement of Amazon’s facial recognition technology to address concerns over bias and fairness.</w:t>
      </w:r>
    </w:p>
    <w:p w14:paraId="16A9B6DC" w14:textId="77777777" w:rsidR="00EB3642" w:rsidRPr="00EB3642" w:rsidRDefault="00EB3642" w:rsidP="00EB3642">
      <w:pPr>
        <w:numPr>
          <w:ilvl w:val="0"/>
          <w:numId w:val="200"/>
        </w:numPr>
      </w:pPr>
      <w:r w:rsidRPr="00EB3642">
        <w:t>Includes efforts to provide transparency on the tool’s capabilities and limitations.</w:t>
      </w:r>
    </w:p>
    <w:p w14:paraId="07D8C701" w14:textId="77777777" w:rsidR="00EB3642" w:rsidRPr="00EB3642" w:rsidRDefault="00EB3642" w:rsidP="00EB3642">
      <w:r w:rsidRPr="00EB3642">
        <w:rPr>
          <w:b/>
          <w:bCs/>
        </w:rPr>
        <w:t>4. Fairness in Machine Learning (Ongoing):</w:t>
      </w:r>
    </w:p>
    <w:p w14:paraId="225723DE" w14:textId="77777777" w:rsidR="00EB3642" w:rsidRPr="00EB3642" w:rsidRDefault="00EB3642" w:rsidP="00EB3642">
      <w:pPr>
        <w:numPr>
          <w:ilvl w:val="0"/>
          <w:numId w:val="201"/>
        </w:numPr>
      </w:pPr>
      <w:r w:rsidRPr="00EB3642">
        <w:t xml:space="preserve">Development of tools like </w:t>
      </w:r>
      <w:r w:rsidRPr="00EB3642">
        <w:rPr>
          <w:b/>
          <w:bCs/>
        </w:rPr>
        <w:t xml:space="preserve">Amazon </w:t>
      </w:r>
      <w:proofErr w:type="spellStart"/>
      <w:r w:rsidRPr="00EB3642">
        <w:rPr>
          <w:b/>
          <w:bCs/>
        </w:rPr>
        <w:t>SageMaker</w:t>
      </w:r>
      <w:proofErr w:type="spellEnd"/>
      <w:r w:rsidRPr="00EB3642">
        <w:rPr>
          <w:b/>
          <w:bCs/>
        </w:rPr>
        <w:t xml:space="preserve"> Clarify</w:t>
      </w:r>
      <w:r w:rsidRPr="00EB3642">
        <w:t>, which helps detect bias in data and models.</w:t>
      </w:r>
    </w:p>
    <w:p w14:paraId="0407BF76" w14:textId="77777777" w:rsidR="00EB3642" w:rsidRPr="00EB3642" w:rsidRDefault="00EB3642" w:rsidP="00EB3642">
      <w:pPr>
        <w:numPr>
          <w:ilvl w:val="0"/>
          <w:numId w:val="201"/>
        </w:numPr>
      </w:pPr>
      <w:r w:rsidRPr="00EB3642">
        <w:t>Promotes fairness in AI applications across multiple domains.</w:t>
      </w:r>
    </w:p>
    <w:p w14:paraId="3848D41B" w14:textId="77777777" w:rsidR="00EB3642" w:rsidRPr="00EB3642" w:rsidRDefault="00EB3642" w:rsidP="00EB3642">
      <w:r w:rsidRPr="00EB3642">
        <w:rPr>
          <w:b/>
          <w:bCs/>
        </w:rPr>
        <w:t>5. Privacy-Preserving AI Solutions (Ongoing):</w:t>
      </w:r>
    </w:p>
    <w:p w14:paraId="5CFDD929" w14:textId="77777777" w:rsidR="00EB3642" w:rsidRPr="00EB3642" w:rsidRDefault="00EB3642" w:rsidP="00EB3642">
      <w:pPr>
        <w:numPr>
          <w:ilvl w:val="0"/>
          <w:numId w:val="202"/>
        </w:numPr>
      </w:pPr>
      <w:r w:rsidRPr="00EB3642">
        <w:t>Focus on differential privacy and encryption techniques to ensure data security and compliance with global regulations.</w:t>
      </w:r>
    </w:p>
    <w:p w14:paraId="1180F36E" w14:textId="77777777" w:rsidR="00EB3642" w:rsidRPr="00EB3642" w:rsidRDefault="00EB3642" w:rsidP="00EB3642">
      <w:r w:rsidRPr="00EB3642">
        <w:rPr>
          <w:b/>
          <w:bCs/>
        </w:rPr>
        <w:t>6. Partnership on AI Membership (2016–Present):</w:t>
      </w:r>
    </w:p>
    <w:p w14:paraId="1B078E44" w14:textId="77777777" w:rsidR="00EB3642" w:rsidRPr="00EB3642" w:rsidRDefault="00EB3642" w:rsidP="00EB3642">
      <w:pPr>
        <w:numPr>
          <w:ilvl w:val="0"/>
          <w:numId w:val="203"/>
        </w:numPr>
      </w:pPr>
      <w:r w:rsidRPr="00EB3642">
        <w:t>As a founding member, Amazon collaborates to establish global best practices in AI ethics and governance.</w:t>
      </w:r>
    </w:p>
    <w:p w14:paraId="0BE98F3D" w14:textId="77777777" w:rsidR="00EB3642" w:rsidRPr="00EB3642" w:rsidRDefault="00EB3642" w:rsidP="00EB3642">
      <w:r w:rsidRPr="00EB3642">
        <w:rPr>
          <w:b/>
          <w:bCs/>
        </w:rPr>
        <w:t>7. AI for Good Initiatives (2020–Present):</w:t>
      </w:r>
    </w:p>
    <w:p w14:paraId="1A28C40B" w14:textId="77777777" w:rsidR="00EB3642" w:rsidRPr="00EB3642" w:rsidRDefault="00EB3642" w:rsidP="00EB3642">
      <w:pPr>
        <w:numPr>
          <w:ilvl w:val="0"/>
          <w:numId w:val="204"/>
        </w:numPr>
      </w:pPr>
      <w:r w:rsidRPr="00EB3642">
        <w:t>Projects focused on using AI to address societal challenges, such as disaster response, environmental sustainability, and healthcare.</w:t>
      </w:r>
    </w:p>
    <w:p w14:paraId="28F5AC45" w14:textId="77777777" w:rsidR="00EB3642" w:rsidRPr="00EB3642" w:rsidRDefault="00EB3642" w:rsidP="00EB3642">
      <w:r w:rsidRPr="00EB3642">
        <w:rPr>
          <w:b/>
          <w:bCs/>
        </w:rPr>
        <w:t>8. Explainability Research (Ongoing):</w:t>
      </w:r>
    </w:p>
    <w:p w14:paraId="73DE9779" w14:textId="77777777" w:rsidR="00EB3642" w:rsidRPr="00EB3642" w:rsidRDefault="00EB3642" w:rsidP="00EB3642">
      <w:pPr>
        <w:numPr>
          <w:ilvl w:val="0"/>
          <w:numId w:val="205"/>
        </w:numPr>
      </w:pPr>
      <w:r w:rsidRPr="00EB3642">
        <w:t>Efforts to improve explainability in AI systems, ensuring users understand AI-driven decisions.</w:t>
      </w:r>
    </w:p>
    <w:p w14:paraId="3D65F6F1" w14:textId="77777777" w:rsidR="00EB3642" w:rsidRPr="00EB3642" w:rsidRDefault="00EB3642" w:rsidP="00EB3642">
      <w:r w:rsidRPr="00EB3642">
        <w:rPr>
          <w:b/>
          <w:bCs/>
        </w:rPr>
        <w:t>9. Alexa Fairness Research (2018–Present):</w:t>
      </w:r>
    </w:p>
    <w:p w14:paraId="0BBF4A4E" w14:textId="77777777" w:rsidR="00EB3642" w:rsidRPr="00EB3642" w:rsidRDefault="00EB3642" w:rsidP="00EB3642">
      <w:pPr>
        <w:numPr>
          <w:ilvl w:val="0"/>
          <w:numId w:val="206"/>
        </w:numPr>
      </w:pPr>
      <w:r w:rsidRPr="00EB3642">
        <w:t>Researching ways to reduce bias in Alexa’s natural language understanding and ensure it operates equitably across diverse user groups.</w:t>
      </w:r>
    </w:p>
    <w:p w14:paraId="3A003492"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34EDA88B" w14:textId="77777777" w:rsidR="00EB3642" w:rsidRPr="00EB3642" w:rsidRDefault="00EB3642" w:rsidP="00EB3642">
      <w:r w:rsidRPr="00EB3642">
        <w:rPr>
          <w:b/>
          <w:bCs/>
        </w:rPr>
        <w:lastRenderedPageBreak/>
        <w:t>1. Beneficence:</w:t>
      </w:r>
    </w:p>
    <w:p w14:paraId="1C67BEBB" w14:textId="77777777" w:rsidR="00EB3642" w:rsidRPr="00EB3642" w:rsidRDefault="00EB3642" w:rsidP="00EB3642">
      <w:pPr>
        <w:numPr>
          <w:ilvl w:val="0"/>
          <w:numId w:val="207"/>
        </w:numPr>
      </w:pPr>
      <w:r w:rsidRPr="00EB3642">
        <w:rPr>
          <w:b/>
          <w:bCs/>
        </w:rPr>
        <w:t>Alignment:</w:t>
      </w:r>
      <w:r w:rsidRPr="00EB3642">
        <w:t xml:space="preserve"> Amazon’s focus on AI that benefits humanity aligns with </w:t>
      </w:r>
      <w:proofErr w:type="spellStart"/>
      <w:r w:rsidRPr="00EB3642">
        <w:t>Floridi’s</w:t>
      </w:r>
      <w:proofErr w:type="spellEnd"/>
      <w:r w:rsidRPr="00EB3642">
        <w:t xml:space="preserve"> emphasis on empowering people and promoting shared prosperity.</w:t>
      </w:r>
    </w:p>
    <w:p w14:paraId="530CC46E" w14:textId="77777777" w:rsidR="00EB3642" w:rsidRPr="00EB3642" w:rsidRDefault="00EB3642" w:rsidP="00EB3642">
      <w:pPr>
        <w:numPr>
          <w:ilvl w:val="0"/>
          <w:numId w:val="207"/>
        </w:numPr>
      </w:pPr>
      <w:r w:rsidRPr="00EB3642">
        <w:rPr>
          <w:b/>
          <w:bCs/>
        </w:rPr>
        <w:t>Differences:</w:t>
      </w:r>
      <w:r w:rsidRPr="00EB3642">
        <w:t xml:space="preserve"> Amazon emphasizes </w:t>
      </w:r>
      <w:r w:rsidRPr="00EB3642">
        <w:rPr>
          <w:b/>
          <w:bCs/>
        </w:rPr>
        <w:t>AI for Good initiatives</w:t>
      </w:r>
      <w:r w:rsidRPr="00EB3642">
        <w:t>, such as disaster response and environmental sustainability, which operationalize beneficence in specific societal contexts.</w:t>
      </w:r>
    </w:p>
    <w:p w14:paraId="2BD88827" w14:textId="77777777" w:rsidR="00EB3642" w:rsidRPr="00EB3642" w:rsidRDefault="00EB3642" w:rsidP="00EB3642">
      <w:r w:rsidRPr="00EB3642">
        <w:rPr>
          <w:b/>
          <w:bCs/>
        </w:rPr>
        <w:t>2. Non-Maleficence:</w:t>
      </w:r>
    </w:p>
    <w:p w14:paraId="2CEC11FE" w14:textId="77777777" w:rsidR="00EB3642" w:rsidRPr="00EB3642" w:rsidRDefault="00EB3642" w:rsidP="00EB3642">
      <w:pPr>
        <w:numPr>
          <w:ilvl w:val="0"/>
          <w:numId w:val="208"/>
        </w:numPr>
      </w:pPr>
      <w:r w:rsidRPr="00EB3642">
        <w:rPr>
          <w:b/>
          <w:bCs/>
        </w:rPr>
        <w:t>Alignment:</w:t>
      </w:r>
      <w:r w:rsidRPr="00EB3642">
        <w:t xml:space="preserve"> Amazon’s principles of fairness, privacy, and security reflect </w:t>
      </w:r>
      <w:proofErr w:type="spellStart"/>
      <w:r w:rsidRPr="00EB3642">
        <w:t>Floridi’s</w:t>
      </w:r>
      <w:proofErr w:type="spellEnd"/>
      <w:r w:rsidRPr="00EB3642">
        <w:t xml:space="preserve"> call to avoid harm and safeguard privacy.</w:t>
      </w:r>
    </w:p>
    <w:p w14:paraId="777AFE3C" w14:textId="77777777" w:rsidR="00EB3642" w:rsidRPr="00EB3642" w:rsidRDefault="00EB3642" w:rsidP="00EB3642">
      <w:pPr>
        <w:numPr>
          <w:ilvl w:val="0"/>
          <w:numId w:val="208"/>
        </w:numPr>
      </w:pPr>
      <w:r w:rsidRPr="00EB3642">
        <w:rPr>
          <w:b/>
          <w:bCs/>
        </w:rPr>
        <w:t>Differences:</w:t>
      </w:r>
      <w:r w:rsidRPr="00EB3642">
        <w:t xml:space="preserve"> Amazon’s work on bias mitigation in tools like Rekognition and </w:t>
      </w:r>
      <w:proofErr w:type="spellStart"/>
      <w:r w:rsidRPr="00EB3642">
        <w:t>SageMaker</w:t>
      </w:r>
      <w:proofErr w:type="spellEnd"/>
      <w:r w:rsidRPr="00EB3642">
        <w:t xml:space="preserve"> Clarify adds a </w:t>
      </w:r>
      <w:r w:rsidRPr="00EB3642">
        <w:rPr>
          <w:b/>
          <w:bCs/>
        </w:rPr>
        <w:t>practical, technical dimension</w:t>
      </w:r>
      <w:r w:rsidRPr="00EB3642">
        <w:t xml:space="preserve"> to non-maleficence.</w:t>
      </w:r>
    </w:p>
    <w:p w14:paraId="44783025" w14:textId="77777777" w:rsidR="00EB3642" w:rsidRPr="00EB3642" w:rsidRDefault="00EB3642" w:rsidP="00EB3642">
      <w:r w:rsidRPr="00EB3642">
        <w:rPr>
          <w:b/>
          <w:bCs/>
        </w:rPr>
        <w:t>3. Autonomy:</w:t>
      </w:r>
    </w:p>
    <w:p w14:paraId="51DBC818" w14:textId="77777777" w:rsidR="00EB3642" w:rsidRPr="00EB3642" w:rsidRDefault="00EB3642" w:rsidP="00EB3642">
      <w:pPr>
        <w:numPr>
          <w:ilvl w:val="0"/>
          <w:numId w:val="209"/>
        </w:numPr>
      </w:pPr>
      <w:r w:rsidRPr="00EB3642">
        <w:rPr>
          <w:b/>
          <w:bCs/>
        </w:rPr>
        <w:t>Alignment:</w:t>
      </w:r>
      <w:r w:rsidRPr="00EB3642">
        <w:t xml:space="preserve"> Amazon’s focus on transparency and accountability supports </w:t>
      </w:r>
      <w:proofErr w:type="spellStart"/>
      <w:r w:rsidRPr="00EB3642">
        <w:t>Floridi’s</w:t>
      </w:r>
      <w:proofErr w:type="spellEnd"/>
      <w:r w:rsidRPr="00EB3642">
        <w:t xml:space="preserve"> principle of preserving human control over AI systems.</w:t>
      </w:r>
    </w:p>
    <w:p w14:paraId="77981396" w14:textId="77777777" w:rsidR="00EB3642" w:rsidRPr="00EB3642" w:rsidRDefault="00EB3642" w:rsidP="00EB3642">
      <w:pPr>
        <w:numPr>
          <w:ilvl w:val="0"/>
          <w:numId w:val="209"/>
        </w:numPr>
      </w:pPr>
      <w:r w:rsidRPr="00EB3642">
        <w:rPr>
          <w:b/>
          <w:bCs/>
        </w:rPr>
        <w:t>Differences:</w:t>
      </w:r>
      <w:r w:rsidRPr="00EB3642">
        <w:t xml:space="preserve"> Autonomy is indirectly addressed by Amazon, with an emphasis on ensuring users understand AI decisions, enabling informed engagement rather than explicit autonomy protection.</w:t>
      </w:r>
    </w:p>
    <w:p w14:paraId="20345DA7" w14:textId="77777777" w:rsidR="00EB3642" w:rsidRPr="00EB3642" w:rsidRDefault="00EB3642" w:rsidP="00EB3642">
      <w:r w:rsidRPr="00EB3642">
        <w:rPr>
          <w:b/>
          <w:bCs/>
        </w:rPr>
        <w:t>4. Justice:</w:t>
      </w:r>
    </w:p>
    <w:p w14:paraId="13F98266" w14:textId="77777777" w:rsidR="00EB3642" w:rsidRPr="00EB3642" w:rsidRDefault="00EB3642" w:rsidP="00EB3642">
      <w:pPr>
        <w:numPr>
          <w:ilvl w:val="0"/>
          <w:numId w:val="210"/>
        </w:numPr>
      </w:pPr>
      <w:r w:rsidRPr="00EB3642">
        <w:rPr>
          <w:b/>
          <w:bCs/>
        </w:rPr>
        <w:t>Alignment:</w:t>
      </w:r>
      <w:r w:rsidRPr="00EB3642">
        <w:t xml:space="preserve"> Amazon’s commitment to fairness and bias mitigation aligns with </w:t>
      </w:r>
      <w:proofErr w:type="spellStart"/>
      <w:r w:rsidRPr="00EB3642">
        <w:t>Floridi’s</w:t>
      </w:r>
      <w:proofErr w:type="spellEnd"/>
      <w:r w:rsidRPr="00EB3642">
        <w:t xml:space="preserve"> justice principle, particularly in ensuring equitable outcomes.</w:t>
      </w:r>
    </w:p>
    <w:p w14:paraId="660C3568" w14:textId="77777777" w:rsidR="00EB3642" w:rsidRPr="00EB3642" w:rsidRDefault="00EB3642" w:rsidP="00EB3642">
      <w:pPr>
        <w:numPr>
          <w:ilvl w:val="0"/>
          <w:numId w:val="210"/>
        </w:numPr>
      </w:pPr>
      <w:r w:rsidRPr="00EB3642">
        <w:rPr>
          <w:b/>
          <w:bCs/>
        </w:rPr>
        <w:t>Differences:</w:t>
      </w:r>
      <w:r w:rsidRPr="00EB3642">
        <w:t xml:space="preserve"> Amazon integrates </w:t>
      </w:r>
      <w:r w:rsidRPr="00EB3642">
        <w:rPr>
          <w:b/>
          <w:bCs/>
        </w:rPr>
        <w:t>real-world tools and practices</w:t>
      </w:r>
      <w:r w:rsidRPr="00EB3642">
        <w:t xml:space="preserve">, such as fairness research for Alexa and </w:t>
      </w:r>
      <w:proofErr w:type="spellStart"/>
      <w:r w:rsidRPr="00EB3642">
        <w:t>SageMaker</w:t>
      </w:r>
      <w:proofErr w:type="spellEnd"/>
      <w:r w:rsidRPr="00EB3642">
        <w:t>, to operationalize justice in AI applications.</w:t>
      </w:r>
    </w:p>
    <w:p w14:paraId="5B05914B" w14:textId="77777777" w:rsidR="00EB3642" w:rsidRPr="00EB3642" w:rsidRDefault="00EB3642" w:rsidP="00EB3642">
      <w:r w:rsidRPr="00EB3642">
        <w:rPr>
          <w:b/>
          <w:bCs/>
        </w:rPr>
        <w:t>Unique Contributions by Amazon</w:t>
      </w:r>
    </w:p>
    <w:p w14:paraId="7FA3D95C" w14:textId="77777777" w:rsidR="00EB3642" w:rsidRPr="00EB3642" w:rsidRDefault="00EB3642" w:rsidP="00EB3642">
      <w:pPr>
        <w:numPr>
          <w:ilvl w:val="0"/>
          <w:numId w:val="211"/>
        </w:numPr>
        <w:rPr>
          <w:b/>
          <w:bCs/>
        </w:rPr>
      </w:pPr>
      <w:r w:rsidRPr="00EB3642">
        <w:rPr>
          <w:b/>
          <w:bCs/>
        </w:rPr>
        <w:t>Bias Mitigation in Practical Tools:</w:t>
      </w:r>
      <w:r w:rsidRPr="00EB3642">
        <w:t xml:space="preserve"> Amazon’s development of </w:t>
      </w:r>
      <w:proofErr w:type="spellStart"/>
      <w:r w:rsidRPr="00EB3642">
        <w:t>SageMaker</w:t>
      </w:r>
      <w:proofErr w:type="spellEnd"/>
      <w:r w:rsidRPr="00EB3642">
        <w:t xml:space="preserve"> Clarify and improvements to Rekognition operationalize fairness and justice in applied AI systems.</w:t>
      </w:r>
    </w:p>
    <w:p w14:paraId="4BD6ACEF" w14:textId="77777777" w:rsidR="00EB3642" w:rsidRPr="00EB3642" w:rsidRDefault="00EB3642" w:rsidP="00EB3642">
      <w:pPr>
        <w:numPr>
          <w:ilvl w:val="0"/>
          <w:numId w:val="211"/>
        </w:numPr>
        <w:rPr>
          <w:b/>
          <w:bCs/>
        </w:rPr>
      </w:pPr>
      <w:r w:rsidRPr="00EB3642">
        <w:rPr>
          <w:b/>
          <w:bCs/>
        </w:rPr>
        <w:t>Responsible AI Deployment for Customers:</w:t>
      </w:r>
      <w:r w:rsidRPr="00EB3642">
        <w:t xml:space="preserve"> Through its AWS AI Ethics Framework, Amazon extends ethical considerations to external customers, promoting fairness and transparency across industries.</w:t>
      </w:r>
    </w:p>
    <w:p w14:paraId="05B53940" w14:textId="77777777" w:rsidR="00EB3642" w:rsidRPr="00EB3642" w:rsidRDefault="00EB3642" w:rsidP="00EB3642">
      <w:pPr>
        <w:numPr>
          <w:ilvl w:val="0"/>
          <w:numId w:val="211"/>
        </w:numPr>
        <w:rPr>
          <w:b/>
          <w:bCs/>
        </w:rPr>
      </w:pPr>
      <w:r w:rsidRPr="00EB3642">
        <w:rPr>
          <w:b/>
          <w:bCs/>
        </w:rPr>
        <w:t>AI for Good Initiatives:</w:t>
      </w:r>
      <w:r w:rsidRPr="00EB3642">
        <w:t xml:space="preserve"> Amazon directly ties beneficence to societal challenges like disaster response and sustainability, providing measurable outcomes for ethical AI use.</w:t>
      </w:r>
    </w:p>
    <w:p w14:paraId="1461F95C" w14:textId="77777777" w:rsidR="00EB3642" w:rsidRPr="00EB3642" w:rsidRDefault="00EB3642" w:rsidP="00EB3642">
      <w:pPr>
        <w:numPr>
          <w:ilvl w:val="0"/>
          <w:numId w:val="211"/>
        </w:numPr>
        <w:rPr>
          <w:b/>
          <w:bCs/>
        </w:rPr>
      </w:pPr>
      <w:r w:rsidRPr="00EB3642">
        <w:rPr>
          <w:b/>
          <w:bCs/>
        </w:rPr>
        <w:t>Explainability Research:</w:t>
      </w:r>
      <w:r w:rsidRPr="00EB3642">
        <w:t xml:space="preserve"> Efforts to improve user understanding of AI systems ensure accountability and indirectly support autonomy.</w:t>
      </w:r>
    </w:p>
    <w:p w14:paraId="00F77F36" w14:textId="77777777" w:rsidR="00EB3642" w:rsidRPr="00EB3642" w:rsidRDefault="00EB3642" w:rsidP="00EB3642">
      <w:r w:rsidRPr="00EB3642">
        <w:rPr>
          <w:b/>
          <w:bCs/>
        </w:rPr>
        <w:t>Why Include Amazon?</w:t>
      </w:r>
    </w:p>
    <w:p w14:paraId="31D7E900" w14:textId="77777777" w:rsidR="00EB3642" w:rsidRPr="00EB3642" w:rsidRDefault="00EB3642" w:rsidP="00EB3642">
      <w:r w:rsidRPr="00EB3642">
        <w:lastRenderedPageBreak/>
        <w:t xml:space="preserve">Amazon’s initiatives reflect a pragmatic approach to AI ethics, focusing on fairness, transparency, and accountability through tools and frameworks. Including Amazon highlights how ethical principles can be embedded into customer-facing applications and operationalized for societal challenges, offering a practical complement to </w:t>
      </w:r>
      <w:proofErr w:type="spellStart"/>
      <w:r w:rsidRPr="00EB3642">
        <w:t>Floridi’s</w:t>
      </w:r>
      <w:proofErr w:type="spellEnd"/>
      <w:r w:rsidRPr="00EB3642">
        <w:t xml:space="preserve"> abstract framework.</w:t>
      </w:r>
    </w:p>
    <w:p w14:paraId="60F18404" w14:textId="77777777" w:rsidR="00297A40" w:rsidRDefault="00EB3642" w:rsidP="00297A40">
      <w:pPr>
        <w:pStyle w:val="Heading1"/>
      </w:pPr>
      <w:r w:rsidRPr="00EB3642">
        <w:t>OpenAI</w:t>
      </w:r>
    </w:p>
    <w:p w14:paraId="345A20A8" w14:textId="2F97785E" w:rsidR="00EB3642" w:rsidRPr="00EB3642" w:rsidRDefault="00EB3642" w:rsidP="00EB3642">
      <w:r w:rsidRPr="00EB3642">
        <w:rPr>
          <w:b/>
          <w:bCs/>
        </w:rPr>
        <w:t>Key Initiatives</w:t>
      </w:r>
    </w:p>
    <w:p w14:paraId="00A39079" w14:textId="77777777" w:rsidR="00EB3642" w:rsidRPr="00EB3642" w:rsidRDefault="00EB3642" w:rsidP="00EB3642">
      <w:r w:rsidRPr="00EB3642">
        <w:rPr>
          <w:b/>
          <w:bCs/>
        </w:rPr>
        <w:t>1. OpenAI Charter (2018):</w:t>
      </w:r>
    </w:p>
    <w:p w14:paraId="1DEA115B" w14:textId="77777777" w:rsidR="00EB3642" w:rsidRPr="00EB3642" w:rsidRDefault="00EB3642" w:rsidP="00EB3642">
      <w:pPr>
        <w:numPr>
          <w:ilvl w:val="0"/>
          <w:numId w:val="212"/>
        </w:numPr>
      </w:pPr>
      <w:r w:rsidRPr="00EB3642">
        <w:t>Core guiding principles:</w:t>
      </w:r>
    </w:p>
    <w:p w14:paraId="37A887A8" w14:textId="77777777" w:rsidR="00EB3642" w:rsidRPr="00EB3642" w:rsidRDefault="00EB3642" w:rsidP="00EB3642">
      <w:pPr>
        <w:numPr>
          <w:ilvl w:val="1"/>
          <w:numId w:val="213"/>
        </w:numPr>
        <w:rPr>
          <w:b/>
          <w:bCs/>
        </w:rPr>
      </w:pPr>
      <w:r w:rsidRPr="00EB3642">
        <w:rPr>
          <w:b/>
          <w:bCs/>
        </w:rPr>
        <w:t>Broadly Distributed Benefits:</w:t>
      </w:r>
      <w:r w:rsidRPr="00EB3642">
        <w:t xml:space="preserve"> AI should benefit humanity and be accessible to all.</w:t>
      </w:r>
    </w:p>
    <w:p w14:paraId="576914D4" w14:textId="77777777" w:rsidR="00EB3642" w:rsidRPr="00EB3642" w:rsidRDefault="00EB3642" w:rsidP="00EB3642">
      <w:pPr>
        <w:numPr>
          <w:ilvl w:val="1"/>
          <w:numId w:val="213"/>
        </w:numPr>
        <w:rPr>
          <w:b/>
          <w:bCs/>
        </w:rPr>
      </w:pPr>
      <w:r w:rsidRPr="00EB3642">
        <w:rPr>
          <w:b/>
          <w:bCs/>
        </w:rPr>
        <w:t>Long-Term Safety:</w:t>
      </w:r>
      <w:r w:rsidRPr="00EB3642">
        <w:t xml:space="preserve"> Ensure AI systems are safe and aligned with human values, particularly as they approach general intelligence.</w:t>
      </w:r>
    </w:p>
    <w:p w14:paraId="7550F49C" w14:textId="77777777" w:rsidR="00EB3642" w:rsidRPr="00EB3642" w:rsidRDefault="00EB3642" w:rsidP="00EB3642">
      <w:pPr>
        <w:numPr>
          <w:ilvl w:val="1"/>
          <w:numId w:val="213"/>
        </w:numPr>
        <w:rPr>
          <w:b/>
          <w:bCs/>
        </w:rPr>
      </w:pPr>
      <w:r w:rsidRPr="00EB3642">
        <w:rPr>
          <w:b/>
          <w:bCs/>
        </w:rPr>
        <w:t>Technical Leadership:</w:t>
      </w:r>
      <w:r w:rsidRPr="00EB3642">
        <w:t xml:space="preserve"> Maintain leadership in AI to influence its development positively.</w:t>
      </w:r>
    </w:p>
    <w:p w14:paraId="3DC4FE95" w14:textId="77777777" w:rsidR="00EB3642" w:rsidRPr="00EB3642" w:rsidRDefault="00EB3642" w:rsidP="00EB3642">
      <w:pPr>
        <w:numPr>
          <w:ilvl w:val="1"/>
          <w:numId w:val="213"/>
        </w:numPr>
        <w:rPr>
          <w:b/>
          <w:bCs/>
        </w:rPr>
      </w:pPr>
      <w:r w:rsidRPr="00EB3642">
        <w:rPr>
          <w:b/>
          <w:bCs/>
        </w:rPr>
        <w:t>Cooperation:</w:t>
      </w:r>
      <w:r w:rsidRPr="00EB3642">
        <w:t xml:space="preserve"> Work actively with other AI developers to ensure safety and prevent misuse.</w:t>
      </w:r>
    </w:p>
    <w:p w14:paraId="496761FC" w14:textId="77777777" w:rsidR="00EB3642" w:rsidRPr="00EB3642" w:rsidRDefault="00EB3642" w:rsidP="00EB3642">
      <w:pPr>
        <w:numPr>
          <w:ilvl w:val="1"/>
          <w:numId w:val="213"/>
        </w:numPr>
        <w:rPr>
          <w:b/>
          <w:bCs/>
        </w:rPr>
      </w:pPr>
      <w:r w:rsidRPr="00EB3642">
        <w:rPr>
          <w:b/>
          <w:bCs/>
        </w:rPr>
        <w:t>Avoiding Harm:</w:t>
      </w:r>
      <w:r w:rsidRPr="00EB3642">
        <w:t xml:space="preserve"> Avoid enabling uses of AI or AGI that could cause significant harm or concentrate power unjustly.</w:t>
      </w:r>
    </w:p>
    <w:p w14:paraId="1E26E1CE" w14:textId="77777777" w:rsidR="00EB3642" w:rsidRPr="00EB3642" w:rsidRDefault="00EB3642" w:rsidP="00EB3642">
      <w:r w:rsidRPr="00EB3642">
        <w:rPr>
          <w:b/>
          <w:bCs/>
        </w:rPr>
        <w:t>2. AI Safety Research (Ongoing):</w:t>
      </w:r>
    </w:p>
    <w:p w14:paraId="54B16CD5" w14:textId="77777777" w:rsidR="00EB3642" w:rsidRPr="00EB3642" w:rsidRDefault="00EB3642" w:rsidP="00EB3642">
      <w:pPr>
        <w:numPr>
          <w:ilvl w:val="0"/>
          <w:numId w:val="214"/>
        </w:numPr>
      </w:pPr>
      <w:r w:rsidRPr="00EB3642">
        <w:t>Dedicated to ensuring AI alignment with human values.</w:t>
      </w:r>
    </w:p>
    <w:p w14:paraId="35A90EC8" w14:textId="77777777" w:rsidR="00EB3642" w:rsidRPr="00EB3642" w:rsidRDefault="00EB3642" w:rsidP="00EB3642">
      <w:pPr>
        <w:numPr>
          <w:ilvl w:val="0"/>
          <w:numId w:val="214"/>
        </w:numPr>
      </w:pPr>
      <w:r w:rsidRPr="00EB3642">
        <w:t>Focuses on topics like interpretability, reward modeling, and preventing unintended behaviors in AI systems.</w:t>
      </w:r>
    </w:p>
    <w:p w14:paraId="31A8DB9C" w14:textId="77777777" w:rsidR="00EB3642" w:rsidRPr="00EB3642" w:rsidRDefault="00EB3642" w:rsidP="00EB3642">
      <w:r w:rsidRPr="00EB3642">
        <w:rPr>
          <w:b/>
          <w:bCs/>
        </w:rPr>
        <w:t>3. Responsible Development of Large Language Models:</w:t>
      </w:r>
    </w:p>
    <w:p w14:paraId="35FDB80E" w14:textId="77777777" w:rsidR="00EB3642" w:rsidRPr="00EB3642" w:rsidRDefault="00EB3642" w:rsidP="00EB3642">
      <w:pPr>
        <w:numPr>
          <w:ilvl w:val="0"/>
          <w:numId w:val="215"/>
        </w:numPr>
      </w:pPr>
      <w:r w:rsidRPr="00EB3642">
        <w:t>OpenAI emphasizes transparency and control in the development of systems like GPT-3, GPT-4, and beyond.</w:t>
      </w:r>
    </w:p>
    <w:p w14:paraId="618AB665" w14:textId="77777777" w:rsidR="00EB3642" w:rsidRPr="00EB3642" w:rsidRDefault="00EB3642" w:rsidP="00EB3642">
      <w:pPr>
        <w:numPr>
          <w:ilvl w:val="0"/>
          <w:numId w:val="215"/>
        </w:numPr>
      </w:pPr>
      <w:r w:rsidRPr="00EB3642">
        <w:t>Ongoing efforts to reduce biases, ensure fairness, and provide clear guidelines for usage.</w:t>
      </w:r>
    </w:p>
    <w:p w14:paraId="21841B35" w14:textId="77777777" w:rsidR="00EB3642" w:rsidRPr="00EB3642" w:rsidRDefault="00EB3642" w:rsidP="00EB3642">
      <w:r w:rsidRPr="00EB3642">
        <w:rPr>
          <w:b/>
          <w:bCs/>
        </w:rPr>
        <w:t>4. Partnership on AI Membership (2016–Present):</w:t>
      </w:r>
    </w:p>
    <w:p w14:paraId="641483EA" w14:textId="77777777" w:rsidR="00EB3642" w:rsidRPr="00EB3642" w:rsidRDefault="00EB3642" w:rsidP="00EB3642">
      <w:pPr>
        <w:numPr>
          <w:ilvl w:val="0"/>
          <w:numId w:val="216"/>
        </w:numPr>
      </w:pPr>
      <w:r w:rsidRPr="00EB3642">
        <w:t>A founding member of this multi-stakeholder initiative focused on advancing ethical AI practices globally.</w:t>
      </w:r>
    </w:p>
    <w:p w14:paraId="021582AD" w14:textId="77777777" w:rsidR="00EB3642" w:rsidRPr="00EB3642" w:rsidRDefault="00EB3642" w:rsidP="00EB3642">
      <w:r w:rsidRPr="00EB3642">
        <w:rPr>
          <w:b/>
          <w:bCs/>
        </w:rPr>
        <w:t>5. OpenAI API Usage Policies (2020–Present):</w:t>
      </w:r>
    </w:p>
    <w:p w14:paraId="0E42D216" w14:textId="77777777" w:rsidR="00EB3642" w:rsidRPr="00EB3642" w:rsidRDefault="00EB3642" w:rsidP="00EB3642">
      <w:pPr>
        <w:numPr>
          <w:ilvl w:val="0"/>
          <w:numId w:val="217"/>
        </w:numPr>
      </w:pPr>
      <w:r w:rsidRPr="00EB3642">
        <w:t>Strict guidelines for responsible use of its AI models, prohibiting applications that could cause harm or violate ethical norms.</w:t>
      </w:r>
    </w:p>
    <w:p w14:paraId="3482420E" w14:textId="77777777" w:rsidR="00EB3642" w:rsidRPr="00EB3642" w:rsidRDefault="00EB3642" w:rsidP="00EB3642">
      <w:r w:rsidRPr="00EB3642">
        <w:rPr>
          <w:b/>
          <w:bCs/>
        </w:rPr>
        <w:t>6. AI Alignment Research (2022–Present):</w:t>
      </w:r>
    </w:p>
    <w:p w14:paraId="042CD613" w14:textId="77777777" w:rsidR="00EB3642" w:rsidRPr="00EB3642" w:rsidRDefault="00EB3642" w:rsidP="00EB3642">
      <w:pPr>
        <w:numPr>
          <w:ilvl w:val="0"/>
          <w:numId w:val="218"/>
        </w:numPr>
      </w:pPr>
      <w:r w:rsidRPr="00EB3642">
        <w:lastRenderedPageBreak/>
        <w:t>Research into aligning advanced AI systems with human values as part of preparation for AGI.</w:t>
      </w:r>
    </w:p>
    <w:p w14:paraId="471D5937" w14:textId="77777777" w:rsidR="00EB3642" w:rsidRPr="00EB3642" w:rsidRDefault="00EB3642" w:rsidP="00EB3642">
      <w:pPr>
        <w:numPr>
          <w:ilvl w:val="0"/>
          <w:numId w:val="218"/>
        </w:numPr>
      </w:pPr>
      <w:r w:rsidRPr="00EB3642">
        <w:t>Focuses on scalable oversight and ensuring AI systems generalize ethical behaviors.</w:t>
      </w:r>
    </w:p>
    <w:p w14:paraId="4BF4634E" w14:textId="77777777" w:rsidR="00EB3642" w:rsidRPr="00EB3642" w:rsidRDefault="00EB3642" w:rsidP="00EB3642">
      <w:r w:rsidRPr="00EB3642">
        <w:rPr>
          <w:b/>
          <w:bCs/>
        </w:rPr>
        <w:t>7. OpenAI Research Access Program (2020–Present):</w:t>
      </w:r>
    </w:p>
    <w:p w14:paraId="79927662" w14:textId="77777777" w:rsidR="00EB3642" w:rsidRPr="00EB3642" w:rsidRDefault="00EB3642" w:rsidP="00EB3642">
      <w:pPr>
        <w:numPr>
          <w:ilvl w:val="0"/>
          <w:numId w:val="219"/>
        </w:numPr>
      </w:pPr>
      <w:r w:rsidRPr="00EB3642">
        <w:t>Promotes equitable access to AI tools and resources while maintaining oversight to prevent misuse.</w:t>
      </w:r>
    </w:p>
    <w:p w14:paraId="02D47FA6" w14:textId="77777777" w:rsidR="00EB3642" w:rsidRPr="00EB3642" w:rsidRDefault="00EB3642" w:rsidP="00EB3642">
      <w:r w:rsidRPr="00EB3642">
        <w:rPr>
          <w:b/>
          <w:bCs/>
        </w:rPr>
        <w:t>8. AGI Governance Framework (Proposed 2023):</w:t>
      </w:r>
    </w:p>
    <w:p w14:paraId="2D31A21A" w14:textId="77777777" w:rsidR="00EB3642" w:rsidRPr="00EB3642" w:rsidRDefault="00EB3642" w:rsidP="00EB3642">
      <w:pPr>
        <w:numPr>
          <w:ilvl w:val="0"/>
          <w:numId w:val="220"/>
        </w:numPr>
      </w:pPr>
      <w:r w:rsidRPr="00EB3642">
        <w:t>Plans to establish ethical guidelines and best practices for the governance of Artificial General Intelligence (AGI).</w:t>
      </w:r>
    </w:p>
    <w:p w14:paraId="691CA515"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0AF60DD8" w14:textId="77777777" w:rsidR="00EB3642" w:rsidRPr="00EB3642" w:rsidRDefault="00EB3642" w:rsidP="00EB3642">
      <w:r w:rsidRPr="00EB3642">
        <w:rPr>
          <w:b/>
          <w:bCs/>
        </w:rPr>
        <w:t>1. Beneficence:</w:t>
      </w:r>
    </w:p>
    <w:p w14:paraId="1C7DCA93" w14:textId="77777777" w:rsidR="00EB3642" w:rsidRPr="00EB3642" w:rsidRDefault="00EB3642" w:rsidP="00EB3642">
      <w:pPr>
        <w:numPr>
          <w:ilvl w:val="0"/>
          <w:numId w:val="221"/>
        </w:numPr>
      </w:pPr>
      <w:r w:rsidRPr="00EB3642">
        <w:rPr>
          <w:b/>
          <w:bCs/>
        </w:rPr>
        <w:t>Alignment:</w:t>
      </w:r>
      <w:r w:rsidRPr="00EB3642">
        <w:t xml:space="preserve"> OpenAI’s commitment to broadly distributed benefits and ensuring AI supports humanity aligns closely with </w:t>
      </w:r>
      <w:proofErr w:type="spellStart"/>
      <w:r w:rsidRPr="00EB3642">
        <w:t>Floridi’s</w:t>
      </w:r>
      <w:proofErr w:type="spellEnd"/>
      <w:r w:rsidRPr="00EB3642">
        <w:t xml:space="preserve"> focus on the common good and empowerment.</w:t>
      </w:r>
    </w:p>
    <w:p w14:paraId="20D1183C" w14:textId="77777777" w:rsidR="00EB3642" w:rsidRPr="00EB3642" w:rsidRDefault="00EB3642" w:rsidP="00EB3642">
      <w:pPr>
        <w:numPr>
          <w:ilvl w:val="0"/>
          <w:numId w:val="221"/>
        </w:numPr>
      </w:pPr>
      <w:r w:rsidRPr="00EB3642">
        <w:rPr>
          <w:b/>
          <w:bCs/>
        </w:rPr>
        <w:t>Differences:</w:t>
      </w:r>
      <w:r w:rsidRPr="00EB3642">
        <w:t xml:space="preserve"> OpenAI explicitly ties beneficence to </w:t>
      </w:r>
      <w:r w:rsidRPr="00EB3642">
        <w:rPr>
          <w:b/>
          <w:bCs/>
        </w:rPr>
        <w:t>leadership in AI development</w:t>
      </w:r>
      <w:r w:rsidRPr="00EB3642">
        <w:t xml:space="preserve">, emphasizing its role in steering technological progress responsibly, a nuance </w:t>
      </w:r>
      <w:proofErr w:type="gramStart"/>
      <w:r w:rsidRPr="00EB3642">
        <w:t>not present</w:t>
      </w:r>
      <w:proofErr w:type="gramEnd"/>
      <w:r w:rsidRPr="00EB3642">
        <w:t xml:space="preserve"> in </w:t>
      </w:r>
      <w:proofErr w:type="spellStart"/>
      <w:r w:rsidRPr="00EB3642">
        <w:t>Floridi’s</w:t>
      </w:r>
      <w:proofErr w:type="spellEnd"/>
      <w:r w:rsidRPr="00EB3642">
        <w:t xml:space="preserve"> framework.</w:t>
      </w:r>
    </w:p>
    <w:p w14:paraId="109B7D6E" w14:textId="77777777" w:rsidR="00EB3642" w:rsidRPr="00EB3642" w:rsidRDefault="00EB3642" w:rsidP="00EB3642">
      <w:r w:rsidRPr="00EB3642">
        <w:rPr>
          <w:b/>
          <w:bCs/>
        </w:rPr>
        <w:t>2. Non-Maleficence:</w:t>
      </w:r>
    </w:p>
    <w:p w14:paraId="3827B150" w14:textId="77777777" w:rsidR="00EB3642" w:rsidRPr="00EB3642" w:rsidRDefault="00EB3642" w:rsidP="00EB3642">
      <w:pPr>
        <w:numPr>
          <w:ilvl w:val="0"/>
          <w:numId w:val="222"/>
        </w:numPr>
      </w:pPr>
      <w:r w:rsidRPr="00EB3642">
        <w:rPr>
          <w:b/>
          <w:bCs/>
        </w:rPr>
        <w:t>Alignment:</w:t>
      </w:r>
      <w:r w:rsidRPr="00EB3642">
        <w:t xml:space="preserve"> OpenAI’s principles of safety, harm prevention, and cooperation align with </w:t>
      </w:r>
      <w:proofErr w:type="spellStart"/>
      <w:r w:rsidRPr="00EB3642">
        <w:t>Floridi’s</w:t>
      </w:r>
      <w:proofErr w:type="spellEnd"/>
      <w:r w:rsidRPr="00EB3642">
        <w:t xml:space="preserve"> emphasis on avoiding harm and ensuring AI systems operate within ethical boundaries.</w:t>
      </w:r>
    </w:p>
    <w:p w14:paraId="65CA276C" w14:textId="77777777" w:rsidR="00EB3642" w:rsidRPr="00EB3642" w:rsidRDefault="00EB3642" w:rsidP="00EB3642">
      <w:pPr>
        <w:numPr>
          <w:ilvl w:val="0"/>
          <w:numId w:val="222"/>
        </w:numPr>
      </w:pPr>
      <w:r w:rsidRPr="00EB3642">
        <w:rPr>
          <w:b/>
          <w:bCs/>
        </w:rPr>
        <w:t>Differences:</w:t>
      </w:r>
      <w:r w:rsidRPr="00EB3642">
        <w:t xml:space="preserve"> OpenAI focuses heavily on </w:t>
      </w:r>
      <w:r w:rsidRPr="00EB3642">
        <w:rPr>
          <w:b/>
          <w:bCs/>
        </w:rPr>
        <w:t>technical solutions</w:t>
      </w:r>
      <w:r w:rsidRPr="00EB3642">
        <w:t xml:space="preserve"> (e.g., alignment research) to operationalize non-maleficence, whereas </w:t>
      </w:r>
      <w:proofErr w:type="spellStart"/>
      <w:r w:rsidRPr="00EB3642">
        <w:t>Floridi’s</w:t>
      </w:r>
      <w:proofErr w:type="spellEnd"/>
      <w:r w:rsidRPr="00EB3642">
        <w:t xml:space="preserve"> framework remains conceptual.</w:t>
      </w:r>
    </w:p>
    <w:p w14:paraId="17574084" w14:textId="77777777" w:rsidR="00EB3642" w:rsidRPr="00EB3642" w:rsidRDefault="00EB3642" w:rsidP="00EB3642">
      <w:r w:rsidRPr="00EB3642">
        <w:rPr>
          <w:b/>
          <w:bCs/>
        </w:rPr>
        <w:t>3. Autonomy:</w:t>
      </w:r>
    </w:p>
    <w:p w14:paraId="0952B91C" w14:textId="77777777" w:rsidR="00EB3642" w:rsidRPr="00EB3642" w:rsidRDefault="00EB3642" w:rsidP="00EB3642">
      <w:pPr>
        <w:numPr>
          <w:ilvl w:val="0"/>
          <w:numId w:val="223"/>
        </w:numPr>
      </w:pPr>
      <w:r w:rsidRPr="00EB3642">
        <w:rPr>
          <w:b/>
          <w:bCs/>
        </w:rPr>
        <w:t>Alignment:</w:t>
      </w:r>
      <w:r w:rsidRPr="00EB3642">
        <w:t xml:space="preserve"> OpenAI’s work on interpretability and reward modeling supports </w:t>
      </w:r>
      <w:proofErr w:type="spellStart"/>
      <w:r w:rsidRPr="00EB3642">
        <w:t>Floridi’s</w:t>
      </w:r>
      <w:proofErr w:type="spellEnd"/>
      <w:r w:rsidRPr="00EB3642">
        <w:t xml:space="preserve"> principle of preserving human decision-making power and ensuring AI systems act in alignment with human values.</w:t>
      </w:r>
    </w:p>
    <w:p w14:paraId="459420A4" w14:textId="77777777" w:rsidR="00EB3642" w:rsidRPr="00EB3642" w:rsidRDefault="00EB3642" w:rsidP="00EB3642">
      <w:pPr>
        <w:numPr>
          <w:ilvl w:val="0"/>
          <w:numId w:val="223"/>
        </w:numPr>
      </w:pPr>
      <w:r w:rsidRPr="00EB3642">
        <w:rPr>
          <w:b/>
          <w:bCs/>
        </w:rPr>
        <w:t>Differences:</w:t>
      </w:r>
      <w:r w:rsidRPr="00EB3642">
        <w:t xml:space="preserve"> OpenAI emphasizes </w:t>
      </w:r>
      <w:r w:rsidRPr="00EB3642">
        <w:rPr>
          <w:b/>
          <w:bCs/>
        </w:rPr>
        <w:t>scalable oversight</w:t>
      </w:r>
      <w:r w:rsidRPr="00EB3642">
        <w:t xml:space="preserve"> to manage autonomy at the AGI level, a focus on future challenges that Floridi addresses more broadly.</w:t>
      </w:r>
    </w:p>
    <w:p w14:paraId="5EB519A1" w14:textId="77777777" w:rsidR="00EB3642" w:rsidRPr="00EB3642" w:rsidRDefault="00EB3642" w:rsidP="00EB3642">
      <w:r w:rsidRPr="00EB3642">
        <w:rPr>
          <w:b/>
          <w:bCs/>
        </w:rPr>
        <w:t>4. Justice:</w:t>
      </w:r>
    </w:p>
    <w:p w14:paraId="64A51E76" w14:textId="77777777" w:rsidR="00EB3642" w:rsidRPr="00EB3642" w:rsidRDefault="00EB3642" w:rsidP="00EB3642">
      <w:pPr>
        <w:numPr>
          <w:ilvl w:val="0"/>
          <w:numId w:val="224"/>
        </w:numPr>
      </w:pPr>
      <w:r w:rsidRPr="00EB3642">
        <w:rPr>
          <w:b/>
          <w:bCs/>
        </w:rPr>
        <w:t>Alignment:</w:t>
      </w:r>
      <w:r w:rsidRPr="00EB3642">
        <w:t xml:space="preserve"> OpenAI’s emphasis on equitable access and broadly distributed benefits aligns with </w:t>
      </w:r>
      <w:proofErr w:type="spellStart"/>
      <w:r w:rsidRPr="00EB3642">
        <w:t>Floridi’s</w:t>
      </w:r>
      <w:proofErr w:type="spellEnd"/>
      <w:r w:rsidRPr="00EB3642">
        <w:t xml:space="preserve"> principle of eliminating bias and fostering fairness.</w:t>
      </w:r>
    </w:p>
    <w:p w14:paraId="2D8E8111" w14:textId="77777777" w:rsidR="00EB3642" w:rsidRPr="00EB3642" w:rsidRDefault="00EB3642" w:rsidP="00EB3642">
      <w:pPr>
        <w:numPr>
          <w:ilvl w:val="0"/>
          <w:numId w:val="224"/>
        </w:numPr>
      </w:pPr>
      <w:r w:rsidRPr="00EB3642">
        <w:rPr>
          <w:b/>
          <w:bCs/>
        </w:rPr>
        <w:t>Differences:</w:t>
      </w:r>
      <w:r w:rsidRPr="00EB3642">
        <w:t xml:space="preserve"> OpenAI focuses on </w:t>
      </w:r>
      <w:r w:rsidRPr="00EB3642">
        <w:rPr>
          <w:b/>
          <w:bCs/>
        </w:rPr>
        <w:t>global cooperation and inclusivity</w:t>
      </w:r>
      <w:r w:rsidRPr="00EB3642">
        <w:t>, tying justice to collaborative efforts across nations and organizations.</w:t>
      </w:r>
    </w:p>
    <w:p w14:paraId="6DD37132" w14:textId="77777777" w:rsidR="00EB3642" w:rsidRPr="00EB3642" w:rsidRDefault="00EB3642" w:rsidP="00EB3642">
      <w:r w:rsidRPr="00EB3642">
        <w:rPr>
          <w:b/>
          <w:bCs/>
        </w:rPr>
        <w:t>Unique Contributions by OpenAI</w:t>
      </w:r>
    </w:p>
    <w:p w14:paraId="63AA8ED0" w14:textId="77777777" w:rsidR="00EB3642" w:rsidRPr="00EB3642" w:rsidRDefault="00EB3642" w:rsidP="00EB3642">
      <w:pPr>
        <w:numPr>
          <w:ilvl w:val="0"/>
          <w:numId w:val="225"/>
        </w:numPr>
        <w:rPr>
          <w:b/>
          <w:bCs/>
        </w:rPr>
      </w:pPr>
      <w:r w:rsidRPr="00EB3642">
        <w:rPr>
          <w:b/>
          <w:bCs/>
        </w:rPr>
        <w:lastRenderedPageBreak/>
        <w:t>Focus on AGI Governance:</w:t>
      </w:r>
      <w:r w:rsidRPr="00EB3642">
        <w:t xml:space="preserve"> OpenAI’s emphasis on ethical frameworks for AGI is a forward-looking addition to discussions on beneficence, autonomy, and non-maleficence.</w:t>
      </w:r>
    </w:p>
    <w:p w14:paraId="2135A0F3" w14:textId="77777777" w:rsidR="00EB3642" w:rsidRPr="00EB3642" w:rsidRDefault="00EB3642" w:rsidP="00EB3642">
      <w:pPr>
        <w:numPr>
          <w:ilvl w:val="0"/>
          <w:numId w:val="225"/>
        </w:numPr>
        <w:rPr>
          <w:b/>
          <w:bCs/>
        </w:rPr>
      </w:pPr>
      <w:r w:rsidRPr="00EB3642">
        <w:rPr>
          <w:b/>
          <w:bCs/>
        </w:rPr>
        <w:t>Technical Leadership:</w:t>
      </w:r>
      <w:r w:rsidRPr="00EB3642">
        <w:t xml:space="preserve"> The explicit goal of maintaining leadership in AI development to steer ethics globally is a distinct and pragmatic contribution.</w:t>
      </w:r>
    </w:p>
    <w:p w14:paraId="216C4686" w14:textId="77777777" w:rsidR="00EB3642" w:rsidRPr="00EB3642" w:rsidRDefault="00EB3642" w:rsidP="00EB3642">
      <w:pPr>
        <w:numPr>
          <w:ilvl w:val="0"/>
          <w:numId w:val="225"/>
        </w:numPr>
        <w:rPr>
          <w:b/>
          <w:bCs/>
        </w:rPr>
      </w:pPr>
      <w:r w:rsidRPr="00EB3642">
        <w:rPr>
          <w:b/>
          <w:bCs/>
        </w:rPr>
        <w:t>Scalable Oversight:</w:t>
      </w:r>
      <w:r w:rsidRPr="00EB3642">
        <w:t xml:space="preserve"> Research into ensuring ethical behavior in highly capable AI systems adds depth to </w:t>
      </w:r>
      <w:proofErr w:type="spellStart"/>
      <w:r w:rsidRPr="00EB3642">
        <w:t>Floridi’s</w:t>
      </w:r>
      <w:proofErr w:type="spellEnd"/>
      <w:r w:rsidRPr="00EB3642">
        <w:t xml:space="preserve"> conceptual principles.</w:t>
      </w:r>
    </w:p>
    <w:p w14:paraId="51DA37A7" w14:textId="77777777" w:rsidR="00EB3642" w:rsidRPr="00EB3642" w:rsidRDefault="00EB3642" w:rsidP="00EB3642">
      <w:pPr>
        <w:numPr>
          <w:ilvl w:val="0"/>
          <w:numId w:val="225"/>
        </w:numPr>
        <w:rPr>
          <w:b/>
          <w:bCs/>
        </w:rPr>
      </w:pPr>
      <w:r w:rsidRPr="00EB3642">
        <w:rPr>
          <w:b/>
          <w:bCs/>
        </w:rPr>
        <w:t>Usage Policies:</w:t>
      </w:r>
      <w:r w:rsidRPr="00EB3642">
        <w:t xml:space="preserve"> OpenAI’s strict policies on responsible AI use highlight operational safeguards not explicitly covered in </w:t>
      </w:r>
      <w:proofErr w:type="spellStart"/>
      <w:r w:rsidRPr="00EB3642">
        <w:t>Floridi’s</w:t>
      </w:r>
      <w:proofErr w:type="spellEnd"/>
      <w:r w:rsidRPr="00EB3642">
        <w:t xml:space="preserve"> framework.</w:t>
      </w:r>
    </w:p>
    <w:p w14:paraId="017CE019" w14:textId="77777777" w:rsidR="00EB3642" w:rsidRPr="00EB3642" w:rsidRDefault="00EB3642" w:rsidP="00EB3642">
      <w:r w:rsidRPr="00EB3642">
        <w:rPr>
          <w:b/>
          <w:bCs/>
        </w:rPr>
        <w:t>Why Include OpenAI?</w:t>
      </w:r>
    </w:p>
    <w:p w14:paraId="2EADCE70" w14:textId="77777777" w:rsidR="00EB3642" w:rsidRPr="00EB3642" w:rsidRDefault="00EB3642" w:rsidP="00EB3642">
      <w:r w:rsidRPr="00EB3642">
        <w:t xml:space="preserve">OpenAI provides a unique perspective on ethical AI development, emphasizing safety, cooperation, and governance for future technologies like AGI. Its initiatives align with and expand </w:t>
      </w:r>
      <w:proofErr w:type="spellStart"/>
      <w:r w:rsidRPr="00EB3642">
        <w:t>Floridi’s</w:t>
      </w:r>
      <w:proofErr w:type="spellEnd"/>
      <w:r w:rsidRPr="00EB3642">
        <w:t xml:space="preserve"> principles through a focus on technical solutions, global collaboration, and forward-thinking research, making it a critical player in the AI ethics landscape.</w:t>
      </w:r>
    </w:p>
    <w:p w14:paraId="0352BDAC" w14:textId="77777777" w:rsidR="00EB3642" w:rsidRPr="00EB3642" w:rsidRDefault="00EB3642" w:rsidP="00297A40">
      <w:pPr>
        <w:pStyle w:val="Heading1"/>
      </w:pPr>
      <w:r w:rsidRPr="00EB3642">
        <w:t>IBM (2018)</w:t>
      </w:r>
    </w:p>
    <w:p w14:paraId="1843115B" w14:textId="77777777" w:rsidR="00EB3642" w:rsidRPr="00EB3642" w:rsidRDefault="00EB3642" w:rsidP="00EB3642">
      <w:r w:rsidRPr="00EB3642">
        <w:rPr>
          <w:b/>
          <w:bCs/>
        </w:rPr>
        <w:t>Key Initiatives</w:t>
      </w:r>
    </w:p>
    <w:p w14:paraId="5FFD876E" w14:textId="77777777" w:rsidR="00EB3642" w:rsidRPr="00EB3642" w:rsidRDefault="00EB3642" w:rsidP="00EB3642">
      <w:r w:rsidRPr="00EB3642">
        <w:rPr>
          <w:b/>
          <w:bCs/>
        </w:rPr>
        <w:t>1. Principles for Trust and Transparency (2018):</w:t>
      </w:r>
    </w:p>
    <w:p w14:paraId="1C4180B9" w14:textId="77777777" w:rsidR="00EB3642" w:rsidRPr="00EB3642" w:rsidRDefault="00EB3642" w:rsidP="00EB3642">
      <w:pPr>
        <w:numPr>
          <w:ilvl w:val="0"/>
          <w:numId w:val="226"/>
        </w:numPr>
      </w:pPr>
      <w:r w:rsidRPr="00EB3642">
        <w:t>IBM’s foundational principles for ethical AI development:</w:t>
      </w:r>
    </w:p>
    <w:p w14:paraId="17F3F30E" w14:textId="77777777" w:rsidR="00EB3642" w:rsidRPr="00EB3642" w:rsidRDefault="00EB3642" w:rsidP="00EB3642">
      <w:pPr>
        <w:numPr>
          <w:ilvl w:val="1"/>
          <w:numId w:val="227"/>
        </w:numPr>
        <w:rPr>
          <w:b/>
          <w:bCs/>
        </w:rPr>
      </w:pPr>
      <w:r w:rsidRPr="00EB3642">
        <w:rPr>
          <w:b/>
          <w:bCs/>
        </w:rPr>
        <w:t>Purpose:</w:t>
      </w:r>
      <w:r w:rsidRPr="00EB3642">
        <w:t xml:space="preserve"> AI systems should augment human intelligence, not replace it.</w:t>
      </w:r>
    </w:p>
    <w:p w14:paraId="04C01C42" w14:textId="77777777" w:rsidR="00EB3642" w:rsidRPr="00EB3642" w:rsidRDefault="00EB3642" w:rsidP="00EB3642">
      <w:pPr>
        <w:numPr>
          <w:ilvl w:val="1"/>
          <w:numId w:val="227"/>
        </w:numPr>
        <w:rPr>
          <w:b/>
          <w:bCs/>
        </w:rPr>
      </w:pPr>
      <w:r w:rsidRPr="00EB3642">
        <w:rPr>
          <w:b/>
          <w:bCs/>
        </w:rPr>
        <w:t>Transparency:</w:t>
      </w:r>
      <w:r w:rsidRPr="00EB3642">
        <w:t xml:space="preserve"> AI decisions must be explainable and understandable to users.</w:t>
      </w:r>
    </w:p>
    <w:p w14:paraId="5908BDFB" w14:textId="77777777" w:rsidR="00EB3642" w:rsidRPr="00EB3642" w:rsidRDefault="00EB3642" w:rsidP="00EB3642">
      <w:pPr>
        <w:numPr>
          <w:ilvl w:val="1"/>
          <w:numId w:val="227"/>
        </w:numPr>
        <w:rPr>
          <w:b/>
          <w:bCs/>
        </w:rPr>
      </w:pPr>
      <w:r w:rsidRPr="00EB3642">
        <w:rPr>
          <w:b/>
          <w:bCs/>
        </w:rPr>
        <w:t>Data Ownership:</w:t>
      </w:r>
      <w:r w:rsidRPr="00EB3642">
        <w:t xml:space="preserve"> Individuals should retain ownership of their data, and it should be used responsibly.</w:t>
      </w:r>
    </w:p>
    <w:p w14:paraId="3F6D3441" w14:textId="77777777" w:rsidR="00EB3642" w:rsidRPr="00EB3642" w:rsidRDefault="00EB3642" w:rsidP="00EB3642">
      <w:r w:rsidRPr="00EB3642">
        <w:rPr>
          <w:b/>
          <w:bCs/>
        </w:rPr>
        <w:t xml:space="preserve">2. Watson </w:t>
      </w:r>
      <w:proofErr w:type="spellStart"/>
      <w:r w:rsidRPr="00EB3642">
        <w:rPr>
          <w:b/>
          <w:bCs/>
        </w:rPr>
        <w:t>OpenScale</w:t>
      </w:r>
      <w:proofErr w:type="spellEnd"/>
      <w:r w:rsidRPr="00EB3642">
        <w:rPr>
          <w:b/>
          <w:bCs/>
        </w:rPr>
        <w:t xml:space="preserve"> (2018):</w:t>
      </w:r>
    </w:p>
    <w:p w14:paraId="5B7A74EF" w14:textId="77777777" w:rsidR="00EB3642" w:rsidRPr="00EB3642" w:rsidRDefault="00EB3642" w:rsidP="00EB3642">
      <w:pPr>
        <w:numPr>
          <w:ilvl w:val="0"/>
          <w:numId w:val="228"/>
        </w:numPr>
      </w:pPr>
      <w:r w:rsidRPr="00EB3642">
        <w:t>A tool designed to:</w:t>
      </w:r>
    </w:p>
    <w:p w14:paraId="03E4CE11" w14:textId="77777777" w:rsidR="00EB3642" w:rsidRPr="00EB3642" w:rsidRDefault="00EB3642" w:rsidP="00EB3642">
      <w:pPr>
        <w:numPr>
          <w:ilvl w:val="1"/>
          <w:numId w:val="228"/>
        </w:numPr>
      </w:pPr>
      <w:r w:rsidRPr="00EB3642">
        <w:t>Detect and mitigate bias in AI systems.</w:t>
      </w:r>
    </w:p>
    <w:p w14:paraId="7BC22276" w14:textId="77777777" w:rsidR="00EB3642" w:rsidRPr="00EB3642" w:rsidRDefault="00EB3642" w:rsidP="00EB3642">
      <w:pPr>
        <w:numPr>
          <w:ilvl w:val="1"/>
          <w:numId w:val="228"/>
        </w:numPr>
      </w:pPr>
      <w:r w:rsidRPr="00EB3642">
        <w:t>Provide transparency into AI decision-making processes.</w:t>
      </w:r>
    </w:p>
    <w:p w14:paraId="61B10339" w14:textId="77777777" w:rsidR="00EB3642" w:rsidRPr="00EB3642" w:rsidRDefault="00EB3642" w:rsidP="00EB3642">
      <w:pPr>
        <w:numPr>
          <w:ilvl w:val="1"/>
          <w:numId w:val="228"/>
        </w:numPr>
      </w:pPr>
      <w:r w:rsidRPr="00EB3642">
        <w:t>Continuously monitor AI models for fairness and robustness.</w:t>
      </w:r>
    </w:p>
    <w:p w14:paraId="5ED5935F" w14:textId="77777777" w:rsidR="00EB3642" w:rsidRPr="00EB3642" w:rsidRDefault="00EB3642" w:rsidP="00EB3642">
      <w:r w:rsidRPr="00EB3642">
        <w:rPr>
          <w:b/>
          <w:bCs/>
        </w:rPr>
        <w:t>3. AI Ethics Board (2019):</w:t>
      </w:r>
    </w:p>
    <w:p w14:paraId="42839268" w14:textId="77777777" w:rsidR="00EB3642" w:rsidRPr="00EB3642" w:rsidRDefault="00EB3642" w:rsidP="00EB3642">
      <w:pPr>
        <w:numPr>
          <w:ilvl w:val="0"/>
          <w:numId w:val="229"/>
        </w:numPr>
      </w:pPr>
      <w:r w:rsidRPr="00EB3642">
        <w:t>An internal governance body ensuring that IBM’s AI development adheres to ethical principles.</w:t>
      </w:r>
    </w:p>
    <w:p w14:paraId="4C947307" w14:textId="77777777" w:rsidR="00EB3642" w:rsidRPr="00EB3642" w:rsidRDefault="00EB3642" w:rsidP="00EB3642">
      <w:pPr>
        <w:numPr>
          <w:ilvl w:val="0"/>
          <w:numId w:val="229"/>
        </w:numPr>
      </w:pPr>
      <w:r w:rsidRPr="00EB3642">
        <w:t>Reviews AI projects, products, and partnerships for compliance with ethical standards.</w:t>
      </w:r>
    </w:p>
    <w:p w14:paraId="760DA5D0" w14:textId="77777777" w:rsidR="00EB3642" w:rsidRPr="00EB3642" w:rsidRDefault="00EB3642" w:rsidP="00EB3642">
      <w:r w:rsidRPr="00EB3642">
        <w:rPr>
          <w:b/>
          <w:bCs/>
        </w:rPr>
        <w:t>4. Everyday Ethics for AI (2019):</w:t>
      </w:r>
    </w:p>
    <w:p w14:paraId="049F0757" w14:textId="77777777" w:rsidR="00EB3642" w:rsidRPr="00EB3642" w:rsidRDefault="00EB3642" w:rsidP="00EB3642">
      <w:pPr>
        <w:numPr>
          <w:ilvl w:val="0"/>
          <w:numId w:val="230"/>
        </w:numPr>
      </w:pPr>
      <w:r w:rsidRPr="00EB3642">
        <w:lastRenderedPageBreak/>
        <w:t>A publicly available guide outlining IBM’s approach to designing and deploying AI responsibly.</w:t>
      </w:r>
    </w:p>
    <w:p w14:paraId="63E941EF" w14:textId="77777777" w:rsidR="00EB3642" w:rsidRPr="00EB3642" w:rsidRDefault="00EB3642" w:rsidP="00EB3642">
      <w:pPr>
        <w:numPr>
          <w:ilvl w:val="0"/>
          <w:numId w:val="230"/>
        </w:numPr>
      </w:pPr>
      <w:r w:rsidRPr="00EB3642">
        <w:t>Includes actionable steps for:</w:t>
      </w:r>
    </w:p>
    <w:p w14:paraId="069369E9" w14:textId="77777777" w:rsidR="00EB3642" w:rsidRPr="00EB3642" w:rsidRDefault="00EB3642" w:rsidP="00EB3642">
      <w:pPr>
        <w:numPr>
          <w:ilvl w:val="1"/>
          <w:numId w:val="230"/>
        </w:numPr>
      </w:pPr>
      <w:r w:rsidRPr="00EB3642">
        <w:t>Embedding fairness and accountability into AI systems.</w:t>
      </w:r>
    </w:p>
    <w:p w14:paraId="6052BB53" w14:textId="77777777" w:rsidR="00EB3642" w:rsidRPr="00EB3642" w:rsidRDefault="00EB3642" w:rsidP="00EB3642">
      <w:pPr>
        <w:numPr>
          <w:ilvl w:val="1"/>
          <w:numId w:val="230"/>
        </w:numPr>
      </w:pPr>
      <w:r w:rsidRPr="00EB3642">
        <w:t>Ensuring AI aligns with user needs and societal values.</w:t>
      </w:r>
    </w:p>
    <w:p w14:paraId="60E95B62" w14:textId="77777777" w:rsidR="00EB3642" w:rsidRPr="00EB3642" w:rsidRDefault="00EB3642" w:rsidP="00EB3642">
      <w:r w:rsidRPr="00EB3642">
        <w:rPr>
          <w:b/>
          <w:bCs/>
        </w:rPr>
        <w:t>5. IBM Policy Lab (2020):</w:t>
      </w:r>
    </w:p>
    <w:p w14:paraId="73639E95" w14:textId="77777777" w:rsidR="00EB3642" w:rsidRPr="00EB3642" w:rsidRDefault="00EB3642" w:rsidP="00EB3642">
      <w:pPr>
        <w:numPr>
          <w:ilvl w:val="0"/>
          <w:numId w:val="231"/>
        </w:numPr>
      </w:pPr>
      <w:r w:rsidRPr="00EB3642">
        <w:t>Advocates for global AI policies that:</w:t>
      </w:r>
    </w:p>
    <w:p w14:paraId="4FC7AE1E" w14:textId="77777777" w:rsidR="00EB3642" w:rsidRPr="00EB3642" w:rsidRDefault="00EB3642" w:rsidP="00EB3642">
      <w:pPr>
        <w:numPr>
          <w:ilvl w:val="1"/>
          <w:numId w:val="231"/>
        </w:numPr>
      </w:pPr>
      <w:r w:rsidRPr="00EB3642">
        <w:t>Promote transparency and trust.</w:t>
      </w:r>
    </w:p>
    <w:p w14:paraId="3A6F95A2" w14:textId="77777777" w:rsidR="00EB3642" w:rsidRPr="00EB3642" w:rsidRDefault="00EB3642" w:rsidP="00EB3642">
      <w:pPr>
        <w:numPr>
          <w:ilvl w:val="1"/>
          <w:numId w:val="231"/>
        </w:numPr>
      </w:pPr>
      <w:r w:rsidRPr="00EB3642">
        <w:t>Regulate high-risk AI applications like facial recognition and automated decision-making.</w:t>
      </w:r>
    </w:p>
    <w:p w14:paraId="65CC2E6F" w14:textId="77777777" w:rsidR="00EB3642" w:rsidRPr="00EB3642" w:rsidRDefault="00EB3642" w:rsidP="00EB3642">
      <w:pPr>
        <w:numPr>
          <w:ilvl w:val="0"/>
          <w:numId w:val="231"/>
        </w:numPr>
      </w:pPr>
      <w:r w:rsidRPr="00EB3642">
        <w:t>Collaborates with policymakers to develop ethical AI regulations.</w:t>
      </w:r>
    </w:p>
    <w:p w14:paraId="651E3635" w14:textId="77777777" w:rsidR="00EB3642" w:rsidRPr="00EB3642" w:rsidRDefault="00EB3642" w:rsidP="00EB3642">
      <w:r w:rsidRPr="00EB3642">
        <w:rPr>
          <w:b/>
          <w:bCs/>
        </w:rPr>
        <w:t>6. AI Fairness 360 (Open-Source Tool, 2018):</w:t>
      </w:r>
    </w:p>
    <w:p w14:paraId="53127FF2" w14:textId="77777777" w:rsidR="00EB3642" w:rsidRPr="00EB3642" w:rsidRDefault="00EB3642" w:rsidP="00EB3642">
      <w:pPr>
        <w:numPr>
          <w:ilvl w:val="0"/>
          <w:numId w:val="232"/>
        </w:numPr>
      </w:pPr>
      <w:r w:rsidRPr="00EB3642">
        <w:t>A toolkit providing algorithms and metrics to detect and mitigate bias in AI systems.</w:t>
      </w:r>
    </w:p>
    <w:p w14:paraId="07C347F3" w14:textId="77777777" w:rsidR="00EB3642" w:rsidRPr="00EB3642" w:rsidRDefault="00EB3642" w:rsidP="00EB3642">
      <w:pPr>
        <w:numPr>
          <w:ilvl w:val="0"/>
          <w:numId w:val="232"/>
        </w:numPr>
      </w:pPr>
      <w:r w:rsidRPr="00EB3642">
        <w:t>Widely used across industries to improve fairness and accountability in AI applications.</w:t>
      </w:r>
    </w:p>
    <w:p w14:paraId="69ABF15E" w14:textId="77777777" w:rsidR="00EB3642" w:rsidRPr="00EB3642" w:rsidRDefault="00EB3642" w:rsidP="00EB3642">
      <w:r w:rsidRPr="00EB3642">
        <w:rPr>
          <w:b/>
          <w:bCs/>
        </w:rPr>
        <w:t>7. IBM Cloud Pak for Data (2020):</w:t>
      </w:r>
    </w:p>
    <w:p w14:paraId="045796EB" w14:textId="77777777" w:rsidR="00EB3642" w:rsidRPr="00EB3642" w:rsidRDefault="00EB3642" w:rsidP="00EB3642">
      <w:pPr>
        <w:numPr>
          <w:ilvl w:val="0"/>
          <w:numId w:val="233"/>
        </w:numPr>
      </w:pPr>
      <w:r w:rsidRPr="00EB3642">
        <w:t>A platform incorporating responsible AI tools, such as explainability and bias detection, to help businesses build ethical AI solutions at scale.</w:t>
      </w:r>
    </w:p>
    <w:p w14:paraId="2F455AD6" w14:textId="77777777" w:rsidR="00EB3642" w:rsidRPr="00EB3642" w:rsidRDefault="00EB3642" w:rsidP="00EB3642">
      <w:r w:rsidRPr="00EB3642">
        <w:rPr>
          <w:b/>
          <w:bCs/>
        </w:rPr>
        <w:t>8. Advocacy Against Facial Recognition (2020):</w:t>
      </w:r>
    </w:p>
    <w:p w14:paraId="12BA96B1" w14:textId="77777777" w:rsidR="00EB3642" w:rsidRPr="00EB3642" w:rsidRDefault="00EB3642" w:rsidP="00EB3642">
      <w:pPr>
        <w:numPr>
          <w:ilvl w:val="0"/>
          <w:numId w:val="234"/>
        </w:numPr>
      </w:pPr>
      <w:r w:rsidRPr="00EB3642">
        <w:t>IBM ceased offering general-purpose facial recognition technology.</w:t>
      </w:r>
    </w:p>
    <w:p w14:paraId="1B33BAB4" w14:textId="77777777" w:rsidR="00EB3642" w:rsidRPr="00EB3642" w:rsidRDefault="00EB3642" w:rsidP="00EB3642">
      <w:pPr>
        <w:numPr>
          <w:ilvl w:val="0"/>
          <w:numId w:val="234"/>
        </w:numPr>
      </w:pPr>
      <w:r w:rsidRPr="00EB3642">
        <w:t>Advocates for strict regulation of AI technologies that could infringe on privacy or human rights.</w:t>
      </w:r>
    </w:p>
    <w:p w14:paraId="2D50E4DB"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13688266" w14:textId="77777777" w:rsidR="00EB3642" w:rsidRPr="00EB3642" w:rsidRDefault="00EB3642" w:rsidP="00EB3642">
      <w:r w:rsidRPr="00EB3642">
        <w:rPr>
          <w:b/>
          <w:bCs/>
        </w:rPr>
        <w:t>1. Beneficence:</w:t>
      </w:r>
    </w:p>
    <w:p w14:paraId="2B5F388E" w14:textId="77777777" w:rsidR="00EB3642" w:rsidRPr="00EB3642" w:rsidRDefault="00EB3642" w:rsidP="00EB3642">
      <w:pPr>
        <w:numPr>
          <w:ilvl w:val="0"/>
          <w:numId w:val="235"/>
        </w:numPr>
      </w:pPr>
      <w:r w:rsidRPr="00EB3642">
        <w:rPr>
          <w:b/>
          <w:bCs/>
        </w:rPr>
        <w:t>Alignment:</w:t>
      </w:r>
      <w:r w:rsidRPr="00EB3642">
        <w:t xml:space="preserve"> IBM’s focus on augmenting human intelligence and promoting fairness aligns with </w:t>
      </w:r>
      <w:proofErr w:type="spellStart"/>
      <w:r w:rsidRPr="00EB3642">
        <w:t>Floridi’s</w:t>
      </w:r>
      <w:proofErr w:type="spellEnd"/>
      <w:r w:rsidRPr="00EB3642">
        <w:t xml:space="preserve"> principle of advancing the common good and human dignity.</w:t>
      </w:r>
    </w:p>
    <w:p w14:paraId="7F096D95" w14:textId="77777777" w:rsidR="00EB3642" w:rsidRPr="00EB3642" w:rsidRDefault="00EB3642" w:rsidP="00EB3642">
      <w:pPr>
        <w:numPr>
          <w:ilvl w:val="0"/>
          <w:numId w:val="235"/>
        </w:numPr>
      </w:pPr>
      <w:r w:rsidRPr="00EB3642">
        <w:rPr>
          <w:b/>
          <w:bCs/>
        </w:rPr>
        <w:t>Differences:</w:t>
      </w:r>
      <w:r w:rsidRPr="00EB3642">
        <w:t xml:space="preserve"> IBM explicitly ties beneficence to tools like </w:t>
      </w:r>
      <w:r w:rsidRPr="00EB3642">
        <w:rPr>
          <w:b/>
          <w:bCs/>
        </w:rPr>
        <w:t xml:space="preserve">Watson </w:t>
      </w:r>
      <w:proofErr w:type="spellStart"/>
      <w:r w:rsidRPr="00EB3642">
        <w:rPr>
          <w:b/>
          <w:bCs/>
        </w:rPr>
        <w:t>OpenScale</w:t>
      </w:r>
      <w:proofErr w:type="spellEnd"/>
      <w:r w:rsidRPr="00EB3642">
        <w:t xml:space="preserve"> and </w:t>
      </w:r>
      <w:r w:rsidRPr="00EB3642">
        <w:rPr>
          <w:b/>
          <w:bCs/>
        </w:rPr>
        <w:t>Cloud Pak for Data</w:t>
      </w:r>
      <w:r w:rsidRPr="00EB3642">
        <w:t>, operationalizing the principle through business-focused solutions.</w:t>
      </w:r>
    </w:p>
    <w:p w14:paraId="27BDF0B4" w14:textId="77777777" w:rsidR="00EB3642" w:rsidRPr="00EB3642" w:rsidRDefault="00EB3642" w:rsidP="00EB3642">
      <w:r w:rsidRPr="00EB3642">
        <w:rPr>
          <w:b/>
          <w:bCs/>
        </w:rPr>
        <w:t>2. Non-Maleficence:</w:t>
      </w:r>
    </w:p>
    <w:p w14:paraId="3CC801BB" w14:textId="77777777" w:rsidR="00EB3642" w:rsidRPr="00EB3642" w:rsidRDefault="00EB3642" w:rsidP="00EB3642">
      <w:pPr>
        <w:numPr>
          <w:ilvl w:val="0"/>
          <w:numId w:val="236"/>
        </w:numPr>
      </w:pPr>
      <w:r w:rsidRPr="00EB3642">
        <w:rPr>
          <w:b/>
          <w:bCs/>
        </w:rPr>
        <w:t>Alignment:</w:t>
      </w:r>
      <w:r w:rsidRPr="00EB3642">
        <w:t xml:space="preserve"> IBM’s emphasis on bias detection, data ownership, and responsible AI aligns with </w:t>
      </w:r>
      <w:proofErr w:type="spellStart"/>
      <w:r w:rsidRPr="00EB3642">
        <w:t>Floridi’s</w:t>
      </w:r>
      <w:proofErr w:type="spellEnd"/>
      <w:r w:rsidRPr="00EB3642">
        <w:t xml:space="preserve"> call to prevent harm and misuse.</w:t>
      </w:r>
    </w:p>
    <w:p w14:paraId="5FF742B1" w14:textId="77777777" w:rsidR="00EB3642" w:rsidRPr="00EB3642" w:rsidRDefault="00EB3642" w:rsidP="00EB3642">
      <w:pPr>
        <w:numPr>
          <w:ilvl w:val="0"/>
          <w:numId w:val="236"/>
        </w:numPr>
      </w:pPr>
      <w:r w:rsidRPr="00EB3642">
        <w:rPr>
          <w:b/>
          <w:bCs/>
        </w:rPr>
        <w:t>Differences:</w:t>
      </w:r>
      <w:r w:rsidRPr="00EB3642">
        <w:t xml:space="preserve"> IBM operationalizes non-maleficence with actionable tools like </w:t>
      </w:r>
      <w:r w:rsidRPr="00EB3642">
        <w:rPr>
          <w:b/>
          <w:bCs/>
        </w:rPr>
        <w:t>AI Fairness 360</w:t>
      </w:r>
      <w:r w:rsidRPr="00EB3642">
        <w:t xml:space="preserve">, adding a practical layer to </w:t>
      </w:r>
      <w:proofErr w:type="spellStart"/>
      <w:r w:rsidRPr="00EB3642">
        <w:t>Floridi’s</w:t>
      </w:r>
      <w:proofErr w:type="spellEnd"/>
      <w:r w:rsidRPr="00EB3642">
        <w:t xml:space="preserve"> abstract principles.</w:t>
      </w:r>
    </w:p>
    <w:p w14:paraId="2BC65F63" w14:textId="77777777" w:rsidR="00EB3642" w:rsidRPr="00EB3642" w:rsidRDefault="00EB3642" w:rsidP="00EB3642">
      <w:r w:rsidRPr="00EB3642">
        <w:rPr>
          <w:b/>
          <w:bCs/>
        </w:rPr>
        <w:lastRenderedPageBreak/>
        <w:t>3. Autonomy:</w:t>
      </w:r>
    </w:p>
    <w:p w14:paraId="74461FB2" w14:textId="77777777" w:rsidR="00EB3642" w:rsidRPr="00EB3642" w:rsidRDefault="00EB3642" w:rsidP="00EB3642">
      <w:pPr>
        <w:numPr>
          <w:ilvl w:val="0"/>
          <w:numId w:val="237"/>
        </w:numPr>
      </w:pPr>
      <w:r w:rsidRPr="00EB3642">
        <w:rPr>
          <w:b/>
          <w:bCs/>
        </w:rPr>
        <w:t>Alignment:</w:t>
      </w:r>
      <w:r w:rsidRPr="00EB3642">
        <w:t xml:space="preserve"> IBM’s focus on data ownership and explainability supports </w:t>
      </w:r>
      <w:proofErr w:type="spellStart"/>
      <w:r w:rsidRPr="00EB3642">
        <w:t>Floridi’s</w:t>
      </w:r>
      <w:proofErr w:type="spellEnd"/>
      <w:r w:rsidRPr="00EB3642">
        <w:t xml:space="preserve"> principle of preserving human autonomy and decision-making.</w:t>
      </w:r>
    </w:p>
    <w:p w14:paraId="413ADB7C" w14:textId="77777777" w:rsidR="00EB3642" w:rsidRPr="00EB3642" w:rsidRDefault="00EB3642" w:rsidP="00EB3642">
      <w:pPr>
        <w:numPr>
          <w:ilvl w:val="0"/>
          <w:numId w:val="237"/>
        </w:numPr>
      </w:pPr>
      <w:r w:rsidRPr="00EB3642">
        <w:rPr>
          <w:b/>
          <w:bCs/>
        </w:rPr>
        <w:t>Differences:</w:t>
      </w:r>
      <w:r w:rsidRPr="00EB3642">
        <w:t xml:space="preserve"> IBM prioritizes </w:t>
      </w:r>
      <w:r w:rsidRPr="00EB3642">
        <w:rPr>
          <w:b/>
          <w:bCs/>
        </w:rPr>
        <w:t>augmenting human intelligence</w:t>
      </w:r>
      <w:r w:rsidRPr="00EB3642">
        <w:t xml:space="preserve"> over autonomy, emphasizing collaboration between humans and AI rather than limiting AI’s independence.</w:t>
      </w:r>
    </w:p>
    <w:p w14:paraId="0A030C93" w14:textId="77777777" w:rsidR="00EB3642" w:rsidRPr="00EB3642" w:rsidRDefault="00EB3642" w:rsidP="00EB3642">
      <w:r w:rsidRPr="00EB3642">
        <w:rPr>
          <w:b/>
          <w:bCs/>
        </w:rPr>
        <w:t>4. Justice:</w:t>
      </w:r>
    </w:p>
    <w:p w14:paraId="320625CA" w14:textId="77777777" w:rsidR="00EB3642" w:rsidRPr="00EB3642" w:rsidRDefault="00EB3642" w:rsidP="00EB3642">
      <w:pPr>
        <w:numPr>
          <w:ilvl w:val="0"/>
          <w:numId w:val="238"/>
        </w:numPr>
      </w:pPr>
      <w:r w:rsidRPr="00EB3642">
        <w:rPr>
          <w:b/>
          <w:bCs/>
        </w:rPr>
        <w:t>Alignment:</w:t>
      </w:r>
      <w:r w:rsidRPr="00EB3642">
        <w:t xml:space="preserve"> IBM’s commitment to fairness and eliminating bias reflects </w:t>
      </w:r>
      <w:proofErr w:type="spellStart"/>
      <w:r w:rsidRPr="00EB3642">
        <w:t>Floridi’s</w:t>
      </w:r>
      <w:proofErr w:type="spellEnd"/>
      <w:r w:rsidRPr="00EB3642">
        <w:t xml:space="preserve"> principle of fostering equity and shared prosperity.</w:t>
      </w:r>
    </w:p>
    <w:p w14:paraId="30E48DAD" w14:textId="77777777" w:rsidR="00EB3642" w:rsidRPr="00EB3642" w:rsidRDefault="00EB3642" w:rsidP="00EB3642">
      <w:pPr>
        <w:numPr>
          <w:ilvl w:val="0"/>
          <w:numId w:val="238"/>
        </w:numPr>
      </w:pPr>
      <w:r w:rsidRPr="00EB3642">
        <w:rPr>
          <w:b/>
          <w:bCs/>
        </w:rPr>
        <w:t>Differences:</w:t>
      </w:r>
      <w:r w:rsidRPr="00EB3642">
        <w:t xml:space="preserve"> IBM ties justice to </w:t>
      </w:r>
      <w:r w:rsidRPr="00EB3642">
        <w:rPr>
          <w:b/>
          <w:bCs/>
        </w:rPr>
        <w:t>open-source tools</w:t>
      </w:r>
      <w:r w:rsidRPr="00EB3642">
        <w:t xml:space="preserve"> like AI Fairness 360, providing developers with practical means to address discrimination and inequity.</w:t>
      </w:r>
    </w:p>
    <w:p w14:paraId="09F0CE59" w14:textId="77777777" w:rsidR="00EB3642" w:rsidRPr="00EB3642" w:rsidRDefault="00EB3642" w:rsidP="00EB3642">
      <w:r w:rsidRPr="00EB3642">
        <w:rPr>
          <w:b/>
          <w:bCs/>
        </w:rPr>
        <w:t>Unique Contributions by IBM</w:t>
      </w:r>
    </w:p>
    <w:p w14:paraId="7628EDD1" w14:textId="77777777" w:rsidR="00EB3642" w:rsidRPr="00EB3642" w:rsidRDefault="00EB3642" w:rsidP="00EB3642">
      <w:pPr>
        <w:numPr>
          <w:ilvl w:val="0"/>
          <w:numId w:val="239"/>
        </w:numPr>
        <w:rPr>
          <w:b/>
          <w:bCs/>
        </w:rPr>
      </w:pPr>
      <w:r w:rsidRPr="00EB3642">
        <w:rPr>
          <w:b/>
          <w:bCs/>
        </w:rPr>
        <w:t>Practical Tools for Ethical AI:</w:t>
      </w:r>
    </w:p>
    <w:p w14:paraId="1B3861B1" w14:textId="77777777" w:rsidR="00EB3642" w:rsidRPr="00EB3642" w:rsidRDefault="00EB3642" w:rsidP="00EB3642">
      <w:pPr>
        <w:numPr>
          <w:ilvl w:val="1"/>
          <w:numId w:val="239"/>
        </w:numPr>
      </w:pPr>
      <w:r w:rsidRPr="00EB3642">
        <w:t xml:space="preserve">IBM’s open-source toolkits like AI Fairness 360 and platforms like Watson </w:t>
      </w:r>
      <w:proofErr w:type="spellStart"/>
      <w:r w:rsidRPr="00EB3642">
        <w:t>OpenScale</w:t>
      </w:r>
      <w:proofErr w:type="spellEnd"/>
      <w:r w:rsidRPr="00EB3642">
        <w:t xml:space="preserve"> make ethical AI accessible and actionable for developers and businesses.</w:t>
      </w:r>
    </w:p>
    <w:p w14:paraId="5D087307" w14:textId="77777777" w:rsidR="00EB3642" w:rsidRPr="00EB3642" w:rsidRDefault="00EB3642" w:rsidP="00EB3642">
      <w:pPr>
        <w:numPr>
          <w:ilvl w:val="0"/>
          <w:numId w:val="239"/>
        </w:numPr>
        <w:rPr>
          <w:b/>
          <w:bCs/>
        </w:rPr>
      </w:pPr>
      <w:r w:rsidRPr="00EB3642">
        <w:rPr>
          <w:b/>
          <w:bCs/>
        </w:rPr>
        <w:t>Advocacy Against Misuse:</w:t>
      </w:r>
    </w:p>
    <w:p w14:paraId="2831C86F" w14:textId="77777777" w:rsidR="00EB3642" w:rsidRPr="00EB3642" w:rsidRDefault="00EB3642" w:rsidP="00EB3642">
      <w:pPr>
        <w:numPr>
          <w:ilvl w:val="1"/>
          <w:numId w:val="239"/>
        </w:numPr>
      </w:pPr>
      <w:r w:rsidRPr="00EB3642">
        <w:t>IBM’s decision to cease facial recognition sales and advocate for regulation highlights a proactive stance against potentially harmful AI technologies.</w:t>
      </w:r>
    </w:p>
    <w:p w14:paraId="18E30B97" w14:textId="77777777" w:rsidR="00EB3642" w:rsidRPr="00EB3642" w:rsidRDefault="00EB3642" w:rsidP="00EB3642">
      <w:pPr>
        <w:numPr>
          <w:ilvl w:val="0"/>
          <w:numId w:val="239"/>
        </w:numPr>
        <w:rPr>
          <w:b/>
          <w:bCs/>
        </w:rPr>
      </w:pPr>
      <w:r w:rsidRPr="00EB3642">
        <w:rPr>
          <w:b/>
          <w:bCs/>
        </w:rPr>
        <w:t>Operational Transparency:</w:t>
      </w:r>
    </w:p>
    <w:p w14:paraId="59405B59" w14:textId="77777777" w:rsidR="00EB3642" w:rsidRPr="00EB3642" w:rsidRDefault="00EB3642" w:rsidP="00EB3642">
      <w:pPr>
        <w:numPr>
          <w:ilvl w:val="1"/>
          <w:numId w:val="239"/>
        </w:numPr>
      </w:pPr>
      <w:r w:rsidRPr="00EB3642">
        <w:t>IBM integrates transparency directly into its products and services, enabling businesses to explain AI decisions to users and stakeholders.</w:t>
      </w:r>
    </w:p>
    <w:p w14:paraId="14FD47B7" w14:textId="77777777" w:rsidR="00EB3642" w:rsidRPr="00EB3642" w:rsidRDefault="00EB3642" w:rsidP="00EB3642">
      <w:pPr>
        <w:numPr>
          <w:ilvl w:val="0"/>
          <w:numId w:val="239"/>
        </w:numPr>
        <w:rPr>
          <w:b/>
          <w:bCs/>
        </w:rPr>
      </w:pPr>
      <w:r w:rsidRPr="00EB3642">
        <w:rPr>
          <w:b/>
          <w:bCs/>
        </w:rPr>
        <w:t>Augmentation over Replacement:</w:t>
      </w:r>
    </w:p>
    <w:p w14:paraId="53B4FDEA" w14:textId="77777777" w:rsidR="00EB3642" w:rsidRPr="00EB3642" w:rsidRDefault="00EB3642" w:rsidP="00EB3642">
      <w:pPr>
        <w:numPr>
          <w:ilvl w:val="1"/>
          <w:numId w:val="239"/>
        </w:numPr>
      </w:pPr>
      <w:r w:rsidRPr="00EB3642">
        <w:t>IBM explicitly focuses on AI as a tool to enhance human decision-making rather than replace it, adding a human-centric dimension to beneficence.</w:t>
      </w:r>
    </w:p>
    <w:p w14:paraId="31B98E93" w14:textId="77777777" w:rsidR="00EB3642" w:rsidRPr="00EB3642" w:rsidRDefault="00EB3642" w:rsidP="00EB3642">
      <w:r w:rsidRPr="00EB3642">
        <w:rPr>
          <w:b/>
          <w:bCs/>
        </w:rPr>
        <w:t>Why Include IBM?</w:t>
      </w:r>
    </w:p>
    <w:p w14:paraId="369F7DB0" w14:textId="77777777" w:rsidR="00EB3642" w:rsidRPr="00EB3642" w:rsidRDefault="00EB3642" w:rsidP="00EB3642">
      <w:r w:rsidRPr="00EB3642">
        <w:t>IBM’s initiatives offer a pragmatic approach to ethical AI, emphasizing fairness, transparency, and augmentation of human intelligence. Including IBM provides:</w:t>
      </w:r>
    </w:p>
    <w:p w14:paraId="1FA58C13" w14:textId="77777777" w:rsidR="00EB3642" w:rsidRPr="00EB3642" w:rsidRDefault="00EB3642" w:rsidP="00EB3642">
      <w:pPr>
        <w:numPr>
          <w:ilvl w:val="0"/>
          <w:numId w:val="240"/>
        </w:numPr>
      </w:pPr>
      <w:r w:rsidRPr="00EB3642">
        <w:rPr>
          <w:b/>
          <w:bCs/>
        </w:rPr>
        <w:t>Operational Insights:</w:t>
      </w:r>
      <w:r w:rsidRPr="00EB3642">
        <w:t xml:space="preserve"> How ethical principles can be embedded into tools and platforms.</w:t>
      </w:r>
    </w:p>
    <w:p w14:paraId="2CFB8527" w14:textId="77777777" w:rsidR="00EB3642" w:rsidRPr="00EB3642" w:rsidRDefault="00EB3642" w:rsidP="00EB3642">
      <w:pPr>
        <w:numPr>
          <w:ilvl w:val="0"/>
          <w:numId w:val="240"/>
        </w:numPr>
      </w:pPr>
      <w:r w:rsidRPr="00EB3642">
        <w:rPr>
          <w:b/>
          <w:bCs/>
        </w:rPr>
        <w:t>Leadership in Advocacy:</w:t>
      </w:r>
      <w:r w:rsidRPr="00EB3642">
        <w:t xml:space="preserve"> A clear stance on regulating high-risk technologies like facial recognition.</w:t>
      </w:r>
    </w:p>
    <w:p w14:paraId="482FF140" w14:textId="77777777" w:rsidR="00EB3642" w:rsidRPr="00EB3642" w:rsidRDefault="00EB3642" w:rsidP="00EB3642">
      <w:pPr>
        <w:numPr>
          <w:ilvl w:val="0"/>
          <w:numId w:val="240"/>
        </w:numPr>
      </w:pPr>
      <w:r w:rsidRPr="00EB3642">
        <w:rPr>
          <w:b/>
          <w:bCs/>
        </w:rPr>
        <w:t>Business-Centric Ethics:</w:t>
      </w:r>
      <w:r w:rsidRPr="00EB3642">
        <w:t xml:space="preserve"> Practical applications of ethics for industry-wide adoption.</w:t>
      </w:r>
    </w:p>
    <w:p w14:paraId="7246F40C" w14:textId="77777777" w:rsidR="00EB3642" w:rsidRPr="00EB3642" w:rsidRDefault="00EB3642" w:rsidP="00EB3642">
      <w:r w:rsidRPr="00EB3642">
        <w:t xml:space="preserve">IBM’s contributions complement </w:t>
      </w:r>
      <w:proofErr w:type="spellStart"/>
      <w:r w:rsidRPr="00EB3642">
        <w:t>Floridi’s</w:t>
      </w:r>
      <w:proofErr w:type="spellEnd"/>
      <w:r w:rsidRPr="00EB3642">
        <w:t xml:space="preserve"> principles with actionable tools, business-focused ethics, and a strong emphasis on operational transparency and fairness.</w:t>
      </w:r>
    </w:p>
    <w:p w14:paraId="46769A95" w14:textId="77777777" w:rsidR="00EB3642" w:rsidRPr="00EB3642" w:rsidRDefault="00EB3642" w:rsidP="00297A40">
      <w:pPr>
        <w:pStyle w:val="Heading1"/>
      </w:pPr>
      <w:r w:rsidRPr="00EB3642">
        <w:lastRenderedPageBreak/>
        <w:t>Apple (2018)</w:t>
      </w:r>
    </w:p>
    <w:p w14:paraId="4F152EE1" w14:textId="77777777" w:rsidR="00EB3642" w:rsidRPr="00EB3642" w:rsidRDefault="00EB3642" w:rsidP="00EB3642">
      <w:r w:rsidRPr="00EB3642">
        <w:rPr>
          <w:b/>
          <w:bCs/>
        </w:rPr>
        <w:t>Key Initiatives</w:t>
      </w:r>
    </w:p>
    <w:p w14:paraId="7AB44507" w14:textId="77777777" w:rsidR="00EB3642" w:rsidRPr="00EB3642" w:rsidRDefault="00EB3642" w:rsidP="00EB3642">
      <w:r w:rsidRPr="00EB3642">
        <w:rPr>
          <w:b/>
          <w:bCs/>
        </w:rPr>
        <w:t>1. Privacy-Centric AI Development:</w:t>
      </w:r>
    </w:p>
    <w:p w14:paraId="70C90ED5" w14:textId="77777777" w:rsidR="00EB3642" w:rsidRPr="00EB3642" w:rsidRDefault="00EB3642" w:rsidP="00EB3642">
      <w:pPr>
        <w:numPr>
          <w:ilvl w:val="0"/>
          <w:numId w:val="241"/>
        </w:numPr>
      </w:pPr>
      <w:r w:rsidRPr="00EB3642">
        <w:t>Apple prioritizes privacy as a fundamental human right, embedding it into all AI systems.</w:t>
      </w:r>
    </w:p>
    <w:p w14:paraId="6C4AF3CB" w14:textId="77777777" w:rsidR="00EB3642" w:rsidRPr="00EB3642" w:rsidRDefault="00EB3642" w:rsidP="00EB3642">
      <w:pPr>
        <w:numPr>
          <w:ilvl w:val="0"/>
          <w:numId w:val="241"/>
        </w:numPr>
      </w:pPr>
      <w:r w:rsidRPr="00EB3642">
        <w:rPr>
          <w:b/>
          <w:bCs/>
        </w:rPr>
        <w:t>Key Features:</w:t>
      </w:r>
    </w:p>
    <w:p w14:paraId="12779AAD" w14:textId="77777777" w:rsidR="00EB3642" w:rsidRPr="00EB3642" w:rsidRDefault="00EB3642" w:rsidP="00EB3642">
      <w:pPr>
        <w:numPr>
          <w:ilvl w:val="1"/>
          <w:numId w:val="241"/>
        </w:numPr>
      </w:pPr>
      <w:r w:rsidRPr="00EB3642">
        <w:rPr>
          <w:b/>
          <w:bCs/>
        </w:rPr>
        <w:t>On-Device Processing:</w:t>
      </w:r>
      <w:r w:rsidRPr="00EB3642">
        <w:t xml:space="preserve"> AI computations, like Siri requests and Face ID, are performed locally on user devices to minimize data sharing.</w:t>
      </w:r>
    </w:p>
    <w:p w14:paraId="11758FEE" w14:textId="77777777" w:rsidR="00EB3642" w:rsidRPr="00EB3642" w:rsidRDefault="00EB3642" w:rsidP="00EB3642">
      <w:pPr>
        <w:numPr>
          <w:ilvl w:val="1"/>
          <w:numId w:val="241"/>
        </w:numPr>
      </w:pPr>
      <w:r w:rsidRPr="00EB3642">
        <w:rPr>
          <w:b/>
          <w:bCs/>
        </w:rPr>
        <w:t>Differential Privacy:</w:t>
      </w:r>
      <w:r w:rsidRPr="00EB3642">
        <w:t xml:space="preserve"> Ensures user data is anonymized and aggregated to protect individual privacy while enabling AI innovation.</w:t>
      </w:r>
    </w:p>
    <w:p w14:paraId="661F4FF6" w14:textId="77777777" w:rsidR="00EB3642" w:rsidRPr="00EB3642" w:rsidRDefault="00EB3642" w:rsidP="00EB3642">
      <w:r w:rsidRPr="00EB3642">
        <w:rPr>
          <w:b/>
          <w:bCs/>
        </w:rPr>
        <w:t>2. Machine Learning Research for Ethical AI (Ongoing):</w:t>
      </w:r>
    </w:p>
    <w:p w14:paraId="5A4B7A8A" w14:textId="77777777" w:rsidR="00EB3642" w:rsidRPr="00EB3642" w:rsidRDefault="00EB3642" w:rsidP="00EB3642">
      <w:pPr>
        <w:numPr>
          <w:ilvl w:val="0"/>
          <w:numId w:val="242"/>
        </w:numPr>
      </w:pPr>
      <w:r w:rsidRPr="00EB3642">
        <w:t>Apple’s AI research emphasizes explainability, fairness, and minimizing algorithmic bias.</w:t>
      </w:r>
    </w:p>
    <w:p w14:paraId="1CA8E8BC" w14:textId="77777777" w:rsidR="00EB3642" w:rsidRPr="00EB3642" w:rsidRDefault="00EB3642" w:rsidP="00EB3642">
      <w:pPr>
        <w:numPr>
          <w:ilvl w:val="0"/>
          <w:numId w:val="242"/>
        </w:numPr>
      </w:pPr>
      <w:r w:rsidRPr="00EB3642">
        <w:t>Focuses on developing user-centric AI applications, ensuring they align with human values and societal needs.</w:t>
      </w:r>
    </w:p>
    <w:p w14:paraId="16F53DA8" w14:textId="77777777" w:rsidR="00EB3642" w:rsidRPr="00EB3642" w:rsidRDefault="00EB3642" w:rsidP="00EB3642">
      <w:r w:rsidRPr="00EB3642">
        <w:rPr>
          <w:b/>
          <w:bCs/>
        </w:rPr>
        <w:t>3. AI Principles for Accessibility (Ongoing):</w:t>
      </w:r>
    </w:p>
    <w:p w14:paraId="594B02D6" w14:textId="77777777" w:rsidR="00EB3642" w:rsidRPr="00EB3642" w:rsidRDefault="00EB3642" w:rsidP="00EB3642">
      <w:pPr>
        <w:numPr>
          <w:ilvl w:val="0"/>
          <w:numId w:val="243"/>
        </w:numPr>
      </w:pPr>
      <w:r w:rsidRPr="00EB3642">
        <w:t>AI is used to enhance accessibility for people with disabilities.</w:t>
      </w:r>
    </w:p>
    <w:p w14:paraId="2DB8BD69" w14:textId="77777777" w:rsidR="00EB3642" w:rsidRPr="00EB3642" w:rsidRDefault="00EB3642" w:rsidP="00EB3642">
      <w:pPr>
        <w:numPr>
          <w:ilvl w:val="0"/>
          <w:numId w:val="243"/>
        </w:numPr>
      </w:pPr>
      <w:r w:rsidRPr="00EB3642">
        <w:rPr>
          <w:b/>
          <w:bCs/>
        </w:rPr>
        <w:t>Key Tools:</w:t>
      </w:r>
    </w:p>
    <w:p w14:paraId="23472DAD" w14:textId="77777777" w:rsidR="00EB3642" w:rsidRPr="00EB3642" w:rsidRDefault="00EB3642" w:rsidP="00EB3642">
      <w:pPr>
        <w:numPr>
          <w:ilvl w:val="1"/>
          <w:numId w:val="243"/>
        </w:numPr>
      </w:pPr>
      <w:proofErr w:type="spellStart"/>
      <w:r w:rsidRPr="00EB3642">
        <w:rPr>
          <w:b/>
          <w:bCs/>
        </w:rPr>
        <w:t>VoiceOver</w:t>
      </w:r>
      <w:proofErr w:type="spellEnd"/>
      <w:r w:rsidRPr="00EB3642">
        <w:rPr>
          <w:b/>
          <w:bCs/>
        </w:rPr>
        <w:t>:</w:t>
      </w:r>
      <w:r w:rsidRPr="00EB3642">
        <w:t xml:space="preserve"> A screen reader for visually impaired users, powered by AI.</w:t>
      </w:r>
    </w:p>
    <w:p w14:paraId="7CB01917" w14:textId="77777777" w:rsidR="00EB3642" w:rsidRPr="00EB3642" w:rsidRDefault="00EB3642" w:rsidP="00EB3642">
      <w:pPr>
        <w:numPr>
          <w:ilvl w:val="1"/>
          <w:numId w:val="243"/>
        </w:numPr>
      </w:pPr>
      <w:r w:rsidRPr="00EB3642">
        <w:rPr>
          <w:b/>
          <w:bCs/>
        </w:rPr>
        <w:t>Live Captions:</w:t>
      </w:r>
      <w:r w:rsidRPr="00EB3642">
        <w:t xml:space="preserve"> AI-driven transcription services for users with hearing impairments.</w:t>
      </w:r>
    </w:p>
    <w:p w14:paraId="0ABF7FFE" w14:textId="77777777" w:rsidR="00EB3642" w:rsidRPr="00EB3642" w:rsidRDefault="00EB3642" w:rsidP="00EB3642">
      <w:r w:rsidRPr="00EB3642">
        <w:rPr>
          <w:b/>
          <w:bCs/>
        </w:rPr>
        <w:t>4. Environmental Sustainability in AI Systems:</w:t>
      </w:r>
    </w:p>
    <w:p w14:paraId="6F9DF7D5" w14:textId="77777777" w:rsidR="00EB3642" w:rsidRPr="00EB3642" w:rsidRDefault="00EB3642" w:rsidP="00EB3642">
      <w:pPr>
        <w:numPr>
          <w:ilvl w:val="0"/>
          <w:numId w:val="244"/>
        </w:numPr>
      </w:pPr>
      <w:r w:rsidRPr="00EB3642">
        <w:t>Apple integrates sustainability into AI development:</w:t>
      </w:r>
    </w:p>
    <w:p w14:paraId="1A3987F0" w14:textId="77777777" w:rsidR="00EB3642" w:rsidRPr="00EB3642" w:rsidRDefault="00EB3642" w:rsidP="00EB3642">
      <w:pPr>
        <w:numPr>
          <w:ilvl w:val="1"/>
          <w:numId w:val="244"/>
        </w:numPr>
      </w:pPr>
      <w:r w:rsidRPr="00EB3642">
        <w:t>Ensures AI systems are energy efficient, contributing to carbon-neutral goals by 2030.</w:t>
      </w:r>
    </w:p>
    <w:p w14:paraId="2C20C8D9" w14:textId="77777777" w:rsidR="00EB3642" w:rsidRPr="00EB3642" w:rsidRDefault="00EB3642" w:rsidP="00EB3642">
      <w:pPr>
        <w:numPr>
          <w:ilvl w:val="1"/>
          <w:numId w:val="244"/>
        </w:numPr>
      </w:pPr>
      <w:r w:rsidRPr="00EB3642">
        <w:t>Develops AI tools like environmental tracking for sustainable supply chain management.</w:t>
      </w:r>
    </w:p>
    <w:p w14:paraId="00C5EB54" w14:textId="77777777" w:rsidR="00EB3642" w:rsidRPr="00EB3642" w:rsidRDefault="00EB3642" w:rsidP="00EB3642">
      <w:r w:rsidRPr="00EB3642">
        <w:rPr>
          <w:b/>
          <w:bCs/>
        </w:rPr>
        <w:t>5. App Store Guidelines for AI (Updated Ongoing):</w:t>
      </w:r>
    </w:p>
    <w:p w14:paraId="43E1955C" w14:textId="77777777" w:rsidR="00EB3642" w:rsidRPr="00EB3642" w:rsidRDefault="00EB3642" w:rsidP="00EB3642">
      <w:pPr>
        <w:numPr>
          <w:ilvl w:val="0"/>
          <w:numId w:val="245"/>
        </w:numPr>
      </w:pPr>
      <w:r w:rsidRPr="00EB3642">
        <w:t>Sets ethical standards for AI-powered applications distributed through the App Store.</w:t>
      </w:r>
    </w:p>
    <w:p w14:paraId="402BCBD5" w14:textId="77777777" w:rsidR="00EB3642" w:rsidRPr="00EB3642" w:rsidRDefault="00EB3642" w:rsidP="00EB3642">
      <w:pPr>
        <w:numPr>
          <w:ilvl w:val="0"/>
          <w:numId w:val="245"/>
        </w:numPr>
      </w:pPr>
      <w:r w:rsidRPr="00EB3642">
        <w:t>Requires transparency about AI functionality, safeguards for user data, and compliance with privacy standards.</w:t>
      </w:r>
    </w:p>
    <w:p w14:paraId="6B376E69" w14:textId="77777777" w:rsidR="00EB3642" w:rsidRPr="00EB3642" w:rsidRDefault="00EB3642" w:rsidP="00EB3642">
      <w:r w:rsidRPr="00EB3642">
        <w:rPr>
          <w:b/>
          <w:bCs/>
        </w:rPr>
        <w:t>6. Transparency and Control Over AI Decisions:</w:t>
      </w:r>
    </w:p>
    <w:p w14:paraId="4893AFA6" w14:textId="77777777" w:rsidR="00EB3642" w:rsidRPr="00EB3642" w:rsidRDefault="00EB3642" w:rsidP="00EB3642">
      <w:pPr>
        <w:numPr>
          <w:ilvl w:val="0"/>
          <w:numId w:val="246"/>
        </w:numPr>
      </w:pPr>
      <w:r w:rsidRPr="00EB3642">
        <w:t>Apple ensures users have control over AI-driven features, such as choosing whether to enable personalized recommendations.</w:t>
      </w:r>
    </w:p>
    <w:p w14:paraId="64C656BC" w14:textId="77777777" w:rsidR="00EB3642" w:rsidRPr="00EB3642" w:rsidRDefault="00EB3642" w:rsidP="00EB3642">
      <w:pPr>
        <w:numPr>
          <w:ilvl w:val="0"/>
          <w:numId w:val="246"/>
        </w:numPr>
      </w:pPr>
      <w:r w:rsidRPr="00EB3642">
        <w:lastRenderedPageBreak/>
        <w:t>AI decisions, such as Siri suggestions or Apple Music recommendations, are explainable and customizable by the user.</w:t>
      </w:r>
    </w:p>
    <w:p w14:paraId="27FA4590" w14:textId="77777777" w:rsidR="00EB3642" w:rsidRPr="00EB3642" w:rsidRDefault="00EB3642" w:rsidP="00EB3642">
      <w:r w:rsidRPr="00EB3642">
        <w:rPr>
          <w:b/>
          <w:bCs/>
        </w:rPr>
        <w:t>7. AI for Health and Safety:</w:t>
      </w:r>
    </w:p>
    <w:p w14:paraId="474B61EE" w14:textId="77777777" w:rsidR="00EB3642" w:rsidRPr="00EB3642" w:rsidRDefault="00EB3642" w:rsidP="00EB3642">
      <w:pPr>
        <w:numPr>
          <w:ilvl w:val="0"/>
          <w:numId w:val="247"/>
        </w:numPr>
      </w:pPr>
      <w:r w:rsidRPr="00EB3642">
        <w:t>AI applications in the Apple ecosystem prioritize well-being, such as:</w:t>
      </w:r>
    </w:p>
    <w:p w14:paraId="31F8BF47" w14:textId="77777777" w:rsidR="00EB3642" w:rsidRPr="00EB3642" w:rsidRDefault="00EB3642" w:rsidP="00EB3642">
      <w:pPr>
        <w:numPr>
          <w:ilvl w:val="1"/>
          <w:numId w:val="247"/>
        </w:numPr>
      </w:pPr>
      <w:r w:rsidRPr="00EB3642">
        <w:rPr>
          <w:b/>
          <w:bCs/>
        </w:rPr>
        <w:t>Fall Detection:</w:t>
      </w:r>
      <w:r w:rsidRPr="00EB3642">
        <w:t xml:space="preserve"> AI identifies sudden movements to alert emergency contacts.</w:t>
      </w:r>
    </w:p>
    <w:p w14:paraId="2ECEDC23" w14:textId="77777777" w:rsidR="00EB3642" w:rsidRPr="00EB3642" w:rsidRDefault="00EB3642" w:rsidP="00EB3642">
      <w:pPr>
        <w:numPr>
          <w:ilvl w:val="1"/>
          <w:numId w:val="247"/>
        </w:numPr>
      </w:pPr>
      <w:r w:rsidRPr="00EB3642">
        <w:rPr>
          <w:b/>
          <w:bCs/>
        </w:rPr>
        <w:t>Heart Rate and ECG Monitoring:</w:t>
      </w:r>
      <w:r w:rsidRPr="00EB3642">
        <w:t xml:space="preserve"> AI-powered health monitoring tools improve early detection of health risks.</w:t>
      </w:r>
    </w:p>
    <w:p w14:paraId="3C77B4A1"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57596299" w14:textId="77777777" w:rsidR="00EB3642" w:rsidRPr="00EB3642" w:rsidRDefault="00EB3642" w:rsidP="00EB3642">
      <w:r w:rsidRPr="00EB3642">
        <w:rPr>
          <w:b/>
          <w:bCs/>
        </w:rPr>
        <w:t>1. Beneficence:</w:t>
      </w:r>
    </w:p>
    <w:p w14:paraId="1B2866D2" w14:textId="77777777" w:rsidR="00EB3642" w:rsidRPr="00EB3642" w:rsidRDefault="00EB3642" w:rsidP="00EB3642">
      <w:pPr>
        <w:numPr>
          <w:ilvl w:val="0"/>
          <w:numId w:val="248"/>
        </w:numPr>
      </w:pPr>
      <w:r w:rsidRPr="00EB3642">
        <w:rPr>
          <w:b/>
          <w:bCs/>
        </w:rPr>
        <w:t>Alignment:</w:t>
      </w:r>
      <w:r w:rsidRPr="00EB3642">
        <w:t xml:space="preserve"> Apple’s focus on accessibility, health, and privacy aligns with </w:t>
      </w:r>
      <w:proofErr w:type="spellStart"/>
      <w:r w:rsidRPr="00EB3642">
        <w:t>Floridi’s</w:t>
      </w:r>
      <w:proofErr w:type="spellEnd"/>
      <w:r w:rsidRPr="00EB3642">
        <w:t xml:space="preserve"> emphasis on promoting human dignity and societal well-being.</w:t>
      </w:r>
    </w:p>
    <w:p w14:paraId="77FD3497" w14:textId="77777777" w:rsidR="00EB3642" w:rsidRPr="00EB3642" w:rsidRDefault="00EB3642" w:rsidP="00EB3642">
      <w:pPr>
        <w:numPr>
          <w:ilvl w:val="0"/>
          <w:numId w:val="248"/>
        </w:numPr>
      </w:pPr>
      <w:r w:rsidRPr="00EB3642">
        <w:rPr>
          <w:b/>
          <w:bCs/>
        </w:rPr>
        <w:t>Differences:</w:t>
      </w:r>
      <w:r w:rsidRPr="00EB3642">
        <w:t xml:space="preserve"> Apple operationalizes beneficence through </w:t>
      </w:r>
      <w:r w:rsidRPr="00EB3642">
        <w:rPr>
          <w:b/>
          <w:bCs/>
        </w:rPr>
        <w:t>privacy-first AI</w:t>
      </w:r>
      <w:r w:rsidRPr="00EB3642">
        <w:t xml:space="preserve"> and </w:t>
      </w:r>
      <w:r w:rsidRPr="00EB3642">
        <w:rPr>
          <w:b/>
          <w:bCs/>
        </w:rPr>
        <w:t>accessible tools</w:t>
      </w:r>
      <w:r w:rsidRPr="00EB3642">
        <w:t>, explicitly tying ethics to individual empowerment.</w:t>
      </w:r>
    </w:p>
    <w:p w14:paraId="47D78ECC" w14:textId="77777777" w:rsidR="00EB3642" w:rsidRPr="00EB3642" w:rsidRDefault="00EB3642" w:rsidP="00EB3642">
      <w:r w:rsidRPr="00EB3642">
        <w:rPr>
          <w:b/>
          <w:bCs/>
        </w:rPr>
        <w:t>2. Non-Maleficence:</w:t>
      </w:r>
    </w:p>
    <w:p w14:paraId="338E1162" w14:textId="77777777" w:rsidR="00EB3642" w:rsidRPr="00EB3642" w:rsidRDefault="00EB3642" w:rsidP="00EB3642">
      <w:pPr>
        <w:numPr>
          <w:ilvl w:val="0"/>
          <w:numId w:val="249"/>
        </w:numPr>
      </w:pPr>
      <w:r w:rsidRPr="00EB3642">
        <w:rPr>
          <w:b/>
          <w:bCs/>
        </w:rPr>
        <w:t>Alignment:</w:t>
      </w:r>
      <w:r w:rsidRPr="00EB3642">
        <w:t xml:space="preserve"> Apple’s privacy safeguards, bias mitigation efforts, and on-device processing align with </w:t>
      </w:r>
      <w:proofErr w:type="spellStart"/>
      <w:r w:rsidRPr="00EB3642">
        <w:t>Floridi’s</w:t>
      </w:r>
      <w:proofErr w:type="spellEnd"/>
      <w:r w:rsidRPr="00EB3642">
        <w:t xml:space="preserve"> principle of avoiding harm and misuse.</w:t>
      </w:r>
    </w:p>
    <w:p w14:paraId="6C3DBE4E" w14:textId="77777777" w:rsidR="00EB3642" w:rsidRPr="00EB3642" w:rsidRDefault="00EB3642" w:rsidP="00EB3642">
      <w:pPr>
        <w:numPr>
          <w:ilvl w:val="0"/>
          <w:numId w:val="249"/>
        </w:numPr>
      </w:pPr>
      <w:r w:rsidRPr="00EB3642">
        <w:rPr>
          <w:b/>
          <w:bCs/>
        </w:rPr>
        <w:t>Differences:</w:t>
      </w:r>
      <w:r w:rsidRPr="00EB3642">
        <w:t xml:space="preserve"> Apple emphasizes </w:t>
      </w:r>
      <w:r w:rsidRPr="00EB3642">
        <w:rPr>
          <w:b/>
          <w:bCs/>
        </w:rPr>
        <w:t>privacy as a cornerstone of ethical AI</w:t>
      </w:r>
      <w:r w:rsidRPr="00EB3642">
        <w:t>, framing harm prevention as intrinsic to its design philosophy.</w:t>
      </w:r>
    </w:p>
    <w:p w14:paraId="17BAB125" w14:textId="77777777" w:rsidR="00EB3642" w:rsidRPr="00EB3642" w:rsidRDefault="00EB3642" w:rsidP="00EB3642">
      <w:r w:rsidRPr="00EB3642">
        <w:rPr>
          <w:b/>
          <w:bCs/>
        </w:rPr>
        <w:t>3. Autonomy:</w:t>
      </w:r>
    </w:p>
    <w:p w14:paraId="702AA730" w14:textId="77777777" w:rsidR="00EB3642" w:rsidRPr="00EB3642" w:rsidRDefault="00EB3642" w:rsidP="00EB3642">
      <w:pPr>
        <w:numPr>
          <w:ilvl w:val="0"/>
          <w:numId w:val="250"/>
        </w:numPr>
      </w:pPr>
      <w:r w:rsidRPr="00EB3642">
        <w:rPr>
          <w:b/>
          <w:bCs/>
        </w:rPr>
        <w:t>Alignment:</w:t>
      </w:r>
      <w:r w:rsidRPr="00EB3642">
        <w:t xml:space="preserve"> Apple’s transparency and user control over AI decisions directly support </w:t>
      </w:r>
      <w:proofErr w:type="spellStart"/>
      <w:r w:rsidRPr="00EB3642">
        <w:t>Floridi’s</w:t>
      </w:r>
      <w:proofErr w:type="spellEnd"/>
      <w:r w:rsidRPr="00EB3642">
        <w:t xml:space="preserve"> principle of preserving human freedom and decision-making power.</w:t>
      </w:r>
    </w:p>
    <w:p w14:paraId="2F5CD8F8" w14:textId="77777777" w:rsidR="00EB3642" w:rsidRPr="00EB3642" w:rsidRDefault="00EB3642" w:rsidP="00EB3642">
      <w:pPr>
        <w:numPr>
          <w:ilvl w:val="0"/>
          <w:numId w:val="250"/>
        </w:numPr>
      </w:pPr>
      <w:r w:rsidRPr="00EB3642">
        <w:rPr>
          <w:b/>
          <w:bCs/>
        </w:rPr>
        <w:t>Differences:</w:t>
      </w:r>
      <w:r w:rsidRPr="00EB3642">
        <w:t xml:space="preserve"> Apple focuses on empowering users to customize AI-driven features, enhancing autonomy through individual control rather than solely limiting machine independence.</w:t>
      </w:r>
    </w:p>
    <w:p w14:paraId="17FC77BD" w14:textId="77777777" w:rsidR="00EB3642" w:rsidRPr="00EB3642" w:rsidRDefault="00EB3642" w:rsidP="00EB3642">
      <w:r w:rsidRPr="00EB3642">
        <w:rPr>
          <w:b/>
          <w:bCs/>
        </w:rPr>
        <w:t>4. Justice:</w:t>
      </w:r>
    </w:p>
    <w:p w14:paraId="4B8A58BD" w14:textId="77777777" w:rsidR="00EB3642" w:rsidRPr="00EB3642" w:rsidRDefault="00EB3642" w:rsidP="00EB3642">
      <w:pPr>
        <w:numPr>
          <w:ilvl w:val="0"/>
          <w:numId w:val="251"/>
        </w:numPr>
      </w:pPr>
      <w:r w:rsidRPr="00EB3642">
        <w:rPr>
          <w:b/>
          <w:bCs/>
        </w:rPr>
        <w:t>Alignment:</w:t>
      </w:r>
      <w:r w:rsidRPr="00EB3642">
        <w:t xml:space="preserve"> Apple’s emphasis on fairness, accessibility, and inclusivity aligns with </w:t>
      </w:r>
      <w:proofErr w:type="spellStart"/>
      <w:r w:rsidRPr="00EB3642">
        <w:t>Floridi’s</w:t>
      </w:r>
      <w:proofErr w:type="spellEnd"/>
      <w:r w:rsidRPr="00EB3642">
        <w:t xml:space="preserve"> focus on equity and shared prosperity.</w:t>
      </w:r>
    </w:p>
    <w:p w14:paraId="157B24A7" w14:textId="77777777" w:rsidR="00EB3642" w:rsidRPr="00EB3642" w:rsidRDefault="00EB3642" w:rsidP="00EB3642">
      <w:pPr>
        <w:numPr>
          <w:ilvl w:val="0"/>
          <w:numId w:val="251"/>
        </w:numPr>
      </w:pPr>
      <w:r w:rsidRPr="00EB3642">
        <w:rPr>
          <w:b/>
          <w:bCs/>
        </w:rPr>
        <w:t>Differences:</w:t>
      </w:r>
      <w:r w:rsidRPr="00EB3642">
        <w:t xml:space="preserve"> Apple ties justice to </w:t>
      </w:r>
      <w:r w:rsidRPr="00EB3642">
        <w:rPr>
          <w:b/>
          <w:bCs/>
        </w:rPr>
        <w:t>accessibility innovations</w:t>
      </w:r>
      <w:r w:rsidRPr="00EB3642">
        <w:t xml:space="preserve">, ensuring AI benefits people with disabilities, expanding </w:t>
      </w:r>
      <w:proofErr w:type="spellStart"/>
      <w:r w:rsidRPr="00EB3642">
        <w:t>Floridi’s</w:t>
      </w:r>
      <w:proofErr w:type="spellEnd"/>
      <w:r w:rsidRPr="00EB3642">
        <w:t xml:space="preserve"> justice framework to include technological inclusivity.</w:t>
      </w:r>
    </w:p>
    <w:p w14:paraId="35838928" w14:textId="77777777" w:rsidR="00EB3642" w:rsidRPr="00EB3642" w:rsidRDefault="00EB3642" w:rsidP="00EB3642">
      <w:r w:rsidRPr="00EB3642">
        <w:rPr>
          <w:b/>
          <w:bCs/>
        </w:rPr>
        <w:t>Unique Contributions by Apple</w:t>
      </w:r>
    </w:p>
    <w:p w14:paraId="12319282" w14:textId="77777777" w:rsidR="00EB3642" w:rsidRPr="00EB3642" w:rsidRDefault="00EB3642" w:rsidP="00EB3642">
      <w:pPr>
        <w:numPr>
          <w:ilvl w:val="0"/>
          <w:numId w:val="252"/>
        </w:numPr>
        <w:rPr>
          <w:b/>
          <w:bCs/>
        </w:rPr>
      </w:pPr>
      <w:r w:rsidRPr="00EB3642">
        <w:rPr>
          <w:b/>
          <w:bCs/>
        </w:rPr>
        <w:t>Privacy-Centric AI:</w:t>
      </w:r>
    </w:p>
    <w:p w14:paraId="12CE49F0" w14:textId="77777777" w:rsidR="00EB3642" w:rsidRPr="00EB3642" w:rsidRDefault="00EB3642" w:rsidP="00EB3642">
      <w:pPr>
        <w:numPr>
          <w:ilvl w:val="1"/>
          <w:numId w:val="252"/>
        </w:numPr>
      </w:pPr>
      <w:r w:rsidRPr="00EB3642">
        <w:t>Apple’s emphasis on differential privacy and on-device processing offers a unique model for safeguarding user data while enabling ethical AI innovation.</w:t>
      </w:r>
    </w:p>
    <w:p w14:paraId="0EF74552" w14:textId="77777777" w:rsidR="00EB3642" w:rsidRPr="00EB3642" w:rsidRDefault="00EB3642" w:rsidP="00EB3642">
      <w:pPr>
        <w:numPr>
          <w:ilvl w:val="0"/>
          <w:numId w:val="252"/>
        </w:numPr>
        <w:rPr>
          <w:b/>
          <w:bCs/>
        </w:rPr>
      </w:pPr>
      <w:r w:rsidRPr="00EB3642">
        <w:rPr>
          <w:b/>
          <w:bCs/>
        </w:rPr>
        <w:lastRenderedPageBreak/>
        <w:t>Accessibility Innovations:</w:t>
      </w:r>
    </w:p>
    <w:p w14:paraId="3F2B190E" w14:textId="77777777" w:rsidR="00EB3642" w:rsidRPr="00EB3642" w:rsidRDefault="00EB3642" w:rsidP="00EB3642">
      <w:pPr>
        <w:numPr>
          <w:ilvl w:val="1"/>
          <w:numId w:val="252"/>
        </w:numPr>
      </w:pPr>
      <w:r w:rsidRPr="00EB3642">
        <w:t xml:space="preserve">AI-powered tools like </w:t>
      </w:r>
      <w:proofErr w:type="spellStart"/>
      <w:r w:rsidRPr="00EB3642">
        <w:t>VoiceOver</w:t>
      </w:r>
      <w:proofErr w:type="spellEnd"/>
      <w:r w:rsidRPr="00EB3642">
        <w:t xml:space="preserve"> and Live Captions highlight Apple’s commitment to ensuring equitable AI access for users with disabilities.</w:t>
      </w:r>
    </w:p>
    <w:p w14:paraId="736D05C0" w14:textId="77777777" w:rsidR="00EB3642" w:rsidRPr="00EB3642" w:rsidRDefault="00EB3642" w:rsidP="00EB3642">
      <w:pPr>
        <w:numPr>
          <w:ilvl w:val="0"/>
          <w:numId w:val="252"/>
        </w:numPr>
        <w:rPr>
          <w:b/>
          <w:bCs/>
        </w:rPr>
      </w:pPr>
      <w:r w:rsidRPr="00EB3642">
        <w:rPr>
          <w:b/>
          <w:bCs/>
        </w:rPr>
        <w:t>Environmental Sustainability:</w:t>
      </w:r>
    </w:p>
    <w:p w14:paraId="38828485" w14:textId="77777777" w:rsidR="00EB3642" w:rsidRPr="00EB3642" w:rsidRDefault="00EB3642" w:rsidP="00EB3642">
      <w:pPr>
        <w:numPr>
          <w:ilvl w:val="1"/>
          <w:numId w:val="252"/>
        </w:numPr>
      </w:pPr>
      <w:r w:rsidRPr="00EB3642">
        <w:t>Apple’s integration of energy-efficient AI into its carbon-neutral strategy adds a sustainability dimension to beneficence.</w:t>
      </w:r>
    </w:p>
    <w:p w14:paraId="0222C035" w14:textId="77777777" w:rsidR="00EB3642" w:rsidRPr="00EB3642" w:rsidRDefault="00EB3642" w:rsidP="00EB3642">
      <w:pPr>
        <w:numPr>
          <w:ilvl w:val="0"/>
          <w:numId w:val="252"/>
        </w:numPr>
        <w:rPr>
          <w:b/>
          <w:bCs/>
        </w:rPr>
      </w:pPr>
      <w:r w:rsidRPr="00EB3642">
        <w:rPr>
          <w:b/>
          <w:bCs/>
        </w:rPr>
        <w:t>Health and Safety Applications:</w:t>
      </w:r>
    </w:p>
    <w:p w14:paraId="0A345539" w14:textId="77777777" w:rsidR="00EB3642" w:rsidRPr="00EB3642" w:rsidRDefault="00EB3642" w:rsidP="00EB3642">
      <w:pPr>
        <w:numPr>
          <w:ilvl w:val="1"/>
          <w:numId w:val="252"/>
        </w:numPr>
      </w:pPr>
      <w:r w:rsidRPr="00EB3642">
        <w:t>AI tools like Fall Detection and ECG Monitoring showcase how AI can prioritize individual well-being in practical, impactful ways.</w:t>
      </w:r>
    </w:p>
    <w:p w14:paraId="14B62662" w14:textId="77777777" w:rsidR="00EB3642" w:rsidRPr="00EB3642" w:rsidRDefault="00EB3642" w:rsidP="00EB3642">
      <w:r w:rsidRPr="00EB3642">
        <w:t> </w:t>
      </w:r>
    </w:p>
    <w:p w14:paraId="2AEB2A53" w14:textId="77777777" w:rsidR="00EB3642" w:rsidRPr="00EB3642" w:rsidRDefault="00EB3642" w:rsidP="00EB3642">
      <w:r w:rsidRPr="00EB3642">
        <w:rPr>
          <w:b/>
          <w:bCs/>
        </w:rPr>
        <w:t>Why Include Apple?</w:t>
      </w:r>
    </w:p>
    <w:p w14:paraId="1AC38D9B" w14:textId="77777777" w:rsidR="00EB3642" w:rsidRPr="00EB3642" w:rsidRDefault="00EB3642" w:rsidP="00EB3642">
      <w:r w:rsidRPr="00EB3642">
        <w:t>Apple’s AI ethics initiatives emphasize privacy, accessibility, and sustainability, offering a unique perspective that combines user-centric design with responsible innovation. Including Apple highlights:</w:t>
      </w:r>
    </w:p>
    <w:p w14:paraId="5B1C2E2A" w14:textId="77777777" w:rsidR="00EB3642" w:rsidRPr="00EB3642" w:rsidRDefault="00EB3642" w:rsidP="00EB3642">
      <w:pPr>
        <w:numPr>
          <w:ilvl w:val="0"/>
          <w:numId w:val="253"/>
        </w:numPr>
      </w:pPr>
      <w:r w:rsidRPr="00EB3642">
        <w:rPr>
          <w:b/>
          <w:bCs/>
        </w:rPr>
        <w:t>Privacy as a Core Value:</w:t>
      </w:r>
      <w:r w:rsidRPr="00EB3642">
        <w:t xml:space="preserve"> Demonstrates how AI can be developed without compromising user rights.</w:t>
      </w:r>
    </w:p>
    <w:p w14:paraId="6323E1F3" w14:textId="77777777" w:rsidR="00EB3642" w:rsidRPr="00EB3642" w:rsidRDefault="00EB3642" w:rsidP="00EB3642">
      <w:pPr>
        <w:numPr>
          <w:ilvl w:val="0"/>
          <w:numId w:val="253"/>
        </w:numPr>
      </w:pPr>
      <w:r w:rsidRPr="00EB3642">
        <w:rPr>
          <w:b/>
          <w:bCs/>
        </w:rPr>
        <w:t>Technological Inclusivity:</w:t>
      </w:r>
      <w:r w:rsidRPr="00EB3642">
        <w:t xml:space="preserve"> Ensures AI serves diverse populations, especially those with disabilities.</w:t>
      </w:r>
    </w:p>
    <w:p w14:paraId="72A023F5" w14:textId="77777777" w:rsidR="00EB3642" w:rsidRPr="00EB3642" w:rsidRDefault="00EB3642" w:rsidP="00EB3642">
      <w:pPr>
        <w:numPr>
          <w:ilvl w:val="0"/>
          <w:numId w:val="253"/>
        </w:numPr>
      </w:pPr>
      <w:r w:rsidRPr="00EB3642">
        <w:rPr>
          <w:b/>
          <w:bCs/>
        </w:rPr>
        <w:t>Health and Environmental Impact:</w:t>
      </w:r>
      <w:r w:rsidRPr="00EB3642">
        <w:t xml:space="preserve"> Expands the scope of beneficence to include personal safety and ecological sustainability.</w:t>
      </w:r>
    </w:p>
    <w:p w14:paraId="04905170" w14:textId="77777777" w:rsidR="00EB3642" w:rsidRDefault="00EB3642" w:rsidP="00EB3642">
      <w:r w:rsidRPr="00EB3642">
        <w:t xml:space="preserve">Apple’s contributions operationalize </w:t>
      </w:r>
      <w:proofErr w:type="spellStart"/>
      <w:r w:rsidRPr="00EB3642">
        <w:t>Floridi’s</w:t>
      </w:r>
      <w:proofErr w:type="spellEnd"/>
      <w:r w:rsidRPr="00EB3642">
        <w:t xml:space="preserve"> principles by embedding ethics into user-facing technologies, providing actionable insights for balancing innovation with responsibility.</w:t>
      </w:r>
    </w:p>
    <w:p w14:paraId="19812BD8" w14:textId="55BC9C41" w:rsidR="006D2554" w:rsidRDefault="00D66886" w:rsidP="00273B90">
      <w:pPr>
        <w:pStyle w:val="Heading2"/>
      </w:pPr>
      <w:r>
        <w:t>Challenges and Gaps for Corporations</w:t>
      </w:r>
    </w:p>
    <w:p w14:paraId="475D93F6" w14:textId="77777777" w:rsidR="00242439" w:rsidRPr="00242439" w:rsidRDefault="00242439" w:rsidP="00242439">
      <w:r w:rsidRPr="00242439">
        <w:t>Building on insights from government frameworks and academic institutions, the corporate sector emerges as an essential actor in translating AI ethics into actionable practices. Corporations possess the resources, technical expertise, and global reach to bridge the gap between high-level principles and their real-world implementation. While governments set regulatory standards and academia offers theoretical depth, corporations uniquely contribute practical tools, innovative technologies, and operational models that scale ethical principles to diverse global contexts.</w:t>
      </w:r>
    </w:p>
    <w:p w14:paraId="6C021942" w14:textId="77777777" w:rsidR="00242439" w:rsidRPr="00242439" w:rsidRDefault="00242439" w:rsidP="00242439">
      <w:r w:rsidRPr="00242439">
        <w:t>This analysis focuses on leading corporations that have significantly advanced AI ethics: Microsoft, Google, Meta (formerly Facebook), IBM, OpenAI, and Apple. These companies were selected for their groundbreaking initiatives, global influence, and substantial investment in ethical AI development. Each organization has developed distinctive approaches to address core challenges in AI governance, including transparency, accountability, fairness, and safety.</w:t>
      </w:r>
    </w:p>
    <w:p w14:paraId="278FF177" w14:textId="77777777" w:rsidR="00242439" w:rsidRPr="00242439" w:rsidRDefault="00242439" w:rsidP="00242439">
      <w:r w:rsidRPr="00242439">
        <w:lastRenderedPageBreak/>
        <w:t xml:space="preserve">Microsoft exemplifies a comprehensive approach to ethical AI through its Responsible AI Principles, emphasizing inclusiveness, transparency, and reliability. Initiatives like the Responsible AI Standard and AI for Accessibility illustrate how Microsoft operationalizes ethics by addressing bias and empowering underserved populations. Similarly, Google has prioritized fairness, safety, and privacy through tools such as TensorFlow Fairness Indicators and the Privacy Sandbox, which tackle issues like algorithmic bias and data protection. Meta contributes by addressing ethical challenges unique to social media platforms, such as combating misinformation and promoting equity through system cards and fairness-focused tools. IBM, with its AI Fairness 360 toolkit and Watson </w:t>
      </w:r>
      <w:proofErr w:type="spellStart"/>
      <w:r w:rsidRPr="00242439">
        <w:t>OpenScale</w:t>
      </w:r>
      <w:proofErr w:type="spellEnd"/>
      <w:r w:rsidRPr="00242439">
        <w:t xml:space="preserve"> platform, operationalizes fairness and accountability in applied AI systems, while also advocating for stricter regulation of high-risk technologies like facial recognition. OpenAI, emphasizing long-term safety and alignment, tackles the challenges of generative AI and artificial general intelligence (AGI) through its charter and ongoing alignment research. Lastly, Apple champions privacy as a core value in its AI development, implementing on-device processing and differential privacy to ensure user autonomy and data security while advancing accessibility and health-related AI tools.</w:t>
      </w:r>
    </w:p>
    <w:p w14:paraId="582F18B4" w14:textId="77777777" w:rsidR="00242439" w:rsidRPr="00242439" w:rsidRDefault="00242439" w:rsidP="00242439">
      <w:r w:rsidRPr="00242439">
        <w:t>Although U.S.-based companies dominate the AI ethics landscape, global corporations also play a critical role in shaping governance. European companies like SAP and Siemens contribute to regulatory alignment and operational safety, with SAP focusing on transparency in enterprise software and Siemens on ethical deployment in critical sectors. Chinese firms, such as Alibaba and Tencent, integrate fairness and sustainability into their AI systems, reflecting the state’s emphasis on societal harmony and stability. Japanese corporations, including Sony and Fujitsu, prioritize privacy and trust in AI applications, while Indian companies like Infosys and Tata Consultancy Services (TCS) focus on scalability and inclusivity, addressing the unique challenges of emerging markets. These global players adapt foundational tools developed by U.S. companies to reflect local regulatory and cultural contexts, enriching the broader discourse on AI ethics.</w:t>
      </w:r>
    </w:p>
    <w:p w14:paraId="21D38D41" w14:textId="77777777" w:rsidR="00242439" w:rsidRPr="00242439" w:rsidRDefault="00242439" w:rsidP="00242439">
      <w:r w:rsidRPr="00242439">
        <w:t xml:space="preserve">Corporations uniquely address </w:t>
      </w:r>
      <w:proofErr w:type="gramStart"/>
      <w:r w:rsidRPr="00242439">
        <w:t>several</w:t>
      </w:r>
      <w:proofErr w:type="gramEnd"/>
      <w:r w:rsidRPr="00242439">
        <w:t xml:space="preserve"> gaps left by government and academic frameworks. Their ability to operationalize principles at scale, exemplified by IBM’s AI Fairness 360 and Google’s fairness metrics, bridges the gap between theoretical ethics and practical implementation. They also excel in adapting to emerging risks, such as misinformation and generative AI, by leveraging robust research and development capabilities. Multinational corporations operate across diverse jurisdictions, enabling them to harmonize ethical practices across fragmented governance systems. Furthermore, corporations bring industry-specific expertise, with Meta addressing social media-related challenges and Apple prioritizing accessibility and privacy in consumer technologies.</w:t>
      </w:r>
    </w:p>
    <w:p w14:paraId="4BDEC49D" w14:textId="77777777" w:rsidR="00242439" w:rsidRPr="00242439" w:rsidRDefault="00242439" w:rsidP="00242439">
      <w:r w:rsidRPr="00242439">
        <w:t>Despite these contributions, the corporate sector faces significant challenges. Profit-driven motivations sometimes lead to "ethics washing," where companies superficially adhere to ethical principles without substantial action. Transparency remains another issue, as proprietary systems make it difficult for external stakeholders to assess compliance with ethical standards. Moreover, corporate initiatives often focus on developed markets, leaving significant gaps in addressing the needs of developing nations, as highlighted in discussions around institutions like IIT.</w:t>
      </w:r>
    </w:p>
    <w:p w14:paraId="3C29983F" w14:textId="77777777" w:rsidR="00242439" w:rsidRPr="00242439" w:rsidRDefault="00242439" w:rsidP="00242439">
      <w:r w:rsidRPr="00242439">
        <w:t xml:space="preserve">The inclusion of global corporations alongside U.S.-based companies highlights the need for adaptable AI ethics frameworks that balance universal principles with regional nuances. By </w:t>
      </w:r>
      <w:r w:rsidRPr="00242439">
        <w:lastRenderedPageBreak/>
        <w:t>examining corporate contributions in conjunction with government and academic efforts, this analysis uncovers trends and best practices that enhance global AI governance. As the corporate sector continues to operationalize AI ethics, its initiatives complement and expand upon theoretical and regulatory approaches, paving the way for a unified and adaptable framework that bridges the theoretical and practical dimensions of AI ethics.</w:t>
      </w:r>
    </w:p>
    <w:p w14:paraId="4FDE5912" w14:textId="138E6C71" w:rsidR="00242439" w:rsidRPr="00242439" w:rsidRDefault="00242439" w:rsidP="00242439">
      <w:pPr>
        <w:rPr>
          <w:b/>
          <w:bCs/>
        </w:rPr>
      </w:pPr>
      <w:r w:rsidRPr="00242439">
        <w:rPr>
          <w:b/>
          <w:bCs/>
        </w:rPr>
        <w:t>Gaps and Challenges in the Corporate Sector</w:t>
      </w:r>
    </w:p>
    <w:p w14:paraId="3E3E278C" w14:textId="143B4526" w:rsidR="004B22BF" w:rsidRPr="004B22BF" w:rsidRDefault="004B22BF" w:rsidP="004B22BF">
      <w:r w:rsidRPr="004B22BF">
        <w:t xml:space="preserve">The corporate sector brings significant strengths to AI governance, particularly in operationalizing ethical principles at scale. Corporations like Microsoft, Google, </w:t>
      </w:r>
      <w:r w:rsidR="005B3271">
        <w:t xml:space="preserve">OpenAI, </w:t>
      </w:r>
      <w:r w:rsidRPr="004B22BF">
        <w:t>and IBM have pioneered tools, standards, and frameworks that translate abstract values into actionable solutions for mitigating bias, ensuring transparency, and addressing emerging risks. However, their contributions reveal notable gaps and challenges that must be addressed to create a comprehensive and unified governance framework.</w:t>
      </w:r>
    </w:p>
    <w:p w14:paraId="718001F2" w14:textId="77777777" w:rsidR="004B22BF" w:rsidRPr="004B22BF" w:rsidRDefault="004B22BF" w:rsidP="004B22BF">
      <w:r w:rsidRPr="004B22BF">
        <w:t xml:space="preserve">One critical gap lies in the profit-driven nature of corporate initiatives. While corporations invest heavily in AI ethics, their primary accountability remains </w:t>
      </w:r>
      <w:proofErr w:type="gramStart"/>
      <w:r w:rsidRPr="004B22BF">
        <w:t>to</w:t>
      </w:r>
      <w:proofErr w:type="gramEnd"/>
      <w:r w:rsidRPr="004B22BF">
        <w:t xml:space="preserve"> shareholders. This dynamic can result in "ethics washing," where ethical commitments are presented superficially without substantive adherence or enforcement. Additionally, corporate self-regulation lacks independent oversight, raising questions about the validity of claims regarding fairness, safety, or transparency in proprietary systems. Without external validation, trust in corporate-led ethical initiatives remains tenuous.</w:t>
      </w:r>
    </w:p>
    <w:p w14:paraId="56D783D1" w14:textId="77777777" w:rsidR="004B22BF" w:rsidRPr="004B22BF" w:rsidRDefault="004B22BF" w:rsidP="004B22BF">
      <w:r w:rsidRPr="004B22BF">
        <w:t xml:space="preserve">The focus on developed markets further highlights a disparity in corporate efforts. </w:t>
      </w:r>
      <w:proofErr w:type="gramStart"/>
      <w:r w:rsidRPr="004B22BF">
        <w:t>Many</w:t>
      </w:r>
      <w:proofErr w:type="gramEnd"/>
      <w:r w:rsidRPr="004B22BF">
        <w:t xml:space="preserve"> initiatives prioritize regions where corporations can maximize return on investment, leaving developing nations underrepresented in ethical AI governance. This creates a global imbalance, where the ethical challenges and priorities of underrepresented regions are not sufficiently addressed, undermining the universality of AI ethics principles.</w:t>
      </w:r>
    </w:p>
    <w:p w14:paraId="24E8E023" w14:textId="77777777" w:rsidR="004B22BF" w:rsidRPr="004B22BF" w:rsidRDefault="004B22BF" w:rsidP="004B22BF">
      <w:r w:rsidRPr="004B22BF">
        <w:t>Another gap arises from limited cross-sectoral integration. Corporate efforts, while innovative, often operate within industry-specific silos, lacking the broader collaboration necessary for harmonizing ethical AI practices across governments, academia, and civil society. This insularity contributes to the fragmentation already observed in global AI governance frameworks, further complicating efforts to align principles and standards across jurisdictions.</w:t>
      </w:r>
    </w:p>
    <w:p w14:paraId="14EB782F" w14:textId="77777777" w:rsidR="004B22BF" w:rsidRPr="004B22BF" w:rsidRDefault="004B22BF" w:rsidP="004B22BF">
      <w:r w:rsidRPr="004B22BF">
        <w:t xml:space="preserve">Lastly, corporations often struggle with transparency and accessibility, particularly in proprietary systems. While tools like Google's fairness indicators and Meta's system cards are steps toward explainability, they are not universally adopted, and </w:t>
      </w:r>
      <w:proofErr w:type="gramStart"/>
      <w:r w:rsidRPr="004B22BF">
        <w:t>many</w:t>
      </w:r>
      <w:proofErr w:type="gramEnd"/>
      <w:r w:rsidRPr="004B22BF">
        <w:t xml:space="preserve"> corporations remain opaque about their methodologies and data practices. This lack of transparency limits accountability and reinforces public skepticism about the motivations behind corporate-led AI ethics initiatives.</w:t>
      </w:r>
    </w:p>
    <w:p w14:paraId="286E51E8" w14:textId="77777777" w:rsidR="004B22BF" w:rsidRPr="004B22BF" w:rsidRDefault="004B22BF" w:rsidP="004B22BF">
      <w:pPr>
        <w:rPr>
          <w:b/>
          <w:bCs/>
        </w:rPr>
      </w:pPr>
      <w:r w:rsidRPr="004B22BF">
        <w:rPr>
          <w:b/>
          <w:bCs/>
        </w:rPr>
        <w:t>Towards a New Framework</w:t>
      </w:r>
    </w:p>
    <w:p w14:paraId="2B48F8EA" w14:textId="77777777" w:rsidR="004B22BF" w:rsidRPr="004B22BF" w:rsidRDefault="004B22BF" w:rsidP="004B22BF">
      <w:r w:rsidRPr="004B22BF">
        <w:t xml:space="preserve">The gaps and challenges in corporate governance underscore the need for a new framework that addresses these shortcomings while building on the strengths of corporations. Such a framework must reconcile the operational focus of the corporate sector with the broader, more inclusive perspectives required for ethical AI governance. It must also introduce mechanisms for </w:t>
      </w:r>
      <w:r w:rsidRPr="004B22BF">
        <w:lastRenderedPageBreak/>
        <w:t>external accountability to ensure that ethical principles are upheld consistently, even in profit-driven contexts.</w:t>
      </w:r>
    </w:p>
    <w:p w14:paraId="2981F55D" w14:textId="77777777" w:rsidR="004B22BF" w:rsidRPr="004B22BF" w:rsidRDefault="004B22BF" w:rsidP="004B22BF">
      <w:r w:rsidRPr="004B22BF">
        <w:t xml:space="preserve">By examining corporate efforts in conjunction with government and academic frameworks, clear trends emerge that inform the development of a unified approach. These include </w:t>
      </w:r>
      <w:r w:rsidRPr="004B22BF">
        <w:rPr>
          <w:u w:val="single"/>
        </w:rPr>
        <w:t>the need for scalable tools that operationalize ethical principles, mechanisms for independent oversight, and a commitment to inclusivity that considers diverse cultural, economic, and regional priorities</w:t>
      </w:r>
      <w:r w:rsidRPr="004B22BF">
        <w:t>. The framework must also integrate cross-sectoral collaboration, leveraging the technical expertise of corporations, the regulatory authority of governments, and the theoretical depth of academic institutions.</w:t>
      </w:r>
    </w:p>
    <w:p w14:paraId="79AEA7C8" w14:textId="77777777" w:rsidR="004B22BF" w:rsidRPr="004B22BF" w:rsidRDefault="004B22BF" w:rsidP="004B22BF">
      <w:r w:rsidRPr="004B22BF">
        <w:t>This new framework must also address the global imbalance in ethical AI adoption by prioritizing accessibility and equity. Corporate initiatives often focus on solving high-profile challenges in affluent regions but fail to address the unique needs of developing markets. By incorporating lessons from underrepresented regions, the framework can ensure that AI governance principles are not only universal but adaptable to local contexts.</w:t>
      </w:r>
    </w:p>
    <w:p w14:paraId="3C6789EF" w14:textId="77777777" w:rsidR="004B22BF" w:rsidRPr="004B22BF" w:rsidRDefault="004B22BF" w:rsidP="004B22BF">
      <w:r w:rsidRPr="004B22BF">
        <w:t>The transition from corporate-led initiatives to a broader governance framework also requires exploring the role of societal actors. Non-governmental organizations (NGOs) provide a critical counterbalance to corporate priorities, offering perspectives rooted in societal well-being and human rights rather than market-driven outcomes. As we turn to the contributions of NGOs, the focus shifts to how they fill the gaps left by corporations, particularly in advocating for marginalized voices, fostering public trust, and ensuring that ethical AI serves the broader interests of society. This analysis will further refine the parameters necessary for constructing a robust and inclusive framework for global AI governance.</w:t>
      </w:r>
    </w:p>
    <w:p w14:paraId="1095E6AB" w14:textId="77777777" w:rsidR="00EB3642" w:rsidRDefault="00EB3642" w:rsidP="00297A40">
      <w:pPr>
        <w:pStyle w:val="Heading1"/>
      </w:pPr>
      <w:r w:rsidRPr="00EB3642">
        <w:t>Non-Governmental Organizations (NGOs)</w:t>
      </w:r>
    </w:p>
    <w:p w14:paraId="0B9C8430" w14:textId="77777777" w:rsidR="00CC0CE6" w:rsidRPr="00CC0CE6" w:rsidRDefault="00CC0CE6" w:rsidP="00CC0CE6">
      <w:r w:rsidRPr="00CC0CE6">
        <w:t>Non-governmental organizations (NGOs) occupy a unique and vital space in the evolving landscape of AI ethics. Unlike governments, corporations, and academic institutions, NGOs prioritize societal well-being, human rights, and equity above regulatory, profit-driven, or theoretical concerns. Their independence allows them to advocate for marginalized voices, champion public accountability, and ensure that ethical principles address the complex interplay of social, cultural, and environmental factors. By doing so, NGOs bring a holistic perspective to AI governance, filling critical gaps left by other sectors and inspiring a hopeful vision for the future of ethical AI.</w:t>
      </w:r>
    </w:p>
    <w:p w14:paraId="0E87D4DF" w14:textId="77777777" w:rsidR="00CC0CE6" w:rsidRPr="00CC0CE6" w:rsidRDefault="00CC0CE6" w:rsidP="00CC0CE6">
      <w:r w:rsidRPr="00CC0CE6">
        <w:t xml:space="preserve">While governments provide regulatory frameworks, academia contributes theoretical depth, and corporations operationalize principles at scale, NGOs often </w:t>
      </w:r>
      <w:proofErr w:type="gramStart"/>
      <w:r w:rsidRPr="00CC0CE6">
        <w:t>act as</w:t>
      </w:r>
      <w:proofErr w:type="gramEnd"/>
      <w:r w:rsidRPr="00CC0CE6">
        <w:t xml:space="preserve"> watchdogs, intermediaries, and advocates, ensuring that ethical standards translate into meaningful societal impact. NGOs challenge institutions to prioritize human-centered values over narrow economic or political agendas. They also serve as bridges, fostering collaboration across sectors to harmonize diverse approaches to AI ethics. For example, organizations like Amnesty International and Human Rights Watch push for AI systems that respect human rights, while the Partnership on AI fosters cooperation between academia, corporations, and civil society to address shared challenges.</w:t>
      </w:r>
    </w:p>
    <w:p w14:paraId="0BFE21AB" w14:textId="77777777" w:rsidR="00CC0CE6" w:rsidRPr="00CC0CE6" w:rsidRDefault="00CC0CE6" w:rsidP="00CC0CE6">
      <w:r w:rsidRPr="00CC0CE6">
        <w:t xml:space="preserve">NGOs play a particularly critical role in addressing the global imbalances that pervade AI ethics discussions. While governments and corporations often prioritize developed markets, NGOs </w:t>
      </w:r>
      <w:r w:rsidRPr="00CC0CE6">
        <w:lastRenderedPageBreak/>
        <w:t>ensure that the needs of underrepresented communities are brought to the forefront, emphasizing inclusivity and accessibility. Their grassroots engagement with diverse populations provides insights into how AI technologies can empower rather than exploit, aligning ethical principles with lived realities.</w:t>
      </w:r>
    </w:p>
    <w:p w14:paraId="2F5E4882" w14:textId="77777777" w:rsidR="00CC0CE6" w:rsidRPr="00CC0CE6" w:rsidRDefault="00CC0CE6" w:rsidP="00CC0CE6">
      <w:r w:rsidRPr="00CC0CE6">
        <w:t>The NGO perspective brings a sense of hope and urgency to the discourse on AI governance. By advocating for equity, transparency, and accountability, NGOs challenge us to envision AI systems that reflect the best of human values and aspirations. As we explore the contributions of NGOs, the focus shifts to their unique ability to drive societal applications of AI ethics, complementing the foundational work of governments, academia, and industry. Together, these sectors can build a robust and inclusive framework for ethical AI that balances innovation with responsibility, ensuring that AI serves humanity as a whole.</w:t>
      </w:r>
    </w:p>
    <w:p w14:paraId="7243635D" w14:textId="77777777" w:rsidR="00EB3642" w:rsidRPr="00EB3642" w:rsidRDefault="00EB3642" w:rsidP="00297A40">
      <w:pPr>
        <w:pStyle w:val="Heading2"/>
      </w:pPr>
      <w:r w:rsidRPr="00EB3642">
        <w:t>Future of Life Institute (FLI) (2014 and 2017)</w:t>
      </w:r>
    </w:p>
    <w:p w14:paraId="1E47E305" w14:textId="77777777" w:rsidR="00EB3642" w:rsidRPr="00EB3642" w:rsidRDefault="00EB3642" w:rsidP="00EB3642">
      <w:r w:rsidRPr="00EB3642">
        <w:rPr>
          <w:b/>
          <w:bCs/>
        </w:rPr>
        <w:t>Key Initiatives</w:t>
      </w:r>
    </w:p>
    <w:p w14:paraId="46DCF096" w14:textId="77777777" w:rsidR="00EB3642" w:rsidRPr="00EB3642" w:rsidRDefault="00EB3642" w:rsidP="00EB3642">
      <w:r w:rsidRPr="00EB3642">
        <w:rPr>
          <w:b/>
          <w:bCs/>
        </w:rPr>
        <w:t>1. Asilomar AI Principles (2017):</w:t>
      </w:r>
    </w:p>
    <w:p w14:paraId="2506860E" w14:textId="77777777" w:rsidR="00EB3642" w:rsidRPr="00EB3642" w:rsidRDefault="00EB3642" w:rsidP="00EB3642">
      <w:pPr>
        <w:numPr>
          <w:ilvl w:val="0"/>
          <w:numId w:val="254"/>
        </w:numPr>
      </w:pPr>
      <w:r w:rsidRPr="00EB3642">
        <w:t xml:space="preserve">FLI organized the </w:t>
      </w:r>
      <w:r w:rsidRPr="00EB3642">
        <w:rPr>
          <w:b/>
          <w:bCs/>
        </w:rPr>
        <w:t>Asilomar Conference on Beneficial AI</w:t>
      </w:r>
      <w:r w:rsidRPr="00EB3642">
        <w:t>, resulting in 23 principles to guide AI ethics and development.</w:t>
      </w:r>
    </w:p>
    <w:p w14:paraId="06519F95" w14:textId="77777777" w:rsidR="00EB3642" w:rsidRPr="00EB3642" w:rsidRDefault="00EB3642" w:rsidP="00EB3642">
      <w:pPr>
        <w:numPr>
          <w:ilvl w:val="0"/>
          <w:numId w:val="254"/>
        </w:numPr>
      </w:pPr>
      <w:r w:rsidRPr="00EB3642">
        <w:rPr>
          <w:b/>
          <w:bCs/>
        </w:rPr>
        <w:t>Core Principles:</w:t>
      </w:r>
    </w:p>
    <w:p w14:paraId="0463B81A" w14:textId="77777777" w:rsidR="00EB3642" w:rsidRPr="00EB3642" w:rsidRDefault="00EB3642" w:rsidP="00EB3642">
      <w:pPr>
        <w:numPr>
          <w:ilvl w:val="1"/>
          <w:numId w:val="254"/>
        </w:numPr>
      </w:pPr>
      <w:r w:rsidRPr="00EB3642">
        <w:rPr>
          <w:b/>
          <w:bCs/>
        </w:rPr>
        <w:t>Research Transparency:</w:t>
      </w:r>
      <w:r w:rsidRPr="00EB3642">
        <w:t xml:space="preserve"> Encourage open publication of AI research to advance collective knowledge.</w:t>
      </w:r>
    </w:p>
    <w:p w14:paraId="009A6DEE" w14:textId="77777777" w:rsidR="00EB3642" w:rsidRPr="00EB3642" w:rsidRDefault="00EB3642" w:rsidP="00EB3642">
      <w:pPr>
        <w:numPr>
          <w:ilvl w:val="1"/>
          <w:numId w:val="254"/>
        </w:numPr>
      </w:pPr>
      <w:r w:rsidRPr="00EB3642">
        <w:rPr>
          <w:b/>
          <w:bCs/>
        </w:rPr>
        <w:t>Value Alignment:</w:t>
      </w:r>
      <w:r w:rsidRPr="00EB3642">
        <w:t xml:space="preserve"> AI systems must align with human values and safety goals.</w:t>
      </w:r>
    </w:p>
    <w:p w14:paraId="3F77E494" w14:textId="77777777" w:rsidR="00EB3642" w:rsidRPr="00EB3642" w:rsidRDefault="00EB3642" w:rsidP="00EB3642">
      <w:pPr>
        <w:numPr>
          <w:ilvl w:val="1"/>
          <w:numId w:val="254"/>
        </w:numPr>
      </w:pPr>
      <w:r w:rsidRPr="00EB3642">
        <w:rPr>
          <w:b/>
          <w:bCs/>
        </w:rPr>
        <w:t>Shared Prosperity:</w:t>
      </w:r>
      <w:r w:rsidRPr="00EB3642">
        <w:t xml:space="preserve"> AI should benefit all of humanity and avoid amplifying societal inequalities.</w:t>
      </w:r>
    </w:p>
    <w:p w14:paraId="7588E68B" w14:textId="77777777" w:rsidR="00EB3642" w:rsidRPr="00EB3642" w:rsidRDefault="00EB3642" w:rsidP="00EB3642">
      <w:pPr>
        <w:numPr>
          <w:ilvl w:val="1"/>
          <w:numId w:val="254"/>
        </w:numPr>
      </w:pPr>
      <w:r w:rsidRPr="00EB3642">
        <w:rPr>
          <w:b/>
          <w:bCs/>
        </w:rPr>
        <w:t>Responsibility:</w:t>
      </w:r>
      <w:r w:rsidRPr="00EB3642">
        <w:t xml:space="preserve"> Developers and operators must take accountability for AI outcomes.</w:t>
      </w:r>
    </w:p>
    <w:p w14:paraId="20015391" w14:textId="77777777" w:rsidR="00EB3642" w:rsidRPr="00EB3642" w:rsidRDefault="00EB3642" w:rsidP="00EB3642">
      <w:pPr>
        <w:numPr>
          <w:ilvl w:val="1"/>
          <w:numId w:val="254"/>
        </w:numPr>
      </w:pPr>
      <w:r w:rsidRPr="00EB3642">
        <w:rPr>
          <w:b/>
          <w:bCs/>
        </w:rPr>
        <w:t>Avoiding Arms Races:</w:t>
      </w:r>
      <w:r w:rsidRPr="00EB3642">
        <w:t xml:space="preserve"> Prevent AI from escalating international conflicts or leading to autonomous weapons proliferation.</w:t>
      </w:r>
    </w:p>
    <w:p w14:paraId="6DEF98E5" w14:textId="77777777" w:rsidR="00EB3642" w:rsidRPr="00EB3642" w:rsidRDefault="00EB3642" w:rsidP="00EB3642">
      <w:r w:rsidRPr="00EB3642">
        <w:rPr>
          <w:b/>
          <w:bCs/>
        </w:rPr>
        <w:t>2. Advocacy for Autonomous Weapons Regulation (Ongoing):</w:t>
      </w:r>
    </w:p>
    <w:p w14:paraId="1BC98460" w14:textId="77777777" w:rsidR="00EB3642" w:rsidRPr="00EB3642" w:rsidRDefault="00EB3642" w:rsidP="00EB3642">
      <w:pPr>
        <w:numPr>
          <w:ilvl w:val="0"/>
          <w:numId w:val="255"/>
        </w:numPr>
      </w:pPr>
      <w:r w:rsidRPr="00EB3642">
        <w:t>Campaigns to prohibit the use of lethal autonomous weapons systems (LAWS).</w:t>
      </w:r>
    </w:p>
    <w:p w14:paraId="1CE82208" w14:textId="77777777" w:rsidR="00EB3642" w:rsidRPr="00EB3642" w:rsidRDefault="00EB3642" w:rsidP="00EB3642">
      <w:pPr>
        <w:numPr>
          <w:ilvl w:val="0"/>
          <w:numId w:val="255"/>
        </w:numPr>
      </w:pPr>
      <w:r w:rsidRPr="00EB3642">
        <w:t>Works with policymakers and international organizations to promote treaties and policies against AI weaponization.</w:t>
      </w:r>
    </w:p>
    <w:p w14:paraId="106E4781" w14:textId="77777777" w:rsidR="00EB3642" w:rsidRPr="00EB3642" w:rsidRDefault="00EB3642" w:rsidP="00EB3642">
      <w:r w:rsidRPr="00EB3642">
        <w:rPr>
          <w:b/>
          <w:bCs/>
        </w:rPr>
        <w:t>3. AI Risk Mitigation Research (Ongoing):</w:t>
      </w:r>
    </w:p>
    <w:p w14:paraId="71B9D4FC" w14:textId="77777777" w:rsidR="00EB3642" w:rsidRPr="00EB3642" w:rsidRDefault="00EB3642" w:rsidP="00EB3642">
      <w:pPr>
        <w:numPr>
          <w:ilvl w:val="0"/>
          <w:numId w:val="256"/>
        </w:numPr>
      </w:pPr>
      <w:r w:rsidRPr="00EB3642">
        <w:t>Focuses on identifying long-term risks of advanced AI, including existential threats posed by misaligned artificial general intelligence (AGI).</w:t>
      </w:r>
    </w:p>
    <w:p w14:paraId="012CBF70" w14:textId="77777777" w:rsidR="00EB3642" w:rsidRPr="00EB3642" w:rsidRDefault="00EB3642" w:rsidP="00EB3642">
      <w:pPr>
        <w:numPr>
          <w:ilvl w:val="0"/>
          <w:numId w:val="256"/>
        </w:numPr>
      </w:pPr>
      <w:r w:rsidRPr="00EB3642">
        <w:t xml:space="preserve">Funds research into </w:t>
      </w:r>
      <w:r w:rsidRPr="00EB3642">
        <w:rPr>
          <w:b/>
          <w:bCs/>
        </w:rPr>
        <w:t>AI alignment, governance, and robustness.</w:t>
      </w:r>
    </w:p>
    <w:p w14:paraId="2CB8D0C7" w14:textId="77777777" w:rsidR="00EB3642" w:rsidRPr="00EB3642" w:rsidRDefault="00EB3642" w:rsidP="00EB3642">
      <w:r w:rsidRPr="00EB3642">
        <w:rPr>
          <w:b/>
          <w:bCs/>
        </w:rPr>
        <w:lastRenderedPageBreak/>
        <w:t>4. AI Safety Grants Program (2018–Present):</w:t>
      </w:r>
    </w:p>
    <w:p w14:paraId="492E38C3" w14:textId="77777777" w:rsidR="00EB3642" w:rsidRPr="00EB3642" w:rsidRDefault="00EB3642" w:rsidP="00EB3642">
      <w:pPr>
        <w:numPr>
          <w:ilvl w:val="0"/>
          <w:numId w:val="257"/>
        </w:numPr>
      </w:pPr>
      <w:r w:rsidRPr="00EB3642">
        <w:t>Provides funding for academic and institutional research on:</w:t>
      </w:r>
    </w:p>
    <w:p w14:paraId="0D446759" w14:textId="77777777" w:rsidR="00EB3642" w:rsidRPr="00EB3642" w:rsidRDefault="00EB3642" w:rsidP="00EB3642">
      <w:pPr>
        <w:numPr>
          <w:ilvl w:val="1"/>
          <w:numId w:val="257"/>
        </w:numPr>
      </w:pPr>
      <w:r w:rsidRPr="00EB3642">
        <w:t>AI ethics and safety.</w:t>
      </w:r>
    </w:p>
    <w:p w14:paraId="143D7CAE" w14:textId="77777777" w:rsidR="00EB3642" w:rsidRPr="00EB3642" w:rsidRDefault="00EB3642" w:rsidP="00EB3642">
      <w:pPr>
        <w:numPr>
          <w:ilvl w:val="1"/>
          <w:numId w:val="257"/>
        </w:numPr>
      </w:pPr>
      <w:r w:rsidRPr="00EB3642">
        <w:t>Value alignment and interpretability in machine learning.</w:t>
      </w:r>
    </w:p>
    <w:p w14:paraId="15E4CD4B" w14:textId="77777777" w:rsidR="00EB3642" w:rsidRPr="00EB3642" w:rsidRDefault="00EB3642" w:rsidP="00EB3642">
      <w:pPr>
        <w:numPr>
          <w:ilvl w:val="1"/>
          <w:numId w:val="257"/>
        </w:numPr>
      </w:pPr>
      <w:r w:rsidRPr="00EB3642">
        <w:t>Preventing potential misuse of AI technologies.</w:t>
      </w:r>
    </w:p>
    <w:p w14:paraId="05A484ED" w14:textId="77777777" w:rsidR="00EB3642" w:rsidRPr="00EB3642" w:rsidRDefault="00EB3642" w:rsidP="00EB3642">
      <w:r w:rsidRPr="00EB3642">
        <w:rPr>
          <w:b/>
          <w:bCs/>
        </w:rPr>
        <w:t>5. Public Awareness and Outreach (Ongoing):</w:t>
      </w:r>
    </w:p>
    <w:p w14:paraId="138C20F0" w14:textId="77777777" w:rsidR="00EB3642" w:rsidRPr="00EB3642" w:rsidRDefault="00EB3642" w:rsidP="00EB3642">
      <w:pPr>
        <w:numPr>
          <w:ilvl w:val="0"/>
          <w:numId w:val="258"/>
        </w:numPr>
      </w:pPr>
      <w:r w:rsidRPr="00EB3642">
        <w:t>Educates the public on AI risks through media, conferences, and publications.</w:t>
      </w:r>
    </w:p>
    <w:p w14:paraId="01D84A71" w14:textId="77777777" w:rsidR="00EB3642" w:rsidRPr="00EB3642" w:rsidRDefault="00EB3642" w:rsidP="00EB3642">
      <w:pPr>
        <w:numPr>
          <w:ilvl w:val="0"/>
          <w:numId w:val="258"/>
        </w:numPr>
      </w:pPr>
      <w:r w:rsidRPr="00EB3642">
        <w:t>Collaborates with prominent AI researchers, ethicists, and technologists to shape public discourse on AI ethics.</w:t>
      </w:r>
    </w:p>
    <w:p w14:paraId="61AC8DD1" w14:textId="77777777" w:rsidR="00EB3642" w:rsidRPr="00EB3642" w:rsidRDefault="00EB3642" w:rsidP="00EB3642">
      <w:r w:rsidRPr="00EB3642">
        <w:rPr>
          <w:b/>
          <w:bCs/>
        </w:rPr>
        <w:t>6. Collaboration with Global Policy Initiatives (Ongoing):</w:t>
      </w:r>
    </w:p>
    <w:p w14:paraId="33C970AF" w14:textId="77777777" w:rsidR="00EB3642" w:rsidRPr="00EB3642" w:rsidRDefault="00EB3642" w:rsidP="00EB3642">
      <w:pPr>
        <w:numPr>
          <w:ilvl w:val="0"/>
          <w:numId w:val="259"/>
        </w:numPr>
      </w:pPr>
      <w:r w:rsidRPr="00EB3642">
        <w:t xml:space="preserve">Partners with organizations like the </w:t>
      </w:r>
      <w:r w:rsidRPr="00EB3642">
        <w:rPr>
          <w:b/>
          <w:bCs/>
        </w:rPr>
        <w:t>United Nations</w:t>
      </w:r>
      <w:r w:rsidRPr="00EB3642">
        <w:t xml:space="preserve">, </w:t>
      </w:r>
      <w:r w:rsidRPr="00EB3642">
        <w:rPr>
          <w:b/>
          <w:bCs/>
        </w:rPr>
        <w:t>OECD</w:t>
      </w:r>
      <w:r w:rsidRPr="00EB3642">
        <w:t>, and other NGOs to align AI governance frameworks with global safety and ethical standards.</w:t>
      </w:r>
    </w:p>
    <w:p w14:paraId="31C39BAE" w14:textId="77777777" w:rsidR="00EB3642" w:rsidRPr="00EB3642" w:rsidRDefault="00EB3642" w:rsidP="00EB3642">
      <w:r w:rsidRPr="00EB3642">
        <w:rPr>
          <w:b/>
          <w:bCs/>
        </w:rPr>
        <w:t xml:space="preserve">Comparison to </w:t>
      </w:r>
      <w:proofErr w:type="spellStart"/>
      <w:r w:rsidRPr="00EB3642">
        <w:rPr>
          <w:b/>
          <w:bCs/>
        </w:rPr>
        <w:t>Floridi’s</w:t>
      </w:r>
      <w:proofErr w:type="spellEnd"/>
      <w:r w:rsidRPr="00EB3642">
        <w:rPr>
          <w:b/>
          <w:bCs/>
        </w:rPr>
        <w:t xml:space="preserve"> Four Principles</w:t>
      </w:r>
    </w:p>
    <w:p w14:paraId="3838201A" w14:textId="77777777" w:rsidR="00EB3642" w:rsidRPr="00EB3642" w:rsidRDefault="00EB3642" w:rsidP="00EB3642">
      <w:r w:rsidRPr="00EB3642">
        <w:rPr>
          <w:b/>
          <w:bCs/>
        </w:rPr>
        <w:t>1. Beneficence:</w:t>
      </w:r>
    </w:p>
    <w:p w14:paraId="5C3460A2" w14:textId="77777777" w:rsidR="00EB3642" w:rsidRPr="00EB3642" w:rsidRDefault="00EB3642" w:rsidP="00EB3642">
      <w:pPr>
        <w:numPr>
          <w:ilvl w:val="0"/>
          <w:numId w:val="260"/>
        </w:numPr>
      </w:pPr>
      <w:r w:rsidRPr="00EB3642">
        <w:rPr>
          <w:b/>
          <w:bCs/>
        </w:rPr>
        <w:t>Alignment:</w:t>
      </w:r>
      <w:r w:rsidRPr="00EB3642">
        <w:t xml:space="preserve"> FLI’s focus on shared prosperity and avoiding harm strongly aligns with </w:t>
      </w:r>
      <w:proofErr w:type="spellStart"/>
      <w:r w:rsidRPr="00EB3642">
        <w:t>Floridi’s</w:t>
      </w:r>
      <w:proofErr w:type="spellEnd"/>
      <w:r w:rsidRPr="00EB3642">
        <w:t xml:space="preserve"> emphasis on human dignity and the common good.</w:t>
      </w:r>
    </w:p>
    <w:p w14:paraId="606C02DD" w14:textId="77777777" w:rsidR="00EB3642" w:rsidRPr="00EB3642" w:rsidRDefault="00EB3642" w:rsidP="00EB3642">
      <w:pPr>
        <w:numPr>
          <w:ilvl w:val="0"/>
          <w:numId w:val="260"/>
        </w:numPr>
      </w:pPr>
      <w:r w:rsidRPr="00EB3642">
        <w:rPr>
          <w:b/>
          <w:bCs/>
        </w:rPr>
        <w:t>Differences:</w:t>
      </w:r>
      <w:r w:rsidRPr="00EB3642">
        <w:t xml:space="preserve"> FLI ties beneficence directly to </w:t>
      </w:r>
      <w:r w:rsidRPr="00EB3642">
        <w:rPr>
          <w:b/>
          <w:bCs/>
        </w:rPr>
        <w:t>global risk mitigation</w:t>
      </w:r>
      <w:r w:rsidRPr="00EB3642">
        <w:t xml:space="preserve"> and </w:t>
      </w:r>
      <w:r w:rsidRPr="00EB3642">
        <w:rPr>
          <w:b/>
          <w:bCs/>
        </w:rPr>
        <w:t>long-term safety</w:t>
      </w:r>
      <w:r w:rsidRPr="00EB3642">
        <w:t>, emphasizing existential threats that Floridi does not explicitly address.</w:t>
      </w:r>
    </w:p>
    <w:p w14:paraId="2AB6B439" w14:textId="77777777" w:rsidR="00EB3642" w:rsidRPr="00EB3642" w:rsidRDefault="00EB3642" w:rsidP="00EB3642">
      <w:r w:rsidRPr="00EB3642">
        <w:rPr>
          <w:b/>
          <w:bCs/>
        </w:rPr>
        <w:t>2. Non-Maleficence:</w:t>
      </w:r>
    </w:p>
    <w:p w14:paraId="3E2CC3AD" w14:textId="77777777" w:rsidR="00EB3642" w:rsidRPr="00EB3642" w:rsidRDefault="00EB3642" w:rsidP="00EB3642">
      <w:pPr>
        <w:numPr>
          <w:ilvl w:val="0"/>
          <w:numId w:val="261"/>
        </w:numPr>
      </w:pPr>
      <w:r w:rsidRPr="00EB3642">
        <w:rPr>
          <w:b/>
          <w:bCs/>
        </w:rPr>
        <w:t>Alignment:</w:t>
      </w:r>
      <w:r w:rsidRPr="00EB3642">
        <w:t xml:space="preserve"> FLI’s emphasis on preventing autonomous weapons and ensuring AI alignment mirrors </w:t>
      </w:r>
      <w:proofErr w:type="spellStart"/>
      <w:r w:rsidRPr="00EB3642">
        <w:t>Floridi’s</w:t>
      </w:r>
      <w:proofErr w:type="spellEnd"/>
      <w:r w:rsidRPr="00EB3642">
        <w:t xml:space="preserve"> principle of avoiding harm and ensuring "Capability Caution."</w:t>
      </w:r>
    </w:p>
    <w:p w14:paraId="565B9CF0" w14:textId="77777777" w:rsidR="00EB3642" w:rsidRPr="00EB3642" w:rsidRDefault="00EB3642" w:rsidP="00EB3642">
      <w:pPr>
        <w:numPr>
          <w:ilvl w:val="0"/>
          <w:numId w:val="261"/>
        </w:numPr>
      </w:pPr>
      <w:r w:rsidRPr="00EB3642">
        <w:rPr>
          <w:b/>
          <w:bCs/>
        </w:rPr>
        <w:t>Differences:</w:t>
      </w:r>
      <w:r w:rsidRPr="00EB3642">
        <w:t xml:space="preserve"> FLI places a stronger emphasis on </w:t>
      </w:r>
      <w:r w:rsidRPr="00EB3642">
        <w:rPr>
          <w:b/>
          <w:bCs/>
        </w:rPr>
        <w:t>preventing AI misuse in warfare</w:t>
      </w:r>
      <w:r w:rsidRPr="00EB3642">
        <w:t xml:space="preserve"> and other high-risk domains, reflecting its focus on security and international stability.</w:t>
      </w:r>
    </w:p>
    <w:p w14:paraId="13A07BE8" w14:textId="77777777" w:rsidR="00EB3642" w:rsidRPr="00EB3642" w:rsidRDefault="00EB3642" w:rsidP="00EB3642">
      <w:r w:rsidRPr="00EB3642">
        <w:rPr>
          <w:b/>
          <w:bCs/>
        </w:rPr>
        <w:t>3. Autonomy:</w:t>
      </w:r>
    </w:p>
    <w:p w14:paraId="0EBE2928" w14:textId="77777777" w:rsidR="00EB3642" w:rsidRPr="00EB3642" w:rsidRDefault="00EB3642" w:rsidP="00EB3642">
      <w:pPr>
        <w:numPr>
          <w:ilvl w:val="0"/>
          <w:numId w:val="262"/>
        </w:numPr>
      </w:pPr>
      <w:r w:rsidRPr="00EB3642">
        <w:rPr>
          <w:b/>
          <w:bCs/>
        </w:rPr>
        <w:t>Alignment:</w:t>
      </w:r>
      <w:r w:rsidRPr="00EB3642">
        <w:t xml:space="preserve"> FLI advocates for maintaining human oversight in critical AI applications, supporting </w:t>
      </w:r>
      <w:proofErr w:type="spellStart"/>
      <w:r w:rsidRPr="00EB3642">
        <w:t>Floridi’s</w:t>
      </w:r>
      <w:proofErr w:type="spellEnd"/>
      <w:r w:rsidRPr="00EB3642">
        <w:t xml:space="preserve"> principle of preserving decision-making power.</w:t>
      </w:r>
    </w:p>
    <w:p w14:paraId="303DAE03" w14:textId="77777777" w:rsidR="00EB3642" w:rsidRPr="00EB3642" w:rsidRDefault="00EB3642" w:rsidP="00EB3642">
      <w:pPr>
        <w:numPr>
          <w:ilvl w:val="0"/>
          <w:numId w:val="262"/>
        </w:numPr>
      </w:pPr>
      <w:r w:rsidRPr="00EB3642">
        <w:rPr>
          <w:b/>
          <w:bCs/>
        </w:rPr>
        <w:t>Differences:</w:t>
      </w:r>
      <w:r w:rsidRPr="00EB3642">
        <w:t xml:space="preserve"> FLI focuses more on preventing AI systems from gaining unintended autonomous capabilities, particularly in military or AGI contexts.</w:t>
      </w:r>
    </w:p>
    <w:p w14:paraId="494971B2" w14:textId="77777777" w:rsidR="00EB3642" w:rsidRPr="00EB3642" w:rsidRDefault="00EB3642" w:rsidP="00EB3642">
      <w:r w:rsidRPr="00EB3642">
        <w:rPr>
          <w:b/>
          <w:bCs/>
        </w:rPr>
        <w:t>4. Justice:</w:t>
      </w:r>
    </w:p>
    <w:p w14:paraId="219B93E1" w14:textId="77777777" w:rsidR="00EB3642" w:rsidRPr="00EB3642" w:rsidRDefault="00EB3642" w:rsidP="00EB3642">
      <w:pPr>
        <w:numPr>
          <w:ilvl w:val="0"/>
          <w:numId w:val="263"/>
        </w:numPr>
      </w:pPr>
      <w:r w:rsidRPr="00EB3642">
        <w:rPr>
          <w:b/>
          <w:bCs/>
        </w:rPr>
        <w:t>Alignment:</w:t>
      </w:r>
      <w:r w:rsidRPr="00EB3642">
        <w:t xml:space="preserve"> FLI’s commitment to shared prosperity and equitable AI benefits aligns with </w:t>
      </w:r>
      <w:proofErr w:type="spellStart"/>
      <w:r w:rsidRPr="00EB3642">
        <w:t>Floridi’s</w:t>
      </w:r>
      <w:proofErr w:type="spellEnd"/>
      <w:r w:rsidRPr="00EB3642">
        <w:t xml:space="preserve"> emphasis on fairness and eliminating discrimination.</w:t>
      </w:r>
    </w:p>
    <w:p w14:paraId="6884ECE3" w14:textId="77777777" w:rsidR="00EB3642" w:rsidRPr="00EB3642" w:rsidRDefault="00EB3642" w:rsidP="00EB3642">
      <w:pPr>
        <w:numPr>
          <w:ilvl w:val="0"/>
          <w:numId w:val="263"/>
        </w:numPr>
      </w:pPr>
      <w:r w:rsidRPr="00EB3642">
        <w:rPr>
          <w:b/>
          <w:bCs/>
        </w:rPr>
        <w:lastRenderedPageBreak/>
        <w:t>Differences:</w:t>
      </w:r>
      <w:r w:rsidRPr="00EB3642">
        <w:t xml:space="preserve"> FLI explicitly addresses </w:t>
      </w:r>
      <w:r w:rsidRPr="00EB3642">
        <w:rPr>
          <w:b/>
          <w:bCs/>
        </w:rPr>
        <w:t>global equity</w:t>
      </w:r>
      <w:r w:rsidRPr="00EB3642">
        <w:t>, focusing on ensuring AI benefits humanity as a whole rather than exacerbating existing disparities.</w:t>
      </w:r>
    </w:p>
    <w:p w14:paraId="39447622" w14:textId="77777777" w:rsidR="00EB3642" w:rsidRPr="00EB3642" w:rsidRDefault="00EB3642" w:rsidP="00EB3642">
      <w:r w:rsidRPr="00EB3642">
        <w:rPr>
          <w:b/>
          <w:bCs/>
        </w:rPr>
        <w:t>Unique Contributions by FLI</w:t>
      </w:r>
    </w:p>
    <w:p w14:paraId="1274D6DD" w14:textId="77777777" w:rsidR="00EB3642" w:rsidRPr="00EB3642" w:rsidRDefault="00EB3642" w:rsidP="00EB3642">
      <w:pPr>
        <w:numPr>
          <w:ilvl w:val="0"/>
          <w:numId w:val="264"/>
        </w:numPr>
        <w:rPr>
          <w:b/>
          <w:bCs/>
        </w:rPr>
      </w:pPr>
      <w:r w:rsidRPr="00EB3642">
        <w:rPr>
          <w:b/>
          <w:bCs/>
        </w:rPr>
        <w:t>Long-Term Risk Focus:</w:t>
      </w:r>
    </w:p>
    <w:p w14:paraId="27638DF7" w14:textId="77777777" w:rsidR="00EB3642" w:rsidRPr="00EB3642" w:rsidRDefault="00EB3642" w:rsidP="00EB3642">
      <w:pPr>
        <w:numPr>
          <w:ilvl w:val="1"/>
          <w:numId w:val="264"/>
        </w:numPr>
        <w:rPr>
          <w:b/>
          <w:bCs/>
        </w:rPr>
      </w:pPr>
      <w:r w:rsidRPr="00EB3642">
        <w:rPr>
          <w:b/>
          <w:bCs/>
        </w:rPr>
        <w:t>FLI uniquely prioritizes mitigating existential threats posed by AGI and advanced AI systems, expanding ethical AI discussions to include future scenarios.</w:t>
      </w:r>
    </w:p>
    <w:p w14:paraId="314A009E" w14:textId="77777777" w:rsidR="00EB3642" w:rsidRPr="00EB3642" w:rsidRDefault="00EB3642" w:rsidP="00EB3642">
      <w:pPr>
        <w:numPr>
          <w:ilvl w:val="0"/>
          <w:numId w:val="264"/>
        </w:numPr>
        <w:rPr>
          <w:b/>
          <w:bCs/>
        </w:rPr>
      </w:pPr>
      <w:r w:rsidRPr="00EB3642">
        <w:rPr>
          <w:b/>
          <w:bCs/>
        </w:rPr>
        <w:t>AI in Warfare:</w:t>
      </w:r>
    </w:p>
    <w:p w14:paraId="7F06769A" w14:textId="77777777" w:rsidR="00EB3642" w:rsidRPr="00EB3642" w:rsidRDefault="00EB3642" w:rsidP="00EB3642">
      <w:pPr>
        <w:numPr>
          <w:ilvl w:val="1"/>
          <w:numId w:val="264"/>
        </w:numPr>
        <w:rPr>
          <w:b/>
          <w:bCs/>
        </w:rPr>
      </w:pPr>
      <w:r w:rsidRPr="00EB3642">
        <w:rPr>
          <w:b/>
          <w:bCs/>
        </w:rPr>
        <w:t>The institute’s advocacy against lethal autonomous weapons highlights the intersection of ethics, policy, and global security.</w:t>
      </w:r>
    </w:p>
    <w:p w14:paraId="3600DD8B" w14:textId="77777777" w:rsidR="00EB3642" w:rsidRPr="00EB3642" w:rsidRDefault="00EB3642" w:rsidP="00EB3642">
      <w:pPr>
        <w:numPr>
          <w:ilvl w:val="0"/>
          <w:numId w:val="264"/>
        </w:numPr>
        <w:rPr>
          <w:b/>
          <w:bCs/>
        </w:rPr>
      </w:pPr>
      <w:r w:rsidRPr="00EB3642">
        <w:rPr>
          <w:b/>
          <w:bCs/>
        </w:rPr>
        <w:t>Global Collaboration:</w:t>
      </w:r>
    </w:p>
    <w:p w14:paraId="5A3FF10A" w14:textId="77777777" w:rsidR="00EB3642" w:rsidRPr="00EB3642" w:rsidRDefault="00EB3642" w:rsidP="00EB3642">
      <w:pPr>
        <w:numPr>
          <w:ilvl w:val="1"/>
          <w:numId w:val="264"/>
        </w:numPr>
        <w:rPr>
          <w:b/>
          <w:bCs/>
        </w:rPr>
      </w:pPr>
      <w:r w:rsidRPr="00EB3642">
        <w:rPr>
          <w:b/>
          <w:bCs/>
        </w:rPr>
        <w:t>FLI works extensively with international organizations, aligning governance and ethical standards across nations.</w:t>
      </w:r>
    </w:p>
    <w:p w14:paraId="620EFAC7" w14:textId="77777777" w:rsidR="00EB3642" w:rsidRPr="00EB3642" w:rsidRDefault="00EB3642" w:rsidP="00EB3642">
      <w:pPr>
        <w:numPr>
          <w:ilvl w:val="0"/>
          <w:numId w:val="264"/>
        </w:numPr>
        <w:rPr>
          <w:b/>
          <w:bCs/>
        </w:rPr>
      </w:pPr>
      <w:r w:rsidRPr="00EB3642">
        <w:rPr>
          <w:b/>
          <w:bCs/>
        </w:rPr>
        <w:t>Public Advocacy:</w:t>
      </w:r>
    </w:p>
    <w:p w14:paraId="73B77E94" w14:textId="77777777" w:rsidR="00EB3642" w:rsidRPr="00EB3642" w:rsidRDefault="00EB3642" w:rsidP="00EB3642">
      <w:pPr>
        <w:numPr>
          <w:ilvl w:val="1"/>
          <w:numId w:val="264"/>
        </w:numPr>
        <w:rPr>
          <w:b/>
          <w:bCs/>
        </w:rPr>
      </w:pPr>
      <w:r w:rsidRPr="00EB3642">
        <w:rPr>
          <w:b/>
          <w:bCs/>
        </w:rPr>
        <w:t>Its focus on public awareness and outreach makes ethical AI discourse accessible to a broader audience, fostering societal engagement.</w:t>
      </w:r>
    </w:p>
    <w:p w14:paraId="040A2AEB" w14:textId="77777777" w:rsidR="00EB3642" w:rsidRPr="00EB3642" w:rsidRDefault="00EB3642" w:rsidP="00EB3642">
      <w:r w:rsidRPr="00EB3642">
        <w:rPr>
          <w:b/>
          <w:bCs/>
        </w:rPr>
        <w:t>Why Include FLI?</w:t>
      </w:r>
    </w:p>
    <w:p w14:paraId="151D237C" w14:textId="77777777" w:rsidR="00EB3642" w:rsidRPr="00EB3642" w:rsidRDefault="00EB3642" w:rsidP="00EB3642">
      <w:r w:rsidRPr="00EB3642">
        <w:t xml:space="preserve">The Future of Life Institute bridges the gap between </w:t>
      </w:r>
      <w:r w:rsidRPr="00EB3642">
        <w:rPr>
          <w:b/>
          <w:bCs/>
        </w:rPr>
        <w:t>technical AI ethics</w:t>
      </w:r>
      <w:r w:rsidRPr="00EB3642">
        <w:t xml:space="preserve"> and </w:t>
      </w:r>
      <w:r w:rsidRPr="00EB3642">
        <w:rPr>
          <w:b/>
          <w:bCs/>
        </w:rPr>
        <w:t>policy-driven risk mitigation</w:t>
      </w:r>
      <w:r w:rsidRPr="00EB3642">
        <w:t xml:space="preserve"> by addressing long-term challenges like AGI alignment and autonomous weapons. Including FLI highlights:</w:t>
      </w:r>
    </w:p>
    <w:p w14:paraId="19E702AC" w14:textId="77777777" w:rsidR="00EB3642" w:rsidRPr="00EB3642" w:rsidRDefault="00EB3642" w:rsidP="00EB3642">
      <w:pPr>
        <w:numPr>
          <w:ilvl w:val="0"/>
          <w:numId w:val="265"/>
        </w:numPr>
      </w:pPr>
      <w:r w:rsidRPr="00EB3642">
        <w:rPr>
          <w:b/>
          <w:bCs/>
        </w:rPr>
        <w:t>Global Risk Mitigation:</w:t>
      </w:r>
      <w:r w:rsidRPr="00EB3642">
        <w:t xml:space="preserve"> A focus on preventing existential risks through collective action.</w:t>
      </w:r>
    </w:p>
    <w:p w14:paraId="4E5E43EB" w14:textId="77777777" w:rsidR="00EB3642" w:rsidRPr="00EB3642" w:rsidRDefault="00EB3642" w:rsidP="00EB3642">
      <w:pPr>
        <w:numPr>
          <w:ilvl w:val="0"/>
          <w:numId w:val="265"/>
        </w:numPr>
      </w:pPr>
      <w:r w:rsidRPr="00EB3642">
        <w:rPr>
          <w:b/>
          <w:bCs/>
        </w:rPr>
        <w:t>Policy and Advocacy:</w:t>
      </w:r>
      <w:r w:rsidRPr="00EB3642">
        <w:t xml:space="preserve"> Proactive efforts to regulate high-stakes AI applications like LAWS.</w:t>
      </w:r>
    </w:p>
    <w:p w14:paraId="11607A7F" w14:textId="77777777" w:rsidR="00EB3642" w:rsidRPr="00EB3642" w:rsidRDefault="00EB3642" w:rsidP="00EB3642">
      <w:pPr>
        <w:numPr>
          <w:ilvl w:val="0"/>
          <w:numId w:val="265"/>
        </w:numPr>
      </w:pPr>
      <w:r w:rsidRPr="00EB3642">
        <w:rPr>
          <w:b/>
          <w:bCs/>
        </w:rPr>
        <w:t>Public Engagement:</w:t>
      </w:r>
      <w:r w:rsidRPr="00EB3642">
        <w:t xml:space="preserve"> FLI’s outreach connects technical ethics to societal understanding and empowerment.</w:t>
      </w:r>
    </w:p>
    <w:p w14:paraId="3D4811BC" w14:textId="77777777" w:rsidR="00EB3642" w:rsidRPr="00EB3642" w:rsidRDefault="00EB3642" w:rsidP="00EB3642">
      <w:r w:rsidRPr="00EB3642">
        <w:t xml:space="preserve">FLI complements </w:t>
      </w:r>
      <w:proofErr w:type="spellStart"/>
      <w:r w:rsidRPr="00EB3642">
        <w:t>Floridi’s</w:t>
      </w:r>
      <w:proofErr w:type="spellEnd"/>
      <w:r w:rsidRPr="00EB3642">
        <w:t xml:space="preserve"> principles by extending their relevance to </w:t>
      </w:r>
      <w:r w:rsidRPr="00EB3642">
        <w:rPr>
          <w:b/>
          <w:bCs/>
        </w:rPr>
        <w:t>future challenges</w:t>
      </w:r>
      <w:r w:rsidRPr="00EB3642">
        <w:t xml:space="preserve"> and emphasizing global collaboration for ethical AI governance.</w:t>
      </w:r>
    </w:p>
    <w:p w14:paraId="0FB7E622" w14:textId="77777777" w:rsidR="00EB3642" w:rsidRPr="00EB3642" w:rsidRDefault="00EB3642" w:rsidP="00297A40">
      <w:pPr>
        <w:pStyle w:val="Heading2"/>
      </w:pPr>
      <w:r w:rsidRPr="00EB3642">
        <w:t>AI Now Institute (2017)</w:t>
      </w:r>
    </w:p>
    <w:p w14:paraId="4C4FDC2B" w14:textId="77777777" w:rsidR="00EB3642" w:rsidRPr="00EB3642" w:rsidRDefault="00EB3642" w:rsidP="00EB3642">
      <w:r w:rsidRPr="00EB3642">
        <w:rPr>
          <w:b/>
          <w:bCs/>
        </w:rPr>
        <w:t>Key Initiatives</w:t>
      </w:r>
    </w:p>
    <w:p w14:paraId="2EBE3B35" w14:textId="77777777" w:rsidR="00EB3642" w:rsidRPr="00EB3642" w:rsidRDefault="00EB3642" w:rsidP="00EB3642">
      <w:r w:rsidRPr="00EB3642">
        <w:rPr>
          <w:b/>
          <w:bCs/>
        </w:rPr>
        <w:t>1. AI and Social Justice Research (Ongoing):</w:t>
      </w:r>
    </w:p>
    <w:p w14:paraId="52F23512" w14:textId="77777777" w:rsidR="00EB3642" w:rsidRPr="00EB3642" w:rsidRDefault="00EB3642" w:rsidP="00EB3642">
      <w:pPr>
        <w:numPr>
          <w:ilvl w:val="0"/>
          <w:numId w:val="266"/>
        </w:numPr>
      </w:pPr>
      <w:r w:rsidRPr="00EB3642">
        <w:t>Focus on understanding the societal impacts of AI technologies.</w:t>
      </w:r>
    </w:p>
    <w:p w14:paraId="30EAE50F" w14:textId="77777777" w:rsidR="00EB3642" w:rsidRPr="00EB3642" w:rsidRDefault="00EB3642" w:rsidP="00EB3642">
      <w:pPr>
        <w:numPr>
          <w:ilvl w:val="0"/>
          <w:numId w:val="266"/>
        </w:numPr>
      </w:pPr>
      <w:r w:rsidRPr="00EB3642">
        <w:rPr>
          <w:b/>
          <w:bCs/>
        </w:rPr>
        <w:t>Core Research Areas:</w:t>
      </w:r>
    </w:p>
    <w:p w14:paraId="3E622B0B" w14:textId="77777777" w:rsidR="00EB3642" w:rsidRPr="00EB3642" w:rsidRDefault="00EB3642" w:rsidP="00EB3642">
      <w:pPr>
        <w:numPr>
          <w:ilvl w:val="1"/>
          <w:numId w:val="266"/>
        </w:numPr>
      </w:pPr>
      <w:r w:rsidRPr="00EB3642">
        <w:t>The role of AI in perpetuating systemic inequities.</w:t>
      </w:r>
    </w:p>
    <w:p w14:paraId="571A207C" w14:textId="77777777" w:rsidR="00EB3642" w:rsidRPr="00EB3642" w:rsidRDefault="00EB3642" w:rsidP="00EB3642">
      <w:pPr>
        <w:numPr>
          <w:ilvl w:val="1"/>
          <w:numId w:val="266"/>
        </w:numPr>
      </w:pPr>
      <w:r w:rsidRPr="00EB3642">
        <w:lastRenderedPageBreak/>
        <w:t>Impact of AI on marginalized communities.</w:t>
      </w:r>
    </w:p>
    <w:p w14:paraId="205D0692" w14:textId="77777777" w:rsidR="00EB3642" w:rsidRPr="00EB3642" w:rsidRDefault="00EB3642" w:rsidP="00EB3642">
      <w:pPr>
        <w:numPr>
          <w:ilvl w:val="1"/>
          <w:numId w:val="266"/>
        </w:numPr>
      </w:pPr>
      <w:r w:rsidRPr="00EB3642">
        <w:t>Labor and workplace transformations caused by AI deployment.</w:t>
      </w:r>
    </w:p>
    <w:p w14:paraId="2BD1DA7E" w14:textId="77777777" w:rsidR="00EB3642" w:rsidRPr="00EB3642" w:rsidRDefault="00EB3642" w:rsidP="00EB3642">
      <w:r w:rsidRPr="00EB3642">
        <w:rPr>
          <w:b/>
          <w:bCs/>
        </w:rPr>
        <w:t>2. Annual AI Now Reports (Since 2016):</w:t>
      </w:r>
    </w:p>
    <w:p w14:paraId="2CB7EA3E" w14:textId="77777777" w:rsidR="00EB3642" w:rsidRPr="00EB3642" w:rsidRDefault="00EB3642" w:rsidP="00EB3642">
      <w:pPr>
        <w:numPr>
          <w:ilvl w:val="0"/>
          <w:numId w:val="267"/>
        </w:numPr>
      </w:pPr>
      <w:r w:rsidRPr="00EB3642">
        <w:t>Comprehensive reviews of the social implications of AI technologies.</w:t>
      </w:r>
    </w:p>
    <w:p w14:paraId="26A21787" w14:textId="77777777" w:rsidR="00EB3642" w:rsidRPr="00EB3642" w:rsidRDefault="00EB3642" w:rsidP="00EB3642">
      <w:pPr>
        <w:numPr>
          <w:ilvl w:val="0"/>
          <w:numId w:val="267"/>
        </w:numPr>
      </w:pPr>
      <w:r w:rsidRPr="00EB3642">
        <w:t>Highlights key trends, challenges, and ethical concerns, including:</w:t>
      </w:r>
    </w:p>
    <w:p w14:paraId="336D6911" w14:textId="77777777" w:rsidR="00EB3642" w:rsidRPr="00EB3642" w:rsidRDefault="00EB3642" w:rsidP="00EB3642">
      <w:pPr>
        <w:numPr>
          <w:ilvl w:val="1"/>
          <w:numId w:val="267"/>
        </w:numPr>
      </w:pPr>
      <w:r w:rsidRPr="00EB3642">
        <w:t>Bias in AI systems.</w:t>
      </w:r>
    </w:p>
    <w:p w14:paraId="07646E8C" w14:textId="77777777" w:rsidR="00EB3642" w:rsidRPr="00EB3642" w:rsidRDefault="00EB3642" w:rsidP="00EB3642">
      <w:pPr>
        <w:numPr>
          <w:ilvl w:val="1"/>
          <w:numId w:val="267"/>
        </w:numPr>
      </w:pPr>
      <w:r w:rsidRPr="00EB3642">
        <w:t>Privacy implications.</w:t>
      </w:r>
    </w:p>
    <w:p w14:paraId="32F19B45" w14:textId="77777777" w:rsidR="00EB3642" w:rsidRPr="00EB3642" w:rsidRDefault="00EB3642" w:rsidP="00EB3642">
      <w:pPr>
        <w:numPr>
          <w:ilvl w:val="1"/>
          <w:numId w:val="267"/>
        </w:numPr>
      </w:pPr>
      <w:r w:rsidRPr="00EB3642">
        <w:t>Accountability gaps in AI governance.</w:t>
      </w:r>
    </w:p>
    <w:p w14:paraId="79DE788F" w14:textId="77777777" w:rsidR="00EB3642" w:rsidRPr="00EB3642" w:rsidRDefault="00EB3642" w:rsidP="00EB3642">
      <w:r w:rsidRPr="00EB3642">
        <w:rPr>
          <w:b/>
          <w:bCs/>
        </w:rPr>
        <w:t>3. Accountability Frameworks for AI (2019–Present):</w:t>
      </w:r>
    </w:p>
    <w:p w14:paraId="66C405A0" w14:textId="77777777" w:rsidR="00EB3642" w:rsidRPr="00EB3642" w:rsidRDefault="00EB3642" w:rsidP="00EB3642">
      <w:pPr>
        <w:numPr>
          <w:ilvl w:val="0"/>
          <w:numId w:val="268"/>
        </w:numPr>
      </w:pPr>
      <w:r w:rsidRPr="00EB3642">
        <w:t>Develops strategies to ensure responsible AI practices, emphasizing:</w:t>
      </w:r>
    </w:p>
    <w:p w14:paraId="0918B8C0" w14:textId="77777777" w:rsidR="00EB3642" w:rsidRPr="00EB3642" w:rsidRDefault="00EB3642" w:rsidP="00EB3642">
      <w:pPr>
        <w:numPr>
          <w:ilvl w:val="1"/>
          <w:numId w:val="268"/>
        </w:numPr>
      </w:pPr>
      <w:r w:rsidRPr="00EB3642">
        <w:rPr>
          <w:b/>
          <w:bCs/>
        </w:rPr>
        <w:t>Algorithmic Accountability:</w:t>
      </w:r>
      <w:r w:rsidRPr="00EB3642">
        <w:t xml:space="preserve"> Holding developers accountable for the social impacts of their systems.</w:t>
      </w:r>
    </w:p>
    <w:p w14:paraId="14744743" w14:textId="77777777" w:rsidR="00EB3642" w:rsidRPr="00EB3642" w:rsidRDefault="00EB3642" w:rsidP="00EB3642">
      <w:pPr>
        <w:numPr>
          <w:ilvl w:val="1"/>
          <w:numId w:val="268"/>
        </w:numPr>
      </w:pPr>
      <w:r w:rsidRPr="00EB3642">
        <w:rPr>
          <w:b/>
          <w:bCs/>
        </w:rPr>
        <w:t>Corporate Transparency:</w:t>
      </w:r>
      <w:r w:rsidRPr="00EB3642">
        <w:t xml:space="preserve"> Advocating for public disclosure of AI use cases and datasets.</w:t>
      </w:r>
    </w:p>
    <w:p w14:paraId="4BDEA0F1" w14:textId="77777777" w:rsidR="00EB3642" w:rsidRPr="00EB3642" w:rsidRDefault="00EB3642" w:rsidP="00EB3642">
      <w:pPr>
        <w:numPr>
          <w:ilvl w:val="1"/>
          <w:numId w:val="268"/>
        </w:numPr>
      </w:pPr>
      <w:r w:rsidRPr="00EB3642">
        <w:rPr>
          <w:b/>
          <w:bCs/>
        </w:rPr>
        <w:t>Regulation:</w:t>
      </w:r>
      <w:r w:rsidRPr="00EB3642">
        <w:t xml:space="preserve"> Recommending policy interventions to govern high-risk AI applications.</w:t>
      </w:r>
    </w:p>
    <w:p w14:paraId="36D121F5" w14:textId="77777777" w:rsidR="00EB3642" w:rsidRPr="00EB3642" w:rsidRDefault="00EB3642" w:rsidP="00EB3642">
      <w:r w:rsidRPr="00EB3642">
        <w:rPr>
          <w:b/>
          <w:bCs/>
        </w:rPr>
        <w:t>4. Critique of AI Ethics Washing (Ongoing):</w:t>
      </w:r>
    </w:p>
    <w:p w14:paraId="101076C5" w14:textId="77777777" w:rsidR="00EB3642" w:rsidRPr="00EB3642" w:rsidRDefault="00EB3642" w:rsidP="00EB3642">
      <w:pPr>
        <w:numPr>
          <w:ilvl w:val="0"/>
          <w:numId w:val="269"/>
        </w:numPr>
      </w:pPr>
      <w:r w:rsidRPr="00EB3642">
        <w:t>Challenges the use of vague ethical principles by corporations to delay regulation.</w:t>
      </w:r>
    </w:p>
    <w:p w14:paraId="62A910F9" w14:textId="77777777" w:rsidR="00EB3642" w:rsidRPr="00EB3642" w:rsidRDefault="00EB3642" w:rsidP="00EB3642">
      <w:pPr>
        <w:numPr>
          <w:ilvl w:val="0"/>
          <w:numId w:val="269"/>
        </w:numPr>
      </w:pPr>
      <w:r w:rsidRPr="00EB3642">
        <w:t>Advocates for enforceable laws and standards rather than voluntary guidelines.</w:t>
      </w:r>
    </w:p>
    <w:p w14:paraId="0AFCFD26" w14:textId="77777777" w:rsidR="00EB3642" w:rsidRPr="00EB3642" w:rsidRDefault="00EB3642" w:rsidP="00EB3642">
      <w:r w:rsidRPr="00EB3642">
        <w:rPr>
          <w:b/>
          <w:bCs/>
        </w:rPr>
        <w:t>5. Policy Advocacy on AI Regulation (Ongoing):</w:t>
      </w:r>
    </w:p>
    <w:p w14:paraId="2688425E" w14:textId="77777777" w:rsidR="00EB3642" w:rsidRPr="00EB3642" w:rsidRDefault="00EB3642" w:rsidP="00EB3642">
      <w:pPr>
        <w:numPr>
          <w:ilvl w:val="0"/>
          <w:numId w:val="270"/>
        </w:numPr>
      </w:pPr>
      <w:r w:rsidRPr="00EB3642">
        <w:t>Works with governments and institutions to craft AI governance policies.</w:t>
      </w:r>
    </w:p>
    <w:p w14:paraId="5466E664" w14:textId="77777777" w:rsidR="00EB3642" w:rsidRPr="00EB3642" w:rsidRDefault="00EB3642" w:rsidP="00EB3642">
      <w:pPr>
        <w:numPr>
          <w:ilvl w:val="0"/>
          <w:numId w:val="270"/>
        </w:numPr>
      </w:pPr>
      <w:r w:rsidRPr="00EB3642">
        <w:t>Focuses on high-risk AI applications, such as facial recognition and predictive policing.</w:t>
      </w:r>
    </w:p>
    <w:p w14:paraId="0AA166CB" w14:textId="77777777" w:rsidR="00EB3642" w:rsidRPr="00EB3642" w:rsidRDefault="00EB3642" w:rsidP="00EB3642">
      <w:r w:rsidRPr="00EB3642">
        <w:rPr>
          <w:b/>
          <w:bCs/>
        </w:rPr>
        <w:t>6. Labor and AI Studies (2018–Present):</w:t>
      </w:r>
    </w:p>
    <w:p w14:paraId="6CF132C4" w14:textId="77777777" w:rsidR="00EB3642" w:rsidRPr="00EB3642" w:rsidRDefault="00EB3642" w:rsidP="00EB3642">
      <w:pPr>
        <w:numPr>
          <w:ilvl w:val="0"/>
          <w:numId w:val="271"/>
        </w:numPr>
      </w:pPr>
      <w:r w:rsidRPr="00EB3642">
        <w:t>Explores the implications of AI on labor markets, including:</w:t>
      </w:r>
    </w:p>
    <w:p w14:paraId="7C356BCE" w14:textId="77777777" w:rsidR="00EB3642" w:rsidRPr="00EB3642" w:rsidRDefault="00EB3642" w:rsidP="00EB3642">
      <w:pPr>
        <w:numPr>
          <w:ilvl w:val="1"/>
          <w:numId w:val="271"/>
        </w:numPr>
      </w:pPr>
      <w:r w:rsidRPr="00EB3642">
        <w:t>Worker surveillance through AI-powered tools.</w:t>
      </w:r>
    </w:p>
    <w:p w14:paraId="2875BF8A" w14:textId="77777777" w:rsidR="00EB3642" w:rsidRPr="00EB3642" w:rsidRDefault="00EB3642" w:rsidP="00EB3642">
      <w:pPr>
        <w:numPr>
          <w:ilvl w:val="1"/>
          <w:numId w:val="271"/>
        </w:numPr>
      </w:pPr>
      <w:r w:rsidRPr="00EB3642">
        <w:t>Displacement risks due to automation.</w:t>
      </w:r>
    </w:p>
    <w:p w14:paraId="4841D4CB" w14:textId="77777777" w:rsidR="00EB3642" w:rsidRPr="00EB3642" w:rsidRDefault="00EB3642" w:rsidP="00EB3642">
      <w:pPr>
        <w:numPr>
          <w:ilvl w:val="1"/>
          <w:numId w:val="271"/>
        </w:numPr>
      </w:pPr>
      <w:r w:rsidRPr="00EB3642">
        <w:t>Advocacy for labor protections and ethical AI deployment in workplaces.</w:t>
      </w:r>
    </w:p>
    <w:p w14:paraId="208D4A69" w14:textId="77777777" w:rsidR="00EB3642" w:rsidRPr="00EB3642" w:rsidRDefault="00EB3642" w:rsidP="00EB3642">
      <w:r w:rsidRPr="00EB3642">
        <w:rPr>
          <w:b/>
          <w:bCs/>
        </w:rPr>
        <w:t>7. Facial Recognition Technology Campaigns (2019–Present):</w:t>
      </w:r>
    </w:p>
    <w:p w14:paraId="676C6FBD" w14:textId="77777777" w:rsidR="00EB3642" w:rsidRPr="00EB3642" w:rsidRDefault="00EB3642" w:rsidP="00EB3642">
      <w:pPr>
        <w:numPr>
          <w:ilvl w:val="0"/>
          <w:numId w:val="272"/>
        </w:numPr>
      </w:pPr>
      <w:r w:rsidRPr="00EB3642">
        <w:t>Advocates for bans or strict regulation of facial recognition in public spaces.</w:t>
      </w:r>
    </w:p>
    <w:p w14:paraId="46079E72" w14:textId="77777777" w:rsidR="00EB3642" w:rsidRPr="00EB3642" w:rsidRDefault="00EB3642" w:rsidP="00EB3642">
      <w:pPr>
        <w:numPr>
          <w:ilvl w:val="0"/>
          <w:numId w:val="272"/>
        </w:numPr>
      </w:pPr>
      <w:r w:rsidRPr="00EB3642">
        <w:t>Research highlights racial and gender biases in facial recognition systems.</w:t>
      </w:r>
    </w:p>
    <w:p w14:paraId="62F1FD37" w14:textId="77777777" w:rsidR="00EB3642" w:rsidRPr="00EB3642" w:rsidRDefault="00EB3642" w:rsidP="00EB3642">
      <w:r w:rsidRPr="00EB3642">
        <w:rPr>
          <w:b/>
          <w:bCs/>
        </w:rPr>
        <w:lastRenderedPageBreak/>
        <w:t xml:space="preserve">Comparison to </w:t>
      </w:r>
      <w:proofErr w:type="spellStart"/>
      <w:r w:rsidRPr="00EB3642">
        <w:rPr>
          <w:b/>
          <w:bCs/>
        </w:rPr>
        <w:t>Floridi’s</w:t>
      </w:r>
      <w:proofErr w:type="spellEnd"/>
      <w:r w:rsidRPr="00EB3642">
        <w:rPr>
          <w:b/>
          <w:bCs/>
        </w:rPr>
        <w:t xml:space="preserve"> Four Principles</w:t>
      </w:r>
    </w:p>
    <w:p w14:paraId="788C1CD7" w14:textId="77777777" w:rsidR="00EB3642" w:rsidRPr="00EB3642" w:rsidRDefault="00EB3642" w:rsidP="00EB3642">
      <w:r w:rsidRPr="00EB3642">
        <w:rPr>
          <w:b/>
          <w:bCs/>
        </w:rPr>
        <w:t>1. Beneficence:</w:t>
      </w:r>
    </w:p>
    <w:p w14:paraId="323B5998" w14:textId="77777777" w:rsidR="00EB3642" w:rsidRPr="00EB3642" w:rsidRDefault="00EB3642" w:rsidP="00EB3642">
      <w:pPr>
        <w:numPr>
          <w:ilvl w:val="0"/>
          <w:numId w:val="273"/>
        </w:numPr>
      </w:pPr>
      <w:r w:rsidRPr="00EB3642">
        <w:rPr>
          <w:b/>
          <w:bCs/>
        </w:rPr>
        <w:t>Alignment:</w:t>
      </w:r>
      <w:r w:rsidRPr="00EB3642">
        <w:t xml:space="preserve"> AI Now’s focus on social justice and protecting marginalized communities aligns with </w:t>
      </w:r>
      <w:proofErr w:type="spellStart"/>
      <w:r w:rsidRPr="00EB3642">
        <w:t>Floridi’s</w:t>
      </w:r>
      <w:proofErr w:type="spellEnd"/>
      <w:r w:rsidRPr="00EB3642">
        <w:t xml:space="preserve"> emphasis on promoting human dignity and the common good.</w:t>
      </w:r>
    </w:p>
    <w:p w14:paraId="29E8EEDE" w14:textId="77777777" w:rsidR="00EB3642" w:rsidRPr="00EB3642" w:rsidRDefault="00EB3642" w:rsidP="00EB3642">
      <w:pPr>
        <w:numPr>
          <w:ilvl w:val="0"/>
          <w:numId w:val="273"/>
        </w:numPr>
      </w:pPr>
      <w:r w:rsidRPr="00EB3642">
        <w:rPr>
          <w:b/>
          <w:bCs/>
        </w:rPr>
        <w:t>Differences:</w:t>
      </w:r>
      <w:r w:rsidRPr="00EB3642">
        <w:t xml:space="preserve"> AI Now explicitly ties beneficence to </w:t>
      </w:r>
      <w:r w:rsidRPr="00EB3642">
        <w:rPr>
          <w:b/>
          <w:bCs/>
        </w:rPr>
        <w:t>structural inequities</w:t>
      </w:r>
      <w:r w:rsidRPr="00EB3642">
        <w:t xml:space="preserve">, emphasizing societal power imbalances that </w:t>
      </w:r>
      <w:proofErr w:type="spellStart"/>
      <w:r w:rsidRPr="00EB3642">
        <w:t>Floridi’s</w:t>
      </w:r>
      <w:proofErr w:type="spellEnd"/>
      <w:r w:rsidRPr="00EB3642">
        <w:t xml:space="preserve"> universalist approach does not specifically address.</w:t>
      </w:r>
    </w:p>
    <w:p w14:paraId="68207B89" w14:textId="77777777" w:rsidR="00EB3642" w:rsidRPr="00EB3642" w:rsidRDefault="00EB3642" w:rsidP="00EB3642">
      <w:r w:rsidRPr="00EB3642">
        <w:rPr>
          <w:b/>
          <w:bCs/>
        </w:rPr>
        <w:t>2. Non-Maleficence:</w:t>
      </w:r>
    </w:p>
    <w:p w14:paraId="41301C26" w14:textId="77777777" w:rsidR="00EB3642" w:rsidRPr="00EB3642" w:rsidRDefault="00EB3642" w:rsidP="00EB3642">
      <w:pPr>
        <w:numPr>
          <w:ilvl w:val="0"/>
          <w:numId w:val="274"/>
        </w:numPr>
      </w:pPr>
      <w:r w:rsidRPr="00EB3642">
        <w:rPr>
          <w:b/>
          <w:bCs/>
        </w:rPr>
        <w:t>Alignment:</w:t>
      </w:r>
      <w:r w:rsidRPr="00EB3642">
        <w:t xml:space="preserve"> AI Now’s focus on mitigating harm from biased systems and unregulated applications aligns with </w:t>
      </w:r>
      <w:proofErr w:type="spellStart"/>
      <w:r w:rsidRPr="00EB3642">
        <w:t>Floridi’s</w:t>
      </w:r>
      <w:proofErr w:type="spellEnd"/>
      <w:r w:rsidRPr="00EB3642">
        <w:t xml:space="preserve"> principle of avoiding harm.</w:t>
      </w:r>
    </w:p>
    <w:p w14:paraId="6DB4AE6D" w14:textId="77777777" w:rsidR="00EB3642" w:rsidRPr="00EB3642" w:rsidRDefault="00EB3642" w:rsidP="00EB3642">
      <w:pPr>
        <w:numPr>
          <w:ilvl w:val="0"/>
          <w:numId w:val="274"/>
        </w:numPr>
      </w:pPr>
      <w:r w:rsidRPr="00EB3642">
        <w:rPr>
          <w:b/>
          <w:bCs/>
        </w:rPr>
        <w:t>Differences:</w:t>
      </w:r>
      <w:r w:rsidRPr="00EB3642">
        <w:t xml:space="preserve"> AI Now emphasizes </w:t>
      </w:r>
      <w:r w:rsidRPr="00EB3642">
        <w:rPr>
          <w:b/>
          <w:bCs/>
        </w:rPr>
        <w:t>regulatory measures</w:t>
      </w:r>
      <w:r w:rsidRPr="00EB3642">
        <w:t xml:space="preserve"> and corporate accountability, operationalizing harm prevention through policy advocacy and systemic change.</w:t>
      </w:r>
    </w:p>
    <w:p w14:paraId="47947685" w14:textId="77777777" w:rsidR="00EB3642" w:rsidRPr="00EB3642" w:rsidRDefault="00EB3642" w:rsidP="00EB3642">
      <w:r w:rsidRPr="00EB3642">
        <w:rPr>
          <w:b/>
          <w:bCs/>
        </w:rPr>
        <w:t>3. Autonomy:</w:t>
      </w:r>
    </w:p>
    <w:p w14:paraId="2593ADF3" w14:textId="77777777" w:rsidR="00EB3642" w:rsidRPr="00EB3642" w:rsidRDefault="00EB3642" w:rsidP="00EB3642">
      <w:pPr>
        <w:numPr>
          <w:ilvl w:val="0"/>
          <w:numId w:val="275"/>
        </w:numPr>
      </w:pPr>
      <w:r w:rsidRPr="00EB3642">
        <w:rPr>
          <w:b/>
          <w:bCs/>
        </w:rPr>
        <w:t>Alignment:</w:t>
      </w:r>
      <w:r w:rsidRPr="00EB3642">
        <w:t xml:space="preserve"> AI Now’s advocacy for algorithmic accountability and transparency supports </w:t>
      </w:r>
      <w:proofErr w:type="spellStart"/>
      <w:r w:rsidRPr="00EB3642">
        <w:t>Floridi’s</w:t>
      </w:r>
      <w:proofErr w:type="spellEnd"/>
      <w:r w:rsidRPr="00EB3642">
        <w:t xml:space="preserve"> principle of preserving human decision-making power.</w:t>
      </w:r>
    </w:p>
    <w:p w14:paraId="2D8510C1" w14:textId="77777777" w:rsidR="00EB3642" w:rsidRPr="00EB3642" w:rsidRDefault="00EB3642" w:rsidP="00EB3642">
      <w:pPr>
        <w:numPr>
          <w:ilvl w:val="0"/>
          <w:numId w:val="275"/>
        </w:numPr>
      </w:pPr>
      <w:r w:rsidRPr="00EB3642">
        <w:rPr>
          <w:b/>
          <w:bCs/>
        </w:rPr>
        <w:t>Differences:</w:t>
      </w:r>
      <w:r w:rsidRPr="00EB3642">
        <w:t xml:space="preserve"> AI Now focuses on protecting </w:t>
      </w:r>
      <w:r w:rsidRPr="00EB3642">
        <w:rPr>
          <w:b/>
          <w:bCs/>
        </w:rPr>
        <w:t>collective autonomy</w:t>
      </w:r>
      <w:r w:rsidRPr="00EB3642">
        <w:t>, particularly for marginalized groups, rather than just individual autonomy.</w:t>
      </w:r>
    </w:p>
    <w:p w14:paraId="64E08EE8" w14:textId="77777777" w:rsidR="00EB3642" w:rsidRPr="00EB3642" w:rsidRDefault="00EB3642" w:rsidP="00EB3642">
      <w:r w:rsidRPr="00EB3642">
        <w:rPr>
          <w:b/>
          <w:bCs/>
        </w:rPr>
        <w:t>4. Justice:</w:t>
      </w:r>
    </w:p>
    <w:p w14:paraId="15D74F79" w14:textId="77777777" w:rsidR="00EB3642" w:rsidRPr="00EB3642" w:rsidRDefault="00EB3642" w:rsidP="00EB3642">
      <w:pPr>
        <w:numPr>
          <w:ilvl w:val="0"/>
          <w:numId w:val="276"/>
        </w:numPr>
      </w:pPr>
      <w:r w:rsidRPr="00EB3642">
        <w:rPr>
          <w:b/>
          <w:bCs/>
        </w:rPr>
        <w:t>Alignment:</w:t>
      </w:r>
      <w:r w:rsidRPr="00EB3642">
        <w:t xml:space="preserve"> AI Now’s emphasis on fairness and addressing systemic inequities mirrors </w:t>
      </w:r>
      <w:proofErr w:type="spellStart"/>
      <w:r w:rsidRPr="00EB3642">
        <w:t>Floridi’s</w:t>
      </w:r>
      <w:proofErr w:type="spellEnd"/>
      <w:r w:rsidRPr="00EB3642">
        <w:t xml:space="preserve"> principle of justice.</w:t>
      </w:r>
    </w:p>
    <w:p w14:paraId="00108BBC" w14:textId="77777777" w:rsidR="00EB3642" w:rsidRPr="00EB3642" w:rsidRDefault="00EB3642" w:rsidP="00EB3642">
      <w:pPr>
        <w:numPr>
          <w:ilvl w:val="0"/>
          <w:numId w:val="276"/>
        </w:numPr>
      </w:pPr>
      <w:r w:rsidRPr="00EB3642">
        <w:rPr>
          <w:b/>
          <w:bCs/>
        </w:rPr>
        <w:t>Differences:</w:t>
      </w:r>
      <w:r w:rsidRPr="00EB3642">
        <w:t xml:space="preserve"> AI Now extends justice to include </w:t>
      </w:r>
      <w:r w:rsidRPr="00EB3642">
        <w:rPr>
          <w:b/>
          <w:bCs/>
        </w:rPr>
        <w:t>labor protections, corporate accountability</w:t>
      </w:r>
      <w:r w:rsidRPr="00EB3642">
        <w:t>, and power dynamics, offering a more socio-political lens.</w:t>
      </w:r>
    </w:p>
    <w:p w14:paraId="15CD564F" w14:textId="77777777" w:rsidR="00EB3642" w:rsidRPr="00EB3642" w:rsidRDefault="00EB3642" w:rsidP="00EB3642">
      <w:r w:rsidRPr="00EB3642">
        <w:t> </w:t>
      </w:r>
    </w:p>
    <w:p w14:paraId="0174D239" w14:textId="77777777" w:rsidR="00EB3642" w:rsidRPr="00EB3642" w:rsidRDefault="00EB3642" w:rsidP="00EB3642">
      <w:r w:rsidRPr="00EB3642">
        <w:rPr>
          <w:b/>
          <w:bCs/>
        </w:rPr>
        <w:t>Unique Contributions by AI Now</w:t>
      </w:r>
    </w:p>
    <w:p w14:paraId="79B17458" w14:textId="77777777" w:rsidR="00EB3642" w:rsidRPr="00EB3642" w:rsidRDefault="00EB3642" w:rsidP="00EB3642">
      <w:pPr>
        <w:numPr>
          <w:ilvl w:val="0"/>
          <w:numId w:val="277"/>
        </w:numPr>
        <w:rPr>
          <w:b/>
          <w:bCs/>
        </w:rPr>
      </w:pPr>
      <w:r w:rsidRPr="00EB3642">
        <w:rPr>
          <w:b/>
          <w:bCs/>
        </w:rPr>
        <w:t>Focus on Structural Inequities:</w:t>
      </w:r>
    </w:p>
    <w:p w14:paraId="27C93EFD" w14:textId="77777777" w:rsidR="00EB3642" w:rsidRPr="00EB3642" w:rsidRDefault="00EB3642" w:rsidP="00EB3642">
      <w:pPr>
        <w:numPr>
          <w:ilvl w:val="1"/>
          <w:numId w:val="277"/>
        </w:numPr>
        <w:rPr>
          <w:b/>
          <w:bCs/>
        </w:rPr>
      </w:pPr>
      <w:r w:rsidRPr="00EB3642">
        <w:rPr>
          <w:b/>
          <w:bCs/>
        </w:rPr>
        <w:t>AI Now prioritizes understanding and addressing how AI exacerbates systemic discrimination and marginalization.</w:t>
      </w:r>
    </w:p>
    <w:p w14:paraId="6E8235D1" w14:textId="77777777" w:rsidR="00EB3642" w:rsidRPr="00EB3642" w:rsidRDefault="00EB3642" w:rsidP="00EB3642">
      <w:pPr>
        <w:numPr>
          <w:ilvl w:val="0"/>
          <w:numId w:val="277"/>
        </w:numPr>
        <w:rPr>
          <w:b/>
          <w:bCs/>
        </w:rPr>
      </w:pPr>
      <w:r w:rsidRPr="00EB3642">
        <w:rPr>
          <w:b/>
          <w:bCs/>
        </w:rPr>
        <w:t>Accountability Over Ethics Washing:</w:t>
      </w:r>
    </w:p>
    <w:p w14:paraId="14577ED3" w14:textId="77777777" w:rsidR="00EB3642" w:rsidRPr="00EB3642" w:rsidRDefault="00EB3642" w:rsidP="00EB3642">
      <w:pPr>
        <w:numPr>
          <w:ilvl w:val="1"/>
          <w:numId w:val="277"/>
        </w:numPr>
        <w:rPr>
          <w:b/>
          <w:bCs/>
        </w:rPr>
      </w:pPr>
      <w:r w:rsidRPr="00EB3642">
        <w:rPr>
          <w:b/>
          <w:bCs/>
        </w:rPr>
        <w:t>Challenges vague ethical statements by corporations, advocating for enforceable policies and transparent governance.</w:t>
      </w:r>
    </w:p>
    <w:p w14:paraId="7BA92DB4" w14:textId="77777777" w:rsidR="00EB3642" w:rsidRPr="00EB3642" w:rsidRDefault="00EB3642" w:rsidP="00EB3642">
      <w:pPr>
        <w:numPr>
          <w:ilvl w:val="0"/>
          <w:numId w:val="277"/>
        </w:numPr>
        <w:rPr>
          <w:b/>
          <w:bCs/>
        </w:rPr>
      </w:pPr>
      <w:r w:rsidRPr="00EB3642">
        <w:rPr>
          <w:b/>
          <w:bCs/>
        </w:rPr>
        <w:t>Labor and AI:</w:t>
      </w:r>
    </w:p>
    <w:p w14:paraId="244B566B" w14:textId="77777777" w:rsidR="00EB3642" w:rsidRPr="00EB3642" w:rsidRDefault="00EB3642" w:rsidP="00EB3642">
      <w:pPr>
        <w:numPr>
          <w:ilvl w:val="1"/>
          <w:numId w:val="277"/>
        </w:numPr>
        <w:rPr>
          <w:b/>
          <w:bCs/>
        </w:rPr>
      </w:pPr>
      <w:r w:rsidRPr="00EB3642">
        <w:rPr>
          <w:b/>
          <w:bCs/>
        </w:rPr>
        <w:t>Unique emphasis on the intersection of AI and labor markets, addressing workplace surveillance and displacement risks.</w:t>
      </w:r>
    </w:p>
    <w:p w14:paraId="793EFC71" w14:textId="77777777" w:rsidR="00EB3642" w:rsidRPr="00EB3642" w:rsidRDefault="00EB3642" w:rsidP="00EB3642">
      <w:pPr>
        <w:numPr>
          <w:ilvl w:val="0"/>
          <w:numId w:val="277"/>
        </w:numPr>
        <w:rPr>
          <w:b/>
          <w:bCs/>
        </w:rPr>
      </w:pPr>
      <w:r w:rsidRPr="00EB3642">
        <w:rPr>
          <w:b/>
          <w:bCs/>
        </w:rPr>
        <w:lastRenderedPageBreak/>
        <w:t>Facial Recognition Advocacy:</w:t>
      </w:r>
    </w:p>
    <w:p w14:paraId="00677663" w14:textId="77777777" w:rsidR="00EB3642" w:rsidRPr="00EB3642" w:rsidRDefault="00EB3642" w:rsidP="00EB3642">
      <w:pPr>
        <w:numPr>
          <w:ilvl w:val="1"/>
          <w:numId w:val="277"/>
        </w:numPr>
        <w:rPr>
          <w:b/>
          <w:bCs/>
        </w:rPr>
      </w:pPr>
      <w:r w:rsidRPr="00EB3642">
        <w:rPr>
          <w:b/>
          <w:bCs/>
        </w:rPr>
        <w:t>Leading campaigns to ban or regulate facial recognition, highlighting its biases and societal risks.</w:t>
      </w:r>
    </w:p>
    <w:p w14:paraId="47B72CC2" w14:textId="77777777" w:rsidR="00EB3642" w:rsidRPr="00EB3642" w:rsidRDefault="00EB3642" w:rsidP="00EB3642">
      <w:r w:rsidRPr="00EB3642">
        <w:rPr>
          <w:b/>
          <w:bCs/>
        </w:rPr>
        <w:t>Why Include AI Now?</w:t>
      </w:r>
    </w:p>
    <w:p w14:paraId="593CF0DB" w14:textId="77777777" w:rsidR="00EB3642" w:rsidRPr="00EB3642" w:rsidRDefault="00EB3642" w:rsidP="00EB3642">
      <w:r w:rsidRPr="00EB3642">
        <w:t>The AI Now Institute offers a distinct, justice-oriented approach to AI ethics, emphasizing accountability, social justice, and policy-driven regulation. Including AI Now highlights:</w:t>
      </w:r>
    </w:p>
    <w:p w14:paraId="11F0EE5C" w14:textId="77777777" w:rsidR="00EB3642" w:rsidRPr="00EB3642" w:rsidRDefault="00EB3642" w:rsidP="00EB3642">
      <w:pPr>
        <w:numPr>
          <w:ilvl w:val="0"/>
          <w:numId w:val="278"/>
        </w:numPr>
      </w:pPr>
      <w:r w:rsidRPr="00EB3642">
        <w:rPr>
          <w:b/>
          <w:bCs/>
        </w:rPr>
        <w:t>Structural Equity Focus:</w:t>
      </w:r>
      <w:r w:rsidRPr="00EB3642">
        <w:t xml:space="preserve"> Unique emphasis on marginalized communities and systemic inequities.</w:t>
      </w:r>
    </w:p>
    <w:p w14:paraId="62F4E901" w14:textId="77777777" w:rsidR="00EB3642" w:rsidRPr="00EB3642" w:rsidRDefault="00EB3642" w:rsidP="00EB3642">
      <w:pPr>
        <w:numPr>
          <w:ilvl w:val="0"/>
          <w:numId w:val="278"/>
        </w:numPr>
      </w:pPr>
      <w:r w:rsidRPr="00EB3642">
        <w:rPr>
          <w:b/>
          <w:bCs/>
        </w:rPr>
        <w:t>Policy Advocacy:</w:t>
      </w:r>
      <w:r w:rsidRPr="00EB3642">
        <w:t xml:space="preserve"> Proactive efforts to craft enforceable AI governance frameworks.</w:t>
      </w:r>
    </w:p>
    <w:p w14:paraId="689BC44C" w14:textId="77777777" w:rsidR="00EB3642" w:rsidRPr="00EB3642" w:rsidRDefault="00EB3642" w:rsidP="00EB3642">
      <w:pPr>
        <w:numPr>
          <w:ilvl w:val="0"/>
          <w:numId w:val="278"/>
        </w:numPr>
      </w:pPr>
      <w:r w:rsidRPr="00EB3642">
        <w:rPr>
          <w:b/>
          <w:bCs/>
        </w:rPr>
        <w:t>Labor Rights:</w:t>
      </w:r>
      <w:r w:rsidRPr="00EB3642">
        <w:t xml:space="preserve"> Examination of AI’s role in reshaping work and protecting worker autonomy.</w:t>
      </w:r>
    </w:p>
    <w:p w14:paraId="3AC677E5" w14:textId="77777777" w:rsidR="00EB3642" w:rsidRPr="00EB3642" w:rsidRDefault="00EB3642" w:rsidP="00EB3642">
      <w:r w:rsidRPr="00EB3642">
        <w:t xml:space="preserve">AI Now complements </w:t>
      </w:r>
      <w:proofErr w:type="spellStart"/>
      <w:r w:rsidRPr="00EB3642">
        <w:t>Floridi’s</w:t>
      </w:r>
      <w:proofErr w:type="spellEnd"/>
      <w:r w:rsidRPr="00EB3642">
        <w:t xml:space="preserve"> principles by expanding the scope of justice and beneficence to include </w:t>
      </w:r>
      <w:r w:rsidRPr="00EB3642">
        <w:rPr>
          <w:b/>
          <w:bCs/>
        </w:rPr>
        <w:t>socioeconomic inequities</w:t>
      </w:r>
      <w:r w:rsidRPr="00EB3642">
        <w:t xml:space="preserve"> and emphasizing enforceable accountability over abstract guidelines.</w:t>
      </w:r>
    </w:p>
    <w:p w14:paraId="6CDA19C3" w14:textId="77777777" w:rsidR="00EB3642" w:rsidRPr="00EB3642" w:rsidRDefault="00EB3642" w:rsidP="00EB3642">
      <w:r w:rsidRPr="00EB3642">
        <w:rPr>
          <w:b/>
          <w:bCs/>
        </w:rPr>
        <w:t>Why Include These Entities?</w:t>
      </w:r>
    </w:p>
    <w:p w14:paraId="061B3C5D" w14:textId="77777777" w:rsidR="00EB3642" w:rsidRPr="00EB3642" w:rsidRDefault="00EB3642" w:rsidP="00EB3642">
      <w:pPr>
        <w:numPr>
          <w:ilvl w:val="0"/>
          <w:numId w:val="279"/>
        </w:numPr>
        <w:rPr>
          <w:b/>
          <w:bCs/>
        </w:rPr>
      </w:pPr>
      <w:r w:rsidRPr="00EB3642">
        <w:rPr>
          <w:b/>
          <w:bCs/>
        </w:rPr>
        <w:t>Diverse Perspectives:</w:t>
      </w:r>
      <w:r w:rsidRPr="00EB3642">
        <w:t xml:space="preserve"> Different regions, sectors, and disciplines offer varied approaches, ensuring a well-rounded analysis.</w:t>
      </w:r>
    </w:p>
    <w:p w14:paraId="5DE76C43" w14:textId="77777777" w:rsidR="00EB3642" w:rsidRPr="00EB3642" w:rsidRDefault="00EB3642" w:rsidP="00EB3642">
      <w:pPr>
        <w:numPr>
          <w:ilvl w:val="0"/>
          <w:numId w:val="279"/>
        </w:numPr>
        <w:rPr>
          <w:b/>
          <w:bCs/>
        </w:rPr>
      </w:pPr>
      <w:r w:rsidRPr="00EB3642">
        <w:rPr>
          <w:b/>
          <w:bCs/>
        </w:rPr>
        <w:t>Regulatory Impact:</w:t>
      </w:r>
      <w:r w:rsidRPr="00EB3642">
        <w:t xml:space="preserve"> Entities like the EU and IEEE set standards that influence global AI policy and development.</w:t>
      </w:r>
    </w:p>
    <w:p w14:paraId="12313430" w14:textId="77777777" w:rsidR="00EB3642" w:rsidRPr="00EB3642" w:rsidRDefault="00EB3642" w:rsidP="00EB3642">
      <w:pPr>
        <w:numPr>
          <w:ilvl w:val="0"/>
          <w:numId w:val="279"/>
        </w:numPr>
        <w:rPr>
          <w:b/>
          <w:bCs/>
        </w:rPr>
      </w:pPr>
      <w:r w:rsidRPr="00EB3642">
        <w:rPr>
          <w:b/>
          <w:bCs/>
        </w:rPr>
        <w:t>Industry Leadership:</w:t>
      </w:r>
      <w:r w:rsidRPr="00EB3642">
        <w:t xml:space="preserve"> Corporations like OpenAI and IBM drive AI innovation, often leading ethical discussions in practice.</w:t>
      </w:r>
    </w:p>
    <w:p w14:paraId="04ABD3DB" w14:textId="77777777" w:rsidR="00EB3642" w:rsidRPr="00EB3642" w:rsidRDefault="00EB3642" w:rsidP="00EB3642">
      <w:pPr>
        <w:numPr>
          <w:ilvl w:val="0"/>
          <w:numId w:val="279"/>
        </w:numPr>
        <w:rPr>
          <w:b/>
          <w:bCs/>
        </w:rPr>
      </w:pPr>
      <w:r w:rsidRPr="00EB3642">
        <w:rPr>
          <w:b/>
          <w:bCs/>
        </w:rPr>
        <w:t>Academic and Research Rigor:</w:t>
      </w:r>
      <w:r w:rsidRPr="00EB3642">
        <w:t xml:space="preserve"> Institutions like Stanford and Oxford provide theoretical depth and critical evaluation of ethical principles.</w:t>
      </w:r>
    </w:p>
    <w:p w14:paraId="4EEB37CC" w14:textId="77777777" w:rsidR="00EB3642" w:rsidRPr="00EB3642" w:rsidRDefault="00EB3642" w:rsidP="00EB3642">
      <w:pPr>
        <w:numPr>
          <w:ilvl w:val="0"/>
          <w:numId w:val="279"/>
        </w:numPr>
        <w:rPr>
          <w:b/>
          <w:bCs/>
        </w:rPr>
      </w:pPr>
      <w:r w:rsidRPr="00EB3642">
        <w:rPr>
          <w:b/>
          <w:bCs/>
        </w:rPr>
        <w:t>Global Collaboration:</w:t>
      </w:r>
      <w:r w:rsidRPr="00EB3642">
        <w:t xml:space="preserve"> Organizations like the WEF and PAI unify efforts across stakeholders, showcasing cooperative strategies for ethical AI.</w:t>
      </w:r>
    </w:p>
    <w:p w14:paraId="574F1B29" w14:textId="77777777" w:rsidR="00806739" w:rsidRPr="00F052E0" w:rsidRDefault="00806739" w:rsidP="00F052E0"/>
    <w:p w14:paraId="6E72C2EB" w14:textId="18EC3680" w:rsidR="00F052E0" w:rsidRDefault="000A4F68" w:rsidP="00D9750F">
      <w:pPr>
        <w:pStyle w:val="Heading1"/>
      </w:pPr>
      <w:r>
        <w:t>SECTION THREE</w:t>
      </w:r>
    </w:p>
    <w:p w14:paraId="7D9998BB" w14:textId="0696C5D7" w:rsidR="003A50FB" w:rsidRDefault="003A50FB" w:rsidP="003A50FB">
      <w:pPr>
        <w:pStyle w:val="Heading2"/>
      </w:pPr>
      <w:r>
        <w:t>Toward a Trust-Based Technological Future</w:t>
      </w:r>
    </w:p>
    <w:p w14:paraId="4F4A420F" w14:textId="77777777" w:rsidR="000A4F68" w:rsidRPr="000A4F68" w:rsidRDefault="000A4F68" w:rsidP="000A4F68">
      <w:r w:rsidRPr="000A4F68">
        <w:t xml:space="preserve">The relationship between humanity and technology hinges on trust. In the digital age, where artificial intelligence, cybersecurity systems, and global data networks govern </w:t>
      </w:r>
      <w:proofErr w:type="gramStart"/>
      <w:r w:rsidRPr="000A4F68">
        <w:t>much</w:t>
      </w:r>
      <w:proofErr w:type="gramEnd"/>
      <w:r w:rsidRPr="000A4F68">
        <w:t xml:space="preserve"> of human interaction, trust becomes a fundamental ethical principle. It is the thread that connects transparency, accountability, and empathy, forming the foundation for technologies that respect individual rights and advance collective well-being.</w:t>
      </w:r>
    </w:p>
    <w:p w14:paraId="6ED50A38" w14:textId="77777777" w:rsidR="000A4F68" w:rsidRPr="000A4F68" w:rsidRDefault="000A4F68" w:rsidP="000A4F68">
      <w:r w:rsidRPr="000A4F68">
        <w:t xml:space="preserve">To build a trust-based technological future, ethical systems must prioritize transparency in their design and operation. Users must understand not only what a system does but also how and </w:t>
      </w:r>
      <w:r w:rsidRPr="000A4F68">
        <w:lastRenderedPageBreak/>
        <w:t xml:space="preserve">why it arrives at its decisions. Trust cannot exist in the absence of clarity, and ensuring explainability in AI systems is critical for fostering confidence. This transparency must extend beyond technical documentation; it must be accessible and comprehensible to diverse audiences, empowering </w:t>
      </w:r>
      <w:proofErr w:type="gramStart"/>
      <w:r w:rsidRPr="000A4F68">
        <w:t>individuals</w:t>
      </w:r>
      <w:proofErr w:type="gramEnd"/>
      <w:r w:rsidRPr="000A4F68">
        <w:t xml:space="preserve"> and communities to make informed decisions.</w:t>
      </w:r>
    </w:p>
    <w:p w14:paraId="7DF5FF33" w14:textId="77777777" w:rsidR="000A4F68" w:rsidRPr="000A4F68" w:rsidRDefault="000A4F68" w:rsidP="000A4F68">
      <w:r w:rsidRPr="000A4F68">
        <w:t>Accountability is equally vital. Trust requires that systems—and their developers—are answerable for their actions and outcomes. This involves creating clear lines of responsibility, particularly in autonomous systems where human oversight may be minimal. Accountability mechanisms, such as ethical audits and regulatory frameworks, ensure that when failures or biases occur, they can be addressed swiftly and effectively. By assigning responsibility, these mechanisms reinforce trust while deterring negligence and unethical behavior.</w:t>
      </w:r>
    </w:p>
    <w:p w14:paraId="614C4747" w14:textId="77777777" w:rsidR="000A4F68" w:rsidRPr="000A4F68" w:rsidRDefault="000A4F68" w:rsidP="000A4F68">
      <w:r w:rsidRPr="000A4F68">
        <w:t>Empathy, often overlooked in discussions of technology, is the humanizing force that ensures systems serve people rather than dehumanize them. Trust grows when individuals feel understood and valued by the technologies they use. Designing systems with empathy requires considering the needs and vulnerabilities of all users, particularly those from marginalized communities. It also means anticipating the social and emotional impacts of technology, from the ways AI interacts with users to its effects on privacy, autonomy, and dignity.</w:t>
      </w:r>
    </w:p>
    <w:p w14:paraId="46576375" w14:textId="77777777" w:rsidR="000A4F68" w:rsidRPr="000A4F68" w:rsidRDefault="000A4F68" w:rsidP="000A4F68">
      <w:r w:rsidRPr="000A4F68">
        <w:t>To navigate the complexities of trust in the digital age, global collaboration is essential. Technologies transcend national boundaries, impacting diverse cultures and value systems. Establishing trust requires ethical frameworks that are both universally grounded and culturally sensitive, balancing shared principles like fairness and justice with respect for local norms. International cooperation—through regulatory bodies, industry alliances, and academic partnerships—can create a foundation for ethical governance that transcends individual jurisdictions.</w:t>
      </w:r>
    </w:p>
    <w:p w14:paraId="218F523A" w14:textId="77777777" w:rsidR="000A4F68" w:rsidRPr="000A4F68" w:rsidRDefault="000A4F68" w:rsidP="000A4F68">
      <w:r w:rsidRPr="000A4F68">
        <w:t>As we move toward a trust-based technological future, it is crucial to recognize that trust is not static; it must be continuously earned and maintained. This involves not only designing systems that adhere to ethical principles but also fostering open dialogue between developers, users, and policymakers. Trust grows in environments where individuals feel empowered to question, challenge, and participate in the ethical development of technology.</w:t>
      </w:r>
    </w:p>
    <w:p w14:paraId="125242EE" w14:textId="77777777" w:rsidR="000A4F68" w:rsidRPr="000A4F68" w:rsidRDefault="000A4F68" w:rsidP="000A4F68">
      <w:r w:rsidRPr="000A4F68">
        <w:t>This chapter concludes the exploration of historical principles and their adaptation for the digital age. The next section will turn to practical applications of this framework, examining case studies that illustrate how transparency, accountability, and empathy can guide ethical decision-making in cybersecurity and AI. By connecting theory to practice, these examples demonstrate how a trust-based approach can create technologies that align with humanity’s highest ideals.</w:t>
      </w:r>
    </w:p>
    <w:p w14:paraId="02DC4BC8" w14:textId="43E4CC1D" w:rsidR="0038167E" w:rsidRPr="0038167E" w:rsidRDefault="0038167E" w:rsidP="0038167E">
      <w:pPr>
        <w:pStyle w:val="Heading1"/>
      </w:pPr>
      <w:r w:rsidRPr="0038167E">
        <w:t>Practical Applications: Case Studies in Cybersecurity and AI Ethics</w:t>
      </w:r>
    </w:p>
    <w:p w14:paraId="5DCF1D7F" w14:textId="77777777" w:rsidR="00347338" w:rsidRDefault="00347338" w:rsidP="00347338">
      <w:r w:rsidRPr="00347338">
        <w:t xml:space="preserve">As artificial intelligence and digital technologies permeate every aspect of modern life, ethical challenges move from theoretical to practical concerns with real-world consequences. From autonomous vehicles navigating life-and-death decisions to algorithms determining access to opportunities, the application of ethical principles to these scenarios becomes critical. This chapter examines specific cases where cybersecurity and AI ethics intersect, demonstrating how </w:t>
      </w:r>
      <w:r w:rsidRPr="00347338">
        <w:lastRenderedPageBreak/>
        <w:t>the framework of justice, trust, accountability, and empathy can guide decision-making in complex technological landscapes.</w:t>
      </w:r>
    </w:p>
    <w:p w14:paraId="4697691B" w14:textId="77777777" w:rsidR="0007742E" w:rsidRDefault="0007742E" w:rsidP="0007742E">
      <w:r>
        <w:t>Ethics in practice demands more than abstract theorizing; it requires actionable frameworks that balance competing priorities. Justice calls for fairness and equity, ensuring that systems do not disproportionately harm vulnerable populations. Trust must be built through transparency, ensuring users understand and have confidence in technological systems. Accountability mandates clear lines of responsibility, especially in autonomous systems where human oversight may be minimal. Finally, empathy underscores the need to consider the human impact of every technological decision, from its design to its deployment.</w:t>
      </w:r>
    </w:p>
    <w:p w14:paraId="66A96E79" w14:textId="7D6B6275" w:rsidR="0007742E" w:rsidRDefault="0007742E" w:rsidP="0007742E">
      <w:r>
        <w:t>This chapter begins with one of the most ethically fraught applications of AI: autonomous vehicles. These systems must navigate scenarios where choices may result in harm, raising questions about how algorithms should weigh safety, fairness, and accountability. Through this lens, we explore the broader implications of embedding ethical reasoning into machine decision-making.</w:t>
      </w:r>
    </w:p>
    <w:p w14:paraId="26695B63" w14:textId="050AD49E" w:rsidR="00EA2081" w:rsidRDefault="0038167E" w:rsidP="00EA2081">
      <w:pPr>
        <w:pStyle w:val="Heading2"/>
      </w:pPr>
      <w:r w:rsidRPr="0038167E">
        <w:t>Autonomous Vehicles and Moral Decision-Making</w:t>
      </w:r>
    </w:p>
    <w:p w14:paraId="28E3B5F2" w14:textId="77777777" w:rsidR="00BB31D7" w:rsidRPr="00BB31D7" w:rsidRDefault="00BB31D7" w:rsidP="00767CCB">
      <w:r w:rsidRPr="00BB31D7">
        <w:t>Autonomous vehicles (AVs) are at the forefront of AI innovation, promising safer roads and reduced human error in transportation. However, their potential to save lives comes with complex ethical dilemmas, particularly in life-and-death situations. AVs operate on algorithms designed to process vast amounts of data and make decisions in milliseconds—decisions that often have profound moral implications.</w:t>
      </w:r>
    </w:p>
    <w:p w14:paraId="42C7D47D" w14:textId="77777777" w:rsidR="00BB31D7" w:rsidRDefault="00BB31D7" w:rsidP="00767CCB">
      <w:r w:rsidRPr="00BB31D7">
        <w:t>Consider a classic ethical problem often associated with autonomous vehicles: the "trolley problem." In a scenario where an AV must choose between hitting a pedestrian or swerving into a barrier, potentially harming its passengers, how should it decide? Should it prioritize minimizing overall harm, protecting its occupants, or favoring the most vulnerable party? These questions highlight the need for ethical principles to guide algorithmic decision-making.</w:t>
      </w:r>
    </w:p>
    <w:p w14:paraId="7ABA5556" w14:textId="77777777" w:rsidR="00767CCB" w:rsidRDefault="00767CCB" w:rsidP="00767CCB">
      <w:pPr>
        <w:pStyle w:val="Heading3"/>
      </w:pPr>
      <w:r w:rsidRPr="00767CCB">
        <w:t>Balancing Safety</w:t>
      </w:r>
    </w:p>
    <w:p w14:paraId="1F2E5987" w14:textId="55CDC8BE" w:rsidR="001511F5" w:rsidRDefault="001511F5" w:rsidP="001511F5">
      <w:r w:rsidRPr="001511F5">
        <w:t>Safety is the primary justification for adopting autonomous vehicles, as they are designed to reduce accidents caused by human error. However, safety is not a singular value; it involves trade-offs between protecting passengers, pedestrians, and other drivers. Algorithms must weigh probabilities and risks, often without perfect information. Ethical frameworks can help guide these trade-offs, ensuring that safety is pursued equitably rather than privileging certain groups or outcomes.</w:t>
      </w:r>
    </w:p>
    <w:p w14:paraId="136C1EA7" w14:textId="1C216999" w:rsidR="001511F5" w:rsidRDefault="00D121C8" w:rsidP="00D121C8">
      <w:pPr>
        <w:pStyle w:val="Heading3"/>
      </w:pPr>
      <w:r w:rsidRPr="00D121C8">
        <w:t>Ensuring Fairness</w:t>
      </w:r>
    </w:p>
    <w:p w14:paraId="295271A7" w14:textId="49C635A2" w:rsidR="00D121C8" w:rsidRDefault="00D121C8" w:rsidP="001511F5">
      <w:r w:rsidRPr="00D121C8">
        <w:t>Fairness in AV decision-making requires that algorithms do not systematically disadvantage any group, whether based on socioeconomic status, geography, or other factors. For example, if an AV's decision-making favors wealthier neighborhoods with better-maintained roads, it may inadvertently reinforce existing inequalities. Addressing these biases involves designing systems that account for diverse environments and populations, ensuring equitable access to the benefits of autonomous technology.</w:t>
      </w:r>
    </w:p>
    <w:p w14:paraId="25A9070C" w14:textId="38270FDB" w:rsidR="00D62C69" w:rsidRDefault="00D62C69" w:rsidP="00D62C69">
      <w:pPr>
        <w:pStyle w:val="Heading3"/>
      </w:pPr>
      <w:r w:rsidRPr="00D62C69">
        <w:lastRenderedPageBreak/>
        <w:t>Maintaining Accountability</w:t>
      </w:r>
    </w:p>
    <w:p w14:paraId="4817AD45" w14:textId="73E2D17F" w:rsidR="00D62C69" w:rsidRDefault="00F47529" w:rsidP="001511F5">
      <w:r w:rsidRPr="00F47529">
        <w:t>Accountability in AV systems presents a significant challenge. When an autonomous vehicle makes a harmful decision, who is responsible? Is it the manufacturer, the software developer, the data provider, or the user? Ethical frameworks must establish clear lines of accountability to ensure transparency and trust. This includes mechanisms for auditing decision-making processes and addressing harm when it occurs.</w:t>
      </w:r>
    </w:p>
    <w:p w14:paraId="62166C3E" w14:textId="392D4459" w:rsidR="00F47529" w:rsidRDefault="00CD11C7" w:rsidP="00CD11C7">
      <w:pPr>
        <w:pStyle w:val="Heading3"/>
      </w:pPr>
      <w:r w:rsidRPr="00CD11C7">
        <w:t>Connecting Principles to Practice</w:t>
      </w:r>
    </w:p>
    <w:p w14:paraId="73E5B736" w14:textId="62C36781" w:rsidR="00CD11C7" w:rsidRPr="00CD11C7" w:rsidRDefault="00CD11C7" w:rsidP="00CD11C7">
      <w:r w:rsidRPr="00CD11C7">
        <w:t>Autonomous vehicles exemplify the ethical tensions inherent in AI systems. Justice demands fairness in how decisions impact different groups. Trust requires transparent algorithms that users and regulators can understand and evaluate. Accountability ensures that responsibility is assigned, and reparations are made when necessary. Empathy challenges developers to consider the human impact of every decision, from data collection to deployment.</w:t>
      </w:r>
    </w:p>
    <w:p w14:paraId="4EB292D2" w14:textId="77777777" w:rsidR="00CD11C7" w:rsidRPr="00CD11C7" w:rsidRDefault="00CD11C7" w:rsidP="00CD11C7">
      <w:r w:rsidRPr="00CD11C7">
        <w:t>By applying these principles, we can address the ethical dilemmas posed by AVs in ways that align with societal values. The lessons learned here extend beyond transportation, offering insights into how ethical frameworks can guide decision-making in other high-stakes AI applications, such as healthcare, finance, and law enforcement. As the chapter continues, we will explore additional case studies that illustrate the challenges and opportunities of applying ethical principles in the digital age.</w:t>
      </w:r>
    </w:p>
    <w:p w14:paraId="508D0FF5" w14:textId="389CADBD" w:rsidR="0038167E" w:rsidRDefault="0038167E" w:rsidP="004838AB">
      <w:pPr>
        <w:pStyle w:val="Heading2"/>
      </w:pPr>
      <w:r w:rsidRPr="0038167E">
        <w:t>Algorithmic Bias in Hiring</w:t>
      </w:r>
    </w:p>
    <w:p w14:paraId="47768FE1" w14:textId="24BAA94D" w:rsidR="004838AB" w:rsidRDefault="0034469C" w:rsidP="004838AB">
      <w:r w:rsidRPr="0034469C">
        <w:t xml:space="preserve">The use of artificial intelligence in hiring processes has revolutionized recruitment, promising efficiency, consistency, and cost savings. However, this transformation comes with significant ethical challenges, particularly the risk of algorithmic bias. AI systems, when poorly designed or trained on biased data, can </w:t>
      </w:r>
      <w:proofErr w:type="gramStart"/>
      <w:r w:rsidRPr="0034469C">
        <w:t>perpetuate</w:t>
      </w:r>
      <w:proofErr w:type="gramEnd"/>
      <w:r w:rsidRPr="0034469C">
        <w:t xml:space="preserve"> or even exacerbate existing inequalities, affecting who gets hired, promoted, or excluded from opportunities. This section examines how bias is introduced into AI hiring systems and explores strategies for ensuring equitable outcomes, guided by the ethical principles of fairness, accountability, trust, and empathy.</w:t>
      </w:r>
    </w:p>
    <w:p w14:paraId="152594A7" w14:textId="043CAC9B" w:rsidR="00CE0CE7" w:rsidRDefault="00CE0CE7" w:rsidP="00CE0CE7">
      <w:pPr>
        <w:pStyle w:val="Heading3"/>
      </w:pPr>
      <w:r w:rsidRPr="00CE0CE7">
        <w:t>The Introduction of Bias in AI Hiring Systems</w:t>
      </w:r>
    </w:p>
    <w:p w14:paraId="4A05CB59" w14:textId="77777777" w:rsidR="002D6B7E" w:rsidRPr="002D6B7E" w:rsidRDefault="002D6B7E" w:rsidP="002D6B7E">
      <w:r w:rsidRPr="002D6B7E">
        <w:t>Bias in AI hiring systems typically originates from two main sources: biased data and biased design.</w:t>
      </w:r>
    </w:p>
    <w:p w14:paraId="5B56E1D5" w14:textId="6798F1D7" w:rsidR="002D6B7E" w:rsidRPr="002D6B7E" w:rsidRDefault="002D6B7E" w:rsidP="00B21EF7">
      <w:r w:rsidRPr="002D6B7E">
        <w:t>Biased Data:</w:t>
      </w:r>
      <w:r w:rsidR="00E4390A">
        <w:t xml:space="preserve"> </w:t>
      </w:r>
      <w:r w:rsidRPr="002D6B7E">
        <w:t xml:space="preserve">AI models learn from historical hiring data, which often reflects the prejudices and inequalities of past decisions. For example, if a company has historically hired more men than women for leadership roles, an AI trained on this data may prioritize male candidates in its recommendations. Similarly, </w:t>
      </w:r>
      <w:proofErr w:type="gramStart"/>
      <w:r w:rsidRPr="002D6B7E">
        <w:t>geographic</w:t>
      </w:r>
      <w:proofErr w:type="gramEnd"/>
      <w:r w:rsidRPr="002D6B7E">
        <w:t xml:space="preserve"> or educational biases in the data may favor candidates from certain backgrounds over others.</w:t>
      </w:r>
    </w:p>
    <w:p w14:paraId="2F2293AD" w14:textId="571EF299" w:rsidR="002D6B7E" w:rsidRPr="002D6B7E" w:rsidRDefault="002D6B7E" w:rsidP="00B21EF7">
      <w:r w:rsidRPr="002D6B7E">
        <w:t>Biased Design:</w:t>
      </w:r>
      <w:r w:rsidR="00B21EF7">
        <w:t xml:space="preserve"> </w:t>
      </w:r>
      <w:r w:rsidRPr="002D6B7E">
        <w:t>The algorithms themselves may unintentionally embed bias if developers fail to account for fairness during the design process. Features used as proxies for decision-making, such as zip codes or universities attended, can inadvertently serve as stand-ins for protected characteristics like race, socioeconomic status, or gender, leading to discriminatory outcomes.</w:t>
      </w:r>
    </w:p>
    <w:p w14:paraId="5C8831E2" w14:textId="77777777" w:rsidR="002D6B7E" w:rsidRPr="002D6B7E" w:rsidRDefault="002D6B7E" w:rsidP="002D6B7E">
      <w:r w:rsidRPr="002D6B7E">
        <w:lastRenderedPageBreak/>
        <w:t>These biases have real-world consequences, from reinforcing systemic inequalities to eroding trust in AI systems. Left unaddressed, they undermine the potential for AI to democratize hiring and ensure fair access to opportunities.</w:t>
      </w:r>
    </w:p>
    <w:p w14:paraId="0E56F53A" w14:textId="452F0467" w:rsidR="00CE0CE7" w:rsidRDefault="003F556A" w:rsidP="003F556A">
      <w:pPr>
        <w:pStyle w:val="Heading3"/>
      </w:pPr>
      <w:r w:rsidRPr="003F556A">
        <w:t>Strategies for Ensuring Equitable Outcomes</w:t>
      </w:r>
    </w:p>
    <w:p w14:paraId="4CB5EABA" w14:textId="77777777" w:rsidR="004F3A07" w:rsidRPr="004F3A07" w:rsidRDefault="004F3A07" w:rsidP="004F3A07">
      <w:r w:rsidRPr="004F3A07">
        <w:t>To create ethical and effective AI-driven hiring systems, organizations must adopt proactive strategies that align with fairness, accountability, trust, and empathy. These principles guide the development and deployment of AI tools, ensuring hiring practices promote equity while maintaining transparency and compliance with legal standards.</w:t>
      </w:r>
    </w:p>
    <w:p w14:paraId="258F5ED1" w14:textId="77777777" w:rsidR="004F3A07" w:rsidRPr="004F3A07" w:rsidRDefault="004F3A07" w:rsidP="004F3A07">
      <w:r w:rsidRPr="004F3A07">
        <w:t>Regular audits are a key mechanism for identifying and reducing bias in AI systems. These audits test algorithms for discriminatory patterns and evaluate how hiring recommendations affect different demographic groups. By running simulations to assess whether underrepresented candidates face exclusion at specific stages, organizations can refine their models to achieve equitable outcomes. For example, fairness audits can reveal disparities in hiring rates for women or minorities, prompting adjustments that align the system’s decisions with ethical hiring practices.</w:t>
      </w:r>
    </w:p>
    <w:p w14:paraId="7B365B6E" w14:textId="77777777" w:rsidR="004F3A07" w:rsidRPr="004F3A07" w:rsidRDefault="004F3A07" w:rsidP="004F3A07">
      <w:r w:rsidRPr="004F3A07">
        <w:t>AI models are only as fair as the data they are trained on. To address historical biases, training datasets must reflect the diversity of the populations they serve. Synthetic data, which is artificially generated to mimic real-world patterns, can fill gaps where real data falls short. For instance, synthetic examples can be added to ensure adequate representation of underrepresented groups, such as individuals with disabilities or candidates from marginalized communities. This helps ensure that algorithms evaluate candidates equitably across varied backgrounds.</w:t>
      </w:r>
    </w:p>
    <w:p w14:paraId="19BFD3FD" w14:textId="77777777" w:rsidR="004F3A07" w:rsidRPr="004F3A07" w:rsidRDefault="004F3A07" w:rsidP="004F3A07">
      <w:r w:rsidRPr="004F3A07">
        <w:t>Synthetic data offers a flexible solution to challenges in AI training. Unlike traditional data, synthetic data is generated by algorithms that replicate the statistical properties of real datasets without directly copying individual records. This protects privacy while addressing imbalances and biases in historical data. Advanced methods like Generative Adversarial Networks (GANs) and data augmentation techniques create realistic synthetic data to balance demographics and simulate diverse hiring scenarios. For example, a hiring system may use synthetic resumes with varied qualifications and backgrounds to train algorithms on inclusive evaluation processes. Synthetic data also allows for stress-testing, ensuring hiring algorithms perform fairly under different conditions.</w:t>
      </w:r>
    </w:p>
    <w:p w14:paraId="462179C1" w14:textId="77777777" w:rsidR="004F3A07" w:rsidRPr="004F3A07" w:rsidRDefault="004F3A07" w:rsidP="004F3A07">
      <w:r w:rsidRPr="004F3A07">
        <w:t>Transparency is essential in AI hiring systems, where decisions can often seem opaque. Explainable AI (XAI) tools help demystify the decision-making process, translating complex algorithmic operations into human-readable insights. For instance, XAI can highlight which factors—such as education level or work experience—most influenced a candidate's evaluation. These tools provide clarity, enabling stakeholders to assess fairness and logic in hiring decisions. Techniques like feature importance analysis and counterfactual explanations help users understand what changes might alter outcomes, fostering trust and accountability.</w:t>
      </w:r>
    </w:p>
    <w:p w14:paraId="3952FEA9" w14:textId="77777777" w:rsidR="004F3A07" w:rsidRPr="004F3A07" w:rsidRDefault="004F3A07" w:rsidP="004F3A07">
      <w:r w:rsidRPr="004F3A07">
        <w:t xml:space="preserve">AI should enhance, not replace, human judgment. Recruiters play a critical role in validating AI-driven recommendations, ensuring that decisions incorporate empathy and context. While algorithms can efficiently analyze patterns, they may overlook unique experiences or qualities that </w:t>
      </w:r>
      <w:r w:rsidRPr="004F3A07">
        <w:lastRenderedPageBreak/>
        <w:t>a human reviewer can recognize. For example, a recruiter might value a candidate’s unconventional career path or personal resilience, which an algorithm might not prioritize. Human oversight also safeguards against unforeseen biases, ensuring hiring practices remain equitable.</w:t>
      </w:r>
    </w:p>
    <w:p w14:paraId="69EA7224" w14:textId="77777777" w:rsidR="004F3A07" w:rsidRPr="004F3A07" w:rsidRDefault="004F3A07" w:rsidP="004F3A07">
      <w:r w:rsidRPr="004F3A07">
        <w:t>Adherence to anti-discrimination laws and ethical guidelines is fundamental to maintaining accountability in AI systems. Regulations like the EU General Data Protection Regulation (GDPR) emphasize fairness and transparency in automated decision-making. Organizations should establish internal governance structures, such as ethics committees, to oversee AI deployment and ensure compliance with evolving legal and ethical standards. These frameworks provide the structural integrity necessary for trust in AI hiring systems.</w:t>
      </w:r>
    </w:p>
    <w:p w14:paraId="78DF5060" w14:textId="77777777" w:rsidR="004F3A07" w:rsidRPr="004F3A07" w:rsidRDefault="004F3A07" w:rsidP="004F3A07">
      <w:r w:rsidRPr="004F3A07">
        <w:t>By embedding fairness, prioritizing transparency, and incorporating human oversight, organizations can develop hiring systems that align with ethical principles while leveraging the strengths of AI. Synthetic data and XAI tools play a pivotal role in addressing historical biases and ensuring equitable outcomes, while governance structures ensure accountability. Together, these strategies create hiring practices that are inclusive, transparent, and reflective of the diverse talents and experiences within society. Through thoughtful design and continuous refinement, AI technology can become a force for equity and opportunity in the workplace.</w:t>
      </w:r>
    </w:p>
    <w:p w14:paraId="778BF7A0" w14:textId="77777777" w:rsidR="0082587F" w:rsidRPr="0082587F" w:rsidRDefault="0082587F" w:rsidP="0082587F">
      <w:pPr>
        <w:pStyle w:val="Heading3"/>
        <w:rPr>
          <w:vanish/>
        </w:rPr>
      </w:pPr>
      <w:r w:rsidRPr="0082587F">
        <w:rPr>
          <w:vanish/>
        </w:rPr>
        <w:t>Bottom of Form</w:t>
      </w:r>
    </w:p>
    <w:p w14:paraId="39CB4835" w14:textId="52C7C061" w:rsidR="003F556A" w:rsidRDefault="00CB3D67" w:rsidP="00CB3D67">
      <w:pPr>
        <w:pStyle w:val="Heading3"/>
      </w:pPr>
      <w:r w:rsidRPr="00CB3D67">
        <w:t>Connecting Principles to Practice</w:t>
      </w:r>
    </w:p>
    <w:p w14:paraId="6FAF641D" w14:textId="77777777" w:rsidR="00D26532" w:rsidRPr="00D26532" w:rsidRDefault="00D26532" w:rsidP="00D26532">
      <w:r w:rsidRPr="00D26532">
        <w:t>Addressing algorithmic bias in hiring directly engages the ethical principles outlined in this framework. Fairness requires that hiring systems do not disproportionately disadvantage certain groups. Accountability ensures that organizations are responsible for identifying and mitigating bias, while clear audits and explainable AI foster trust in the decision-making process. Empathy challenges developers and employers to consider the human impact of hiring outcomes, particularly on marginalized populations.</w:t>
      </w:r>
    </w:p>
    <w:p w14:paraId="36A0B0DC" w14:textId="77777777" w:rsidR="00D26532" w:rsidRPr="00D26532" w:rsidRDefault="00D26532" w:rsidP="00D26532">
      <w:r w:rsidRPr="00D26532">
        <w:t>When applied thoughtfully, these principles guide the creation of AI systems that promote equitable opportunities while preserving efficiency and innovation. Algorithmic hiring has the potential to democratize access to jobs, but only if its design and implementation are grounded in robust ethical practices. By addressing bias proactively, organizations can ensure that AI hiring systems uphold the values of justice, transparency, and inclusion, creating a workforce that reflects the diversity and potential of society at large.</w:t>
      </w:r>
    </w:p>
    <w:p w14:paraId="4DADB95E" w14:textId="77777777" w:rsidR="00D26532" w:rsidRPr="00D26532" w:rsidRDefault="00D26532" w:rsidP="00D26532">
      <w:r w:rsidRPr="00D26532">
        <w:t>As the chapter continues, we will explore additional case studies, such as surveillance and privacy in cybersecurity, demonstrating how ethical principles can inform complex technological decisions across industries.</w:t>
      </w:r>
    </w:p>
    <w:p w14:paraId="180F1260" w14:textId="3E6A3C33" w:rsidR="001D4E37" w:rsidRDefault="00541CCF" w:rsidP="001A726A">
      <w:pPr>
        <w:pStyle w:val="Heading2"/>
      </w:pPr>
      <w:r>
        <w:t>AI-Driven Surveillance Technologies: Balancing Public Safety and Privacy</w:t>
      </w:r>
    </w:p>
    <w:p w14:paraId="16B0B36C" w14:textId="77777777" w:rsidR="007C6B3A" w:rsidRDefault="007C6B3A" w:rsidP="005634B6">
      <w:r w:rsidRPr="007C6B3A">
        <w:t xml:space="preserve">AI-driven surveillance technologies encompass tools and systems designed to monitor, analyze, and interpret human behavior and activities. These technologies include facial recognition systems in public spaces, behavioral monitoring in high-security areas, and digital profiling through data aggregation. For example, digital profiling might involve analyzing social media activity, online purchases, and GPS location data to create a comprehensive profile of an individual. Companies may use such profiles for purposes like determining creditworthiness, targeting advertising, or assessing eligibility for services. Governments, on the other hand, might leverage these profiles for </w:t>
      </w:r>
      <w:r w:rsidRPr="007C6B3A">
        <w:lastRenderedPageBreak/>
        <w:t>surveillance purposes or to conduct risk assessments. These practices, though often subtle and invisible to individuals, raise significant ethical concerns about privacy, the necessity of informed consent, and the fairness of such systems in their impact on diverse populations.</w:t>
      </w:r>
    </w:p>
    <w:p w14:paraId="1B51E5E0" w14:textId="77777777" w:rsidR="00D953C8" w:rsidRDefault="00D953C8" w:rsidP="00CB78CA">
      <w:r w:rsidRPr="00D953C8">
        <w:t>Facial recognition technology is a prominent tool employed by law enforcement to identify suspects or locate missing persons, offering significant contributions to public safety. Similarly, behavioral monitoring systems in high-traffic areas like airports and train stations analyze crowd movements, aiming to detect potential threats and prevent harmful activities. Beyond physical spaces, algorithms tracking online behavior aggregate data from various sources—such as browsing habits, purchase histories, and social media activity—to predict consumer preferences or flag individuals for further scrutiny. These systems are deeply integrated into society, both visibly through overt mechanisms like security cameras and invisibly via digital tracking embedded in everyday online interactions. This seamless integration underscores their pervasive presence while amplifying concerns about transparency and individual privacy.</w:t>
      </w:r>
    </w:p>
    <w:p w14:paraId="513F4C8B" w14:textId="6DA35C99" w:rsidR="00BD1587" w:rsidRDefault="00BD1587" w:rsidP="00CB78CA">
      <w:r w:rsidRPr="00BD1587">
        <w:t xml:space="preserve">AI-driven surveillance technologies offer undeniable benefits, but they also pose significant ethical challenges when fairness, accountability, and privacy are not adequately addressed. Facial recognition systems, in particular, have been found to exhibit troubling racial and gender biases. A 2019 study by MIT Media Lab’s </w:t>
      </w:r>
      <w:r w:rsidRPr="00BD1587">
        <w:rPr>
          <w:i/>
          <w:iCs/>
        </w:rPr>
        <w:t>Gender Shades</w:t>
      </w:r>
      <w:r w:rsidRPr="00BD1587">
        <w:t xml:space="preserve"> project revealed that leading facial recognition technologies had significantly higher error rates when identifying women and individuals with darker skin tones</w:t>
      </w:r>
      <w:r w:rsidR="002F4A0F">
        <w:rPr>
          <w:rStyle w:val="FootnoteReference"/>
        </w:rPr>
        <w:footnoteReference w:id="1"/>
      </w:r>
      <w:r w:rsidRPr="00BD1587">
        <w:t xml:space="preserve">. Amazon's </w:t>
      </w:r>
      <w:r w:rsidRPr="005A6E15">
        <w:rPr>
          <w:i/>
          <w:iCs/>
        </w:rPr>
        <w:t>Rekognition</w:t>
      </w:r>
      <w:r w:rsidRPr="00BD1587">
        <w:t>, for instance, misidentified the gender of darker-skinned women 31% of the time while achieving near-perfect accuracy for lighter-skinned men</w:t>
      </w:r>
      <w:r w:rsidR="005A6E15">
        <w:rPr>
          <w:rStyle w:val="FootnoteReference"/>
        </w:rPr>
        <w:footnoteReference w:id="2"/>
      </w:r>
      <w:r w:rsidRPr="00BD1587">
        <w:t>. These disparities are especially troubling in law enforcement contexts, where such inaccuracies can result in wrongful arrests, further marginalizing already vulnerable populations and eroding trust in public institutions.²</w:t>
      </w:r>
    </w:p>
    <w:p w14:paraId="263DCF5C" w14:textId="46C5D32F" w:rsidR="00BF6093" w:rsidRDefault="00671723" w:rsidP="00CB78CA">
      <w:r w:rsidRPr="00671723">
        <w:t>Behavioral monitoring technologies also present significant ethical concerns, particularly in the context of over-policing. An illustrative example is Chicago's "Strategic Subject List" program, which sought to predict individuals at risk of committing violent crimes by analyzing behavioral data. While the program was intended to enhance public safety, it disproportionately flagged individuals from historically over-policed neighborhoods, such as predominantly Black and Hispanic communities. This targeted surveillance further marginalized these groups, perpetuating systemic inequalities. Moreover, the program failed to produce measurable reductions in crime, raising serious questions about its overall effectiveness and fairness. By amplifying existing disparities without achieving its intended outcomes, such technologies highlight the risks of deploying AI systems without robust ethical safeguards</w:t>
      </w:r>
      <w:r w:rsidR="00EE6DC1">
        <w:rPr>
          <w:rStyle w:val="FootnoteReference"/>
        </w:rPr>
        <w:footnoteReference w:id="3"/>
      </w:r>
      <w:r w:rsidR="00E30540" w:rsidRPr="00E30540">
        <w:t>.</w:t>
      </w:r>
    </w:p>
    <w:p w14:paraId="0A1E5CD8" w14:textId="49DC6E49" w:rsidR="007E3DB0" w:rsidRDefault="00F37E36" w:rsidP="00CB78CA">
      <w:r w:rsidRPr="00F37E36">
        <w:lastRenderedPageBreak/>
        <w:t>Data aggregation technologies present significant ethical dilemmas, particularly concerning the collection and use of personal information without explicit consent. The 2018 Cambridge Analytica scandal serves as a stark example. By harvesting data from millions of Facebook users without their permission, the company created detailed profiles to influence voter behavior through targeted political advertisements</w:t>
      </w:r>
      <w:r w:rsidR="007E3DB0">
        <w:rPr>
          <w:rStyle w:val="FootnoteReference"/>
        </w:rPr>
        <w:footnoteReference w:id="4"/>
      </w:r>
      <w:r w:rsidRPr="00F37E36">
        <w:t>. This incident exposed the risks of unchecked data aggregation, where individuals' online behaviors—such as social media activity and connections—are exploited in ways they neither expect nor approve, leading to a profound erosion of privacy and trust.</w:t>
      </w:r>
    </w:p>
    <w:p w14:paraId="63EB6B64" w14:textId="77777777" w:rsidR="001A0356" w:rsidRDefault="001A0356" w:rsidP="006B116E">
      <w:r w:rsidRPr="001A0356">
        <w:t>These examples underscore the dual nature of AI-driven surveillance technologies. On the one hand, they hold immense potential to enhance public safety and operational efficiency, offering tools that can prevent crime, streamline processes, and provide actionable insights. On the other hand, they carry significant risks, including the perpetuation of biases, the reinforcement of unfair practices, and the erosion of privacy. Without careful and intentional ethical governance, these systems may exacerbate existing social inequalities, further marginalize vulnerable populations, and undermine the very societal trust they are designed to support. Balancing these competing outcomes requires a robust framework that prioritizes fairness, accountability, and transparency in the deployment and oversight of such technologies.</w:t>
      </w:r>
    </w:p>
    <w:p w14:paraId="2386FD82" w14:textId="77777777" w:rsidR="00FD7084" w:rsidRPr="00FD7084" w:rsidRDefault="00FD7084" w:rsidP="00FD7084">
      <w:r w:rsidRPr="00FD7084">
        <w:t>The tension between public safety and individual privacy defines the ethical landscape of surveillance technologies. On one hand, these systems offer enhanced security and efficiency, potentially saving lives or preventing crimes. On the other hand, they can infringe on fundamental rights, fostering environments where individuals feel constantly observed and judged. This "chilling effect" impacts behaviors, discouraging free expression and reducing trust in public institutions.¹</w:t>
      </w:r>
    </w:p>
    <w:p w14:paraId="0CB82F9C" w14:textId="68840EE5" w:rsidR="00FD7084" w:rsidRPr="00FD7084" w:rsidRDefault="00FD7084" w:rsidP="00FD7084">
      <w:r w:rsidRPr="00FD7084">
        <w:t xml:space="preserve">The chilling effect, as articulated in </w:t>
      </w:r>
      <w:r w:rsidRPr="00FD7084">
        <w:rPr>
          <w:i/>
          <w:iCs/>
        </w:rPr>
        <w:t>Dombrowski v. Pfiste</w:t>
      </w:r>
      <w:r w:rsidR="008E6048">
        <w:rPr>
          <w:i/>
          <w:iCs/>
        </w:rPr>
        <w:t>r</w:t>
      </w:r>
      <w:r w:rsidR="008E6048">
        <w:rPr>
          <w:rStyle w:val="FootnoteReference"/>
          <w:i/>
          <w:iCs/>
        </w:rPr>
        <w:footnoteReference w:id="5"/>
      </w:r>
      <w:r w:rsidRPr="00FD7084">
        <w:t>, refers to the phenomenon where the fear of being monitored or penalized causes individuals to alter or curtail their lawful activities. In the context of AI-driven surveillance technologies, this effect becomes particularly pronounced. For instance, individuals may avoid attending protests, sharing political opinions online, or engaging in public debates out of concern that their actions might be misinterpreted or flagged by automated systems. This dynamic risks creating a self-censoring society where creativity, activism, and dissent are stifled.</w:t>
      </w:r>
    </w:p>
    <w:p w14:paraId="11071CD0" w14:textId="77777777" w:rsidR="00FD7084" w:rsidRPr="00FD7084" w:rsidRDefault="00FD7084" w:rsidP="00FD7084">
      <w:r w:rsidRPr="00FD7084">
        <w:t>Moreover, the chilling effect erodes trust not only in technology but also in the institutions that deploy it. When people perceive surveillance systems as tools of control rather than protection, their confidence in public institutions, including law enforcement, diminishes. This undermines the social contract, where individuals expect their rights to be safeguarded while contributing to collective security.</w:t>
      </w:r>
    </w:p>
    <w:p w14:paraId="58E90053" w14:textId="77777777" w:rsidR="00FD7084" w:rsidRPr="00FD7084" w:rsidRDefault="00FD7084" w:rsidP="00FD7084">
      <w:r w:rsidRPr="00FD7084">
        <w:t xml:space="preserve">Addressing this issue requires a commitment to transparency, proportionality, and oversight. Surveillance technologies must operate with clearly defined and communicated purposes, ensuring that their scope and reach are justified and bounded. Establishing independent bodies to oversee their use and integrating ethical principles such as justice and empathy can help </w:t>
      </w:r>
      <w:r w:rsidRPr="00FD7084">
        <w:lastRenderedPageBreak/>
        <w:t>mitigate the chilling effect. By fostering an environment of accountability and trust, society can balance the benefits of surveillance technologies with the preservation of individual freedoms.</w:t>
      </w:r>
    </w:p>
    <w:p w14:paraId="0D6AC596" w14:textId="77777777" w:rsidR="006B116E" w:rsidRPr="006B116E" w:rsidRDefault="006B116E" w:rsidP="006B116E">
      <w:r w:rsidRPr="006B116E">
        <w:t>To address these concerns, AI-driven surveillance technologies must align with the ethical principles outlined in this framework. Justice demands that these systems operate without bias, treating all individuals equitably regardless of race, gender, or socioeconomic status. Trust relies on transparency, ensuring that the public understands how these systems function, what data they collect, and how decisions are made. Accountability requires clear oversight mechanisms and remedies for misuse or errors, while empathy calls for respecting the dignity and privacy of individuals impacted by these technologies.</w:t>
      </w:r>
    </w:p>
    <w:p w14:paraId="64553F49" w14:textId="77777777" w:rsidR="00516B6A" w:rsidRPr="00516B6A" w:rsidRDefault="00516B6A" w:rsidP="00516B6A">
      <w:r w:rsidRPr="00516B6A">
        <w:t>Implementing these principles requires practical steps to align AI-driven surveillance technologies with ethical standards. For example, adopting fairness-aware algorithms can significantly reduce bias in facial recognition systems. These algorithms are designed to identify and address disparities in data, ensuring that decisions are equitable across different demographic groups. Additionally, limiting data collection to what is strictly necessary for public safety helps prevent unnecessary intrusion into individual privacy. Clear and transparent policies regarding how data is stored, accessed, and shared further foster public trust, ensuring accountability and reducing the risks of misuse.</w:t>
      </w:r>
    </w:p>
    <w:p w14:paraId="7BE523A6" w14:textId="77777777" w:rsidR="00C77607" w:rsidRPr="00C77607" w:rsidRDefault="00C77607" w:rsidP="00C77607">
      <w:r w:rsidRPr="00C77607">
        <w:t>Equally important to the ethical deployment of AI-driven surveillance technologies is engaging the public in dialogue and participatory governance. In democratic societies, these discussions are vital for defining the boundaries of surveillance and ensuring that the implementation of such systems balances security needs with the protection of civil liberties. By involving diverse stakeholders—policymakers, technologists, civil rights advocates, and the general public—society can develop ethical guidelines that reflect shared values. This inclusive approach not only fosters trust in technology but also ensures that its use aligns with democratic principles and safeguards fundamental rights.</w:t>
      </w:r>
    </w:p>
    <w:p w14:paraId="20957F3C" w14:textId="77777777" w:rsidR="00C77607" w:rsidRPr="00C77607" w:rsidRDefault="00C77607" w:rsidP="00C77607">
      <w:r w:rsidRPr="00C77607">
        <w:t>While participatory governance is central to democratic systems, examining global perspectives reveals significant variations in how countries balance public safety and privacy. In the European Union, the General Data Protection Regulation (GDPR) has set a global standard for protecting individual privacy. By requiring transparency, data minimization, and explicit consent for data collection and processing, GDPR underscores a commitment to personal rights even amid technological advancements. In contrast, China’s approach prioritizes state security and public order, utilizing extensive surveillance networks powered by facial recognition and behavioral monitoring. These systems are often integrated into the social credit framework, where citizen behaviors are tracked and scored, influencing access to services and opportunities. Such starkly different approaches reflect the cultural and legal diversity shaping the use of AI surveillance technologies worldwide. Understanding these global practices highlights the importance of developing ethical principles that respect cultural differences while promoting fairness, accountability, and privacy on an international scale.</w:t>
      </w:r>
    </w:p>
    <w:p w14:paraId="433F0C9A" w14:textId="77777777" w:rsidR="007545ED" w:rsidRPr="007545ED" w:rsidRDefault="007545ED" w:rsidP="007545ED">
      <w:r w:rsidRPr="007545ED">
        <w:t xml:space="preserve">By examining case studies, particularly those focusing on surveillance and privacy, we gain a concrete foundation for understanding how ethical principles can guide the development and application of AI technologies. Real-world scenarios help illuminate the role of justice, transparency, accountability, and empathy as critical anchors for navigating the complex ethical </w:t>
      </w:r>
      <w:r w:rsidRPr="007545ED">
        <w:lastRenderedPageBreak/>
        <w:t>terrain of technological systems. These principles not only address immediate challenges but also inform long-term innovation, shaping how technology influences societal behavior and values over time.</w:t>
      </w:r>
    </w:p>
    <w:p w14:paraId="64D35A31" w14:textId="77777777" w:rsidR="007545ED" w:rsidRPr="007545ED" w:rsidRDefault="007545ED" w:rsidP="007545ED">
      <w:r w:rsidRPr="007545ED">
        <w:t>The goal, however, is not merely to mitigate the risks posed by AI but to harness its transformative potential. Embedding robust ethical frameworks into the design and governance of AI systems allows for the creation of technologies that are equitable, trustworthy, and aligned with the values of a just society. Over decades, these frameworks can influence societal norms, fostering an environment where fairness, inclusivity, and respect for individual rights are integral to technological progress. Such an approach ensures that AI serves as a force for inclusion and fairness, avoiding the pitfalls of perpetuating existing inequalities or undermining fundamental rights.</w:t>
      </w:r>
    </w:p>
    <w:p w14:paraId="03A3CC3E" w14:textId="44E63005" w:rsidR="00457AE7" w:rsidRDefault="0038167E" w:rsidP="00457AE7">
      <w:pPr>
        <w:pStyle w:val="Heading2"/>
      </w:pPr>
      <w:r w:rsidRPr="0038167E">
        <w:t xml:space="preserve">Cybersecurity Threats </w:t>
      </w:r>
    </w:p>
    <w:p w14:paraId="6E7303D5" w14:textId="03A59DCF" w:rsidR="0038167E" w:rsidRPr="0038167E" w:rsidRDefault="0038167E" w:rsidP="00CE6D5E">
      <w:pPr>
        <w:numPr>
          <w:ilvl w:val="0"/>
          <w:numId w:val="3"/>
        </w:numPr>
      </w:pPr>
      <w:r w:rsidRPr="0038167E">
        <w:t>Highlighting the ethical dilemmas in defending against cyberattacks, including questions of proportionality and collateral damage.</w:t>
      </w:r>
    </w:p>
    <w:p w14:paraId="4D66F59E" w14:textId="77777777" w:rsidR="0038167E" w:rsidRPr="0038167E" w:rsidRDefault="0038167E" w:rsidP="00CE6D5E">
      <w:pPr>
        <w:numPr>
          <w:ilvl w:val="0"/>
          <w:numId w:val="3"/>
        </w:numPr>
      </w:pPr>
      <w:r w:rsidRPr="0038167E">
        <w:rPr>
          <w:b/>
          <w:bCs/>
        </w:rPr>
        <w:t>AI in Healthcare</w:t>
      </w:r>
      <w:r w:rsidRPr="0038167E">
        <w:t>: Analyzing the role of empathy, accountability, and fairness in medical diagnostics and treatment recommendations.</w:t>
      </w:r>
    </w:p>
    <w:p w14:paraId="01E99654" w14:textId="77777777" w:rsidR="0038167E" w:rsidRPr="0038167E" w:rsidRDefault="00E35857" w:rsidP="0038167E">
      <w:r>
        <w:pict w14:anchorId="6E9F4EB3">
          <v:rect id="_x0000_i1025" style="width:0;height:1.5pt" o:hralign="center" o:hrstd="t" o:hr="t" fillcolor="#a0a0a0" stroked="f"/>
        </w:pict>
      </w:r>
    </w:p>
    <w:p w14:paraId="7938C584" w14:textId="77777777" w:rsidR="0038167E" w:rsidRPr="0038167E" w:rsidRDefault="0038167E" w:rsidP="0038167E">
      <w:pPr>
        <w:pStyle w:val="Heading1"/>
      </w:pPr>
      <w:r w:rsidRPr="0038167E">
        <w:t>11. Regulatory and Policy Implications</w:t>
      </w:r>
    </w:p>
    <w:p w14:paraId="11FE5138" w14:textId="77777777" w:rsidR="0038167E" w:rsidRPr="0038167E" w:rsidRDefault="0038167E" w:rsidP="0038167E">
      <w:r w:rsidRPr="0038167E">
        <w:t>This chapter explores the intersection of ethics, law, and governance, focusing on how policymakers can implement ethical principles in technology regulation.</w:t>
      </w:r>
    </w:p>
    <w:p w14:paraId="647E89EA" w14:textId="77777777" w:rsidR="0038167E" w:rsidRPr="0038167E" w:rsidRDefault="0038167E" w:rsidP="00CE6D5E">
      <w:pPr>
        <w:numPr>
          <w:ilvl w:val="0"/>
          <w:numId w:val="4"/>
        </w:numPr>
      </w:pPr>
      <w:r w:rsidRPr="0038167E">
        <w:rPr>
          <w:b/>
          <w:bCs/>
        </w:rPr>
        <w:t>The Role of International Bodies</w:t>
      </w:r>
      <w:r w:rsidRPr="0038167E">
        <w:t>: Examining global initiatives like the EU’s AI Act and UNESCO’s AI ethics framework.</w:t>
      </w:r>
    </w:p>
    <w:p w14:paraId="657DB52A" w14:textId="77777777" w:rsidR="0038167E" w:rsidRPr="0038167E" w:rsidRDefault="0038167E" w:rsidP="00CE6D5E">
      <w:pPr>
        <w:numPr>
          <w:ilvl w:val="0"/>
          <w:numId w:val="4"/>
        </w:numPr>
      </w:pPr>
      <w:r w:rsidRPr="0038167E">
        <w:rPr>
          <w:b/>
          <w:bCs/>
        </w:rPr>
        <w:t>Cultural Sensitivity in Regulation</w:t>
      </w:r>
      <w:r w:rsidRPr="0038167E">
        <w:t>: Addressing the need for adaptable frameworks that respect diverse cultural values while maintaining universal ethical standards.</w:t>
      </w:r>
    </w:p>
    <w:p w14:paraId="229C0053" w14:textId="77777777" w:rsidR="0038167E" w:rsidRPr="0038167E" w:rsidRDefault="0038167E" w:rsidP="00CE6D5E">
      <w:pPr>
        <w:numPr>
          <w:ilvl w:val="0"/>
          <w:numId w:val="4"/>
        </w:numPr>
      </w:pPr>
      <w:r w:rsidRPr="0038167E">
        <w:rPr>
          <w:b/>
          <w:bCs/>
        </w:rPr>
        <w:t>Accountability Structures</w:t>
      </w:r>
      <w:r w:rsidRPr="0038167E">
        <w:t>: Proposing mechanisms for assigning responsibility in complex, distributed systems.</w:t>
      </w:r>
    </w:p>
    <w:p w14:paraId="55C5317D" w14:textId="77777777" w:rsidR="0038167E" w:rsidRPr="0038167E" w:rsidRDefault="0038167E" w:rsidP="00CE6D5E">
      <w:pPr>
        <w:numPr>
          <w:ilvl w:val="0"/>
          <w:numId w:val="4"/>
        </w:numPr>
      </w:pPr>
      <w:r w:rsidRPr="0038167E">
        <w:rPr>
          <w:b/>
          <w:bCs/>
        </w:rPr>
        <w:t>Public-Private Partnerships</w:t>
      </w:r>
      <w:r w:rsidRPr="0038167E">
        <w:t>: Discussing the role of collaboration between governments, industry leaders, and civil society in creating ethical technologies.</w:t>
      </w:r>
    </w:p>
    <w:p w14:paraId="0908713D" w14:textId="77777777" w:rsidR="0038167E" w:rsidRPr="0038167E" w:rsidRDefault="0038167E" w:rsidP="00CE6D5E">
      <w:pPr>
        <w:numPr>
          <w:ilvl w:val="0"/>
          <w:numId w:val="4"/>
        </w:numPr>
      </w:pPr>
      <w:r w:rsidRPr="0038167E">
        <w:rPr>
          <w:b/>
          <w:bCs/>
        </w:rPr>
        <w:t>Preventing AI Weaponization</w:t>
      </w:r>
      <w:r w:rsidRPr="0038167E">
        <w:t>: Highlighting the need for ethical oversight in the development and deployment of autonomous weapons and surveillance technologies.</w:t>
      </w:r>
    </w:p>
    <w:p w14:paraId="23ECE90F" w14:textId="77777777" w:rsidR="0038167E" w:rsidRPr="0038167E" w:rsidRDefault="00E35857" w:rsidP="0038167E">
      <w:r>
        <w:pict w14:anchorId="709B0A6E">
          <v:rect id="_x0000_i1026" style="width:0;height:1.5pt" o:hralign="center" o:hrstd="t" o:hr="t" fillcolor="#a0a0a0" stroked="f"/>
        </w:pict>
      </w:r>
    </w:p>
    <w:p w14:paraId="52B5AB41" w14:textId="77777777" w:rsidR="0038167E" w:rsidRPr="0038167E" w:rsidRDefault="0038167E" w:rsidP="0038167E">
      <w:pPr>
        <w:pStyle w:val="Heading1"/>
      </w:pPr>
      <w:r w:rsidRPr="0038167E">
        <w:t>12. Beyond Compliance: Building Ethical Cultures in Technology Development</w:t>
      </w:r>
    </w:p>
    <w:p w14:paraId="1E77CF68" w14:textId="77777777" w:rsidR="0038167E" w:rsidRPr="0038167E" w:rsidRDefault="0038167E" w:rsidP="0038167E">
      <w:r w:rsidRPr="0038167E">
        <w:t>This chapter emphasizes the importance of fostering ethical awareness and values within organizations.</w:t>
      </w:r>
    </w:p>
    <w:p w14:paraId="755C86BE" w14:textId="77777777" w:rsidR="0038167E" w:rsidRPr="0038167E" w:rsidRDefault="0038167E" w:rsidP="00CE6D5E">
      <w:pPr>
        <w:numPr>
          <w:ilvl w:val="0"/>
          <w:numId w:val="5"/>
        </w:numPr>
      </w:pPr>
      <w:r w:rsidRPr="0038167E">
        <w:rPr>
          <w:b/>
          <w:bCs/>
        </w:rPr>
        <w:lastRenderedPageBreak/>
        <w:t>Ethical Design Thinking</w:t>
      </w:r>
      <w:r w:rsidRPr="0038167E">
        <w:t>: Introducing methodologies for embedding ethics into the design process.</w:t>
      </w:r>
    </w:p>
    <w:p w14:paraId="79AA2F8A" w14:textId="77777777" w:rsidR="0038167E" w:rsidRPr="0038167E" w:rsidRDefault="0038167E" w:rsidP="00CE6D5E">
      <w:pPr>
        <w:numPr>
          <w:ilvl w:val="0"/>
          <w:numId w:val="5"/>
        </w:numPr>
      </w:pPr>
      <w:r w:rsidRPr="0038167E">
        <w:rPr>
          <w:b/>
          <w:bCs/>
        </w:rPr>
        <w:t>Ethics Training for Developers</w:t>
      </w:r>
      <w:r w:rsidRPr="0038167E">
        <w:t>: Proposing programs that encourage empathy, foresight, and accountability in technology teams.</w:t>
      </w:r>
    </w:p>
    <w:p w14:paraId="10EEBF8A" w14:textId="77777777" w:rsidR="0038167E" w:rsidRPr="0038167E" w:rsidRDefault="0038167E" w:rsidP="00CE6D5E">
      <w:pPr>
        <w:numPr>
          <w:ilvl w:val="0"/>
          <w:numId w:val="5"/>
        </w:numPr>
      </w:pPr>
      <w:r w:rsidRPr="0038167E">
        <w:rPr>
          <w:b/>
          <w:bCs/>
        </w:rPr>
        <w:t>Diversity in AI Development</w:t>
      </w:r>
      <w:r w:rsidRPr="0038167E">
        <w:t>: Arguing for the inclusion of diverse voices to reduce bias and enhance ethical decision-making.</w:t>
      </w:r>
    </w:p>
    <w:p w14:paraId="3236D518" w14:textId="77777777" w:rsidR="0038167E" w:rsidRPr="0038167E" w:rsidRDefault="0038167E" w:rsidP="00CE6D5E">
      <w:pPr>
        <w:numPr>
          <w:ilvl w:val="0"/>
          <w:numId w:val="5"/>
        </w:numPr>
      </w:pPr>
      <w:r w:rsidRPr="0038167E">
        <w:rPr>
          <w:b/>
          <w:bCs/>
        </w:rPr>
        <w:t>Organizational Responsibility</w:t>
      </w:r>
      <w:r w:rsidRPr="0038167E">
        <w:t>: Highlighting case studies of companies that have successfully integrated ethics into their corporate cultures.</w:t>
      </w:r>
    </w:p>
    <w:p w14:paraId="7C99C9E3" w14:textId="77777777" w:rsidR="0038167E" w:rsidRPr="0038167E" w:rsidRDefault="0038167E" w:rsidP="00CE6D5E">
      <w:pPr>
        <w:numPr>
          <w:ilvl w:val="0"/>
          <w:numId w:val="5"/>
        </w:numPr>
      </w:pPr>
      <w:r w:rsidRPr="0038167E">
        <w:rPr>
          <w:b/>
          <w:bCs/>
        </w:rPr>
        <w:t>Ethical Entrepreneurship</w:t>
      </w:r>
      <w:r w:rsidRPr="0038167E">
        <w:t>: Encouraging startups to prioritize ethical considerations in their innovation processes.</w:t>
      </w:r>
    </w:p>
    <w:p w14:paraId="32E3174E" w14:textId="77777777" w:rsidR="0038167E" w:rsidRPr="0038167E" w:rsidRDefault="00E35857" w:rsidP="0038167E">
      <w:r>
        <w:pict w14:anchorId="06EC2343">
          <v:rect id="_x0000_i1027" style="width:0;height:1.5pt" o:hralign="center" o:hrstd="t" o:hr="t" fillcolor="#a0a0a0" stroked="f"/>
        </w:pict>
      </w:r>
    </w:p>
    <w:p w14:paraId="4D01DF55" w14:textId="77777777" w:rsidR="0038167E" w:rsidRPr="0038167E" w:rsidRDefault="0038167E" w:rsidP="0038167E">
      <w:pPr>
        <w:pStyle w:val="Heading1"/>
      </w:pPr>
      <w:r w:rsidRPr="0038167E">
        <w:t>13. Emerging Technologies: The Next Frontier of Ethical Challenges</w:t>
      </w:r>
    </w:p>
    <w:p w14:paraId="5BE18B1B" w14:textId="77777777" w:rsidR="0038167E" w:rsidRPr="0038167E" w:rsidRDefault="0038167E" w:rsidP="0038167E">
      <w:r w:rsidRPr="0038167E">
        <w:t xml:space="preserve">This chapter explores new and anticipated ethical dilemmas posed by </w:t>
      </w:r>
      <w:proofErr w:type="gramStart"/>
      <w:r w:rsidRPr="0038167E">
        <w:t>cutting-edge</w:t>
      </w:r>
      <w:proofErr w:type="gramEnd"/>
      <w:r w:rsidRPr="0038167E">
        <w:t xml:space="preserve"> technologies.</w:t>
      </w:r>
    </w:p>
    <w:p w14:paraId="76A272BB" w14:textId="77777777" w:rsidR="0038167E" w:rsidRPr="0038167E" w:rsidRDefault="0038167E" w:rsidP="00CE6D5E">
      <w:pPr>
        <w:numPr>
          <w:ilvl w:val="0"/>
          <w:numId w:val="6"/>
        </w:numPr>
      </w:pPr>
      <w:r w:rsidRPr="0038167E">
        <w:rPr>
          <w:b/>
          <w:bCs/>
        </w:rPr>
        <w:t>Artificial General Intelligence (AGI)</w:t>
      </w:r>
      <w:r w:rsidRPr="0038167E">
        <w:t>: Discussing ethical considerations as AI systems approach human-like cognitive abilities.</w:t>
      </w:r>
    </w:p>
    <w:p w14:paraId="51186DAA" w14:textId="77777777" w:rsidR="0038167E" w:rsidRPr="0038167E" w:rsidRDefault="0038167E" w:rsidP="00CE6D5E">
      <w:pPr>
        <w:numPr>
          <w:ilvl w:val="0"/>
          <w:numId w:val="6"/>
        </w:numPr>
      </w:pPr>
      <w:r w:rsidRPr="0038167E">
        <w:rPr>
          <w:b/>
          <w:bCs/>
        </w:rPr>
        <w:t>Robot Consciousness and Feelings</w:t>
      </w:r>
      <w:r w:rsidRPr="0038167E">
        <w:t>: Addressing whether machines can or should possess emotions and what moral obligations arise.</w:t>
      </w:r>
    </w:p>
    <w:p w14:paraId="3133E4CE" w14:textId="77777777" w:rsidR="0038167E" w:rsidRPr="0038167E" w:rsidRDefault="0038167E" w:rsidP="00CE6D5E">
      <w:pPr>
        <w:numPr>
          <w:ilvl w:val="0"/>
          <w:numId w:val="6"/>
        </w:numPr>
      </w:pPr>
      <w:r w:rsidRPr="0038167E">
        <w:rPr>
          <w:b/>
          <w:bCs/>
        </w:rPr>
        <w:t>Biometric Data and the IoT</w:t>
      </w:r>
      <w:r w:rsidRPr="0038167E">
        <w:t>: Exploring privacy and consent issues in an interconnected world of wearable devices and smart environments.</w:t>
      </w:r>
    </w:p>
    <w:p w14:paraId="2EDD88B5" w14:textId="77777777" w:rsidR="0038167E" w:rsidRPr="0038167E" w:rsidRDefault="0038167E" w:rsidP="00CE6D5E">
      <w:pPr>
        <w:numPr>
          <w:ilvl w:val="0"/>
          <w:numId w:val="6"/>
        </w:numPr>
      </w:pPr>
      <w:r w:rsidRPr="0038167E">
        <w:rPr>
          <w:b/>
          <w:bCs/>
        </w:rPr>
        <w:t>Quantum Computing and Security</w:t>
      </w:r>
      <w:r w:rsidRPr="0038167E">
        <w:t>: Evaluating the ethical implications of breaking current cryptographic standards.</w:t>
      </w:r>
    </w:p>
    <w:p w14:paraId="03D24161" w14:textId="77777777" w:rsidR="0038167E" w:rsidRPr="0038167E" w:rsidRDefault="0038167E" w:rsidP="00CE6D5E">
      <w:pPr>
        <w:numPr>
          <w:ilvl w:val="0"/>
          <w:numId w:val="6"/>
        </w:numPr>
      </w:pPr>
      <w:r w:rsidRPr="0038167E">
        <w:rPr>
          <w:b/>
          <w:bCs/>
        </w:rPr>
        <w:t>Synthetic Media and Deepfakes</w:t>
      </w:r>
      <w:r w:rsidRPr="0038167E">
        <w:t>: Examining the impact of AI-generated content on trust, truth, and democracy.</w:t>
      </w:r>
    </w:p>
    <w:p w14:paraId="3422CD80" w14:textId="77777777" w:rsidR="0038167E" w:rsidRPr="0038167E" w:rsidRDefault="00E35857" w:rsidP="0038167E">
      <w:r>
        <w:pict w14:anchorId="2C117A36">
          <v:rect id="_x0000_i1028" style="width:0;height:1.5pt" o:hralign="center" o:hrstd="t" o:hr="t" fillcolor="#a0a0a0" stroked="f"/>
        </w:pict>
      </w:r>
    </w:p>
    <w:p w14:paraId="3632883C" w14:textId="77777777" w:rsidR="0038167E" w:rsidRPr="0038167E" w:rsidRDefault="0038167E" w:rsidP="0038167E">
      <w:pPr>
        <w:pStyle w:val="Heading1"/>
      </w:pPr>
      <w:r w:rsidRPr="0038167E">
        <w:t>14. Bridging the Human-Machine Divide</w:t>
      </w:r>
    </w:p>
    <w:p w14:paraId="4BA12C61" w14:textId="77777777" w:rsidR="0038167E" w:rsidRPr="0038167E" w:rsidRDefault="0038167E" w:rsidP="0038167E">
      <w:r w:rsidRPr="0038167E">
        <w:t>This chapter delves into philosophical questions about the evolving relationship between humanity and technology.</w:t>
      </w:r>
    </w:p>
    <w:p w14:paraId="01306321" w14:textId="77777777" w:rsidR="0038167E" w:rsidRPr="0038167E" w:rsidRDefault="0038167E" w:rsidP="00CE6D5E">
      <w:pPr>
        <w:numPr>
          <w:ilvl w:val="0"/>
          <w:numId w:val="7"/>
        </w:numPr>
      </w:pPr>
      <w:r w:rsidRPr="0038167E">
        <w:rPr>
          <w:b/>
          <w:bCs/>
        </w:rPr>
        <w:t>Empathy for Machines</w:t>
      </w:r>
      <w:r w:rsidRPr="0038167E">
        <w:t>: Exploring whether humans should extend empathy to AI and robots, and what this means for human relationships.</w:t>
      </w:r>
    </w:p>
    <w:p w14:paraId="38578CF4" w14:textId="77777777" w:rsidR="0038167E" w:rsidRPr="0038167E" w:rsidRDefault="0038167E" w:rsidP="00CE6D5E">
      <w:pPr>
        <w:numPr>
          <w:ilvl w:val="0"/>
          <w:numId w:val="7"/>
        </w:numPr>
      </w:pPr>
      <w:r w:rsidRPr="0038167E">
        <w:rPr>
          <w:b/>
          <w:bCs/>
        </w:rPr>
        <w:t>The Limits of Automation</w:t>
      </w:r>
      <w:r w:rsidRPr="0038167E">
        <w:t>: Discussing where human oversight and judgment should remain central, even as technology advances.</w:t>
      </w:r>
    </w:p>
    <w:p w14:paraId="11C74DAD" w14:textId="77777777" w:rsidR="0038167E" w:rsidRPr="0038167E" w:rsidRDefault="0038167E" w:rsidP="00CE6D5E">
      <w:pPr>
        <w:numPr>
          <w:ilvl w:val="0"/>
          <w:numId w:val="7"/>
        </w:numPr>
      </w:pPr>
      <w:r w:rsidRPr="0038167E">
        <w:rPr>
          <w:b/>
          <w:bCs/>
        </w:rPr>
        <w:t>Redefining Agency and Autonomy</w:t>
      </w:r>
      <w:r w:rsidRPr="0038167E">
        <w:t>: Rethinking the distribution of moral responsibility between humans and machines.</w:t>
      </w:r>
    </w:p>
    <w:p w14:paraId="25FBAD68" w14:textId="77777777" w:rsidR="0038167E" w:rsidRPr="0038167E" w:rsidRDefault="0038167E" w:rsidP="00CE6D5E">
      <w:pPr>
        <w:numPr>
          <w:ilvl w:val="0"/>
          <w:numId w:val="7"/>
        </w:numPr>
      </w:pPr>
      <w:r w:rsidRPr="0038167E">
        <w:rPr>
          <w:b/>
          <w:bCs/>
        </w:rPr>
        <w:lastRenderedPageBreak/>
        <w:t>Cultural Perspectives on Humanity and Technology</w:t>
      </w:r>
      <w:r w:rsidRPr="0038167E">
        <w:t>: Highlighting global views on the human-machine relationship.</w:t>
      </w:r>
    </w:p>
    <w:p w14:paraId="4338342A" w14:textId="77777777" w:rsidR="0038167E" w:rsidRPr="0038167E" w:rsidRDefault="0038167E" w:rsidP="00CE6D5E">
      <w:pPr>
        <w:numPr>
          <w:ilvl w:val="0"/>
          <w:numId w:val="7"/>
        </w:numPr>
      </w:pPr>
      <w:r w:rsidRPr="0038167E">
        <w:rPr>
          <w:b/>
          <w:bCs/>
        </w:rPr>
        <w:t>The Role of Art and Literature</w:t>
      </w:r>
      <w:r w:rsidRPr="0038167E">
        <w:t>: Using storytelling and creative expression to explore and humanize ethical dilemmas in technology.</w:t>
      </w:r>
    </w:p>
    <w:p w14:paraId="5E3610BD" w14:textId="77777777" w:rsidR="0038167E" w:rsidRPr="0038167E" w:rsidRDefault="00E35857" w:rsidP="0038167E">
      <w:r>
        <w:pict w14:anchorId="358A3E4A">
          <v:rect id="_x0000_i1029" style="width:0;height:1.5pt" o:hralign="center" o:hrstd="t" o:hr="t" fillcolor="#a0a0a0" stroked="f"/>
        </w:pict>
      </w:r>
    </w:p>
    <w:p w14:paraId="5B2D0890" w14:textId="77777777" w:rsidR="0038167E" w:rsidRPr="0038167E" w:rsidRDefault="0038167E" w:rsidP="0038167E">
      <w:pPr>
        <w:pStyle w:val="Heading1"/>
      </w:pPr>
      <w:r w:rsidRPr="0038167E">
        <w:t>15. A Vision for the Future: Trust, Ethics, and Innovation</w:t>
      </w:r>
    </w:p>
    <w:p w14:paraId="69AE5759" w14:textId="77777777" w:rsidR="0038167E" w:rsidRPr="0038167E" w:rsidRDefault="0038167E" w:rsidP="0038167E">
      <w:r w:rsidRPr="0038167E">
        <w:t>The final chapter provides a visionary roadmap for integrating ethical principles into the future of technology.</w:t>
      </w:r>
    </w:p>
    <w:p w14:paraId="6059E5C5" w14:textId="77777777" w:rsidR="0038167E" w:rsidRPr="0038167E" w:rsidRDefault="0038167E" w:rsidP="00CE6D5E">
      <w:pPr>
        <w:numPr>
          <w:ilvl w:val="0"/>
          <w:numId w:val="8"/>
        </w:numPr>
      </w:pPr>
      <w:r w:rsidRPr="0038167E">
        <w:rPr>
          <w:b/>
          <w:bCs/>
        </w:rPr>
        <w:t>Trust as the Foundation</w:t>
      </w:r>
      <w:r w:rsidRPr="0038167E">
        <w:t>: Reiterating the importance of trust in fostering ethical relationships between humans and technology.</w:t>
      </w:r>
    </w:p>
    <w:p w14:paraId="73D09ABE" w14:textId="77777777" w:rsidR="0038167E" w:rsidRPr="0038167E" w:rsidRDefault="0038167E" w:rsidP="00CE6D5E">
      <w:pPr>
        <w:numPr>
          <w:ilvl w:val="0"/>
          <w:numId w:val="8"/>
        </w:numPr>
      </w:pPr>
      <w:r w:rsidRPr="0038167E">
        <w:rPr>
          <w:b/>
          <w:bCs/>
        </w:rPr>
        <w:t>Dynamic Ethical Frameworks</w:t>
      </w:r>
      <w:r w:rsidRPr="0038167E">
        <w:t>: Proposing adaptable systems that evolve alongside technological advancements.</w:t>
      </w:r>
    </w:p>
    <w:p w14:paraId="24CD659C" w14:textId="77777777" w:rsidR="0038167E" w:rsidRPr="0038167E" w:rsidRDefault="0038167E" w:rsidP="00CE6D5E">
      <w:pPr>
        <w:numPr>
          <w:ilvl w:val="0"/>
          <w:numId w:val="8"/>
        </w:numPr>
      </w:pPr>
      <w:r w:rsidRPr="0038167E">
        <w:rPr>
          <w:b/>
          <w:bCs/>
        </w:rPr>
        <w:t>Ethics in Education</w:t>
      </w:r>
      <w:r w:rsidRPr="0038167E">
        <w:t>: Advocating for the inclusion of ethics in STEM curricula to prepare future technologists for moral decision-making.</w:t>
      </w:r>
    </w:p>
    <w:p w14:paraId="76BFCB70" w14:textId="77777777" w:rsidR="0038167E" w:rsidRPr="0038167E" w:rsidRDefault="0038167E" w:rsidP="00CE6D5E">
      <w:pPr>
        <w:numPr>
          <w:ilvl w:val="0"/>
          <w:numId w:val="8"/>
        </w:numPr>
      </w:pPr>
      <w:r w:rsidRPr="0038167E">
        <w:rPr>
          <w:b/>
          <w:bCs/>
        </w:rPr>
        <w:t>Collaboration for a Better Future</w:t>
      </w:r>
      <w:r w:rsidRPr="0038167E">
        <w:t>: Encouraging interdisciplinary and international cooperation in shaping ethical technologies.</w:t>
      </w:r>
    </w:p>
    <w:p w14:paraId="36EC899D" w14:textId="77777777" w:rsidR="0038167E" w:rsidRPr="0038167E" w:rsidRDefault="0038167E" w:rsidP="00CE6D5E">
      <w:pPr>
        <w:numPr>
          <w:ilvl w:val="0"/>
          <w:numId w:val="8"/>
        </w:numPr>
      </w:pPr>
      <w:r w:rsidRPr="0038167E">
        <w:rPr>
          <w:b/>
          <w:bCs/>
        </w:rPr>
        <w:t>Empowering Humanity Through Technology</w:t>
      </w:r>
      <w:r w:rsidRPr="0038167E">
        <w:t>: Concluding with a call to use technology not just for efficiency and profit but to enhance human flourishing and global equity.</w:t>
      </w:r>
    </w:p>
    <w:p w14:paraId="2B6824AD" w14:textId="77777777" w:rsidR="0038167E" w:rsidRPr="0038167E" w:rsidRDefault="00E35857" w:rsidP="0038167E">
      <w:r>
        <w:pict w14:anchorId="13845A1A">
          <v:rect id="_x0000_i1030" style="width:0;height:1.5pt" o:hralign="center" o:hrstd="t" o:hr="t" fillcolor="#a0a0a0" stroked="f"/>
        </w:pict>
      </w:r>
    </w:p>
    <w:p w14:paraId="5553D61D" w14:textId="77777777" w:rsidR="0038167E" w:rsidRPr="0038167E" w:rsidRDefault="0038167E" w:rsidP="0038167E">
      <w:r w:rsidRPr="0038167E">
        <w:t>This structure provides a cohesive narrative that moves from theory to practice, addressing historical insights, present dilemmas, and future opportunities. It culminates in a hopeful, actionable vision for a world where technology and ethics coexist harmoniously.</w:t>
      </w:r>
    </w:p>
    <w:p w14:paraId="46E01A07" w14:textId="14868CAC" w:rsidR="000A1A3D" w:rsidRDefault="000A1A3D" w:rsidP="000A1A3D">
      <w:pPr>
        <w:pStyle w:val="Heading1"/>
      </w:pPr>
      <w:r>
        <w:t>What makes this Book Different</w:t>
      </w:r>
    </w:p>
    <w:p w14:paraId="0D05AAE0" w14:textId="7511CC86" w:rsidR="00AA52D4" w:rsidRPr="00AA52D4" w:rsidRDefault="00AA52D4" w:rsidP="00AA52D4">
      <w:r w:rsidRPr="00AA52D4">
        <w:t xml:space="preserve">This book stands apart from existing work on ethics, cybersecurity, and AI by combining a </w:t>
      </w:r>
      <w:r w:rsidRPr="00AA52D4">
        <w:rPr>
          <w:b/>
          <w:bCs/>
        </w:rPr>
        <w:t>historical, interdisciplinary, and forward-looking approach</w:t>
      </w:r>
      <w:r w:rsidRPr="00AA52D4">
        <w:t xml:space="preserve"> that directly addresses gaps in the current literature. </w:t>
      </w:r>
      <w:proofErr w:type="gramStart"/>
      <w:r w:rsidRPr="00AA52D4">
        <w:t>Here’s</w:t>
      </w:r>
      <w:proofErr w:type="gramEnd"/>
      <w:r w:rsidRPr="00AA52D4">
        <w:t xml:space="preserve"> how it differs:</w:t>
      </w:r>
    </w:p>
    <w:p w14:paraId="2D79110B" w14:textId="77777777" w:rsidR="00AA52D4" w:rsidRPr="00AA52D4" w:rsidRDefault="00E35857" w:rsidP="00AA52D4">
      <w:r>
        <w:pict w14:anchorId="536AD553">
          <v:rect id="_x0000_i1031" style="width:0;height:1.5pt" o:hralign="center" o:hrstd="t" o:hr="t" fillcolor="#a0a0a0" stroked="f"/>
        </w:pict>
      </w:r>
    </w:p>
    <w:p w14:paraId="188F9948" w14:textId="77777777" w:rsidR="00AA52D4" w:rsidRPr="00AA52D4" w:rsidRDefault="00AA52D4" w:rsidP="000A1A3D">
      <w:pPr>
        <w:pStyle w:val="Heading2"/>
      </w:pPr>
      <w:r w:rsidRPr="00AA52D4">
        <w:t>1. Integration of Historical and Modern Ethical Traditions</w:t>
      </w:r>
    </w:p>
    <w:p w14:paraId="57F8212B" w14:textId="77777777" w:rsidR="00AA52D4" w:rsidRPr="00AA52D4" w:rsidRDefault="00AA52D4" w:rsidP="00AA52D4">
      <w:r w:rsidRPr="00AA52D4">
        <w:t xml:space="preserve">While </w:t>
      </w:r>
      <w:proofErr w:type="gramStart"/>
      <w:r w:rsidRPr="00AA52D4">
        <w:t>many</w:t>
      </w:r>
      <w:proofErr w:type="gramEnd"/>
      <w:r w:rsidRPr="00AA52D4">
        <w:t xml:space="preserve"> books focus on either historical ethics or contemporary challenges, this book bridges the two. By examining ethical principles from ancient, classical, and modern traditions, it provides a rich context for understanding how these ideas evolved and how they can inform modern dilemmas in cybersecurity and AI. Unlike works that merely recount ethical theories, this book uses history to build a framework that adapts classical principles—justice, trust, empathy, and accountability—to the complexities of the digital age.</w:t>
      </w:r>
    </w:p>
    <w:p w14:paraId="651D496F" w14:textId="77777777" w:rsidR="00AA52D4" w:rsidRPr="00AA52D4" w:rsidRDefault="00E35857" w:rsidP="00AA52D4">
      <w:r>
        <w:pict w14:anchorId="4486A3A6">
          <v:rect id="_x0000_i1032" style="width:0;height:1.5pt" o:hralign="center" o:hrstd="t" o:hr="t" fillcolor="#a0a0a0" stroked="f"/>
        </w:pict>
      </w:r>
    </w:p>
    <w:p w14:paraId="2F9706DC" w14:textId="77777777" w:rsidR="00AA52D4" w:rsidRPr="00AA52D4" w:rsidRDefault="00AA52D4" w:rsidP="000A1A3D">
      <w:pPr>
        <w:pStyle w:val="Heading2"/>
      </w:pPr>
      <w:r w:rsidRPr="00AA52D4">
        <w:lastRenderedPageBreak/>
        <w:t>2. Emphasis on Empathy as a Core Ethical Principle</w:t>
      </w:r>
    </w:p>
    <w:p w14:paraId="4FEEF01A" w14:textId="77777777" w:rsidR="00AA52D4" w:rsidRPr="00AA52D4" w:rsidRDefault="00AA52D4" w:rsidP="00AA52D4">
      <w:r w:rsidRPr="00AA52D4">
        <w:t xml:space="preserve">Most works on AI ethics focus on justice, fairness, and accountability, but few highlight </w:t>
      </w:r>
      <w:r w:rsidRPr="00AA52D4">
        <w:rPr>
          <w:b/>
          <w:bCs/>
        </w:rPr>
        <w:t>empathy</w:t>
      </w:r>
      <w:r w:rsidRPr="00AA52D4">
        <w:t xml:space="preserve"> as a central ethical value. This book emphasizes the human and relational aspects of ethics, exploring how empathy shapes human-technology interactions and how it should guide the design of AI and cybersecurity systems. It also addresses novel concepts like robot feelings and the moral implications of human empathy for machines, an area largely unexplored in existing literature.</w:t>
      </w:r>
    </w:p>
    <w:p w14:paraId="1C7DE88B" w14:textId="77777777" w:rsidR="00AA52D4" w:rsidRPr="00AA52D4" w:rsidRDefault="00E35857" w:rsidP="00AA52D4">
      <w:r>
        <w:pict w14:anchorId="7C40F09E">
          <v:rect id="_x0000_i1033" style="width:0;height:1.5pt" o:hralign="center" o:hrstd="t" o:hr="t" fillcolor="#a0a0a0" stroked="f"/>
        </w:pict>
      </w:r>
    </w:p>
    <w:p w14:paraId="254EE0D5" w14:textId="77777777" w:rsidR="00AA52D4" w:rsidRPr="00AA52D4" w:rsidRDefault="00AA52D4" w:rsidP="000A1A3D">
      <w:pPr>
        <w:pStyle w:val="Heading2"/>
      </w:pPr>
      <w:r w:rsidRPr="00AA52D4">
        <w:t>3. Comprehensive Scope</w:t>
      </w:r>
    </w:p>
    <w:p w14:paraId="5E141807" w14:textId="77777777" w:rsidR="00AA52D4" w:rsidRPr="00AA52D4" w:rsidRDefault="00AA52D4" w:rsidP="00AA52D4">
      <w:r w:rsidRPr="00AA52D4">
        <w:t xml:space="preserve">While </w:t>
      </w:r>
      <w:proofErr w:type="gramStart"/>
      <w:r w:rsidRPr="00AA52D4">
        <w:t>many</w:t>
      </w:r>
      <w:proofErr w:type="gramEnd"/>
      <w:r w:rsidRPr="00AA52D4">
        <w:t xml:space="preserve"> books focus exclusively on specific aspects of AI ethics, such as algorithmic bias or data privacy, this book takes a </w:t>
      </w:r>
      <w:r w:rsidRPr="00AA52D4">
        <w:rPr>
          <w:b/>
          <w:bCs/>
        </w:rPr>
        <w:t>holistic approach</w:t>
      </w:r>
      <w:r w:rsidRPr="00AA52D4">
        <w:t>. It addresses a wide range of topics, including:</w:t>
      </w:r>
    </w:p>
    <w:p w14:paraId="43EABDC7" w14:textId="77777777" w:rsidR="00AA52D4" w:rsidRPr="00AA52D4" w:rsidRDefault="00AA52D4" w:rsidP="00CE6D5E">
      <w:pPr>
        <w:numPr>
          <w:ilvl w:val="0"/>
          <w:numId w:val="9"/>
        </w:numPr>
      </w:pPr>
      <w:r w:rsidRPr="00AA52D4">
        <w:t>The cultural and global dimensions of AI ethics.</w:t>
      </w:r>
    </w:p>
    <w:p w14:paraId="1F7F5117" w14:textId="77777777" w:rsidR="00AA52D4" w:rsidRPr="00AA52D4" w:rsidRDefault="00AA52D4" w:rsidP="00CE6D5E">
      <w:pPr>
        <w:numPr>
          <w:ilvl w:val="0"/>
          <w:numId w:val="9"/>
        </w:numPr>
      </w:pPr>
      <w:r w:rsidRPr="00AA52D4">
        <w:t>The intersection of cybersecurity and moral responsibility.</w:t>
      </w:r>
    </w:p>
    <w:p w14:paraId="72569201" w14:textId="77777777" w:rsidR="00AA52D4" w:rsidRPr="00AA52D4" w:rsidRDefault="00AA52D4" w:rsidP="00CE6D5E">
      <w:pPr>
        <w:numPr>
          <w:ilvl w:val="0"/>
          <w:numId w:val="9"/>
        </w:numPr>
      </w:pPr>
      <w:r w:rsidRPr="00AA52D4">
        <w:t>Emerging technologies like artificial general intelligence (AGI), quantum computing, and IoT.</w:t>
      </w:r>
    </w:p>
    <w:p w14:paraId="7E2C2878" w14:textId="77777777" w:rsidR="00AA52D4" w:rsidRPr="00AA52D4" w:rsidRDefault="00AA52D4" w:rsidP="00CE6D5E">
      <w:pPr>
        <w:numPr>
          <w:ilvl w:val="0"/>
          <w:numId w:val="9"/>
        </w:numPr>
      </w:pPr>
      <w:r w:rsidRPr="00AA52D4">
        <w:t>The philosophical implications of human-machine relationships, including consciousness and robot autonomy.</w:t>
      </w:r>
    </w:p>
    <w:p w14:paraId="7F198A63" w14:textId="77777777" w:rsidR="00AA52D4" w:rsidRPr="00AA52D4" w:rsidRDefault="00AA52D4" w:rsidP="00AA52D4">
      <w:r w:rsidRPr="00AA52D4">
        <w:t>This breadth ensures that the book appeals to technologists, policymakers, ethicists, and educators alike.</w:t>
      </w:r>
    </w:p>
    <w:p w14:paraId="11DEEF7B" w14:textId="77777777" w:rsidR="00AA52D4" w:rsidRPr="00AA52D4" w:rsidRDefault="00E35857" w:rsidP="00AA52D4">
      <w:r>
        <w:pict w14:anchorId="625BCB04">
          <v:rect id="_x0000_i1034" style="width:0;height:1.5pt" o:hralign="center" o:hrstd="t" o:hr="t" fillcolor="#a0a0a0" stroked="f"/>
        </w:pict>
      </w:r>
    </w:p>
    <w:p w14:paraId="3095EA5F" w14:textId="77777777" w:rsidR="00AA52D4" w:rsidRPr="00AA52D4" w:rsidRDefault="00AA52D4" w:rsidP="000A1A3D">
      <w:pPr>
        <w:pStyle w:val="Heading2"/>
      </w:pPr>
      <w:r w:rsidRPr="00AA52D4">
        <w:t>4. Focus on Trust as the Central Ethical Theme</w:t>
      </w:r>
    </w:p>
    <w:p w14:paraId="024D0A32" w14:textId="77777777" w:rsidR="00AA52D4" w:rsidRPr="00AA52D4" w:rsidRDefault="00AA52D4" w:rsidP="00AA52D4">
      <w:r w:rsidRPr="00AA52D4">
        <w:t xml:space="preserve">Unlike books that treat trust as a secondary concern, this book makes it the </w:t>
      </w:r>
      <w:r w:rsidRPr="00AA52D4">
        <w:rPr>
          <w:b/>
          <w:bCs/>
        </w:rPr>
        <w:t>foundational principle</w:t>
      </w:r>
      <w:r w:rsidRPr="00AA52D4">
        <w:t xml:space="preserve"> for navigating the digital age. By arguing that trust is the essential thread connecting transparency, accountability, empathy, and justice, the book provides a unifying framework for resolving ethical dilemmas in AI and cybersecurity. It positions trust as the linchpin for building ethical relationships between humans and machines.</w:t>
      </w:r>
    </w:p>
    <w:p w14:paraId="608CBECF" w14:textId="77777777" w:rsidR="00AA52D4" w:rsidRPr="00AA52D4" w:rsidRDefault="00E35857" w:rsidP="00AA52D4">
      <w:r>
        <w:pict w14:anchorId="76884EC3">
          <v:rect id="_x0000_i1035" style="width:0;height:1.5pt" o:hralign="center" o:hrstd="t" o:hr="t" fillcolor="#a0a0a0" stroked="f"/>
        </w:pict>
      </w:r>
    </w:p>
    <w:p w14:paraId="1280F035" w14:textId="77777777" w:rsidR="00AA52D4" w:rsidRPr="00AA52D4" w:rsidRDefault="00AA52D4" w:rsidP="000A1A3D">
      <w:pPr>
        <w:pStyle w:val="Heading2"/>
      </w:pPr>
      <w:r w:rsidRPr="00AA52D4">
        <w:t>5. Practical, Actionable Framework</w:t>
      </w:r>
    </w:p>
    <w:p w14:paraId="778BE609" w14:textId="77777777" w:rsidR="00AA52D4" w:rsidRPr="00AA52D4" w:rsidRDefault="00AA52D4" w:rsidP="00AA52D4">
      <w:proofErr w:type="gramStart"/>
      <w:r w:rsidRPr="00AA52D4">
        <w:t>Many</w:t>
      </w:r>
      <w:proofErr w:type="gramEnd"/>
      <w:r w:rsidRPr="00AA52D4">
        <w:t xml:space="preserve"> theoretical works in this space lack actionable solutions. This book not only explores philosophical and historical concepts but also provides </w:t>
      </w:r>
      <w:r w:rsidRPr="00AA52D4">
        <w:rPr>
          <w:b/>
          <w:bCs/>
        </w:rPr>
        <w:t>clear, practical frameworks</w:t>
      </w:r>
      <w:r w:rsidRPr="00AA52D4">
        <w:t xml:space="preserve"> for:</w:t>
      </w:r>
    </w:p>
    <w:p w14:paraId="4D04DDBB" w14:textId="77777777" w:rsidR="00AA52D4" w:rsidRPr="00AA52D4" w:rsidRDefault="00AA52D4" w:rsidP="00CE6D5E">
      <w:pPr>
        <w:numPr>
          <w:ilvl w:val="0"/>
          <w:numId w:val="10"/>
        </w:numPr>
      </w:pPr>
      <w:r w:rsidRPr="00AA52D4">
        <w:t>Embedding ethics into the design and governance of AI and cybersecurity systems.</w:t>
      </w:r>
    </w:p>
    <w:p w14:paraId="4EBB2F84" w14:textId="77777777" w:rsidR="00AA52D4" w:rsidRPr="00AA52D4" w:rsidRDefault="00AA52D4" w:rsidP="00CE6D5E">
      <w:pPr>
        <w:numPr>
          <w:ilvl w:val="0"/>
          <w:numId w:val="10"/>
        </w:numPr>
      </w:pPr>
      <w:r w:rsidRPr="00AA52D4">
        <w:t>Implementing tools like ethical impact modeling and real-time feedback mechanisms.</w:t>
      </w:r>
    </w:p>
    <w:p w14:paraId="7E1AB9F5" w14:textId="77777777" w:rsidR="00AA52D4" w:rsidRPr="00AA52D4" w:rsidRDefault="00AA52D4" w:rsidP="00CE6D5E">
      <w:pPr>
        <w:numPr>
          <w:ilvl w:val="0"/>
          <w:numId w:val="10"/>
        </w:numPr>
      </w:pPr>
      <w:r w:rsidRPr="00AA52D4">
        <w:t>Crafting global regulatory frameworks that balance cultural sensitivity with universal ethical standards.</w:t>
      </w:r>
    </w:p>
    <w:p w14:paraId="625CF87E" w14:textId="77777777" w:rsidR="00AA52D4" w:rsidRPr="00AA52D4" w:rsidRDefault="00AA52D4" w:rsidP="00AA52D4">
      <w:r w:rsidRPr="00AA52D4">
        <w:lastRenderedPageBreak/>
        <w:t>The inclusion of case studies and scenarios ensures that the book is not just theoretical but directly applicable to real-world challenges.</w:t>
      </w:r>
    </w:p>
    <w:p w14:paraId="23B5E9CB" w14:textId="77777777" w:rsidR="00AA52D4" w:rsidRPr="00AA52D4" w:rsidRDefault="00E35857" w:rsidP="00AA52D4">
      <w:r>
        <w:pict w14:anchorId="664287C6">
          <v:rect id="_x0000_i1036" style="width:0;height:1.5pt" o:hralign="center" o:hrstd="t" o:hr="t" fillcolor="#a0a0a0" stroked="f"/>
        </w:pict>
      </w:r>
    </w:p>
    <w:p w14:paraId="14D6D96E" w14:textId="77777777" w:rsidR="00AA52D4" w:rsidRPr="00AA52D4" w:rsidRDefault="00AA52D4" w:rsidP="000A1A3D">
      <w:pPr>
        <w:pStyle w:val="Heading2"/>
      </w:pPr>
      <w:r w:rsidRPr="00AA52D4">
        <w:t>6. Global and Interdisciplinary Perspectives</w:t>
      </w:r>
    </w:p>
    <w:p w14:paraId="11600BC8" w14:textId="77777777" w:rsidR="00AA52D4" w:rsidRPr="00AA52D4" w:rsidRDefault="00AA52D4" w:rsidP="00AA52D4">
      <w:r w:rsidRPr="00AA52D4">
        <w:t xml:space="preserve">This book moves beyond Western-centric frameworks by incorporating insights from </w:t>
      </w:r>
      <w:r w:rsidRPr="00AA52D4">
        <w:rPr>
          <w:b/>
          <w:bCs/>
        </w:rPr>
        <w:t>Eastern and African philosophies</w:t>
      </w:r>
      <w:r w:rsidRPr="00AA52D4">
        <w:t>, ensuring a more inclusive ethical perspective. It also integrates interdisciplinary viewpoints, combining philosophy, technology, policy, and cultural studies to create a well-rounded exploration of ethics in the digital age. This approach aligns with global initiatives, such as UNESCO’s AI ethics principles, but dives deeper into their practical application.</w:t>
      </w:r>
    </w:p>
    <w:p w14:paraId="2CB0C1B0" w14:textId="77777777" w:rsidR="00AA52D4" w:rsidRPr="00AA52D4" w:rsidRDefault="00E35857" w:rsidP="00AA52D4">
      <w:r>
        <w:pict w14:anchorId="215F975D">
          <v:rect id="_x0000_i1037" style="width:0;height:1.5pt" o:hralign="center" o:hrstd="t" o:hr="t" fillcolor="#a0a0a0" stroked="f"/>
        </w:pict>
      </w:r>
    </w:p>
    <w:p w14:paraId="14034219" w14:textId="77777777" w:rsidR="00AA52D4" w:rsidRPr="00AA52D4" w:rsidRDefault="00AA52D4" w:rsidP="000A1A3D">
      <w:pPr>
        <w:pStyle w:val="Heading2"/>
      </w:pPr>
      <w:r w:rsidRPr="00AA52D4">
        <w:t>7. Future-Oriented and Visionary</w:t>
      </w:r>
    </w:p>
    <w:p w14:paraId="5C0B85A8" w14:textId="77777777" w:rsidR="00AA52D4" w:rsidRPr="00AA52D4" w:rsidRDefault="00AA52D4" w:rsidP="00AA52D4">
      <w:r w:rsidRPr="00AA52D4">
        <w:t xml:space="preserve">Unlike works that focus solely on current issues, this book anticipates </w:t>
      </w:r>
      <w:r w:rsidRPr="00AA52D4">
        <w:rPr>
          <w:b/>
          <w:bCs/>
        </w:rPr>
        <w:t>emerging ethical challenges</w:t>
      </w:r>
      <w:r w:rsidRPr="00AA52D4">
        <w:t xml:space="preserve"> and provides a roadmap for navigating the future of technology. Topics such as AGI, robot consciousness, and quantum computing are examined not just for their technical implications but for their profound ethical and philosophical consequences. It invites readers to think beyond the present and envision a world where technology and ethics evolve together.</w:t>
      </w:r>
    </w:p>
    <w:p w14:paraId="4113704C" w14:textId="77777777" w:rsidR="00AA52D4" w:rsidRPr="00AA52D4" w:rsidRDefault="00E35857" w:rsidP="00AA52D4">
      <w:r>
        <w:pict w14:anchorId="6B3E9BDB">
          <v:rect id="_x0000_i1038" style="width:0;height:1.5pt" o:hralign="center" o:hrstd="t" o:hr="t" fillcolor="#a0a0a0" stroked="f"/>
        </w:pict>
      </w:r>
    </w:p>
    <w:p w14:paraId="21C7ED87" w14:textId="77777777" w:rsidR="00AA52D4" w:rsidRPr="00AA52D4" w:rsidRDefault="00AA52D4" w:rsidP="000A1A3D">
      <w:pPr>
        <w:pStyle w:val="Heading2"/>
      </w:pPr>
      <w:r w:rsidRPr="00AA52D4">
        <w:t>8. Written for a Broad Audience</w:t>
      </w:r>
    </w:p>
    <w:p w14:paraId="0DF00653" w14:textId="77777777" w:rsidR="00AA52D4" w:rsidRPr="00AA52D4" w:rsidRDefault="00AA52D4" w:rsidP="00AA52D4">
      <w:r w:rsidRPr="00AA52D4">
        <w:t xml:space="preserve">While </w:t>
      </w:r>
      <w:proofErr w:type="gramStart"/>
      <w:r w:rsidRPr="00AA52D4">
        <w:t>many</w:t>
      </w:r>
      <w:proofErr w:type="gramEnd"/>
      <w:r w:rsidRPr="00AA52D4">
        <w:t xml:space="preserve"> books on ethics and AI are written for academic or technical audiences, this book is designed to be accessible to:</w:t>
      </w:r>
    </w:p>
    <w:p w14:paraId="4C2F4D0F" w14:textId="77777777" w:rsidR="00AA52D4" w:rsidRPr="00AA52D4" w:rsidRDefault="00AA52D4" w:rsidP="00CE6D5E">
      <w:pPr>
        <w:numPr>
          <w:ilvl w:val="0"/>
          <w:numId w:val="11"/>
        </w:numPr>
      </w:pPr>
      <w:r w:rsidRPr="00AA52D4">
        <w:t>Technologists seeking to integrate ethics into design.</w:t>
      </w:r>
    </w:p>
    <w:p w14:paraId="4DAC070C" w14:textId="77777777" w:rsidR="00AA52D4" w:rsidRPr="00AA52D4" w:rsidRDefault="00AA52D4" w:rsidP="00CE6D5E">
      <w:pPr>
        <w:numPr>
          <w:ilvl w:val="0"/>
          <w:numId w:val="11"/>
        </w:numPr>
      </w:pPr>
      <w:r w:rsidRPr="00AA52D4">
        <w:t xml:space="preserve">Policymakers </w:t>
      </w:r>
      <w:proofErr w:type="gramStart"/>
      <w:r w:rsidRPr="00AA52D4">
        <w:t>crafting</w:t>
      </w:r>
      <w:proofErr w:type="gramEnd"/>
      <w:r w:rsidRPr="00AA52D4">
        <w:t xml:space="preserve"> regulations for emerging technologies.</w:t>
      </w:r>
    </w:p>
    <w:p w14:paraId="5B9745F4" w14:textId="77777777" w:rsidR="00AA52D4" w:rsidRPr="00AA52D4" w:rsidRDefault="00AA52D4" w:rsidP="00CE6D5E">
      <w:pPr>
        <w:numPr>
          <w:ilvl w:val="0"/>
          <w:numId w:val="11"/>
        </w:numPr>
      </w:pPr>
      <w:r w:rsidRPr="00AA52D4">
        <w:t xml:space="preserve">Educators and students </w:t>
      </w:r>
      <w:proofErr w:type="gramStart"/>
      <w:r w:rsidRPr="00AA52D4">
        <w:t>exploring</w:t>
      </w:r>
      <w:proofErr w:type="gramEnd"/>
      <w:r w:rsidRPr="00AA52D4">
        <w:t xml:space="preserve"> the ethical dimensions of AI and cybersecurity.</w:t>
      </w:r>
    </w:p>
    <w:p w14:paraId="55637F60" w14:textId="77777777" w:rsidR="00AA52D4" w:rsidRPr="00AA52D4" w:rsidRDefault="00AA52D4" w:rsidP="00CE6D5E">
      <w:pPr>
        <w:numPr>
          <w:ilvl w:val="0"/>
          <w:numId w:val="11"/>
        </w:numPr>
      </w:pPr>
      <w:r w:rsidRPr="00AA52D4">
        <w:t xml:space="preserve">General readers </w:t>
      </w:r>
      <w:proofErr w:type="gramStart"/>
      <w:r w:rsidRPr="00AA52D4">
        <w:t>interested</w:t>
      </w:r>
      <w:proofErr w:type="gramEnd"/>
      <w:r w:rsidRPr="00AA52D4">
        <w:t xml:space="preserve"> in the moral and societal implications of technology.</w:t>
      </w:r>
    </w:p>
    <w:p w14:paraId="651A68A1" w14:textId="77777777" w:rsidR="00AA52D4" w:rsidRPr="00AA52D4" w:rsidRDefault="00AA52D4" w:rsidP="00AA52D4">
      <w:r w:rsidRPr="00AA52D4">
        <w:t>Its blend of narrative storytelling, historical analysis, and practical guidance ensures that it is engaging and relevant to a diverse readership.</w:t>
      </w:r>
    </w:p>
    <w:p w14:paraId="412CD1C3" w14:textId="77777777" w:rsidR="00AA52D4" w:rsidRPr="00AA52D4" w:rsidRDefault="00E35857" w:rsidP="00AA52D4">
      <w:r>
        <w:pict w14:anchorId="5BEE0EED">
          <v:rect id="_x0000_i1039" style="width:0;height:1.5pt" o:hralign="center" o:hrstd="t" o:hr="t" fillcolor="#a0a0a0" stroked="f"/>
        </w:pict>
      </w:r>
    </w:p>
    <w:p w14:paraId="6F78078B" w14:textId="77777777" w:rsidR="00AA52D4" w:rsidRPr="00AA52D4" w:rsidRDefault="00AA52D4" w:rsidP="000A1A3D">
      <w:pPr>
        <w:pStyle w:val="Heading2"/>
      </w:pPr>
      <w:r w:rsidRPr="00AA52D4">
        <w:t>Conclusion</w:t>
      </w:r>
    </w:p>
    <w:p w14:paraId="6AC65A4D" w14:textId="77777777" w:rsidR="00AA52D4" w:rsidRPr="00AA52D4" w:rsidRDefault="00AA52D4" w:rsidP="00AA52D4">
      <w:r w:rsidRPr="00AA52D4">
        <w:t>This book fills a critical gap in the market by offering a comprehensive, empathetic, and actionable exploration of ethics in the digital age. It not only surveys historical and philosophical traditions but also applies them to the pressing challenges of AI and cybersecurity. By positioning trust and empathy at the heart of its ethical framework, it creates a unique and forward-thinking vision for a technological future rooted in humanity’s highest ideals.</w:t>
      </w:r>
    </w:p>
    <w:p w14:paraId="1B61DABA" w14:textId="333D79CC" w:rsidR="003A50FB" w:rsidRDefault="00AD3053" w:rsidP="000A1A3D">
      <w:pPr>
        <w:pStyle w:val="Heading1"/>
      </w:pPr>
      <w:r>
        <w:t xml:space="preserve">Top Researchers </w:t>
      </w:r>
    </w:p>
    <w:p w14:paraId="28B9309F" w14:textId="77777777" w:rsidR="007A45C0" w:rsidRPr="007A45C0" w:rsidRDefault="007A45C0" w:rsidP="007A45C0">
      <w:r w:rsidRPr="007A45C0">
        <w:lastRenderedPageBreak/>
        <w:t xml:space="preserve">The fields of cybersecurity ethics and AI ethics have been enriched by the contributions of </w:t>
      </w:r>
      <w:proofErr w:type="gramStart"/>
      <w:r w:rsidRPr="007A45C0">
        <w:t>numerous</w:t>
      </w:r>
      <w:proofErr w:type="gramEnd"/>
      <w:r w:rsidRPr="007A45C0">
        <w:t xml:space="preserve"> scholars and practitioners. Below is an overview of </w:t>
      </w:r>
      <w:proofErr w:type="gramStart"/>
      <w:r w:rsidRPr="007A45C0">
        <w:t>some</w:t>
      </w:r>
      <w:proofErr w:type="gramEnd"/>
      <w:r w:rsidRPr="007A45C0">
        <w:t xml:space="preserve"> leading figures in each domain:</w:t>
      </w:r>
    </w:p>
    <w:p w14:paraId="638B1D86" w14:textId="77777777" w:rsidR="007A45C0" w:rsidRPr="007A45C0" w:rsidRDefault="007A45C0" w:rsidP="000A1A3D">
      <w:pPr>
        <w:pStyle w:val="Heading2"/>
      </w:pPr>
      <w:r w:rsidRPr="007A45C0">
        <w:t>Cybersecurity Ethics:</w:t>
      </w:r>
    </w:p>
    <w:p w14:paraId="6AF88EBF" w14:textId="77777777" w:rsidR="007A45C0" w:rsidRPr="007A45C0" w:rsidRDefault="007A45C0" w:rsidP="00CE6D5E">
      <w:pPr>
        <w:numPr>
          <w:ilvl w:val="0"/>
          <w:numId w:val="12"/>
        </w:numPr>
      </w:pPr>
      <w:r w:rsidRPr="007A45C0">
        <w:rPr>
          <w:b/>
          <w:bCs/>
        </w:rPr>
        <w:t>Markus Christen</w:t>
      </w:r>
      <w:r w:rsidRPr="007A45C0">
        <w:t xml:space="preserve">: A senior researcher at the University of Zurich, Christen has extensively explored the ethical dimensions of cybersecurity, focusing on topics like data protection and ethical hacking. He co-edited "The Ethics of Cybersecurity," which provides a comprehensive examination of ethical challenges in the field. </w:t>
      </w:r>
    </w:p>
    <w:p w14:paraId="5C8912E5" w14:textId="77777777" w:rsidR="007A45C0" w:rsidRPr="007A45C0" w:rsidRDefault="007A45C0" w:rsidP="007A45C0">
      <w:hyperlink r:id="rId12" w:tgtFrame="_blank" w:history="1">
        <w:r w:rsidRPr="007A45C0">
          <w:rPr>
            <w:rStyle w:val="Hyperlink"/>
          </w:rPr>
          <w:t>SpringerLink</w:t>
        </w:r>
      </w:hyperlink>
    </w:p>
    <w:p w14:paraId="11A6CF69" w14:textId="77777777" w:rsidR="007A45C0" w:rsidRPr="007A45C0" w:rsidRDefault="007A45C0" w:rsidP="00CE6D5E">
      <w:pPr>
        <w:numPr>
          <w:ilvl w:val="0"/>
          <w:numId w:val="12"/>
        </w:numPr>
      </w:pPr>
      <w:r w:rsidRPr="007A45C0">
        <w:rPr>
          <w:b/>
          <w:bCs/>
        </w:rPr>
        <w:t xml:space="preserve">Bert </w:t>
      </w:r>
      <w:proofErr w:type="spellStart"/>
      <w:r w:rsidRPr="007A45C0">
        <w:rPr>
          <w:b/>
          <w:bCs/>
        </w:rPr>
        <w:t>Gordijn</w:t>
      </w:r>
      <w:proofErr w:type="spellEnd"/>
      <w:r w:rsidRPr="007A45C0">
        <w:t xml:space="preserve">: As the Director of the Institute of Ethics at Dublin City University, </w:t>
      </w:r>
      <w:proofErr w:type="spellStart"/>
      <w:r w:rsidRPr="007A45C0">
        <w:t>Gordijn's</w:t>
      </w:r>
      <w:proofErr w:type="spellEnd"/>
      <w:r w:rsidRPr="007A45C0">
        <w:t xml:space="preserve"> work encompasses the ethical implications of emerging technologies, including cybersecurity. His research addresses issues such as privacy, security, and the moral responsibilities of cybersecurity professionals.</w:t>
      </w:r>
    </w:p>
    <w:p w14:paraId="476F980E" w14:textId="77777777" w:rsidR="007A45C0" w:rsidRDefault="007A45C0" w:rsidP="00CE6D5E">
      <w:pPr>
        <w:numPr>
          <w:ilvl w:val="0"/>
          <w:numId w:val="12"/>
        </w:numPr>
      </w:pPr>
      <w:r w:rsidRPr="007A45C0">
        <w:rPr>
          <w:b/>
          <w:bCs/>
        </w:rPr>
        <w:t>Michele Loi</w:t>
      </w:r>
      <w:r w:rsidRPr="007A45C0">
        <w:t>: An ethicist at the University of Zurich, Loi's research intersects ethics, technology, and public policy. He has contributed to discussions on the ethical frameworks applicable to cybersecurity practices and the societal impacts of digital technologies.</w:t>
      </w:r>
    </w:p>
    <w:p w14:paraId="358DFEF0" w14:textId="49BBBBF5" w:rsidR="007C0A7E" w:rsidRPr="007C0A7E" w:rsidRDefault="007C0A7E" w:rsidP="00CE6D5E">
      <w:pPr>
        <w:numPr>
          <w:ilvl w:val="0"/>
          <w:numId w:val="12"/>
        </w:numPr>
      </w:pPr>
      <w:r>
        <w:t xml:space="preserve">Paul Maurer, Ed Skoudis: </w:t>
      </w:r>
      <w:r w:rsidRPr="007C0A7E">
        <w:t xml:space="preserve">The Code of Honor: Embracing Ethics in Cybersecurity" is a seminal work co-authored by Dr. Paul J. Maurer and Ed Skoudis, published in May 2024. </w:t>
      </w:r>
    </w:p>
    <w:p w14:paraId="1C3FCB53" w14:textId="77777777" w:rsidR="007C0A7E" w:rsidRPr="007C0A7E" w:rsidRDefault="007C0A7E" w:rsidP="00CE6D5E">
      <w:pPr>
        <w:numPr>
          <w:ilvl w:val="0"/>
          <w:numId w:val="12"/>
        </w:numPr>
      </w:pPr>
      <w:r w:rsidRPr="007C0A7E">
        <w:t>This book addresses the pressing need for a comprehensive ethical framework within the rapidly evolving field of cybersecurity.</w:t>
      </w:r>
    </w:p>
    <w:p w14:paraId="5667E3AD" w14:textId="77777777" w:rsidR="007C0A7E" w:rsidRPr="007C0A7E" w:rsidRDefault="007C0A7E" w:rsidP="00CE6D5E">
      <w:pPr>
        <w:numPr>
          <w:ilvl w:val="0"/>
          <w:numId w:val="12"/>
        </w:numPr>
      </w:pPr>
      <w:r w:rsidRPr="007C0A7E">
        <w:rPr>
          <w:b/>
          <w:bCs/>
        </w:rPr>
        <w:t>Authors' Backgrounds:</w:t>
      </w:r>
    </w:p>
    <w:p w14:paraId="6A964A59" w14:textId="77777777" w:rsidR="007C0A7E" w:rsidRPr="007C0A7E" w:rsidRDefault="007C0A7E" w:rsidP="00CE6D5E">
      <w:pPr>
        <w:numPr>
          <w:ilvl w:val="0"/>
          <w:numId w:val="12"/>
        </w:numPr>
      </w:pPr>
      <w:r w:rsidRPr="007C0A7E">
        <w:rPr>
          <w:b/>
          <w:bCs/>
        </w:rPr>
        <w:t>Dr. Paul J. Maurer</w:t>
      </w:r>
      <w:r w:rsidRPr="007C0A7E">
        <w:t xml:space="preserve">: Serving as the president of Montreat College, Dr. Maurer has been instrumental in advancing cybersecurity education and workforce development. His leadership has positioned Montreat College as a national leader in this domain. </w:t>
      </w:r>
    </w:p>
    <w:p w14:paraId="22AF24C1" w14:textId="77777777" w:rsidR="007C0A7E" w:rsidRPr="007C0A7E" w:rsidRDefault="007C0A7E" w:rsidP="00CE6D5E">
      <w:pPr>
        <w:numPr>
          <w:ilvl w:val="0"/>
          <w:numId w:val="12"/>
        </w:numPr>
      </w:pPr>
      <w:hyperlink r:id="rId13" w:tgtFrame="_blank" w:history="1">
        <w:r w:rsidRPr="007C0A7E">
          <w:rPr>
            <w:rStyle w:val="Hyperlink"/>
          </w:rPr>
          <w:t>Barnes &amp; Noble</w:t>
        </w:r>
      </w:hyperlink>
    </w:p>
    <w:p w14:paraId="3421D396" w14:textId="77777777" w:rsidR="007C0A7E" w:rsidRPr="007C0A7E" w:rsidRDefault="007C0A7E" w:rsidP="00CE6D5E">
      <w:pPr>
        <w:numPr>
          <w:ilvl w:val="0"/>
          <w:numId w:val="12"/>
        </w:numPr>
      </w:pPr>
      <w:r w:rsidRPr="007C0A7E">
        <w:rPr>
          <w:b/>
          <w:bCs/>
        </w:rPr>
        <w:t>Ed Skoudis</w:t>
      </w:r>
      <w:r w:rsidRPr="007C0A7E">
        <w:t xml:space="preserve">: As the president of the SANS Technology Institute College and founder of the Counter Hack team, Skoudis has significantly contributed to cybersecurity training and ethical hacking practices. His extensive experience includes training over 30,000 professionals in incident response and ethical hacking. </w:t>
      </w:r>
    </w:p>
    <w:p w14:paraId="10BEE24F" w14:textId="77777777" w:rsidR="007C0A7E" w:rsidRPr="007C0A7E" w:rsidRDefault="007C0A7E" w:rsidP="00CE6D5E">
      <w:pPr>
        <w:numPr>
          <w:ilvl w:val="0"/>
          <w:numId w:val="12"/>
        </w:numPr>
      </w:pPr>
      <w:hyperlink r:id="rId14" w:tgtFrame="_blank" w:history="1">
        <w:r w:rsidRPr="007C0A7E">
          <w:rPr>
            <w:rStyle w:val="Hyperlink"/>
          </w:rPr>
          <w:t>Barnes &amp; Noble</w:t>
        </w:r>
      </w:hyperlink>
    </w:p>
    <w:p w14:paraId="05FCA8C0" w14:textId="77777777" w:rsidR="007C0A7E" w:rsidRPr="007C0A7E" w:rsidRDefault="007C0A7E" w:rsidP="00CE6D5E">
      <w:pPr>
        <w:numPr>
          <w:ilvl w:val="0"/>
          <w:numId w:val="12"/>
        </w:numPr>
      </w:pPr>
      <w:r w:rsidRPr="007C0A7E">
        <w:rPr>
          <w:b/>
          <w:bCs/>
        </w:rPr>
        <w:t>Key Contributions of the Book:</w:t>
      </w:r>
    </w:p>
    <w:p w14:paraId="48E27C21" w14:textId="77777777" w:rsidR="007C0A7E" w:rsidRPr="007C0A7E" w:rsidRDefault="007C0A7E" w:rsidP="00CE6D5E">
      <w:pPr>
        <w:numPr>
          <w:ilvl w:val="0"/>
          <w:numId w:val="12"/>
        </w:numPr>
      </w:pPr>
      <w:r w:rsidRPr="007C0A7E">
        <w:t xml:space="preserve">The book offers a comprehensive discussion on the ethical challenges faced by contemporary information security professionals, managers, and executives. It introduces the "Cybersecurity Code," a set of ethical guidelines that are being adopted by security practitioners and leaders globally. </w:t>
      </w:r>
    </w:p>
    <w:p w14:paraId="33C0E88A" w14:textId="77777777" w:rsidR="007C0A7E" w:rsidRPr="007C0A7E" w:rsidRDefault="007C0A7E" w:rsidP="00CE6D5E">
      <w:pPr>
        <w:numPr>
          <w:ilvl w:val="0"/>
          <w:numId w:val="12"/>
        </w:numPr>
      </w:pPr>
      <w:hyperlink r:id="rId15" w:tgtFrame="_blank" w:history="1">
        <w:r w:rsidRPr="007C0A7E">
          <w:rPr>
            <w:rStyle w:val="Hyperlink"/>
          </w:rPr>
          <w:t>Barnes &amp; Noble</w:t>
        </w:r>
      </w:hyperlink>
    </w:p>
    <w:p w14:paraId="0AA5B4DA" w14:textId="77777777" w:rsidR="007C0A7E" w:rsidRPr="007C0A7E" w:rsidRDefault="007C0A7E" w:rsidP="00CE6D5E">
      <w:pPr>
        <w:numPr>
          <w:ilvl w:val="0"/>
          <w:numId w:val="12"/>
        </w:numPr>
      </w:pPr>
      <w:r w:rsidRPr="007C0A7E">
        <w:lastRenderedPageBreak/>
        <w:t xml:space="preserve">Through engaging narratives and real-world case studies, the authors highlight ethically complex situations commonly encountered in the cybersecurity field. Each chapter concludes with "Critical Applications," practical exercises designed to help readers apply the discussed ethical principles to real-life scenarios. </w:t>
      </w:r>
    </w:p>
    <w:p w14:paraId="1217C3F3" w14:textId="77777777" w:rsidR="007C0A7E" w:rsidRPr="007C0A7E" w:rsidRDefault="007C0A7E" w:rsidP="00CE6D5E">
      <w:pPr>
        <w:numPr>
          <w:ilvl w:val="0"/>
          <w:numId w:val="12"/>
        </w:numPr>
      </w:pPr>
      <w:hyperlink r:id="rId16" w:tgtFrame="_blank" w:history="1">
        <w:r w:rsidRPr="007C0A7E">
          <w:rPr>
            <w:rStyle w:val="Hyperlink"/>
          </w:rPr>
          <w:t>Barnes &amp; Noble</w:t>
        </w:r>
      </w:hyperlink>
    </w:p>
    <w:p w14:paraId="34C4EFF5" w14:textId="77777777" w:rsidR="007C0A7E" w:rsidRPr="007C0A7E" w:rsidRDefault="007C0A7E" w:rsidP="00CE6D5E">
      <w:pPr>
        <w:numPr>
          <w:ilvl w:val="0"/>
          <w:numId w:val="12"/>
        </w:numPr>
      </w:pPr>
      <w:r w:rsidRPr="007C0A7E">
        <w:rPr>
          <w:b/>
          <w:bCs/>
        </w:rPr>
        <w:t>Significance in the Field:</w:t>
      </w:r>
    </w:p>
    <w:p w14:paraId="02366A11" w14:textId="77777777" w:rsidR="007C0A7E" w:rsidRPr="007C0A7E" w:rsidRDefault="007C0A7E" w:rsidP="00CE6D5E">
      <w:pPr>
        <w:numPr>
          <w:ilvl w:val="0"/>
          <w:numId w:val="12"/>
        </w:numPr>
      </w:pPr>
      <w:r w:rsidRPr="007C0A7E">
        <w:t xml:space="preserve">While professions like medicine and law have established codes of ethics, the cybersecurity field has lacked a unified ethical standard. This absence poses significant risks to consumers and businesses worldwide. "The Code of Honor" addresses this gap by providing a structured ethical framework tailored specifically for cybersecurity professionals. </w:t>
      </w:r>
    </w:p>
    <w:p w14:paraId="7C8FBC67" w14:textId="77777777" w:rsidR="007C0A7E" w:rsidRPr="007C0A7E" w:rsidRDefault="007C0A7E" w:rsidP="00CE6D5E">
      <w:pPr>
        <w:numPr>
          <w:ilvl w:val="0"/>
          <w:numId w:val="12"/>
        </w:numPr>
      </w:pPr>
      <w:hyperlink r:id="rId17" w:tgtFrame="_blank" w:history="1">
        <w:r w:rsidRPr="007C0A7E">
          <w:rPr>
            <w:rStyle w:val="Hyperlink"/>
          </w:rPr>
          <w:t>Barnes &amp; Noble</w:t>
        </w:r>
      </w:hyperlink>
    </w:p>
    <w:p w14:paraId="313BBE65" w14:textId="77777777" w:rsidR="007C0A7E" w:rsidRPr="007C0A7E" w:rsidRDefault="007C0A7E" w:rsidP="00CE6D5E">
      <w:pPr>
        <w:numPr>
          <w:ilvl w:val="0"/>
          <w:numId w:val="12"/>
        </w:numPr>
      </w:pPr>
      <w:r w:rsidRPr="007C0A7E">
        <w:t xml:space="preserve">The book emphasizes the importance of character and a strong sense of ethics among cybersecurity practitioners, advocating for the integration of ethical considerations into daily practices and decision-making processes. </w:t>
      </w:r>
    </w:p>
    <w:p w14:paraId="5C0406BA" w14:textId="77777777" w:rsidR="007C0A7E" w:rsidRPr="007C0A7E" w:rsidRDefault="007C0A7E" w:rsidP="00CE6D5E">
      <w:pPr>
        <w:numPr>
          <w:ilvl w:val="0"/>
          <w:numId w:val="12"/>
        </w:numPr>
      </w:pPr>
      <w:hyperlink r:id="rId18" w:tgtFrame="_blank" w:history="1">
        <w:r w:rsidRPr="007C0A7E">
          <w:rPr>
            <w:rStyle w:val="Hyperlink"/>
          </w:rPr>
          <w:t>Barnes &amp; Noble</w:t>
        </w:r>
      </w:hyperlink>
    </w:p>
    <w:p w14:paraId="2182E5D7" w14:textId="77777777" w:rsidR="007C0A7E" w:rsidRPr="007C0A7E" w:rsidRDefault="007C0A7E" w:rsidP="00CE6D5E">
      <w:pPr>
        <w:numPr>
          <w:ilvl w:val="0"/>
          <w:numId w:val="12"/>
        </w:numPr>
      </w:pPr>
      <w:r w:rsidRPr="007C0A7E">
        <w:t>In summary, "The Code of Honor" by Maurer and Skoudis is a pivotal resource that seeks to instill a robust ethical foundation within the cybersecurity profession, promoting integrity and responsible conduct in an increasingly complex digital landscape.</w:t>
      </w:r>
    </w:p>
    <w:p w14:paraId="7E0F1CF0" w14:textId="77777777" w:rsidR="007C0A7E" w:rsidRPr="007A45C0" w:rsidRDefault="007C0A7E" w:rsidP="00CE6D5E">
      <w:pPr>
        <w:numPr>
          <w:ilvl w:val="0"/>
          <w:numId w:val="12"/>
        </w:numPr>
      </w:pPr>
    </w:p>
    <w:p w14:paraId="1F2931AC" w14:textId="77777777" w:rsidR="007A45C0" w:rsidRPr="007A45C0" w:rsidRDefault="007A45C0" w:rsidP="000A1A3D">
      <w:pPr>
        <w:pStyle w:val="Heading2"/>
      </w:pPr>
      <w:r w:rsidRPr="007A45C0">
        <w:t>AI Ethics:</w:t>
      </w:r>
    </w:p>
    <w:p w14:paraId="2D9A89CA" w14:textId="77777777" w:rsidR="008E0480" w:rsidRPr="008E0480" w:rsidRDefault="008E0480" w:rsidP="008E0480">
      <w:pPr>
        <w:ind w:firstLine="0"/>
        <w:rPr>
          <w:b/>
          <w:bCs/>
        </w:rPr>
      </w:pPr>
      <w:r w:rsidRPr="008E0480">
        <w:rPr>
          <w:b/>
          <w:bCs/>
        </w:rPr>
        <w:t>Prominent Scholars and Experts in AI Ethics</w:t>
      </w:r>
    </w:p>
    <w:p w14:paraId="1CA4D1DE" w14:textId="77777777" w:rsidR="008E0480" w:rsidRPr="008E0480" w:rsidRDefault="008E0480" w:rsidP="008E0480">
      <w:pPr>
        <w:numPr>
          <w:ilvl w:val="0"/>
          <w:numId w:val="22"/>
        </w:numPr>
      </w:pPr>
      <w:r w:rsidRPr="008E0480">
        <w:rPr>
          <w:b/>
          <w:bCs/>
        </w:rPr>
        <w:t>Luciano Floridi</w:t>
      </w:r>
    </w:p>
    <w:p w14:paraId="7A13F00F" w14:textId="77777777" w:rsidR="008E0480" w:rsidRPr="008E0480" w:rsidRDefault="008E0480" w:rsidP="008E0480">
      <w:pPr>
        <w:numPr>
          <w:ilvl w:val="1"/>
          <w:numId w:val="22"/>
        </w:numPr>
      </w:pPr>
      <w:r w:rsidRPr="008E0480">
        <w:t xml:space="preserve">Known for: Philosophy and ethics of information; </w:t>
      </w:r>
      <w:r w:rsidRPr="008E0480">
        <w:rPr>
          <w:i/>
          <w:iCs/>
        </w:rPr>
        <w:t>AI4People Framework</w:t>
      </w:r>
      <w:r w:rsidRPr="008E0480">
        <w:t>.</w:t>
      </w:r>
    </w:p>
    <w:p w14:paraId="69ED7B6A" w14:textId="77777777" w:rsidR="008E0480" w:rsidRPr="008E0480" w:rsidRDefault="008E0480" w:rsidP="008E0480">
      <w:pPr>
        <w:numPr>
          <w:ilvl w:val="1"/>
          <w:numId w:val="22"/>
        </w:numPr>
      </w:pPr>
      <w:r w:rsidRPr="008E0480">
        <w:t>Contribution: Groundbreaking meta-theoretical work on the ethical integration of AI, explicability, and governance models.</w:t>
      </w:r>
    </w:p>
    <w:p w14:paraId="56A47709" w14:textId="77777777" w:rsidR="008E0480" w:rsidRPr="008E0480" w:rsidRDefault="008E0480" w:rsidP="008E0480">
      <w:pPr>
        <w:numPr>
          <w:ilvl w:val="1"/>
          <w:numId w:val="22"/>
        </w:numPr>
      </w:pPr>
      <w:r w:rsidRPr="008E0480">
        <w:t>Prominence: Widely respected for bridging theoretical and practical AI ethics.</w:t>
      </w:r>
    </w:p>
    <w:p w14:paraId="7E7772D3" w14:textId="77777777" w:rsidR="008E0480" w:rsidRPr="008E0480" w:rsidRDefault="008E0480" w:rsidP="008E0480">
      <w:pPr>
        <w:numPr>
          <w:ilvl w:val="0"/>
          <w:numId w:val="22"/>
        </w:numPr>
      </w:pPr>
      <w:r w:rsidRPr="008E0480">
        <w:rPr>
          <w:b/>
          <w:bCs/>
        </w:rPr>
        <w:t>Deborah Raji</w:t>
      </w:r>
    </w:p>
    <w:p w14:paraId="477D11B2" w14:textId="77777777" w:rsidR="008E0480" w:rsidRPr="008E0480" w:rsidRDefault="008E0480" w:rsidP="008E0480">
      <w:pPr>
        <w:numPr>
          <w:ilvl w:val="1"/>
          <w:numId w:val="22"/>
        </w:numPr>
      </w:pPr>
      <w:r w:rsidRPr="008E0480">
        <w:t>Known for: Algorithmic fairness, AI accountability, and auditing.</w:t>
      </w:r>
    </w:p>
    <w:p w14:paraId="241CBC0C" w14:textId="77777777" w:rsidR="008E0480" w:rsidRPr="008E0480" w:rsidRDefault="008E0480" w:rsidP="008E0480">
      <w:pPr>
        <w:numPr>
          <w:ilvl w:val="1"/>
          <w:numId w:val="22"/>
        </w:numPr>
      </w:pPr>
      <w:r w:rsidRPr="008E0480">
        <w:t>Contribution: Exposing racial and gender biases in facial recognition; shaping global AI policy reforms.</w:t>
      </w:r>
    </w:p>
    <w:p w14:paraId="7D66DECA" w14:textId="77777777" w:rsidR="008E0480" w:rsidRPr="008E0480" w:rsidRDefault="008E0480" w:rsidP="008E0480">
      <w:pPr>
        <w:numPr>
          <w:ilvl w:val="1"/>
          <w:numId w:val="22"/>
        </w:numPr>
      </w:pPr>
      <w:r w:rsidRPr="008E0480">
        <w:t>Prominence: Recognized for high-impact activism and applied research.</w:t>
      </w:r>
    </w:p>
    <w:p w14:paraId="6E7DE1B1" w14:textId="77777777" w:rsidR="008E0480" w:rsidRPr="008E0480" w:rsidRDefault="008E0480" w:rsidP="008E0480">
      <w:pPr>
        <w:numPr>
          <w:ilvl w:val="0"/>
          <w:numId w:val="22"/>
        </w:numPr>
      </w:pPr>
      <w:r w:rsidRPr="008E0480">
        <w:rPr>
          <w:b/>
          <w:bCs/>
        </w:rPr>
        <w:t>Iason Gabriel</w:t>
      </w:r>
    </w:p>
    <w:p w14:paraId="6E483C4F" w14:textId="77777777" w:rsidR="008E0480" w:rsidRPr="008E0480" w:rsidRDefault="008E0480" w:rsidP="008E0480">
      <w:pPr>
        <w:numPr>
          <w:ilvl w:val="1"/>
          <w:numId w:val="22"/>
        </w:numPr>
      </w:pPr>
      <w:r w:rsidRPr="008E0480">
        <w:lastRenderedPageBreak/>
        <w:t>Known for: AI alignment, ethical foundations at Google DeepMind.</w:t>
      </w:r>
    </w:p>
    <w:p w14:paraId="643E8A06" w14:textId="77777777" w:rsidR="008E0480" w:rsidRPr="008E0480" w:rsidRDefault="008E0480" w:rsidP="008E0480">
      <w:pPr>
        <w:numPr>
          <w:ilvl w:val="1"/>
          <w:numId w:val="22"/>
        </w:numPr>
      </w:pPr>
      <w:r w:rsidRPr="008E0480">
        <w:t>Contribution: Frameworks for ethical values in AI design, balancing practical and theoretical ethics.</w:t>
      </w:r>
    </w:p>
    <w:p w14:paraId="4E41F49A" w14:textId="77777777" w:rsidR="008E0480" w:rsidRPr="008E0480" w:rsidRDefault="008E0480" w:rsidP="008E0480">
      <w:pPr>
        <w:numPr>
          <w:ilvl w:val="1"/>
          <w:numId w:val="22"/>
        </w:numPr>
      </w:pPr>
      <w:r w:rsidRPr="008E0480">
        <w:t>Prominence: Influential voice in AI alignment and corporate ethics.</w:t>
      </w:r>
    </w:p>
    <w:p w14:paraId="53518B6A" w14:textId="77777777" w:rsidR="008E0480" w:rsidRPr="008E0480" w:rsidRDefault="008E0480" w:rsidP="008E0480">
      <w:pPr>
        <w:numPr>
          <w:ilvl w:val="0"/>
          <w:numId w:val="22"/>
        </w:numPr>
      </w:pPr>
      <w:r w:rsidRPr="008E0480">
        <w:rPr>
          <w:b/>
          <w:bCs/>
        </w:rPr>
        <w:t>Shannon Vallor</w:t>
      </w:r>
    </w:p>
    <w:p w14:paraId="7A5E48AE" w14:textId="77777777" w:rsidR="008E0480" w:rsidRPr="008E0480" w:rsidRDefault="008E0480" w:rsidP="008E0480">
      <w:pPr>
        <w:numPr>
          <w:ilvl w:val="1"/>
          <w:numId w:val="22"/>
        </w:numPr>
      </w:pPr>
      <w:r w:rsidRPr="008E0480">
        <w:t>Known for: Ethics of technology, human flourishing in AI systems.</w:t>
      </w:r>
    </w:p>
    <w:p w14:paraId="0E173FFD" w14:textId="77777777" w:rsidR="008E0480" w:rsidRPr="008E0480" w:rsidRDefault="008E0480" w:rsidP="008E0480">
      <w:pPr>
        <w:numPr>
          <w:ilvl w:val="1"/>
          <w:numId w:val="22"/>
        </w:numPr>
      </w:pPr>
      <w:r w:rsidRPr="008E0480">
        <w:t>Contribution: Highlighting virtues like empathy and wisdom in navigating AI-driven societal change.</w:t>
      </w:r>
    </w:p>
    <w:p w14:paraId="2CFE7B4B" w14:textId="77777777" w:rsidR="008E0480" w:rsidRPr="008E0480" w:rsidRDefault="008E0480" w:rsidP="008E0480">
      <w:pPr>
        <w:numPr>
          <w:ilvl w:val="1"/>
          <w:numId w:val="22"/>
        </w:numPr>
      </w:pPr>
      <w:r w:rsidRPr="008E0480">
        <w:t>Prominence: Major philosopher linking ethics to human character development.</w:t>
      </w:r>
    </w:p>
    <w:p w14:paraId="39CCB06E" w14:textId="77777777" w:rsidR="008E0480" w:rsidRPr="008E0480" w:rsidRDefault="008E0480" w:rsidP="008E0480">
      <w:pPr>
        <w:numPr>
          <w:ilvl w:val="0"/>
          <w:numId w:val="22"/>
        </w:numPr>
      </w:pPr>
      <w:r w:rsidRPr="008E0480">
        <w:rPr>
          <w:b/>
          <w:bCs/>
        </w:rPr>
        <w:t>Virginia Dignum</w:t>
      </w:r>
    </w:p>
    <w:p w14:paraId="7C995109" w14:textId="77777777" w:rsidR="008E0480" w:rsidRPr="008E0480" w:rsidRDefault="008E0480" w:rsidP="008E0480">
      <w:pPr>
        <w:numPr>
          <w:ilvl w:val="1"/>
          <w:numId w:val="22"/>
        </w:numPr>
      </w:pPr>
      <w:r w:rsidRPr="008E0480">
        <w:t>Known for: Responsible AI, ethical design tools, governance frameworks.</w:t>
      </w:r>
    </w:p>
    <w:p w14:paraId="20C6C7BF" w14:textId="77777777" w:rsidR="008E0480" w:rsidRPr="008E0480" w:rsidRDefault="008E0480" w:rsidP="008E0480">
      <w:pPr>
        <w:numPr>
          <w:ilvl w:val="1"/>
          <w:numId w:val="22"/>
        </w:numPr>
      </w:pPr>
      <w:r w:rsidRPr="008E0480">
        <w:t>Contribution: Practical models for embedding ethics into AI systems and evaluating societal impacts.</w:t>
      </w:r>
    </w:p>
    <w:p w14:paraId="04E9BF6F" w14:textId="77777777" w:rsidR="008E0480" w:rsidRPr="008E0480" w:rsidRDefault="008E0480" w:rsidP="008E0480">
      <w:pPr>
        <w:numPr>
          <w:ilvl w:val="1"/>
          <w:numId w:val="22"/>
        </w:numPr>
      </w:pPr>
      <w:r w:rsidRPr="008E0480">
        <w:t>Prominence: Leader in operationalizing AI ethics.</w:t>
      </w:r>
    </w:p>
    <w:p w14:paraId="1661BF06" w14:textId="77777777" w:rsidR="008E0480" w:rsidRPr="008E0480" w:rsidRDefault="008E0480" w:rsidP="008E0480">
      <w:pPr>
        <w:numPr>
          <w:ilvl w:val="0"/>
          <w:numId w:val="22"/>
        </w:numPr>
      </w:pPr>
      <w:r w:rsidRPr="008E0480">
        <w:rPr>
          <w:b/>
          <w:bCs/>
        </w:rPr>
        <w:t>Joanna Bryson</w:t>
      </w:r>
    </w:p>
    <w:p w14:paraId="3EE9F769" w14:textId="77777777" w:rsidR="008E0480" w:rsidRPr="008E0480" w:rsidRDefault="008E0480" w:rsidP="008E0480">
      <w:pPr>
        <w:numPr>
          <w:ilvl w:val="1"/>
          <w:numId w:val="22"/>
        </w:numPr>
      </w:pPr>
      <w:r w:rsidRPr="008E0480">
        <w:t>Known for: AI policy, governance, and accountability in collaborative systems.</w:t>
      </w:r>
    </w:p>
    <w:p w14:paraId="30C553C2" w14:textId="77777777" w:rsidR="008E0480" w:rsidRPr="008E0480" w:rsidRDefault="008E0480" w:rsidP="008E0480">
      <w:pPr>
        <w:numPr>
          <w:ilvl w:val="1"/>
          <w:numId w:val="22"/>
        </w:numPr>
      </w:pPr>
      <w:r w:rsidRPr="008E0480">
        <w:t>Contribution: Influential in developing standards for ethical AI and addressing the "autonomy" of systems.</w:t>
      </w:r>
    </w:p>
    <w:p w14:paraId="1D2B0070" w14:textId="77777777" w:rsidR="008E0480" w:rsidRPr="008E0480" w:rsidRDefault="008E0480" w:rsidP="008E0480">
      <w:pPr>
        <w:numPr>
          <w:ilvl w:val="1"/>
          <w:numId w:val="22"/>
        </w:numPr>
      </w:pPr>
      <w:r w:rsidRPr="008E0480">
        <w:t>Prominence: Strong voice for accountability in AI governance.</w:t>
      </w:r>
    </w:p>
    <w:p w14:paraId="15BC7CB1" w14:textId="77777777" w:rsidR="008E0480" w:rsidRPr="008E0480" w:rsidRDefault="008E0480" w:rsidP="008E0480">
      <w:pPr>
        <w:numPr>
          <w:ilvl w:val="0"/>
          <w:numId w:val="22"/>
        </w:numPr>
      </w:pPr>
      <w:r w:rsidRPr="008E0480">
        <w:rPr>
          <w:b/>
          <w:bCs/>
        </w:rPr>
        <w:t>Francesca Rossi</w:t>
      </w:r>
    </w:p>
    <w:p w14:paraId="7B084805" w14:textId="77777777" w:rsidR="008E0480" w:rsidRPr="008E0480" w:rsidRDefault="008E0480" w:rsidP="008E0480">
      <w:pPr>
        <w:numPr>
          <w:ilvl w:val="1"/>
          <w:numId w:val="22"/>
        </w:numPr>
      </w:pPr>
      <w:r w:rsidRPr="008E0480">
        <w:t>Known for: AI alignment, ethical AI research at IBM.</w:t>
      </w:r>
    </w:p>
    <w:p w14:paraId="07BFF117" w14:textId="77777777" w:rsidR="008E0480" w:rsidRPr="008E0480" w:rsidRDefault="008E0480" w:rsidP="008E0480">
      <w:pPr>
        <w:numPr>
          <w:ilvl w:val="1"/>
          <w:numId w:val="22"/>
        </w:numPr>
      </w:pPr>
      <w:r w:rsidRPr="008E0480">
        <w:t>Contribution: Guiding value-based AI systems for decision-making and societal benefit.</w:t>
      </w:r>
    </w:p>
    <w:p w14:paraId="6990A9D6" w14:textId="77777777" w:rsidR="008E0480" w:rsidRPr="008E0480" w:rsidRDefault="008E0480" w:rsidP="008E0480">
      <w:pPr>
        <w:numPr>
          <w:ilvl w:val="1"/>
          <w:numId w:val="22"/>
        </w:numPr>
      </w:pPr>
      <w:r w:rsidRPr="008E0480">
        <w:t>Prominence: Key figure in corporate ethics and governance for AI.</w:t>
      </w:r>
    </w:p>
    <w:p w14:paraId="6DD07691" w14:textId="77777777" w:rsidR="008E0480" w:rsidRPr="008E0480" w:rsidRDefault="008E0480" w:rsidP="008E0480">
      <w:pPr>
        <w:numPr>
          <w:ilvl w:val="0"/>
          <w:numId w:val="22"/>
        </w:numPr>
      </w:pPr>
      <w:r w:rsidRPr="008E0480">
        <w:rPr>
          <w:b/>
          <w:bCs/>
        </w:rPr>
        <w:t>Saffron Huang &amp; Divya Siddarth</w:t>
      </w:r>
    </w:p>
    <w:p w14:paraId="7161943B" w14:textId="77777777" w:rsidR="008E0480" w:rsidRPr="008E0480" w:rsidRDefault="008E0480" w:rsidP="008E0480">
      <w:pPr>
        <w:numPr>
          <w:ilvl w:val="1"/>
          <w:numId w:val="22"/>
        </w:numPr>
      </w:pPr>
      <w:r w:rsidRPr="008E0480">
        <w:t>Known for: Democratic AI development and governance through the Collective Intelligence Project.</w:t>
      </w:r>
    </w:p>
    <w:p w14:paraId="47808981" w14:textId="77777777" w:rsidR="008E0480" w:rsidRPr="008E0480" w:rsidRDefault="008E0480" w:rsidP="008E0480">
      <w:pPr>
        <w:numPr>
          <w:ilvl w:val="1"/>
          <w:numId w:val="22"/>
        </w:numPr>
      </w:pPr>
      <w:r w:rsidRPr="008E0480">
        <w:t>Contribution: Advocating for participatory and inclusive approaches to defining AI values.</w:t>
      </w:r>
    </w:p>
    <w:p w14:paraId="2927ED43" w14:textId="77777777" w:rsidR="008E0480" w:rsidRPr="008E0480" w:rsidRDefault="008E0480" w:rsidP="008E0480">
      <w:pPr>
        <w:numPr>
          <w:ilvl w:val="1"/>
          <w:numId w:val="22"/>
        </w:numPr>
      </w:pPr>
      <w:r w:rsidRPr="008E0480">
        <w:t>Prominence: Pioneering democratic principles in AI development.</w:t>
      </w:r>
    </w:p>
    <w:p w14:paraId="7BC5DD2E" w14:textId="77777777" w:rsidR="008E0480" w:rsidRPr="008E0480" w:rsidRDefault="008E0480" w:rsidP="008E0480">
      <w:pPr>
        <w:numPr>
          <w:ilvl w:val="0"/>
          <w:numId w:val="22"/>
        </w:numPr>
      </w:pPr>
      <w:r w:rsidRPr="008E0480">
        <w:rPr>
          <w:b/>
          <w:bCs/>
        </w:rPr>
        <w:t>Deborah Lupton</w:t>
      </w:r>
    </w:p>
    <w:p w14:paraId="70C3369A" w14:textId="77777777" w:rsidR="008E0480" w:rsidRPr="008E0480" w:rsidRDefault="008E0480" w:rsidP="008E0480">
      <w:pPr>
        <w:numPr>
          <w:ilvl w:val="1"/>
          <w:numId w:val="22"/>
        </w:numPr>
      </w:pPr>
      <w:r w:rsidRPr="008E0480">
        <w:lastRenderedPageBreak/>
        <w:t>Known for: Sociology of AI; ethical impacts of AI on human behavior.</w:t>
      </w:r>
    </w:p>
    <w:p w14:paraId="0C12ACC2" w14:textId="77777777" w:rsidR="008E0480" w:rsidRPr="008E0480" w:rsidRDefault="008E0480" w:rsidP="008E0480">
      <w:pPr>
        <w:numPr>
          <w:ilvl w:val="1"/>
          <w:numId w:val="22"/>
        </w:numPr>
      </w:pPr>
      <w:r w:rsidRPr="008E0480">
        <w:t>Contribution: Examining societal implications and behavioral influences of AI systems.</w:t>
      </w:r>
    </w:p>
    <w:p w14:paraId="437A36DD" w14:textId="77777777" w:rsidR="008E0480" w:rsidRPr="008E0480" w:rsidRDefault="008E0480" w:rsidP="008E0480">
      <w:pPr>
        <w:numPr>
          <w:ilvl w:val="1"/>
          <w:numId w:val="22"/>
        </w:numPr>
      </w:pPr>
      <w:r w:rsidRPr="008E0480">
        <w:t>Prominence: Insightful critiques on AI's societal integration.</w:t>
      </w:r>
    </w:p>
    <w:p w14:paraId="42979274" w14:textId="77777777" w:rsidR="008E0480" w:rsidRPr="008E0480" w:rsidRDefault="008E0480" w:rsidP="008E0480">
      <w:pPr>
        <w:numPr>
          <w:ilvl w:val="0"/>
          <w:numId w:val="22"/>
        </w:numPr>
      </w:pPr>
      <w:r w:rsidRPr="008E0480">
        <w:rPr>
          <w:b/>
          <w:bCs/>
        </w:rPr>
        <w:t>Yuval Noah Harari</w:t>
      </w:r>
    </w:p>
    <w:p w14:paraId="4BDA41A2" w14:textId="77777777" w:rsidR="008E0480" w:rsidRPr="008E0480" w:rsidRDefault="008E0480" w:rsidP="008E0480">
      <w:pPr>
        <w:numPr>
          <w:ilvl w:val="0"/>
          <w:numId w:val="23"/>
        </w:numPr>
      </w:pPr>
      <w:r w:rsidRPr="008E0480">
        <w:t>Known for: Philosophical insights into AI’s transformative societal impact.</w:t>
      </w:r>
    </w:p>
    <w:p w14:paraId="0F14C75C" w14:textId="77777777" w:rsidR="008E0480" w:rsidRPr="008E0480" w:rsidRDefault="008E0480" w:rsidP="008E0480">
      <w:pPr>
        <w:numPr>
          <w:ilvl w:val="0"/>
          <w:numId w:val="23"/>
        </w:numPr>
      </w:pPr>
      <w:r w:rsidRPr="008E0480">
        <w:t>Contribution: Linking AI ethics to existential questions about humanity and future societies.</w:t>
      </w:r>
    </w:p>
    <w:p w14:paraId="2B30D04B" w14:textId="77777777" w:rsidR="008E0480" w:rsidRPr="008E0480" w:rsidRDefault="008E0480" w:rsidP="008E0480">
      <w:pPr>
        <w:numPr>
          <w:ilvl w:val="0"/>
          <w:numId w:val="23"/>
        </w:numPr>
      </w:pPr>
      <w:r w:rsidRPr="008E0480">
        <w:t>Prominence: Highly influential public thinker, though not a technical ethicist.</w:t>
      </w:r>
    </w:p>
    <w:p w14:paraId="0AB385BF" w14:textId="77777777" w:rsidR="008E0480" w:rsidRPr="008E0480" w:rsidRDefault="008E0480" w:rsidP="008E0480">
      <w:pPr>
        <w:ind w:firstLine="0"/>
      </w:pPr>
      <w:r w:rsidRPr="008E0480">
        <w:pict w14:anchorId="51C92B9A">
          <v:rect id="_x0000_i1059" style="width:0;height:1.5pt" o:hralign="center" o:hrstd="t" o:hr="t" fillcolor="#a0a0a0" stroked="f"/>
        </w:pict>
      </w:r>
    </w:p>
    <w:p w14:paraId="241EA237" w14:textId="77777777" w:rsidR="008E0480" w:rsidRPr="008E0480" w:rsidRDefault="008E0480" w:rsidP="008E0480">
      <w:pPr>
        <w:ind w:firstLine="0"/>
        <w:rPr>
          <w:b/>
          <w:bCs/>
        </w:rPr>
      </w:pPr>
      <w:r w:rsidRPr="008E0480">
        <w:rPr>
          <w:b/>
          <w:bCs/>
        </w:rPr>
        <w:t>Why This List Matters</w:t>
      </w:r>
    </w:p>
    <w:p w14:paraId="4641E9CD" w14:textId="77777777" w:rsidR="008E0480" w:rsidRPr="008E0480" w:rsidRDefault="008E0480" w:rsidP="008E0480">
      <w:pPr>
        <w:ind w:firstLine="0"/>
      </w:pPr>
      <w:r w:rsidRPr="008E0480">
        <w:t xml:space="preserve">This curated list reflects a blend of theoretical visionaries, applied researchers, and activists who collectively shape the discourse on AI ethics. </w:t>
      </w:r>
      <w:r w:rsidRPr="008E0480">
        <w:rPr>
          <w:b/>
          <w:bCs/>
        </w:rPr>
        <w:t>Luciano Floridi</w:t>
      </w:r>
      <w:r w:rsidRPr="008E0480">
        <w:t xml:space="preserve"> anchors the group with foundational philosophical frameworks, while others like </w:t>
      </w:r>
      <w:r w:rsidRPr="008E0480">
        <w:rPr>
          <w:b/>
          <w:bCs/>
        </w:rPr>
        <w:t>Deborah Raji</w:t>
      </w:r>
      <w:r w:rsidRPr="008E0480">
        <w:t xml:space="preserve"> and </w:t>
      </w:r>
      <w:r w:rsidRPr="008E0480">
        <w:rPr>
          <w:b/>
          <w:bCs/>
        </w:rPr>
        <w:t>Iason Gabriel</w:t>
      </w:r>
      <w:r w:rsidRPr="008E0480">
        <w:t xml:space="preserve"> bring applied and technical insights into real-world AI systems.</w:t>
      </w:r>
    </w:p>
    <w:p w14:paraId="69B344CC" w14:textId="77777777" w:rsidR="008E0480" w:rsidRPr="008E0480" w:rsidRDefault="008E0480" w:rsidP="008E0480">
      <w:pPr>
        <w:ind w:firstLine="0"/>
      </w:pPr>
      <w:r w:rsidRPr="008E0480">
        <w:t xml:space="preserve">Would you like deeper analysis </w:t>
      </w:r>
      <w:proofErr w:type="gramStart"/>
      <w:r w:rsidRPr="008E0480">
        <w:t>on</w:t>
      </w:r>
      <w:proofErr w:type="gramEnd"/>
      <w:r w:rsidRPr="008E0480">
        <w:t xml:space="preserve"> any specific figures or their contributions?</w:t>
      </w:r>
    </w:p>
    <w:p w14:paraId="1F5C7CBB" w14:textId="3A29D7D8" w:rsidR="00861871" w:rsidRDefault="00861871">
      <w:pPr>
        <w:ind w:firstLine="0"/>
      </w:pPr>
      <w:r>
        <w:br w:type="page"/>
      </w:r>
    </w:p>
    <w:p w14:paraId="724A3F00" w14:textId="45FF66BB" w:rsidR="00861871" w:rsidRDefault="00861871" w:rsidP="00861871">
      <w:pPr>
        <w:pStyle w:val="Heading1"/>
      </w:pPr>
      <w:r>
        <w:lastRenderedPageBreak/>
        <w:t>References</w:t>
      </w:r>
    </w:p>
    <w:p w14:paraId="0B7D19AF" w14:textId="1C47345D" w:rsidR="00441D69" w:rsidRPr="00060F16" w:rsidRDefault="00441D69" w:rsidP="00E54041">
      <w:pPr>
        <w:ind w:left="720" w:hanging="720"/>
        <w:rPr>
          <w:color w:val="FF0000"/>
        </w:rPr>
      </w:pPr>
      <w:r w:rsidRPr="00060F16">
        <w:rPr>
          <w:color w:val="FF0000"/>
        </w:rPr>
        <w:t xml:space="preserve">Alliance for Artificial Intelligence. (2021). </w:t>
      </w:r>
      <w:r w:rsidRPr="00060F16">
        <w:rPr>
          <w:i/>
          <w:iCs/>
          <w:color w:val="FF0000"/>
        </w:rPr>
        <w:t>Code of ethics in the field of artificial intelligence</w:t>
      </w:r>
      <w:r w:rsidRPr="00060F16">
        <w:rPr>
          <w:color w:val="FF0000"/>
        </w:rPr>
        <w:t xml:space="preserve">. Retrieved from </w:t>
      </w:r>
      <w:hyperlink r:id="rId19" w:history="1">
        <w:r w:rsidRPr="00060F16">
          <w:rPr>
            <w:rStyle w:val="Hyperlink"/>
            <w:color w:val="FF0000"/>
          </w:rPr>
          <w:t>https://a-ai.ru/wp-content/uploads/2021/10/Code-of-Ethics.pdf</w:t>
        </w:r>
      </w:hyperlink>
    </w:p>
    <w:p w14:paraId="1C9CBCBB" w14:textId="209B93AD" w:rsidR="00E54041" w:rsidRDefault="00E54041" w:rsidP="00E54041">
      <w:pPr>
        <w:ind w:left="720" w:hanging="720"/>
        <w:rPr>
          <w:rStyle w:val="SubtleReference"/>
        </w:rPr>
      </w:pPr>
      <w:r w:rsidRPr="00E54041">
        <w:rPr>
          <w:rStyle w:val="SubtleReference"/>
        </w:rPr>
        <w:t>Aristotle. (1999). Nicomachean Ethics (W. D. Ross, Trans.). Oxford University Press. (Original work published ca. 350 BCE)</w:t>
      </w:r>
    </w:p>
    <w:p w14:paraId="393845AA" w14:textId="77777777" w:rsidR="00E54041" w:rsidRDefault="00E54041" w:rsidP="00E54041">
      <w:pPr>
        <w:ind w:left="720" w:hanging="720"/>
        <w:rPr>
          <w:rStyle w:val="SubtleReference"/>
        </w:rPr>
      </w:pPr>
      <w:r w:rsidRPr="00E54041">
        <w:rPr>
          <w:rStyle w:val="SubtleReference"/>
        </w:rPr>
        <w:t>Bentham, J. (2007). An introduction to the principles of morals and legislation. Dover Publications. (Original work published 1789)</w:t>
      </w:r>
    </w:p>
    <w:p w14:paraId="22E1C88E" w14:textId="77777777" w:rsidR="00E54041" w:rsidRDefault="00E54041" w:rsidP="00E54041">
      <w:pPr>
        <w:ind w:left="720" w:hanging="720"/>
        <w:rPr>
          <w:rStyle w:val="SubtleReference"/>
        </w:rPr>
      </w:pPr>
      <w:r w:rsidRPr="00E54041">
        <w:rPr>
          <w:rStyle w:val="SubtleReference"/>
        </w:rPr>
        <w:t>Cajete, G. (2000). Native science: Natural laws of interdependence. Clear Light Publishers.</w:t>
      </w:r>
    </w:p>
    <w:p w14:paraId="37A81CD2" w14:textId="7BDBA3A6" w:rsidR="00C828C5" w:rsidRDefault="00C828C5" w:rsidP="00E54041">
      <w:pPr>
        <w:ind w:left="720" w:hanging="720"/>
        <w:rPr>
          <w:rStyle w:val="SubtleReference"/>
        </w:rPr>
      </w:pPr>
      <w:r w:rsidRPr="00C828C5">
        <w:rPr>
          <w:rStyle w:val="SubtleReference"/>
        </w:rPr>
        <w:t xml:space="preserve">Chatham House. (2024, June). </w:t>
      </w:r>
      <w:r w:rsidRPr="00C828C5">
        <w:rPr>
          <w:rStyle w:val="SubtleReference"/>
          <w:i/>
          <w:iCs/>
        </w:rPr>
        <w:t>Artificial intelligence and the challenge for global governance</w:t>
      </w:r>
      <w:r w:rsidRPr="00C828C5">
        <w:rPr>
          <w:rStyle w:val="SubtleReference"/>
        </w:rPr>
        <w:t>. https://www.chathamhouse.org/2024/06/artificial-intelligence-and-challenge-global-governance</w:t>
      </w:r>
    </w:p>
    <w:p w14:paraId="198DDC37" w14:textId="77777777" w:rsidR="00E54041" w:rsidRDefault="00E54041" w:rsidP="00E54041">
      <w:pPr>
        <w:ind w:left="720" w:hanging="720"/>
        <w:rPr>
          <w:rStyle w:val="SubtleReference"/>
        </w:rPr>
      </w:pPr>
      <w:r w:rsidRPr="00E54041">
        <w:rPr>
          <w:rStyle w:val="SubtleReference"/>
        </w:rPr>
        <w:t>Confucius. (1998). The Analects (A. Waley, Trans.). Everyman’s Library.</w:t>
      </w:r>
    </w:p>
    <w:p w14:paraId="7C95CDB9" w14:textId="0A6436A7" w:rsidR="00517B52" w:rsidRDefault="00517B52" w:rsidP="00E54041">
      <w:pPr>
        <w:ind w:left="720" w:hanging="720"/>
        <w:rPr>
          <w:rStyle w:val="SubtleReference"/>
        </w:rPr>
      </w:pPr>
      <w:r w:rsidRPr="00517B52">
        <w:t xml:space="preserve">Council on Foreign Relations. (2023). </w:t>
      </w:r>
      <w:r w:rsidRPr="00517B52">
        <w:rPr>
          <w:i/>
          <w:iCs/>
        </w:rPr>
        <w:t>AI and the assault on women: What Iran’s tech-enabled morality laws indicate about women’s rights movements</w:t>
      </w:r>
      <w:r w:rsidRPr="00517B52">
        <w:t>. https://www.cfr.org/blog/ai-assault-women-what-irans-tech-enabled-morality-laws-indicate-womens-rights-movements</w:t>
      </w:r>
    </w:p>
    <w:p w14:paraId="6CA57888" w14:textId="77777777" w:rsidR="00E54041" w:rsidRDefault="00E54041" w:rsidP="00E54041">
      <w:pPr>
        <w:ind w:left="720" w:hanging="720"/>
        <w:rPr>
          <w:rStyle w:val="SubtleReference"/>
        </w:rPr>
      </w:pPr>
      <w:r w:rsidRPr="00E54041">
        <w:rPr>
          <w:rStyle w:val="SubtleReference"/>
        </w:rPr>
        <w:t>Edelstein, L. (1967). The Hippocratic oath: Text, translation, and interpretation. Johns Hopkins University Press.</w:t>
      </w:r>
    </w:p>
    <w:p w14:paraId="61BA44A8" w14:textId="7DE47AC6" w:rsidR="002D34B2" w:rsidRDefault="002D34B2" w:rsidP="00E54041">
      <w:pPr>
        <w:ind w:left="720" w:hanging="720"/>
        <w:rPr>
          <w:rStyle w:val="SubtleReference"/>
        </w:rPr>
      </w:pPr>
      <w:r w:rsidRPr="002D34B2">
        <w:t xml:space="preserve">European Union. (2021). </w:t>
      </w:r>
      <w:r w:rsidR="00BB0EF2">
        <w:rPr>
          <w:i/>
          <w:iCs/>
        </w:rPr>
        <w:t xml:space="preserve">The EU Artificial Intelligence Act. </w:t>
      </w:r>
      <w:r w:rsidRPr="002D34B2">
        <w:t xml:space="preserve">. </w:t>
      </w:r>
      <w:r w:rsidR="006C2974" w:rsidRPr="006C2974">
        <w:t>https://artificialintelligenceact.eu/ai-act-explorer/</w:t>
      </w:r>
    </w:p>
    <w:p w14:paraId="065E74EE" w14:textId="3629F9E5" w:rsidR="00D74BDD" w:rsidRDefault="00D74BDD" w:rsidP="00E54041">
      <w:pPr>
        <w:ind w:left="720" w:hanging="720"/>
      </w:pPr>
      <w:r w:rsidRPr="00D74BDD">
        <w:t xml:space="preserve">Floridi, L., Cowls, J., </w:t>
      </w:r>
      <w:proofErr w:type="spellStart"/>
      <w:r w:rsidRPr="00D74BDD">
        <w:t>Beltrametti</w:t>
      </w:r>
      <w:proofErr w:type="spellEnd"/>
      <w:r w:rsidRPr="00D74BDD">
        <w:t xml:space="preserve">, M., Chatila, R., </w:t>
      </w:r>
      <w:proofErr w:type="spellStart"/>
      <w:r w:rsidRPr="00D74BDD">
        <w:t>Chazerand</w:t>
      </w:r>
      <w:proofErr w:type="spellEnd"/>
      <w:r w:rsidRPr="00D74BDD">
        <w:t xml:space="preserve">, P., Dignum, V., </w:t>
      </w:r>
      <w:proofErr w:type="spellStart"/>
      <w:r w:rsidRPr="00D74BDD">
        <w:t>Luetge</w:t>
      </w:r>
      <w:proofErr w:type="spellEnd"/>
      <w:r w:rsidRPr="00D74BDD">
        <w:t xml:space="preserve">, C., Madelin, R., </w:t>
      </w:r>
      <w:proofErr w:type="spellStart"/>
      <w:r w:rsidRPr="00D74BDD">
        <w:t>Pagallo</w:t>
      </w:r>
      <w:proofErr w:type="spellEnd"/>
      <w:r w:rsidRPr="00D74BDD">
        <w:t xml:space="preserve">, U., Rossi, F., Schafer, B., Valcke, P., &amp; </w:t>
      </w:r>
      <w:proofErr w:type="spellStart"/>
      <w:r w:rsidRPr="00D74BDD">
        <w:t>Vayena</w:t>
      </w:r>
      <w:proofErr w:type="spellEnd"/>
      <w:r w:rsidRPr="00D74BDD">
        <w:t xml:space="preserve">, E. (2018). AI4People—An ethical framework for a good AI society: Opportunities, risks, principles, and recommendations. </w:t>
      </w:r>
      <w:r w:rsidRPr="00D74BDD">
        <w:rPr>
          <w:i/>
          <w:iCs/>
        </w:rPr>
        <w:t>Minds and Machines, 28</w:t>
      </w:r>
      <w:r w:rsidRPr="00D74BDD">
        <w:t>(4), 689–707.</w:t>
      </w:r>
      <w:r w:rsidR="00100C2A">
        <w:t xml:space="preserve"> http://</w:t>
      </w:r>
      <w:r w:rsidR="00100C2A" w:rsidRPr="00100C2A">
        <w:t xml:space="preserve"> </w:t>
      </w:r>
      <w:hyperlink r:id="rId20" w:history="1">
        <w:r w:rsidR="00422EA1" w:rsidRPr="00E266A1">
          <w:rPr>
            <w:rStyle w:val="Hyperlink"/>
          </w:rPr>
          <w:t>https://doi.org/10.1007/s11023-018-9482-5</w:t>
        </w:r>
      </w:hyperlink>
    </w:p>
    <w:p w14:paraId="23C7A94C" w14:textId="3764AD6A" w:rsidR="00422EA1" w:rsidRPr="00BE3D73" w:rsidRDefault="00BE3D73" w:rsidP="00E54041">
      <w:pPr>
        <w:ind w:left="720" w:hanging="720"/>
        <w:rPr>
          <w:rStyle w:val="SubtleReference"/>
          <w:color w:val="FF0000"/>
        </w:rPr>
      </w:pPr>
      <w:r w:rsidRPr="00BE3D73">
        <w:rPr>
          <w:color w:val="FF0000"/>
        </w:rPr>
        <w:t xml:space="preserve">Floridi, L. (2023). </w:t>
      </w:r>
      <w:r w:rsidRPr="00BE3D73">
        <w:rPr>
          <w:i/>
          <w:iCs/>
          <w:color w:val="FF0000"/>
        </w:rPr>
        <w:t>The ethics of artificial intelligence: Principles, challenges, and opportunities</w:t>
      </w:r>
      <w:r w:rsidRPr="00BE3D73">
        <w:rPr>
          <w:color w:val="FF0000"/>
        </w:rPr>
        <w:t>. Oxford University Press.</w:t>
      </w:r>
    </w:p>
    <w:p w14:paraId="5D1D744A" w14:textId="77777777" w:rsidR="00E54041" w:rsidRDefault="00E54041" w:rsidP="00E54041">
      <w:pPr>
        <w:ind w:left="720" w:hanging="720"/>
        <w:rPr>
          <w:rStyle w:val="SubtleReference"/>
        </w:rPr>
      </w:pPr>
      <w:r w:rsidRPr="00E54041">
        <w:rPr>
          <w:rStyle w:val="SubtleReference"/>
        </w:rPr>
        <w:t>Hippocrates. (1988). Hippocratic writings (G. E. R. Lloyd, Ed.). Penguin Classics.</w:t>
      </w:r>
    </w:p>
    <w:p w14:paraId="2056CFCC" w14:textId="77777777" w:rsidR="00E54041" w:rsidRDefault="00E54041" w:rsidP="00E54041">
      <w:pPr>
        <w:ind w:left="720" w:hanging="720"/>
        <w:rPr>
          <w:rStyle w:val="SubtleReference"/>
        </w:rPr>
      </w:pPr>
      <w:r w:rsidRPr="00E54041">
        <w:rPr>
          <w:rStyle w:val="SubtleReference"/>
        </w:rPr>
        <w:t>Hume, D. (2003). A treatise of human nature. Dover Publications. (Original work published 1739)</w:t>
      </w:r>
    </w:p>
    <w:p w14:paraId="1C0956E3" w14:textId="77777777" w:rsidR="00E54041" w:rsidRDefault="00E54041" w:rsidP="00E54041">
      <w:pPr>
        <w:ind w:left="720" w:hanging="720"/>
        <w:rPr>
          <w:rStyle w:val="SubtleReference"/>
        </w:rPr>
      </w:pPr>
      <w:r w:rsidRPr="00E54041">
        <w:rPr>
          <w:rStyle w:val="SubtleReference"/>
        </w:rPr>
        <w:t>Jonas, H. (1984). The imperative of responsibility: In search of an ethics for the technological age. University of Chicago Press.</w:t>
      </w:r>
    </w:p>
    <w:p w14:paraId="1DF379B6" w14:textId="67F4B0DC" w:rsidR="00032AE7" w:rsidRDefault="00032AE7" w:rsidP="00E54041">
      <w:pPr>
        <w:ind w:left="720" w:hanging="720"/>
        <w:rPr>
          <w:rStyle w:val="SubtleReference"/>
        </w:rPr>
      </w:pPr>
      <w:r w:rsidRPr="00032AE7">
        <w:t xml:space="preserve">Just Security. (2023). </w:t>
      </w:r>
      <w:r w:rsidRPr="00032AE7">
        <w:rPr>
          <w:i/>
          <w:iCs/>
        </w:rPr>
        <w:t>AI governance in the age of uncertainty: International law as a starting point</w:t>
      </w:r>
      <w:r w:rsidRPr="00032AE7">
        <w:t xml:space="preserve">. </w:t>
      </w:r>
      <w:hyperlink r:id="rId21" w:tgtFrame="_new" w:history="1">
        <w:r w:rsidRPr="00032AE7">
          <w:rPr>
            <w:rStyle w:val="Hyperlink"/>
          </w:rPr>
          <w:t>https://www.justsecurity.org/90903/ai-governance-in-the-age-of-uncertainty-international-law-as-a-starting-point/</w:t>
        </w:r>
      </w:hyperlink>
    </w:p>
    <w:p w14:paraId="7D804E3A" w14:textId="2C038434" w:rsidR="00E54041" w:rsidRDefault="00E54041" w:rsidP="00E54041">
      <w:pPr>
        <w:ind w:left="720" w:hanging="720"/>
        <w:rPr>
          <w:rStyle w:val="SubtleReference"/>
        </w:rPr>
      </w:pPr>
      <w:r w:rsidRPr="00E54041">
        <w:rPr>
          <w:rStyle w:val="SubtleReference"/>
        </w:rPr>
        <w:t>Kant, I. (1996). Groundwork of the metaphysics of morals (M. Gregor, Trans.). Cambridge University Press. (Original work published 1785)</w:t>
      </w:r>
    </w:p>
    <w:p w14:paraId="0C76302C" w14:textId="078AFDD7" w:rsidR="00E54041" w:rsidRDefault="00E54041" w:rsidP="00E54041">
      <w:pPr>
        <w:ind w:left="720" w:hanging="720"/>
        <w:rPr>
          <w:rStyle w:val="SubtleReference"/>
        </w:rPr>
      </w:pPr>
      <w:r w:rsidRPr="00E54041">
        <w:rPr>
          <w:rStyle w:val="SubtleReference"/>
        </w:rPr>
        <w:lastRenderedPageBreak/>
        <w:t>Locke, J. (1980). Second treatise of government (C. B. Macpherson, Ed.). Hackett Publishing. (Original work published 1689)</w:t>
      </w:r>
      <w:r w:rsidR="00BC2322">
        <w:rPr>
          <w:rStyle w:val="SubtleReference"/>
        </w:rPr>
        <w:t>.</w:t>
      </w:r>
    </w:p>
    <w:p w14:paraId="71236B17" w14:textId="3CB9B293" w:rsidR="00BC2322" w:rsidRDefault="00BC2322" w:rsidP="00E54041">
      <w:pPr>
        <w:ind w:left="720" w:hanging="720"/>
        <w:rPr>
          <w:rStyle w:val="SubtleReference"/>
        </w:rPr>
      </w:pPr>
      <w:r w:rsidRPr="00BC2322">
        <w:rPr>
          <w:rStyle w:val="SubtleReference"/>
        </w:rPr>
        <w:t xml:space="preserve">Massachusetts Institute of Technology. (n.d.). MIT RAISE: </w:t>
      </w:r>
      <w:r w:rsidRPr="00BC2322">
        <w:rPr>
          <w:rStyle w:val="SubtleReference"/>
          <w:i/>
          <w:iCs/>
        </w:rPr>
        <w:t>Responsible AI for Social Empowerment and Education</w:t>
      </w:r>
      <w:r w:rsidRPr="00BC2322">
        <w:rPr>
          <w:rStyle w:val="SubtleReference"/>
        </w:rPr>
        <w:t>. https://raise.mit.edu/</w:t>
      </w:r>
    </w:p>
    <w:p w14:paraId="58A26AD5" w14:textId="77777777" w:rsidR="00E54041" w:rsidRDefault="00E54041" w:rsidP="00E54041">
      <w:pPr>
        <w:ind w:left="720" w:hanging="720"/>
        <w:rPr>
          <w:rStyle w:val="SubtleReference"/>
        </w:rPr>
      </w:pPr>
      <w:r w:rsidRPr="00E54041">
        <w:rPr>
          <w:rStyle w:val="SubtleReference"/>
        </w:rPr>
        <w:t>Metz, T., &amp; Gaie, J. B. R. (2010). The African ethic of Ubuntu/Botho: Implications for research on morality. Journal of Moral Education, 39(3), 273–290.</w:t>
      </w:r>
    </w:p>
    <w:p w14:paraId="1B9FBFB3" w14:textId="67F81192" w:rsidR="00FA62A1" w:rsidRDefault="000972BC" w:rsidP="00E54041">
      <w:pPr>
        <w:ind w:left="720" w:hanging="720"/>
        <w:rPr>
          <w:rStyle w:val="SubtleReference"/>
        </w:rPr>
      </w:pPr>
      <w:r w:rsidRPr="00B33759">
        <w:t>Midgley, M. (1984).</w:t>
      </w:r>
      <w:r w:rsidRPr="000972BC">
        <w:t xml:space="preserve"> </w:t>
      </w:r>
      <w:r w:rsidRPr="000972BC">
        <w:rPr>
          <w:i/>
          <w:iCs/>
        </w:rPr>
        <w:t>Wickedness: A philosophical essay.</w:t>
      </w:r>
      <w:r w:rsidRPr="000972BC">
        <w:t xml:space="preserve"> Routledge.</w:t>
      </w:r>
    </w:p>
    <w:p w14:paraId="0BA96FC8" w14:textId="77777777" w:rsidR="00833D0E" w:rsidRDefault="00833D0E" w:rsidP="00E54041">
      <w:pPr>
        <w:ind w:left="720" w:hanging="720"/>
      </w:pPr>
      <w:r w:rsidRPr="00833D0E">
        <w:t>Mill, J. (1967). </w:t>
      </w:r>
      <w:r w:rsidRPr="00833D0E">
        <w:rPr>
          <w:i/>
          <w:iCs/>
        </w:rPr>
        <w:t>Utilitarianism</w:t>
      </w:r>
      <w:r w:rsidRPr="00833D0E">
        <w:t xml:space="preserve">. Indianapolis: Bobbs-Merrill. edited by O. </w:t>
      </w:r>
      <w:proofErr w:type="spellStart"/>
      <w:r w:rsidRPr="00833D0E">
        <w:t>Piest</w:t>
      </w:r>
      <w:proofErr w:type="spellEnd"/>
      <w:r w:rsidRPr="00833D0E">
        <w:t>.</w:t>
      </w:r>
    </w:p>
    <w:p w14:paraId="4E79F274" w14:textId="6C250485" w:rsidR="00695F02" w:rsidRDefault="00695F02" w:rsidP="00E54041">
      <w:pPr>
        <w:ind w:left="720" w:hanging="720"/>
      </w:pPr>
      <w:r w:rsidRPr="00695F02">
        <w:t xml:space="preserve">National Institute of Standards and Technology (NIST). (2023). </w:t>
      </w:r>
      <w:r w:rsidRPr="00695F02">
        <w:rPr>
          <w:i/>
          <w:iCs/>
        </w:rPr>
        <w:t>AI risk management framework</w:t>
      </w:r>
      <w:r w:rsidRPr="00695F02">
        <w:t>. Retrieved from https://www.nist.gov</w:t>
      </w:r>
    </w:p>
    <w:p w14:paraId="0A064C5C" w14:textId="4A6B264F" w:rsidR="00E54041" w:rsidRDefault="00E54041" w:rsidP="00E54041">
      <w:pPr>
        <w:ind w:left="720" w:hanging="720"/>
        <w:rPr>
          <w:rStyle w:val="SubtleReference"/>
        </w:rPr>
      </w:pPr>
      <w:r w:rsidRPr="00E54041">
        <w:rPr>
          <w:rStyle w:val="SubtleReference"/>
        </w:rPr>
        <w:t xml:space="preserve">NATO. (2024). </w:t>
      </w:r>
      <w:r w:rsidRPr="009055D4">
        <w:rPr>
          <w:rStyle w:val="SubtleReference"/>
          <w:i/>
          <w:iCs/>
        </w:rPr>
        <w:t>AI strategy and principles for responsible use</w:t>
      </w:r>
      <w:r w:rsidRPr="00E54041">
        <w:rPr>
          <w:rStyle w:val="SubtleReference"/>
        </w:rPr>
        <w:t>. NATO Publications.</w:t>
      </w:r>
    </w:p>
    <w:p w14:paraId="24DED7C4" w14:textId="08A367AF" w:rsidR="00E96DF1" w:rsidRDefault="00E96DF1" w:rsidP="00E54041">
      <w:pPr>
        <w:ind w:left="720" w:hanging="720"/>
      </w:pPr>
      <w:r w:rsidRPr="00E96DF1">
        <w:t xml:space="preserve">NATO. (2021). </w:t>
      </w:r>
      <w:r w:rsidRPr="00E96DF1">
        <w:rPr>
          <w:i/>
          <w:iCs/>
        </w:rPr>
        <w:t>Principles of responsible use for AI in defense</w:t>
      </w:r>
      <w:r w:rsidRPr="00E96DF1">
        <w:t xml:space="preserve">. Retrieved from </w:t>
      </w:r>
      <w:hyperlink r:id="rId22" w:tgtFrame="_new" w:history="1">
        <w:r w:rsidRPr="00E96DF1">
          <w:rPr>
            <w:rStyle w:val="Hyperlink"/>
          </w:rPr>
          <w:t>https://www.nato.int</w:t>
        </w:r>
      </w:hyperlink>
    </w:p>
    <w:p w14:paraId="026309CC" w14:textId="7F695306" w:rsidR="003459DE" w:rsidRDefault="003459DE" w:rsidP="00E54041">
      <w:pPr>
        <w:ind w:left="720" w:hanging="720"/>
        <w:rPr>
          <w:rStyle w:val="SubtleReference"/>
        </w:rPr>
      </w:pPr>
      <w:r w:rsidRPr="003459DE">
        <w:rPr>
          <w:rStyle w:val="SubtleReference"/>
        </w:rPr>
        <w:t xml:space="preserve">NATO. (2021, October 25). </w:t>
      </w:r>
      <w:r w:rsidRPr="00032AE7">
        <w:rPr>
          <w:rStyle w:val="SubtleReference"/>
          <w:i/>
          <w:iCs/>
        </w:rPr>
        <w:t>An artificial intelligence strategy</w:t>
      </w:r>
      <w:r w:rsidRPr="003459DE">
        <w:rPr>
          <w:rStyle w:val="SubtleReference"/>
        </w:rPr>
        <w:t xml:space="preserve"> for NATO. NATO Review. https://www.nato.int/docu/review/articles/2021/10/25/an-artificial-intelligence-strategy-for-nato/index.html</w:t>
      </w:r>
    </w:p>
    <w:p w14:paraId="59800100" w14:textId="03B16091" w:rsidR="00E54041" w:rsidRDefault="00E54041" w:rsidP="00E54041">
      <w:pPr>
        <w:ind w:left="720" w:hanging="720"/>
        <w:rPr>
          <w:rStyle w:val="SubtleReference"/>
        </w:rPr>
      </w:pPr>
      <w:r w:rsidRPr="00E54041">
        <w:rPr>
          <w:rStyle w:val="SubtleReference"/>
        </w:rPr>
        <w:t xml:space="preserve">Nietzsche, F. (1997). On the genealogy of morality (C. </w:t>
      </w:r>
      <w:proofErr w:type="spellStart"/>
      <w:r w:rsidRPr="00E54041">
        <w:rPr>
          <w:rStyle w:val="SubtleReference"/>
        </w:rPr>
        <w:t>Diethe</w:t>
      </w:r>
      <w:proofErr w:type="spellEnd"/>
      <w:r w:rsidRPr="00E54041">
        <w:rPr>
          <w:rStyle w:val="SubtleReference"/>
        </w:rPr>
        <w:t>, Trans.). Cambridge University Press. (Original work published 1887)</w:t>
      </w:r>
      <w:r w:rsidR="00497A92">
        <w:rPr>
          <w:rStyle w:val="SubtleReference"/>
        </w:rPr>
        <w:t>.</w:t>
      </w:r>
    </w:p>
    <w:p w14:paraId="341EE908" w14:textId="38F0200A" w:rsidR="00695F02" w:rsidRDefault="00176E13" w:rsidP="00E54041">
      <w:pPr>
        <w:ind w:left="720" w:hanging="720"/>
      </w:pPr>
      <w:r w:rsidRPr="00176E13">
        <w:t xml:space="preserve">OECD. (n.d.). </w:t>
      </w:r>
      <w:r w:rsidRPr="00176E13">
        <w:rPr>
          <w:i/>
          <w:iCs/>
        </w:rPr>
        <w:t>OECD AI principles</w:t>
      </w:r>
      <w:r w:rsidRPr="00176E13">
        <w:t xml:space="preserve">. Retrieved from </w:t>
      </w:r>
      <w:hyperlink r:id="rId23" w:history="1">
        <w:r w:rsidR="00F1426F" w:rsidRPr="00E266A1">
          <w:rPr>
            <w:rStyle w:val="Hyperlink"/>
          </w:rPr>
          <w:t>https://www.oecd.org/en/topics/ai-principles.html</w:t>
        </w:r>
      </w:hyperlink>
    </w:p>
    <w:p w14:paraId="74A11B15" w14:textId="4F966E92" w:rsidR="00F1426F" w:rsidRDefault="00F1426F" w:rsidP="00E54041">
      <w:pPr>
        <w:ind w:left="720" w:hanging="720"/>
      </w:pPr>
      <w:r w:rsidRPr="00F1426F">
        <w:t xml:space="preserve">OECD </w:t>
      </w:r>
      <w:proofErr w:type="spellStart"/>
      <w:r w:rsidRPr="00F1426F">
        <w:t>iLibrary</w:t>
      </w:r>
      <w:proofErr w:type="spellEnd"/>
      <w:r w:rsidRPr="00F1426F">
        <w:t xml:space="preserve">. (2019). </w:t>
      </w:r>
      <w:r w:rsidRPr="00F1426F">
        <w:rPr>
          <w:i/>
          <w:iCs/>
        </w:rPr>
        <w:t>What are the OECD principles on AI?</w:t>
      </w:r>
      <w:r w:rsidRPr="00F1426F">
        <w:t xml:space="preserve"> </w:t>
      </w:r>
      <w:hyperlink r:id="rId24" w:tgtFrame="_new" w:history="1">
        <w:r w:rsidRPr="00F1426F">
          <w:rPr>
            <w:rStyle w:val="Hyperlink"/>
          </w:rPr>
          <w:t>https://www.oecd-ilibrary.org/what-are-the-oecd-principles-on-ai_6ff2a1c4-en.pdf</w:t>
        </w:r>
      </w:hyperlink>
    </w:p>
    <w:p w14:paraId="5A74BBB2" w14:textId="3B006008" w:rsidR="00FD5D49" w:rsidRDefault="00FD5D49" w:rsidP="00E54041">
      <w:pPr>
        <w:ind w:left="720" w:hanging="720"/>
        <w:rPr>
          <w:rStyle w:val="SubtleReference"/>
        </w:rPr>
      </w:pPr>
      <w:r w:rsidRPr="00FD5D49">
        <w:rPr>
          <w:rStyle w:val="SubtleReference"/>
        </w:rPr>
        <w:t xml:space="preserve">University of Oxford. (n.d.). </w:t>
      </w:r>
      <w:r w:rsidRPr="00FD5D49">
        <w:rPr>
          <w:rStyle w:val="SubtleReference"/>
          <w:i/>
          <w:iCs/>
        </w:rPr>
        <w:t>Centre for the Governance of AI</w:t>
      </w:r>
      <w:r w:rsidRPr="00FD5D49">
        <w:rPr>
          <w:rStyle w:val="SubtleReference"/>
        </w:rPr>
        <w:t>. https://www.governance.ai/</w:t>
      </w:r>
    </w:p>
    <w:p w14:paraId="3F96BA78" w14:textId="0BD52657" w:rsidR="005E5C01" w:rsidRPr="0087702D" w:rsidRDefault="005E5C01" w:rsidP="00E54041">
      <w:pPr>
        <w:ind w:left="720" w:hanging="720"/>
        <w:rPr>
          <w:color w:val="FF0000"/>
        </w:rPr>
      </w:pPr>
      <w:r w:rsidRPr="0087702D">
        <w:rPr>
          <w:color w:val="FF0000"/>
        </w:rPr>
        <w:t xml:space="preserve">Park, J. S., O’Brien, J. C., Cai, C. J., Morris, M. R., Liang, P., &amp; Bernstein, M. S. (2023). </w:t>
      </w:r>
      <w:r w:rsidRPr="0087702D">
        <w:rPr>
          <w:i/>
          <w:iCs/>
          <w:color w:val="FF0000"/>
        </w:rPr>
        <w:t>Generative agents: Interactive simulacra of human behavior</w:t>
      </w:r>
      <w:r w:rsidRPr="0087702D">
        <w:rPr>
          <w:color w:val="FF0000"/>
        </w:rPr>
        <w:t xml:space="preserve">. </w:t>
      </w:r>
      <w:proofErr w:type="spellStart"/>
      <w:r w:rsidRPr="0087702D">
        <w:rPr>
          <w:color w:val="FF0000"/>
        </w:rPr>
        <w:t>arXiv</w:t>
      </w:r>
      <w:proofErr w:type="spellEnd"/>
      <w:r w:rsidRPr="0087702D">
        <w:rPr>
          <w:color w:val="FF0000"/>
        </w:rPr>
        <w:t xml:space="preserve">. </w:t>
      </w:r>
      <w:hyperlink r:id="rId25" w:tgtFrame="_new" w:history="1">
        <w:r w:rsidRPr="0087702D">
          <w:rPr>
            <w:rStyle w:val="Hyperlink"/>
            <w:color w:val="FF0000"/>
          </w:rPr>
          <w:t>https://arxiv.org/abs/2304.03442</w:t>
        </w:r>
      </w:hyperlink>
      <w:r w:rsidR="0087702D" w:rsidRPr="0087702D">
        <w:rPr>
          <w:color w:val="FF0000"/>
        </w:rPr>
        <w:t xml:space="preserve"> (Not cited yet)</w:t>
      </w:r>
    </w:p>
    <w:p w14:paraId="1044B824" w14:textId="79EA6192" w:rsidR="0087702D" w:rsidRPr="0087702D" w:rsidRDefault="0087702D" w:rsidP="00E54041">
      <w:pPr>
        <w:ind w:left="720" w:hanging="720"/>
        <w:rPr>
          <w:color w:val="FF0000"/>
        </w:rPr>
      </w:pPr>
      <w:r w:rsidRPr="0087702D">
        <w:rPr>
          <w:color w:val="FF0000"/>
        </w:rPr>
        <w:t xml:space="preserve">Park, J. S., Zou, C. Q., Shaw, A., Hill, B. M., Cai, C., Morris, M. R., Willer, R., Liang, P., &amp; Bernstein, M. S. (2024). </w:t>
      </w:r>
      <w:r w:rsidRPr="0087702D">
        <w:rPr>
          <w:i/>
          <w:iCs/>
          <w:color w:val="FF0000"/>
        </w:rPr>
        <w:t>Generative agent simulations of 1,000 people</w:t>
      </w:r>
      <w:r w:rsidRPr="0087702D">
        <w:rPr>
          <w:color w:val="FF0000"/>
        </w:rPr>
        <w:t xml:space="preserve">. </w:t>
      </w:r>
      <w:proofErr w:type="spellStart"/>
      <w:r w:rsidRPr="0087702D">
        <w:rPr>
          <w:color w:val="FF0000"/>
        </w:rPr>
        <w:t>arXiv</w:t>
      </w:r>
      <w:proofErr w:type="spellEnd"/>
      <w:r w:rsidRPr="0087702D">
        <w:rPr>
          <w:color w:val="FF0000"/>
        </w:rPr>
        <w:t xml:space="preserve">. </w:t>
      </w:r>
      <w:hyperlink r:id="rId26" w:history="1">
        <w:r w:rsidRPr="0087702D">
          <w:rPr>
            <w:rStyle w:val="Hyperlink"/>
            <w:color w:val="FF0000"/>
          </w:rPr>
          <w:t>https://doi.org/10.48550/arXiv.2411.10109</w:t>
        </w:r>
      </w:hyperlink>
      <w:r w:rsidRPr="0087702D">
        <w:rPr>
          <w:color w:val="FF0000"/>
        </w:rPr>
        <w:t xml:space="preserve"> (Not cited yet)</w:t>
      </w:r>
    </w:p>
    <w:p w14:paraId="37F7294B" w14:textId="77777777" w:rsidR="00E54041" w:rsidRDefault="00E54041" w:rsidP="00E54041">
      <w:pPr>
        <w:ind w:left="720" w:hanging="720"/>
        <w:rPr>
          <w:rStyle w:val="SubtleReference"/>
        </w:rPr>
      </w:pPr>
      <w:r w:rsidRPr="00E54041">
        <w:rPr>
          <w:rStyle w:val="SubtleReference"/>
        </w:rPr>
        <w:t>Plato. (1992). The Republic (G. M. A. Grube, Trans.). Hackett Publishing Company. (Original work published ca. 380 BCE)</w:t>
      </w:r>
    </w:p>
    <w:p w14:paraId="4D046E91" w14:textId="3E51CF2A" w:rsidR="0092028E" w:rsidRDefault="0092028E" w:rsidP="00E54041">
      <w:pPr>
        <w:ind w:left="720" w:hanging="720"/>
      </w:pPr>
      <w:r w:rsidRPr="0092028E">
        <w:t xml:space="preserve">Rauschenbusch, W. (1907). </w:t>
      </w:r>
      <w:r w:rsidRPr="0092028E">
        <w:rPr>
          <w:i/>
          <w:iCs/>
        </w:rPr>
        <w:t>Christianity and the social crisis</w:t>
      </w:r>
      <w:r w:rsidRPr="0092028E">
        <w:t>. Macmillan.</w:t>
      </w:r>
    </w:p>
    <w:p w14:paraId="1AEF4FD3" w14:textId="3B5BED3B" w:rsidR="00EA1C9B" w:rsidRDefault="00EA1C9B" w:rsidP="00E54041">
      <w:pPr>
        <w:ind w:left="720" w:hanging="720"/>
        <w:rPr>
          <w:rStyle w:val="SubtleReference"/>
        </w:rPr>
      </w:pPr>
      <w:r w:rsidRPr="00EA1C9B">
        <w:rPr>
          <w:rStyle w:val="SubtleReference"/>
        </w:rPr>
        <w:t xml:space="preserve">Stanford University. (n.d.). </w:t>
      </w:r>
      <w:r w:rsidRPr="00EA1C9B">
        <w:rPr>
          <w:rStyle w:val="SubtleReference"/>
          <w:i/>
          <w:iCs/>
        </w:rPr>
        <w:t>Institute for Human-Centered Artificial Intelligence</w:t>
      </w:r>
      <w:r w:rsidRPr="00EA1C9B">
        <w:rPr>
          <w:rStyle w:val="SubtleReference"/>
        </w:rPr>
        <w:t xml:space="preserve">. </w:t>
      </w:r>
      <w:hyperlink r:id="rId27" w:history="1">
        <w:r w:rsidR="00E121FE" w:rsidRPr="00E266A1">
          <w:rPr>
            <w:rStyle w:val="Hyperlink"/>
          </w:rPr>
          <w:t>https://hai.stanford.edu/</w:t>
        </w:r>
      </w:hyperlink>
    </w:p>
    <w:p w14:paraId="68316F25" w14:textId="06518309" w:rsidR="00E121FE" w:rsidRDefault="00E121FE" w:rsidP="00E54041">
      <w:pPr>
        <w:ind w:left="720" w:hanging="720"/>
        <w:rPr>
          <w:rStyle w:val="SubtleReference"/>
        </w:rPr>
      </w:pPr>
      <w:r w:rsidRPr="00E121FE">
        <w:rPr>
          <w:rStyle w:val="SubtleReference"/>
        </w:rPr>
        <w:lastRenderedPageBreak/>
        <w:t xml:space="preserve">Times of India. (2023, May 15). </w:t>
      </w:r>
      <w:r w:rsidRPr="00E121FE">
        <w:rPr>
          <w:rStyle w:val="SubtleReference"/>
          <w:i/>
          <w:iCs/>
        </w:rPr>
        <w:t>IIT Madras opens ‘Centre for Responsible AI</w:t>
      </w:r>
      <w:proofErr w:type="gramStart"/>
      <w:r w:rsidRPr="00E121FE">
        <w:rPr>
          <w:rStyle w:val="SubtleReference"/>
          <w:i/>
          <w:iCs/>
        </w:rPr>
        <w:t>’</w:t>
      </w:r>
      <w:r w:rsidRPr="00E121FE">
        <w:rPr>
          <w:rStyle w:val="SubtleReference"/>
        </w:rPr>
        <w:t>;</w:t>
      </w:r>
      <w:proofErr w:type="gramEnd"/>
      <w:r w:rsidRPr="00E121FE">
        <w:rPr>
          <w:rStyle w:val="SubtleReference"/>
        </w:rPr>
        <w:t xml:space="preserve"> </w:t>
      </w:r>
      <w:r w:rsidRPr="00E121FE">
        <w:rPr>
          <w:rStyle w:val="SubtleReference"/>
          <w:i/>
          <w:iCs/>
        </w:rPr>
        <w:t>Google joins onboard as member.</w:t>
      </w:r>
      <w:r w:rsidRPr="00E121FE">
        <w:rPr>
          <w:rStyle w:val="SubtleReference"/>
        </w:rPr>
        <w:t xml:space="preserve"> https://timesofindia.indiatimes.com/gadgets-news/iit-madras-opens-centre-for-responsible-ai-google-joins-onboard-as-member/articleshow/100263843.cms</w:t>
      </w:r>
    </w:p>
    <w:p w14:paraId="5AB4EE43" w14:textId="78F0135D" w:rsidR="00E121FE" w:rsidRDefault="00E121FE" w:rsidP="00E54041">
      <w:pPr>
        <w:ind w:left="720" w:hanging="720"/>
        <w:rPr>
          <w:rStyle w:val="SubtleReference"/>
        </w:rPr>
      </w:pPr>
      <w:r w:rsidRPr="00E121FE">
        <w:rPr>
          <w:rStyle w:val="SubtleReference"/>
        </w:rPr>
        <w:t xml:space="preserve">Tsinghua University. (2022, June 2). </w:t>
      </w:r>
      <w:r w:rsidRPr="00E121FE">
        <w:rPr>
          <w:rStyle w:val="SubtleReference"/>
          <w:i/>
          <w:iCs/>
        </w:rPr>
        <w:t>Advancing AI trustworthiness: From principles to practices</w:t>
      </w:r>
      <w:r w:rsidRPr="00E121FE">
        <w:rPr>
          <w:rStyle w:val="SubtleReference"/>
        </w:rPr>
        <w:t>. https://aiig.tsinghua.edu.cn/en/info/1025/1161.htm</w:t>
      </w:r>
    </w:p>
    <w:p w14:paraId="070FB827" w14:textId="77777777" w:rsidR="00E54041" w:rsidRDefault="00E54041" w:rsidP="00E54041">
      <w:pPr>
        <w:ind w:left="720" w:hanging="720"/>
        <w:rPr>
          <w:rStyle w:val="SubtleReference"/>
        </w:rPr>
      </w:pPr>
      <w:r w:rsidRPr="00E54041">
        <w:rPr>
          <w:rStyle w:val="SubtleReference"/>
        </w:rPr>
        <w:t xml:space="preserve">United Nations. (2024). </w:t>
      </w:r>
      <w:r w:rsidRPr="00176E13">
        <w:rPr>
          <w:rStyle w:val="SubtleReference"/>
          <w:i/>
          <w:iCs/>
        </w:rPr>
        <w:t>Governing AI for humanity: Final report</w:t>
      </w:r>
      <w:r w:rsidRPr="00E54041">
        <w:rPr>
          <w:rStyle w:val="SubtleReference"/>
        </w:rPr>
        <w:t>. United Nations Publications.</w:t>
      </w:r>
    </w:p>
    <w:p w14:paraId="7747E876" w14:textId="450025B2" w:rsidR="00176E13" w:rsidRDefault="00176E13" w:rsidP="00E54041">
      <w:pPr>
        <w:ind w:left="720" w:hanging="720"/>
        <w:rPr>
          <w:rStyle w:val="SubtleReference"/>
        </w:rPr>
      </w:pPr>
      <w:r w:rsidRPr="00176E13">
        <w:rPr>
          <w:rStyle w:val="SubtleReference"/>
        </w:rPr>
        <w:t xml:space="preserve">United Nations. (n.d.). </w:t>
      </w:r>
      <w:r w:rsidRPr="00176E13">
        <w:rPr>
          <w:rStyle w:val="SubtleReference"/>
          <w:i/>
          <w:iCs/>
        </w:rPr>
        <w:t>Ethics of artificial intelligence</w:t>
      </w:r>
      <w:r w:rsidRPr="00176E13">
        <w:rPr>
          <w:rStyle w:val="SubtleReference"/>
        </w:rPr>
        <w:t>. Retrieved from https://www.unesco.org/en/ethics-ai</w:t>
      </w:r>
    </w:p>
    <w:p w14:paraId="48C26EF2" w14:textId="078EA9AB" w:rsidR="00E54041" w:rsidRDefault="00E54041" w:rsidP="00E54041">
      <w:pPr>
        <w:ind w:left="720" w:hanging="720"/>
        <w:rPr>
          <w:rStyle w:val="SubtleReference"/>
        </w:rPr>
      </w:pPr>
      <w:r w:rsidRPr="00E54041">
        <w:rPr>
          <w:rStyle w:val="SubtleReference"/>
        </w:rPr>
        <w:t>UNESCO. (2021). Recommendation on the ethics of artificial intelligence. United Nations Educational, Scientific and Cultural Organization.</w:t>
      </w:r>
    </w:p>
    <w:p w14:paraId="1D905B09" w14:textId="77777777" w:rsidR="001733FB" w:rsidRDefault="001733FB" w:rsidP="00E54041">
      <w:pPr>
        <w:ind w:left="720" w:hanging="720"/>
        <w:rPr>
          <w:rStyle w:val="SubtleReference"/>
        </w:rPr>
      </w:pPr>
    </w:p>
    <w:p w14:paraId="36FC18BF" w14:textId="6CE022CB" w:rsidR="001733FB" w:rsidRDefault="001733FB" w:rsidP="00E54041">
      <w:pPr>
        <w:ind w:left="720" w:hanging="720"/>
        <w:rPr>
          <w:rStyle w:val="SubtleReference"/>
        </w:rPr>
      </w:pPr>
      <w:r>
        <w:rPr>
          <w:rStyle w:val="SubtleReference"/>
        </w:rPr>
        <w:t>To Be Evaluated</w:t>
      </w:r>
    </w:p>
    <w:p w14:paraId="3B10F983" w14:textId="7D95AE78" w:rsidR="001733FB" w:rsidRDefault="001733FB" w:rsidP="00E54041">
      <w:pPr>
        <w:ind w:left="720" w:hanging="720"/>
        <w:rPr>
          <w:rStyle w:val="SubtleReference"/>
        </w:rPr>
      </w:pPr>
      <w:r>
        <w:rPr>
          <w:rStyle w:val="SubtleReference"/>
        </w:rPr>
        <w:t>From Floridi et al., 2018 paper</w:t>
      </w:r>
    </w:p>
    <w:p w14:paraId="507FC103" w14:textId="77777777" w:rsidR="001733FB" w:rsidRPr="001733FB" w:rsidRDefault="001733FB" w:rsidP="001733FB">
      <w:pPr>
        <w:ind w:left="720" w:hanging="720"/>
        <w:rPr>
          <w:rStyle w:val="SubtleReference"/>
        </w:rPr>
      </w:pPr>
      <w:r w:rsidRPr="001733FB">
        <w:rPr>
          <w:rStyle w:val="SubtleReference"/>
        </w:rPr>
        <w:t xml:space="preserve">Asilomar AI Principles. (2017). Principles developed in conjunction with the 2017 Asilomar conference </w:t>
      </w:r>
    </w:p>
    <w:p w14:paraId="501C5D6A" w14:textId="77777777" w:rsidR="001733FB" w:rsidRPr="001733FB" w:rsidRDefault="001733FB" w:rsidP="001733FB">
      <w:pPr>
        <w:ind w:left="720" w:hanging="720"/>
        <w:rPr>
          <w:rStyle w:val="SubtleReference"/>
        </w:rPr>
      </w:pPr>
      <w:r w:rsidRPr="001733FB">
        <w:rPr>
          <w:rStyle w:val="SubtleReference"/>
        </w:rPr>
        <w:t xml:space="preserve">[Benevolent AI 2017]. Retrieved September 18, </w:t>
      </w:r>
      <w:proofErr w:type="gramStart"/>
      <w:r w:rsidRPr="001733FB">
        <w:rPr>
          <w:rStyle w:val="SubtleReference"/>
        </w:rPr>
        <w:t>2018</w:t>
      </w:r>
      <w:proofErr w:type="gramEnd"/>
      <w:r w:rsidRPr="001733FB">
        <w:rPr>
          <w:rStyle w:val="SubtleReference"/>
        </w:rPr>
        <w:t xml:space="preserve"> from https://futureofife.org/ai-principles.</w:t>
      </w:r>
    </w:p>
    <w:p w14:paraId="6B3896BA" w14:textId="77777777" w:rsidR="001733FB" w:rsidRPr="001733FB" w:rsidRDefault="001733FB" w:rsidP="001733FB">
      <w:pPr>
        <w:ind w:left="720" w:hanging="720"/>
        <w:rPr>
          <w:rStyle w:val="SubtleReference"/>
        </w:rPr>
      </w:pPr>
      <w:r w:rsidRPr="001733FB">
        <w:rPr>
          <w:rStyle w:val="SubtleReference"/>
        </w:rPr>
        <w:t xml:space="preserve">Cowls, J., &amp; Floridi, L. (2018). Prolegomena to a White Paper on Recommendations for the Ethics of AI </w:t>
      </w:r>
    </w:p>
    <w:p w14:paraId="74FB5AFF" w14:textId="77777777" w:rsidR="001733FB" w:rsidRPr="001733FB" w:rsidRDefault="001733FB" w:rsidP="001733FB">
      <w:pPr>
        <w:ind w:left="720" w:hanging="720"/>
        <w:rPr>
          <w:rStyle w:val="SubtleReference"/>
        </w:rPr>
      </w:pPr>
      <w:r w:rsidRPr="001733FB">
        <w:rPr>
          <w:rStyle w:val="SubtleReference"/>
        </w:rPr>
        <w:t>(June 19, 2018). Available at SSRN: https://ssrn.com/abstract=3198732.</w:t>
      </w:r>
    </w:p>
    <w:p w14:paraId="69DEEB89" w14:textId="77777777" w:rsidR="001733FB" w:rsidRPr="001733FB" w:rsidRDefault="001733FB" w:rsidP="001733FB">
      <w:pPr>
        <w:ind w:left="720" w:hanging="720"/>
        <w:rPr>
          <w:rStyle w:val="SubtleReference"/>
        </w:rPr>
      </w:pPr>
      <w:r w:rsidRPr="001733FB">
        <w:rPr>
          <w:rStyle w:val="SubtleReference"/>
        </w:rPr>
        <w:t>Cowls, J., &amp; Floridi, L. (Forthcoming). The Utility of a Principled Approach to AI Ethics.</w:t>
      </w:r>
    </w:p>
    <w:p w14:paraId="27FECD33" w14:textId="77777777" w:rsidR="001733FB" w:rsidRPr="001733FB" w:rsidRDefault="001733FB" w:rsidP="001733FB">
      <w:pPr>
        <w:ind w:left="720" w:hanging="720"/>
        <w:rPr>
          <w:rStyle w:val="SubtleReference"/>
        </w:rPr>
      </w:pPr>
      <w:r w:rsidRPr="001733FB">
        <w:rPr>
          <w:rStyle w:val="SubtleReference"/>
        </w:rPr>
        <w:t xml:space="preserve">European Group on Ethics in Science and New Technologies. (2018). Statement on </w:t>
      </w:r>
      <w:proofErr w:type="spellStart"/>
      <w:r w:rsidRPr="001733FB">
        <w:rPr>
          <w:rStyle w:val="SubtleReference"/>
        </w:rPr>
        <w:t>Artifcial</w:t>
      </w:r>
      <w:proofErr w:type="spellEnd"/>
      <w:r w:rsidRPr="001733FB">
        <w:rPr>
          <w:rStyle w:val="SubtleReference"/>
        </w:rPr>
        <w:t xml:space="preserve"> Intelligence, </w:t>
      </w:r>
    </w:p>
    <w:p w14:paraId="7512DC9D" w14:textId="77777777" w:rsidR="001733FB" w:rsidRPr="001733FB" w:rsidRDefault="001733FB" w:rsidP="001733FB">
      <w:pPr>
        <w:ind w:left="720" w:hanging="720"/>
        <w:rPr>
          <w:rStyle w:val="SubtleReference"/>
        </w:rPr>
      </w:pPr>
      <w:r w:rsidRPr="001733FB">
        <w:rPr>
          <w:rStyle w:val="SubtleReference"/>
        </w:rPr>
        <w:t xml:space="preserve">Robotics and ‘Autonomous’ Systems. Retrieved September 18, </w:t>
      </w:r>
      <w:proofErr w:type="gramStart"/>
      <w:r w:rsidRPr="001733FB">
        <w:rPr>
          <w:rStyle w:val="SubtleReference"/>
        </w:rPr>
        <w:t>2018</w:t>
      </w:r>
      <w:proofErr w:type="gramEnd"/>
      <w:r w:rsidRPr="001733FB">
        <w:rPr>
          <w:rStyle w:val="SubtleReference"/>
        </w:rPr>
        <w:t xml:space="preserve"> from https://ec.europa.eu/info/</w:t>
      </w:r>
    </w:p>
    <w:p w14:paraId="6FA670FD" w14:textId="77777777" w:rsidR="001733FB" w:rsidRPr="001733FB" w:rsidRDefault="001733FB" w:rsidP="001733FB">
      <w:pPr>
        <w:ind w:left="720" w:hanging="720"/>
        <w:rPr>
          <w:rStyle w:val="SubtleReference"/>
        </w:rPr>
      </w:pPr>
      <w:r w:rsidRPr="001733FB">
        <w:rPr>
          <w:rStyle w:val="SubtleReference"/>
        </w:rPr>
        <w:t>news/ethics-artif</w:t>
      </w:r>
      <w:r w:rsidRPr="001733FB">
        <w:rPr>
          <w:rStyle w:val="SubtleReference"/>
          <w:rFonts w:ascii="Arial" w:hAnsi="Arial" w:cs="Arial"/>
        </w:rPr>
        <w:t>​</w:t>
      </w:r>
      <w:r w:rsidRPr="001733FB">
        <w:rPr>
          <w:rStyle w:val="SubtleReference"/>
        </w:rPr>
        <w:t>icial-intelligence-statement-ege-released-2018-apr-24_en.</w:t>
      </w:r>
    </w:p>
    <w:p w14:paraId="5F4980C9" w14:textId="77777777" w:rsidR="001733FB" w:rsidRPr="001733FB" w:rsidRDefault="001733FB" w:rsidP="001733FB">
      <w:pPr>
        <w:ind w:left="720" w:hanging="720"/>
        <w:rPr>
          <w:rStyle w:val="SubtleReference"/>
        </w:rPr>
      </w:pPr>
      <w:r w:rsidRPr="001733FB">
        <w:rPr>
          <w:rStyle w:val="SubtleReference"/>
        </w:rPr>
        <w:t>Floridi, L. (2013). The ethics of information. Oxford: Oxford University Press.</w:t>
      </w:r>
    </w:p>
    <w:p w14:paraId="7D7087DB" w14:textId="21DE87FF" w:rsidR="001733FB" w:rsidRDefault="001733FB" w:rsidP="001733FB">
      <w:pPr>
        <w:ind w:left="720" w:hanging="720"/>
        <w:rPr>
          <w:rStyle w:val="SubtleReference"/>
        </w:rPr>
      </w:pPr>
      <w:r w:rsidRPr="001733FB">
        <w:rPr>
          <w:rStyle w:val="SubtleReference"/>
        </w:rPr>
        <w:t>Floridi, L. (2018). Soft ethics and the governance of the digital. Philosophy &amp; Technology, 31(1), 1–8.</w:t>
      </w:r>
    </w:p>
    <w:p w14:paraId="0971154F" w14:textId="77777777" w:rsidR="006F19CE" w:rsidRPr="006F19CE" w:rsidRDefault="006F19CE" w:rsidP="006F19CE">
      <w:pPr>
        <w:ind w:left="720" w:hanging="720"/>
        <w:rPr>
          <w:rStyle w:val="SubtleReference"/>
        </w:rPr>
      </w:pPr>
      <w:r w:rsidRPr="006F19CE">
        <w:rPr>
          <w:rStyle w:val="SubtleReference"/>
        </w:rPr>
        <w:t xml:space="preserve">House of Lords </w:t>
      </w:r>
      <w:proofErr w:type="spellStart"/>
      <w:r w:rsidRPr="006F19CE">
        <w:rPr>
          <w:rStyle w:val="SubtleReference"/>
        </w:rPr>
        <w:t>Artifcial</w:t>
      </w:r>
      <w:proofErr w:type="spellEnd"/>
      <w:r w:rsidRPr="006F19CE">
        <w:rPr>
          <w:rStyle w:val="SubtleReference"/>
        </w:rPr>
        <w:t xml:space="preserve"> Intelligence Committee. (2018). AI in the UK: ready, </w:t>
      </w:r>
      <w:proofErr w:type="gramStart"/>
      <w:r w:rsidRPr="006F19CE">
        <w:rPr>
          <w:rStyle w:val="SubtleReference"/>
        </w:rPr>
        <w:t>willing</w:t>
      </w:r>
      <w:proofErr w:type="gramEnd"/>
      <w:r w:rsidRPr="006F19CE">
        <w:rPr>
          <w:rStyle w:val="SubtleReference"/>
        </w:rPr>
        <w:t xml:space="preserve"> and able?</w:t>
      </w:r>
    </w:p>
    <w:p w14:paraId="524B2601" w14:textId="77777777" w:rsidR="006F19CE" w:rsidRPr="006F19CE" w:rsidRDefault="006F19CE" w:rsidP="006F19CE">
      <w:pPr>
        <w:ind w:left="720" w:hanging="720"/>
        <w:rPr>
          <w:rStyle w:val="SubtleReference"/>
        </w:rPr>
      </w:pPr>
      <w:r w:rsidRPr="006F19CE">
        <w:rPr>
          <w:rStyle w:val="SubtleReference"/>
        </w:rPr>
        <w:t xml:space="preserve">Retrieved September 18, </w:t>
      </w:r>
      <w:proofErr w:type="gramStart"/>
      <w:r w:rsidRPr="006F19CE">
        <w:rPr>
          <w:rStyle w:val="SubtleReference"/>
        </w:rPr>
        <w:t>2018</w:t>
      </w:r>
      <w:proofErr w:type="gramEnd"/>
      <w:r w:rsidRPr="006F19CE">
        <w:rPr>
          <w:rStyle w:val="SubtleReference"/>
        </w:rPr>
        <w:t xml:space="preserve"> from https://publications.parliament.uk/pa/ld201719/ldselect/</w:t>
      </w:r>
    </w:p>
    <w:p w14:paraId="54110DA5" w14:textId="27FDD7F2" w:rsidR="006F19CE" w:rsidRDefault="006F19CE" w:rsidP="006F19CE">
      <w:pPr>
        <w:ind w:left="720" w:hanging="720"/>
        <w:rPr>
          <w:rStyle w:val="SubtleReference"/>
        </w:rPr>
      </w:pPr>
      <w:proofErr w:type="spellStart"/>
      <w:r w:rsidRPr="006F19CE">
        <w:rPr>
          <w:rStyle w:val="SubtleReference"/>
        </w:rPr>
        <w:t>ldai</w:t>
      </w:r>
      <w:proofErr w:type="spellEnd"/>
      <w:r w:rsidRPr="006F19CE">
        <w:rPr>
          <w:rStyle w:val="SubtleReference"/>
        </w:rPr>
        <w:t>/100/10002.htm.</w:t>
      </w:r>
    </w:p>
    <w:p w14:paraId="0DF1E2AF" w14:textId="77777777" w:rsidR="006F19CE" w:rsidRPr="006F19CE" w:rsidRDefault="006F19CE" w:rsidP="006F19CE">
      <w:pPr>
        <w:ind w:left="720" w:hanging="720"/>
        <w:rPr>
          <w:rStyle w:val="SubtleReference"/>
        </w:rPr>
      </w:pPr>
      <w:r w:rsidRPr="006F19CE">
        <w:rPr>
          <w:rStyle w:val="SubtleReference"/>
        </w:rPr>
        <w:t xml:space="preserve">Imperial College London. (2017). Written Submission to House of Lords Select Committee on </w:t>
      </w:r>
      <w:proofErr w:type="spellStart"/>
      <w:r w:rsidRPr="006F19CE">
        <w:rPr>
          <w:rStyle w:val="SubtleReference"/>
        </w:rPr>
        <w:t>Artifcial</w:t>
      </w:r>
      <w:proofErr w:type="spellEnd"/>
      <w:r w:rsidRPr="006F19CE">
        <w:rPr>
          <w:rStyle w:val="SubtleReference"/>
        </w:rPr>
        <w:t xml:space="preserve"> </w:t>
      </w:r>
    </w:p>
    <w:p w14:paraId="139207E1" w14:textId="77777777" w:rsidR="006F19CE" w:rsidRPr="006F19CE" w:rsidRDefault="006F19CE" w:rsidP="006F19CE">
      <w:pPr>
        <w:ind w:left="720" w:hanging="720"/>
        <w:rPr>
          <w:rStyle w:val="SubtleReference"/>
        </w:rPr>
      </w:pPr>
      <w:r w:rsidRPr="006F19CE">
        <w:rPr>
          <w:rStyle w:val="SubtleReference"/>
        </w:rPr>
        <w:lastRenderedPageBreak/>
        <w:t xml:space="preserve">Intelligence [AIC0214]. Retrieved September 18, </w:t>
      </w:r>
      <w:proofErr w:type="gramStart"/>
      <w:r w:rsidRPr="006F19CE">
        <w:rPr>
          <w:rStyle w:val="SubtleReference"/>
        </w:rPr>
        <w:t>2018</w:t>
      </w:r>
      <w:proofErr w:type="gramEnd"/>
      <w:r w:rsidRPr="006F19CE">
        <w:rPr>
          <w:rStyle w:val="SubtleReference"/>
        </w:rPr>
        <w:t xml:space="preserve"> from http://bit.ly/2yleuET.</w:t>
      </w:r>
    </w:p>
    <w:p w14:paraId="6444EDF8" w14:textId="77777777" w:rsidR="006F19CE" w:rsidRPr="006F19CE" w:rsidRDefault="006F19CE" w:rsidP="006F19CE">
      <w:pPr>
        <w:ind w:left="720" w:hanging="720"/>
        <w:rPr>
          <w:rStyle w:val="SubtleReference"/>
        </w:rPr>
      </w:pPr>
      <w:r w:rsidRPr="006F19CE">
        <w:rPr>
          <w:rStyle w:val="SubtleReference"/>
        </w:rPr>
        <w:t xml:space="preserve">King, T., Aggarwal, N., Taddeo, M., &amp; Floridi, L. (2018). </w:t>
      </w:r>
      <w:proofErr w:type="spellStart"/>
      <w:r w:rsidRPr="006F19CE">
        <w:rPr>
          <w:rStyle w:val="SubtleReference"/>
        </w:rPr>
        <w:t>Artifcial</w:t>
      </w:r>
      <w:proofErr w:type="spellEnd"/>
      <w:r w:rsidRPr="006F19CE">
        <w:rPr>
          <w:rStyle w:val="SubtleReference"/>
        </w:rPr>
        <w:t xml:space="preserve"> Intelligence Crime: An </w:t>
      </w:r>
      <w:proofErr w:type="spellStart"/>
      <w:r w:rsidRPr="006F19CE">
        <w:rPr>
          <w:rStyle w:val="SubtleReference"/>
        </w:rPr>
        <w:t>Interdisci</w:t>
      </w:r>
      <w:r w:rsidRPr="006F19CE">
        <w:rPr>
          <w:rStyle w:val="SubtleReference"/>
          <w:rFonts w:ascii="Aptos" w:hAnsi="Aptos" w:cs="Aptos"/>
        </w:rPr>
        <w:t/>
      </w:r>
      <w:r w:rsidRPr="006F19CE">
        <w:rPr>
          <w:rStyle w:val="SubtleReference"/>
        </w:rPr>
        <w:t>plinary</w:t>
      </w:r>
      <w:proofErr w:type="spellEnd"/>
      <w:r w:rsidRPr="006F19CE">
        <w:rPr>
          <w:rStyle w:val="SubtleReference"/>
        </w:rPr>
        <w:t xml:space="preserve"> Analysis of Foreseeable Threats and Solutions. Available at SSRN: https://ssrn.com/abstr</w:t>
      </w:r>
    </w:p>
    <w:p w14:paraId="436A3BE1" w14:textId="77777777" w:rsidR="006F19CE" w:rsidRPr="006F19CE" w:rsidRDefault="006F19CE" w:rsidP="006F19CE">
      <w:pPr>
        <w:ind w:left="720" w:hanging="720"/>
        <w:rPr>
          <w:rStyle w:val="SubtleReference"/>
        </w:rPr>
      </w:pPr>
      <w:r w:rsidRPr="006F19CE">
        <w:rPr>
          <w:rStyle w:val="SubtleReference"/>
        </w:rPr>
        <w:t>act=3183238.</w:t>
      </w:r>
    </w:p>
    <w:p w14:paraId="5D87F915" w14:textId="77777777" w:rsidR="006F19CE" w:rsidRPr="006F19CE" w:rsidRDefault="006F19CE" w:rsidP="006F19CE">
      <w:pPr>
        <w:ind w:left="720" w:hanging="720"/>
        <w:rPr>
          <w:rStyle w:val="SubtleReference"/>
        </w:rPr>
      </w:pPr>
      <w:r w:rsidRPr="006F19CE">
        <w:rPr>
          <w:rStyle w:val="SubtleReference"/>
        </w:rPr>
        <w:t xml:space="preserve">Montreal Declaration for a Responsible Development of </w:t>
      </w:r>
      <w:proofErr w:type="spellStart"/>
      <w:r w:rsidRPr="006F19CE">
        <w:rPr>
          <w:rStyle w:val="SubtleReference"/>
        </w:rPr>
        <w:t>Artifcial</w:t>
      </w:r>
      <w:proofErr w:type="spellEnd"/>
      <w:r w:rsidRPr="006F19CE">
        <w:rPr>
          <w:rStyle w:val="SubtleReference"/>
        </w:rPr>
        <w:t xml:space="preserve"> Intelligence. (2017). Announced at the </w:t>
      </w:r>
    </w:p>
    <w:p w14:paraId="446B8C5F" w14:textId="77777777" w:rsidR="006F19CE" w:rsidRPr="006F19CE" w:rsidRDefault="006F19CE" w:rsidP="006F19CE">
      <w:pPr>
        <w:ind w:left="720" w:hanging="720"/>
        <w:rPr>
          <w:rStyle w:val="SubtleReference"/>
        </w:rPr>
      </w:pPr>
      <w:r w:rsidRPr="006F19CE">
        <w:rPr>
          <w:rStyle w:val="SubtleReference"/>
        </w:rPr>
        <w:t xml:space="preserve">conclusion of the Forum on the Socially Responsible Development of AI. Retrieved September 18, </w:t>
      </w:r>
    </w:p>
    <w:p w14:paraId="6CF4E802" w14:textId="77777777" w:rsidR="006F19CE" w:rsidRPr="006F19CE" w:rsidRDefault="006F19CE" w:rsidP="006F19CE">
      <w:pPr>
        <w:ind w:left="720" w:hanging="720"/>
        <w:rPr>
          <w:rStyle w:val="SubtleReference"/>
        </w:rPr>
      </w:pPr>
      <w:r w:rsidRPr="006F19CE">
        <w:rPr>
          <w:rStyle w:val="SubtleReference"/>
        </w:rPr>
        <w:t>2018 from https://www.montrealdeclaration-responsibleai.com/the-declaration.</w:t>
      </w:r>
    </w:p>
    <w:p w14:paraId="0A758A38" w14:textId="77777777" w:rsidR="006F19CE" w:rsidRPr="006F19CE" w:rsidRDefault="006F19CE" w:rsidP="006F19CE">
      <w:pPr>
        <w:ind w:left="720" w:hanging="720"/>
        <w:rPr>
          <w:rStyle w:val="SubtleReference"/>
        </w:rPr>
      </w:pPr>
      <w:r w:rsidRPr="006F19CE">
        <w:rPr>
          <w:rStyle w:val="SubtleReference"/>
        </w:rPr>
        <w:t xml:space="preserve">Partnership on AI. (2018). Tenets. Retrieved September 18, </w:t>
      </w:r>
      <w:proofErr w:type="gramStart"/>
      <w:r w:rsidRPr="006F19CE">
        <w:rPr>
          <w:rStyle w:val="SubtleReference"/>
        </w:rPr>
        <w:t>2018</w:t>
      </w:r>
      <w:proofErr w:type="gramEnd"/>
      <w:r w:rsidRPr="006F19CE">
        <w:rPr>
          <w:rStyle w:val="SubtleReference"/>
        </w:rPr>
        <w:t xml:space="preserve"> from https://www.partnershiponai.org/</w:t>
      </w:r>
    </w:p>
    <w:p w14:paraId="5A4432A0" w14:textId="77777777" w:rsidR="006F19CE" w:rsidRPr="006F19CE" w:rsidRDefault="006F19CE" w:rsidP="006F19CE">
      <w:pPr>
        <w:ind w:left="720" w:hanging="720"/>
        <w:rPr>
          <w:rStyle w:val="SubtleReference"/>
        </w:rPr>
      </w:pPr>
      <w:r w:rsidRPr="006F19CE">
        <w:rPr>
          <w:rStyle w:val="SubtleReference"/>
        </w:rPr>
        <w:t>tenets/.</w:t>
      </w:r>
    </w:p>
    <w:p w14:paraId="05570B61" w14:textId="77777777" w:rsidR="006F19CE" w:rsidRPr="006F19CE" w:rsidRDefault="006F19CE" w:rsidP="006F19CE">
      <w:pPr>
        <w:ind w:left="720" w:hanging="720"/>
        <w:rPr>
          <w:rStyle w:val="SubtleReference"/>
        </w:rPr>
      </w:pPr>
      <w:r w:rsidRPr="006F19CE">
        <w:rPr>
          <w:rStyle w:val="SubtleReference"/>
        </w:rPr>
        <w:t xml:space="preserve">Taddeo, M. (2018). The limits of deterrence theory in cyberspace. Philosophy &amp; Technology, 31(3), </w:t>
      </w:r>
    </w:p>
    <w:p w14:paraId="775C4740" w14:textId="77777777" w:rsidR="006F19CE" w:rsidRPr="006F19CE" w:rsidRDefault="006F19CE" w:rsidP="006F19CE">
      <w:pPr>
        <w:ind w:left="720" w:hanging="720"/>
        <w:rPr>
          <w:rStyle w:val="SubtleReference"/>
        </w:rPr>
      </w:pPr>
      <w:r w:rsidRPr="006F19CE">
        <w:rPr>
          <w:rStyle w:val="SubtleReference"/>
        </w:rPr>
        <w:t>339–355.</w:t>
      </w:r>
    </w:p>
    <w:p w14:paraId="2A26593D" w14:textId="77777777" w:rsidR="006F19CE" w:rsidRPr="006F19CE" w:rsidRDefault="006F19CE" w:rsidP="006F19CE">
      <w:pPr>
        <w:ind w:left="720" w:hanging="720"/>
        <w:rPr>
          <w:rStyle w:val="SubtleReference"/>
        </w:rPr>
      </w:pPr>
      <w:r w:rsidRPr="006F19CE">
        <w:rPr>
          <w:rStyle w:val="SubtleReference"/>
        </w:rPr>
        <w:t xml:space="preserve">The IEEE Initiative on Ethics of Autonomous and Intelligent Systems. (2017). Ethically Aligned Design, </w:t>
      </w:r>
    </w:p>
    <w:p w14:paraId="3943B30F" w14:textId="1C3A3DB9" w:rsidR="006F19CE" w:rsidRPr="00E54041" w:rsidRDefault="006F19CE" w:rsidP="006F19CE">
      <w:pPr>
        <w:ind w:left="720" w:hanging="720"/>
        <w:rPr>
          <w:rStyle w:val="SubtleReference"/>
        </w:rPr>
      </w:pPr>
      <w:r w:rsidRPr="006F19CE">
        <w:rPr>
          <w:rStyle w:val="SubtleReference"/>
        </w:rPr>
        <w:t xml:space="preserve">v2. Retrieved September 18, </w:t>
      </w:r>
      <w:proofErr w:type="gramStart"/>
      <w:r w:rsidRPr="006F19CE">
        <w:rPr>
          <w:rStyle w:val="SubtleReference"/>
        </w:rPr>
        <w:t>2018</w:t>
      </w:r>
      <w:proofErr w:type="gramEnd"/>
      <w:r w:rsidRPr="006F19CE">
        <w:rPr>
          <w:rStyle w:val="SubtleReference"/>
        </w:rPr>
        <w:t xml:space="preserve"> from https://ethicsinaction.ieee.org.</w:t>
      </w:r>
    </w:p>
    <w:sectPr w:rsidR="006F19CE" w:rsidRPr="00E54041">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7D0264" w14:textId="77777777" w:rsidR="0047075C" w:rsidRDefault="0047075C" w:rsidP="002A7042">
      <w:pPr>
        <w:spacing w:after="0" w:line="240" w:lineRule="auto"/>
      </w:pPr>
      <w:r>
        <w:separator/>
      </w:r>
    </w:p>
  </w:endnote>
  <w:endnote w:type="continuationSeparator" w:id="0">
    <w:p w14:paraId="59D2F70C" w14:textId="77777777" w:rsidR="0047075C" w:rsidRDefault="0047075C" w:rsidP="002A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8AE55" w14:textId="77777777" w:rsidR="0047075C" w:rsidRDefault="0047075C" w:rsidP="002A7042">
      <w:pPr>
        <w:spacing w:after="0" w:line="240" w:lineRule="auto"/>
      </w:pPr>
      <w:r>
        <w:separator/>
      </w:r>
    </w:p>
  </w:footnote>
  <w:footnote w:type="continuationSeparator" w:id="0">
    <w:p w14:paraId="173EF0AC" w14:textId="77777777" w:rsidR="0047075C" w:rsidRDefault="0047075C" w:rsidP="002A7042">
      <w:pPr>
        <w:spacing w:after="0" w:line="240" w:lineRule="auto"/>
      </w:pPr>
      <w:r>
        <w:continuationSeparator/>
      </w:r>
    </w:p>
  </w:footnote>
  <w:footnote w:id="1">
    <w:p w14:paraId="309AE34F" w14:textId="7D6D25B0" w:rsidR="002F4A0F" w:rsidRDefault="002F4A0F">
      <w:pPr>
        <w:pStyle w:val="FootnoteText"/>
      </w:pPr>
      <w:r>
        <w:rPr>
          <w:rStyle w:val="FootnoteReference"/>
        </w:rPr>
        <w:footnoteRef/>
      </w:r>
      <w:r>
        <w:t xml:space="preserve"> </w:t>
      </w:r>
      <w:r w:rsidRPr="002F4A0F">
        <w:t xml:space="preserve">Buolamwini, J., &amp; Gebru, T. (2018). Gender Shades: Intersectional accuracy disparities in commercial gender classification. </w:t>
      </w:r>
      <w:r w:rsidRPr="002F4A0F">
        <w:rPr>
          <w:i/>
          <w:iCs/>
        </w:rPr>
        <w:t>Proceedings of Machine Learning Research, 81</w:t>
      </w:r>
      <w:r w:rsidRPr="002F4A0F">
        <w:t xml:space="preserve">, 1-15. </w:t>
      </w:r>
      <w:hyperlink r:id="rId1" w:tgtFrame="_new" w:history="1">
        <w:r w:rsidRPr="002F4A0F">
          <w:rPr>
            <w:rStyle w:val="Hyperlink"/>
          </w:rPr>
          <w:t>https://proceedings.mlr.press/v81/buolamwini18a.html</w:t>
        </w:r>
      </w:hyperlink>
    </w:p>
  </w:footnote>
  <w:footnote w:id="2">
    <w:p w14:paraId="2F24501F" w14:textId="5A884616" w:rsidR="005A6E15" w:rsidRDefault="005A6E15">
      <w:pPr>
        <w:pStyle w:val="FootnoteText"/>
      </w:pPr>
      <w:r>
        <w:rPr>
          <w:rStyle w:val="FootnoteReference"/>
        </w:rPr>
        <w:footnoteRef/>
      </w:r>
      <w:r>
        <w:t xml:space="preserve"> </w:t>
      </w:r>
      <w:r w:rsidRPr="005A6E15">
        <w:t xml:space="preserve">Raji, I. D., &amp; Buolamwini, J. (2019). Actionable auditing: Investigating the impact of publicly naming biased performance results of commercial AI products. </w:t>
      </w:r>
      <w:r w:rsidRPr="005A6E15">
        <w:rPr>
          <w:i/>
          <w:iCs/>
        </w:rPr>
        <w:t>Proceedings of the 2019 AAAI/ACM Conference on AI, Ethics, and Society (AIES)</w:t>
      </w:r>
      <w:r w:rsidRPr="005A6E15">
        <w:t xml:space="preserve">, 429–435. </w:t>
      </w:r>
      <w:hyperlink r:id="rId2" w:tgtFrame="_new" w:history="1">
        <w:r w:rsidRPr="005A6E15">
          <w:rPr>
            <w:rStyle w:val="Hyperlink"/>
          </w:rPr>
          <w:t>https://doi.org/10.1145/3306618.3314244</w:t>
        </w:r>
      </w:hyperlink>
    </w:p>
  </w:footnote>
  <w:footnote w:id="3">
    <w:p w14:paraId="2E438D6A" w14:textId="38479FCD" w:rsidR="00EE6DC1" w:rsidRDefault="00EE6DC1">
      <w:pPr>
        <w:pStyle w:val="FootnoteText"/>
      </w:pPr>
      <w:r>
        <w:rPr>
          <w:rStyle w:val="FootnoteReference"/>
        </w:rPr>
        <w:footnoteRef/>
      </w:r>
      <w:r>
        <w:t xml:space="preserve"> </w:t>
      </w:r>
      <w:r w:rsidRPr="00EE6DC1">
        <w:t xml:space="preserve">Upturn. (2016). </w:t>
      </w:r>
      <w:r w:rsidRPr="00EE6DC1">
        <w:rPr>
          <w:i/>
          <w:iCs/>
        </w:rPr>
        <w:t>Stuck in a pattern: Early evidence on "predictive policing" and civil rights.</w:t>
      </w:r>
      <w:r w:rsidRPr="00EE6DC1">
        <w:t xml:space="preserve"> Upturn.org. https://www.upturn.org/reports/2016/stuck-in-a-pattern/</w:t>
      </w:r>
    </w:p>
  </w:footnote>
  <w:footnote w:id="4">
    <w:p w14:paraId="287FB99E" w14:textId="493084A0" w:rsidR="007E3DB0" w:rsidRDefault="007E3DB0">
      <w:pPr>
        <w:pStyle w:val="FootnoteText"/>
      </w:pPr>
      <w:r>
        <w:rPr>
          <w:rStyle w:val="FootnoteReference"/>
        </w:rPr>
        <w:footnoteRef/>
      </w:r>
      <w:r>
        <w:t xml:space="preserve"> </w:t>
      </w:r>
      <w:r w:rsidRPr="007E3DB0">
        <w:t>Cadwalladr, C., &amp; Graham-Harrison, E. (2018, March 17). Revealed: 50 million Facebook profiles harvested for Cambridge Analytica in major data breach. The Guardian.</w:t>
      </w:r>
    </w:p>
  </w:footnote>
  <w:footnote w:id="5">
    <w:p w14:paraId="6BB64509" w14:textId="1917E9DF" w:rsidR="008E6048" w:rsidRDefault="008E6048">
      <w:pPr>
        <w:pStyle w:val="FootnoteText"/>
      </w:pPr>
      <w:r>
        <w:rPr>
          <w:rStyle w:val="FootnoteReference"/>
        </w:rPr>
        <w:footnoteRef/>
      </w:r>
      <w:r>
        <w:t xml:space="preserve"> </w:t>
      </w:r>
      <w:r w:rsidRPr="008E6048">
        <w:t>Dombrowski v. Pfister, 380 U.S. 479 (1965). https://supreme.justia.com/cases/federal/us/380/479/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98381352"/>
      <w:docPartObj>
        <w:docPartGallery w:val="Page Numbers (Top of Page)"/>
        <w:docPartUnique/>
      </w:docPartObj>
    </w:sdtPr>
    <w:sdtEndPr/>
    <w:sdtContent>
      <w:p w14:paraId="02A9724D" w14:textId="7E32D888" w:rsidR="00E5351C" w:rsidRPr="00C46719" w:rsidRDefault="00E5351C" w:rsidP="00E5351C">
        <w:pPr>
          <w:pStyle w:val="Header"/>
          <w:ind w:firstLine="0"/>
          <w:rPr>
            <w:sz w:val="18"/>
            <w:szCs w:val="18"/>
          </w:rPr>
        </w:pPr>
        <w:r w:rsidRPr="00C46719">
          <w:rPr>
            <w:sz w:val="18"/>
            <w:szCs w:val="18"/>
          </w:rPr>
          <w:t xml:space="preserve">Page </w:t>
        </w:r>
        <w:r w:rsidRPr="00C46719">
          <w:rPr>
            <w:sz w:val="18"/>
            <w:szCs w:val="18"/>
          </w:rPr>
          <w:fldChar w:fldCharType="begin"/>
        </w:r>
        <w:r w:rsidRPr="00C46719">
          <w:rPr>
            <w:sz w:val="18"/>
            <w:szCs w:val="18"/>
          </w:rPr>
          <w:instrText xml:space="preserve"> PAGE </w:instrText>
        </w:r>
        <w:r w:rsidRPr="00C46719">
          <w:rPr>
            <w:sz w:val="18"/>
            <w:szCs w:val="18"/>
          </w:rPr>
          <w:fldChar w:fldCharType="separate"/>
        </w:r>
        <w:r w:rsidRPr="00C46719">
          <w:rPr>
            <w:noProof/>
            <w:sz w:val="18"/>
            <w:szCs w:val="18"/>
          </w:rPr>
          <w:t>2</w:t>
        </w:r>
        <w:r w:rsidRPr="00C46719">
          <w:rPr>
            <w:sz w:val="18"/>
            <w:szCs w:val="18"/>
          </w:rPr>
          <w:fldChar w:fldCharType="end"/>
        </w:r>
        <w:r w:rsidRPr="00C46719">
          <w:rPr>
            <w:sz w:val="18"/>
            <w:szCs w:val="18"/>
          </w:rPr>
          <w:t xml:space="preserve"> of </w:t>
        </w:r>
        <w:r w:rsidRPr="00C46719">
          <w:rPr>
            <w:sz w:val="18"/>
            <w:szCs w:val="18"/>
          </w:rPr>
          <w:fldChar w:fldCharType="begin"/>
        </w:r>
        <w:r w:rsidRPr="00C46719">
          <w:rPr>
            <w:sz w:val="18"/>
            <w:szCs w:val="18"/>
          </w:rPr>
          <w:instrText xml:space="preserve"> NUMPAGES  </w:instrText>
        </w:r>
        <w:r w:rsidRPr="00C46719">
          <w:rPr>
            <w:sz w:val="18"/>
            <w:szCs w:val="18"/>
          </w:rPr>
          <w:fldChar w:fldCharType="separate"/>
        </w:r>
        <w:r w:rsidRPr="00C46719">
          <w:rPr>
            <w:noProof/>
            <w:sz w:val="18"/>
            <w:szCs w:val="18"/>
          </w:rPr>
          <w:t>2</w:t>
        </w:r>
        <w:r w:rsidRPr="00C46719">
          <w:rPr>
            <w:sz w:val="18"/>
            <w:szCs w:val="18"/>
          </w:rPr>
          <w:fldChar w:fldCharType="end"/>
        </w:r>
        <w:r w:rsidRPr="00C46719">
          <w:rPr>
            <w:sz w:val="18"/>
            <w:szCs w:val="18"/>
          </w:rPr>
          <w:tab/>
        </w:r>
        <w:r w:rsidR="00C46719" w:rsidRPr="00C46719">
          <w:rPr>
            <w:sz w:val="18"/>
            <w:szCs w:val="18"/>
          </w:rPr>
          <w:t>Last worked on: 11/2</w:t>
        </w:r>
        <w:r w:rsidR="00886AB5">
          <w:rPr>
            <w:sz w:val="18"/>
            <w:szCs w:val="18"/>
          </w:rPr>
          <w:t>9</w:t>
        </w:r>
        <w:r w:rsidR="00C46719" w:rsidRPr="00C46719">
          <w:rPr>
            <w:sz w:val="18"/>
            <w:szCs w:val="18"/>
          </w:rPr>
          <w:t>/2024</w:t>
        </w:r>
        <w:r w:rsidR="00C46719" w:rsidRPr="00C46719">
          <w:rPr>
            <w:sz w:val="18"/>
            <w:szCs w:val="18"/>
          </w:rPr>
          <w:tab/>
        </w:r>
        <w:r w:rsidR="00110104">
          <w:rPr>
            <w:sz w:val="18"/>
            <w:szCs w:val="18"/>
          </w:rPr>
          <w:t>Friday, November 29, 2024</w:t>
        </w:r>
      </w:p>
    </w:sdtContent>
  </w:sdt>
  <w:p w14:paraId="5973C222" w14:textId="0D9D72E2" w:rsidR="0030625B" w:rsidRDefault="0030625B" w:rsidP="0030625B">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398"/>
    <w:multiLevelType w:val="multilevel"/>
    <w:tmpl w:val="28FE1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3442F"/>
    <w:multiLevelType w:val="multilevel"/>
    <w:tmpl w:val="0572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6662C"/>
    <w:multiLevelType w:val="multilevel"/>
    <w:tmpl w:val="E5FA2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1997D3D"/>
    <w:multiLevelType w:val="multilevel"/>
    <w:tmpl w:val="DA3A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D05F2"/>
    <w:multiLevelType w:val="multilevel"/>
    <w:tmpl w:val="7B0C1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1FD6D06"/>
    <w:multiLevelType w:val="multilevel"/>
    <w:tmpl w:val="A8069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9A74E5"/>
    <w:multiLevelType w:val="hybridMultilevel"/>
    <w:tmpl w:val="6C00B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3446E8D"/>
    <w:multiLevelType w:val="multilevel"/>
    <w:tmpl w:val="BDF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827FA"/>
    <w:multiLevelType w:val="multilevel"/>
    <w:tmpl w:val="AFE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5F5DB8"/>
    <w:multiLevelType w:val="multilevel"/>
    <w:tmpl w:val="444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9C7A55"/>
    <w:multiLevelType w:val="multilevel"/>
    <w:tmpl w:val="E59E938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4B422E4"/>
    <w:multiLevelType w:val="multilevel"/>
    <w:tmpl w:val="6B5A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C94156"/>
    <w:multiLevelType w:val="multilevel"/>
    <w:tmpl w:val="9F9A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BB0C1C"/>
    <w:multiLevelType w:val="multilevel"/>
    <w:tmpl w:val="99A492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61D41B5"/>
    <w:multiLevelType w:val="multilevel"/>
    <w:tmpl w:val="092AEB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062F5802"/>
    <w:multiLevelType w:val="multilevel"/>
    <w:tmpl w:val="12D82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6860BD"/>
    <w:multiLevelType w:val="multilevel"/>
    <w:tmpl w:val="F7DC3B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E45C6B"/>
    <w:multiLevelType w:val="multilevel"/>
    <w:tmpl w:val="9EE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100457"/>
    <w:multiLevelType w:val="multilevel"/>
    <w:tmpl w:val="650AC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914F24"/>
    <w:multiLevelType w:val="multilevel"/>
    <w:tmpl w:val="9B2A2B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096A5A5C"/>
    <w:multiLevelType w:val="multilevel"/>
    <w:tmpl w:val="A2BE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915E07"/>
    <w:multiLevelType w:val="multilevel"/>
    <w:tmpl w:val="043264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0B9D3613"/>
    <w:multiLevelType w:val="multilevel"/>
    <w:tmpl w:val="51DE3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EE4269"/>
    <w:multiLevelType w:val="multilevel"/>
    <w:tmpl w:val="049AF3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0CF24A90"/>
    <w:multiLevelType w:val="multilevel"/>
    <w:tmpl w:val="61A2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1C0F66"/>
    <w:multiLevelType w:val="multilevel"/>
    <w:tmpl w:val="FBD2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6A5C60"/>
    <w:multiLevelType w:val="multilevel"/>
    <w:tmpl w:val="42C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D774098"/>
    <w:multiLevelType w:val="multilevel"/>
    <w:tmpl w:val="929033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0DF635F1"/>
    <w:multiLevelType w:val="multilevel"/>
    <w:tmpl w:val="4F4EC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E1A1FAA"/>
    <w:multiLevelType w:val="multilevel"/>
    <w:tmpl w:val="032AE1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0EA50B60"/>
    <w:multiLevelType w:val="multilevel"/>
    <w:tmpl w:val="1982E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FCE7F36"/>
    <w:multiLevelType w:val="multilevel"/>
    <w:tmpl w:val="0D64FF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0FD51330"/>
    <w:multiLevelType w:val="multilevel"/>
    <w:tmpl w:val="89368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102806B6"/>
    <w:multiLevelType w:val="multilevel"/>
    <w:tmpl w:val="5DA86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10595975"/>
    <w:multiLevelType w:val="multilevel"/>
    <w:tmpl w:val="41DAC0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10C46CA4"/>
    <w:multiLevelType w:val="multilevel"/>
    <w:tmpl w:val="4156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5178C7"/>
    <w:multiLevelType w:val="multilevel"/>
    <w:tmpl w:val="65A4C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18B3607"/>
    <w:multiLevelType w:val="multilevel"/>
    <w:tmpl w:val="D77A0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12CA77C6"/>
    <w:multiLevelType w:val="multilevel"/>
    <w:tmpl w:val="973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E46B20"/>
    <w:multiLevelType w:val="multilevel"/>
    <w:tmpl w:val="0888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3C22236"/>
    <w:multiLevelType w:val="hybridMultilevel"/>
    <w:tmpl w:val="4546D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13CF1999"/>
    <w:multiLevelType w:val="multilevel"/>
    <w:tmpl w:val="752C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3F26FF8"/>
    <w:multiLevelType w:val="multilevel"/>
    <w:tmpl w:val="A0AEC5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141F2DEC"/>
    <w:multiLevelType w:val="multilevel"/>
    <w:tmpl w:val="08AAAD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14595A05"/>
    <w:multiLevelType w:val="multilevel"/>
    <w:tmpl w:val="6A5A56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160D162C"/>
    <w:multiLevelType w:val="multilevel"/>
    <w:tmpl w:val="B77A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6432C5D"/>
    <w:multiLevelType w:val="multilevel"/>
    <w:tmpl w:val="69FEC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166859F0"/>
    <w:multiLevelType w:val="multilevel"/>
    <w:tmpl w:val="22E2A64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17303DBC"/>
    <w:multiLevelType w:val="multilevel"/>
    <w:tmpl w:val="0D54B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1794342D"/>
    <w:multiLevelType w:val="multilevel"/>
    <w:tmpl w:val="DB0C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7C16B71"/>
    <w:multiLevelType w:val="multilevel"/>
    <w:tmpl w:val="352A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85818ED"/>
    <w:multiLevelType w:val="multilevel"/>
    <w:tmpl w:val="CCD467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187C1230"/>
    <w:multiLevelType w:val="multilevel"/>
    <w:tmpl w:val="E6AE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8873365"/>
    <w:multiLevelType w:val="multilevel"/>
    <w:tmpl w:val="EA8EE1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18AF3490"/>
    <w:multiLevelType w:val="multilevel"/>
    <w:tmpl w:val="79505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190F79EA"/>
    <w:multiLevelType w:val="multilevel"/>
    <w:tmpl w:val="B5C4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837CAE"/>
    <w:multiLevelType w:val="multilevel"/>
    <w:tmpl w:val="DE7CFE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1A0C0343"/>
    <w:multiLevelType w:val="multilevel"/>
    <w:tmpl w:val="81D66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A3F1ED7"/>
    <w:multiLevelType w:val="multilevel"/>
    <w:tmpl w:val="9984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A5A3648"/>
    <w:multiLevelType w:val="multilevel"/>
    <w:tmpl w:val="5C20C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1B8E4FEC"/>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EB4DF5"/>
    <w:multiLevelType w:val="multilevel"/>
    <w:tmpl w:val="FF10B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C227E43"/>
    <w:multiLevelType w:val="multilevel"/>
    <w:tmpl w:val="31FE5C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1C785B88"/>
    <w:multiLevelType w:val="multilevel"/>
    <w:tmpl w:val="54A6E4D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1E155344"/>
    <w:multiLevelType w:val="multilevel"/>
    <w:tmpl w:val="22A43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E6C5886"/>
    <w:multiLevelType w:val="multilevel"/>
    <w:tmpl w:val="AC804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1F652D81"/>
    <w:multiLevelType w:val="multilevel"/>
    <w:tmpl w:val="B2D65D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1FB52559"/>
    <w:multiLevelType w:val="multilevel"/>
    <w:tmpl w:val="DC0C7B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1FC50509"/>
    <w:multiLevelType w:val="multilevel"/>
    <w:tmpl w:val="946A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FCA38E5"/>
    <w:multiLevelType w:val="multilevel"/>
    <w:tmpl w:val="CAF49B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20B1544D"/>
    <w:multiLevelType w:val="multilevel"/>
    <w:tmpl w:val="9EE4403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213361D4"/>
    <w:multiLevelType w:val="multilevel"/>
    <w:tmpl w:val="8B0E1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1707249"/>
    <w:multiLevelType w:val="multilevel"/>
    <w:tmpl w:val="3A344F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21CA07CB"/>
    <w:multiLevelType w:val="multilevel"/>
    <w:tmpl w:val="4DC035C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22137AB1"/>
    <w:multiLevelType w:val="multilevel"/>
    <w:tmpl w:val="56F46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2472702"/>
    <w:multiLevelType w:val="hybridMultilevel"/>
    <w:tmpl w:val="5BC65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22A95A58"/>
    <w:multiLevelType w:val="multilevel"/>
    <w:tmpl w:val="4EF6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2C80A24"/>
    <w:multiLevelType w:val="multilevel"/>
    <w:tmpl w:val="4B9C268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24B01F36"/>
    <w:multiLevelType w:val="multilevel"/>
    <w:tmpl w:val="0EAA0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24C5593E"/>
    <w:multiLevelType w:val="multilevel"/>
    <w:tmpl w:val="DFB60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253B12AF"/>
    <w:multiLevelType w:val="multilevel"/>
    <w:tmpl w:val="CB68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5B41890"/>
    <w:multiLevelType w:val="multilevel"/>
    <w:tmpl w:val="EA62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68F0045"/>
    <w:multiLevelType w:val="multilevel"/>
    <w:tmpl w:val="11FAF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26FD5EAA"/>
    <w:multiLevelType w:val="multilevel"/>
    <w:tmpl w:val="B8B6A29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27547CEE"/>
    <w:multiLevelType w:val="multilevel"/>
    <w:tmpl w:val="317AA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27D978E2"/>
    <w:multiLevelType w:val="multilevel"/>
    <w:tmpl w:val="79FE7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285915E3"/>
    <w:multiLevelType w:val="multilevel"/>
    <w:tmpl w:val="CCE26F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28CC6635"/>
    <w:multiLevelType w:val="multilevel"/>
    <w:tmpl w:val="879E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8FA3BC0"/>
    <w:multiLevelType w:val="multilevel"/>
    <w:tmpl w:val="D2F2390A"/>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2A49745F"/>
    <w:multiLevelType w:val="multilevel"/>
    <w:tmpl w:val="86282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A9315CF"/>
    <w:multiLevelType w:val="multilevel"/>
    <w:tmpl w:val="C2BEA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2AEF4352"/>
    <w:multiLevelType w:val="multilevel"/>
    <w:tmpl w:val="AE64D5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2B180441"/>
    <w:multiLevelType w:val="multilevel"/>
    <w:tmpl w:val="9D7C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B62092D"/>
    <w:multiLevelType w:val="multilevel"/>
    <w:tmpl w:val="697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B6E4506"/>
    <w:multiLevelType w:val="multilevel"/>
    <w:tmpl w:val="5BC27D76"/>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15:restartNumberingAfterBreak="0">
    <w:nsid w:val="2BCA32CC"/>
    <w:multiLevelType w:val="hybridMultilevel"/>
    <w:tmpl w:val="86A4C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2BE818B6"/>
    <w:multiLevelType w:val="multilevel"/>
    <w:tmpl w:val="7B087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C33603E"/>
    <w:multiLevelType w:val="multilevel"/>
    <w:tmpl w:val="EFFC5500"/>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2C6C6810"/>
    <w:multiLevelType w:val="multilevel"/>
    <w:tmpl w:val="F1D2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C9F161E"/>
    <w:multiLevelType w:val="multilevel"/>
    <w:tmpl w:val="4B80BF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2CE17979"/>
    <w:multiLevelType w:val="multilevel"/>
    <w:tmpl w:val="B1AEDC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2D915DDD"/>
    <w:multiLevelType w:val="multilevel"/>
    <w:tmpl w:val="5C300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2DC057EC"/>
    <w:multiLevelType w:val="multilevel"/>
    <w:tmpl w:val="8CE0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EC60B8E"/>
    <w:multiLevelType w:val="multilevel"/>
    <w:tmpl w:val="CB68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F0801B3"/>
    <w:multiLevelType w:val="multilevel"/>
    <w:tmpl w:val="A804146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2FE06A00"/>
    <w:multiLevelType w:val="multilevel"/>
    <w:tmpl w:val="A3BE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FEC1C66"/>
    <w:multiLevelType w:val="multilevel"/>
    <w:tmpl w:val="3F565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311A7869"/>
    <w:multiLevelType w:val="multilevel"/>
    <w:tmpl w:val="6150B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15:restartNumberingAfterBreak="0">
    <w:nsid w:val="31860E2D"/>
    <w:multiLevelType w:val="multilevel"/>
    <w:tmpl w:val="030680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1F37A9C"/>
    <w:multiLevelType w:val="multilevel"/>
    <w:tmpl w:val="27A8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21D2F1A"/>
    <w:multiLevelType w:val="multilevel"/>
    <w:tmpl w:val="6C5A10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15:restartNumberingAfterBreak="0">
    <w:nsid w:val="322274B4"/>
    <w:multiLevelType w:val="multilevel"/>
    <w:tmpl w:val="CAB65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32B339AC"/>
    <w:multiLevelType w:val="hybridMultilevel"/>
    <w:tmpl w:val="87AC38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353E3E45"/>
    <w:multiLevelType w:val="multilevel"/>
    <w:tmpl w:val="2DE03A74"/>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36272DEE"/>
    <w:multiLevelType w:val="multilevel"/>
    <w:tmpl w:val="84902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6383949"/>
    <w:multiLevelType w:val="multilevel"/>
    <w:tmpl w:val="EBACB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6BD27E0"/>
    <w:multiLevelType w:val="multilevel"/>
    <w:tmpl w:val="E36430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37157088"/>
    <w:multiLevelType w:val="multilevel"/>
    <w:tmpl w:val="B11E4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72B2CD0"/>
    <w:multiLevelType w:val="multilevel"/>
    <w:tmpl w:val="B486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987C45"/>
    <w:multiLevelType w:val="multilevel"/>
    <w:tmpl w:val="8CF2A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37C11B4A"/>
    <w:multiLevelType w:val="multilevel"/>
    <w:tmpl w:val="2CA6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82474A0"/>
    <w:multiLevelType w:val="multilevel"/>
    <w:tmpl w:val="C278229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382B0EA9"/>
    <w:multiLevelType w:val="multilevel"/>
    <w:tmpl w:val="2394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9216680"/>
    <w:multiLevelType w:val="multilevel"/>
    <w:tmpl w:val="11985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15:restartNumberingAfterBreak="0">
    <w:nsid w:val="3A0F1FAF"/>
    <w:multiLevelType w:val="multilevel"/>
    <w:tmpl w:val="530C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A4C3A3D"/>
    <w:multiLevelType w:val="multilevel"/>
    <w:tmpl w:val="DA688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3AA16EF1"/>
    <w:multiLevelType w:val="multilevel"/>
    <w:tmpl w:val="D9E00B8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3AC71955"/>
    <w:multiLevelType w:val="multilevel"/>
    <w:tmpl w:val="EA98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B8B0E92"/>
    <w:multiLevelType w:val="multilevel"/>
    <w:tmpl w:val="775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BF43876"/>
    <w:multiLevelType w:val="multilevel"/>
    <w:tmpl w:val="975A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C1A7F17"/>
    <w:multiLevelType w:val="multilevel"/>
    <w:tmpl w:val="F22AD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1" w15:restartNumberingAfterBreak="0">
    <w:nsid w:val="3CC92A6C"/>
    <w:multiLevelType w:val="multilevel"/>
    <w:tmpl w:val="5CA6C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3D1802D8"/>
    <w:multiLevelType w:val="multilevel"/>
    <w:tmpl w:val="AD7AC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15:restartNumberingAfterBreak="0">
    <w:nsid w:val="3D8E3F7C"/>
    <w:multiLevelType w:val="multilevel"/>
    <w:tmpl w:val="925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DA63C5E"/>
    <w:multiLevelType w:val="multilevel"/>
    <w:tmpl w:val="55DE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E272DDE"/>
    <w:multiLevelType w:val="multilevel"/>
    <w:tmpl w:val="BC4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F0A183A"/>
    <w:multiLevelType w:val="multilevel"/>
    <w:tmpl w:val="5E74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F7A7999"/>
    <w:multiLevelType w:val="multilevel"/>
    <w:tmpl w:val="63D09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15:restartNumberingAfterBreak="0">
    <w:nsid w:val="3FB82774"/>
    <w:multiLevelType w:val="multilevel"/>
    <w:tmpl w:val="A08A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18B4069"/>
    <w:multiLevelType w:val="multilevel"/>
    <w:tmpl w:val="7C206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41D36BDF"/>
    <w:multiLevelType w:val="multilevel"/>
    <w:tmpl w:val="2BD633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41FF0E56"/>
    <w:multiLevelType w:val="multilevel"/>
    <w:tmpl w:val="5600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2BC5960"/>
    <w:multiLevelType w:val="multilevel"/>
    <w:tmpl w:val="27228B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42C42C28"/>
    <w:multiLevelType w:val="multilevel"/>
    <w:tmpl w:val="6A54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2E768EB"/>
    <w:multiLevelType w:val="hybridMultilevel"/>
    <w:tmpl w:val="BCBAC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42EC1B89"/>
    <w:multiLevelType w:val="multilevel"/>
    <w:tmpl w:val="01129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15:restartNumberingAfterBreak="0">
    <w:nsid w:val="43666061"/>
    <w:multiLevelType w:val="multilevel"/>
    <w:tmpl w:val="6EA40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15:restartNumberingAfterBreak="0">
    <w:nsid w:val="446F1952"/>
    <w:multiLevelType w:val="multilevel"/>
    <w:tmpl w:val="308CBB1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15:restartNumberingAfterBreak="0">
    <w:nsid w:val="4478748D"/>
    <w:multiLevelType w:val="multilevel"/>
    <w:tmpl w:val="2B4EBDB4"/>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9" w15:restartNumberingAfterBreak="0">
    <w:nsid w:val="448D25F8"/>
    <w:multiLevelType w:val="multilevel"/>
    <w:tmpl w:val="6918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533044E"/>
    <w:multiLevelType w:val="multilevel"/>
    <w:tmpl w:val="8E549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45C42ECD"/>
    <w:multiLevelType w:val="multilevel"/>
    <w:tmpl w:val="65668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6586B18"/>
    <w:multiLevelType w:val="multilevel"/>
    <w:tmpl w:val="9EE2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466833F2"/>
    <w:multiLevelType w:val="multilevel"/>
    <w:tmpl w:val="EF14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6974936"/>
    <w:multiLevelType w:val="multilevel"/>
    <w:tmpl w:val="BC5222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15:restartNumberingAfterBreak="0">
    <w:nsid w:val="46B07FA0"/>
    <w:multiLevelType w:val="multilevel"/>
    <w:tmpl w:val="08108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6" w15:restartNumberingAfterBreak="0">
    <w:nsid w:val="46CE0DF6"/>
    <w:multiLevelType w:val="multilevel"/>
    <w:tmpl w:val="A9524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15:restartNumberingAfterBreak="0">
    <w:nsid w:val="47A36AE1"/>
    <w:multiLevelType w:val="multilevel"/>
    <w:tmpl w:val="1960E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482D3A72"/>
    <w:multiLevelType w:val="multilevel"/>
    <w:tmpl w:val="E2DCC0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9" w15:restartNumberingAfterBreak="0">
    <w:nsid w:val="48E6580E"/>
    <w:multiLevelType w:val="multilevel"/>
    <w:tmpl w:val="B19C5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0" w15:restartNumberingAfterBreak="0">
    <w:nsid w:val="49A22131"/>
    <w:multiLevelType w:val="multilevel"/>
    <w:tmpl w:val="25244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1" w15:restartNumberingAfterBreak="0">
    <w:nsid w:val="4A4A3EF3"/>
    <w:multiLevelType w:val="multilevel"/>
    <w:tmpl w:val="7E923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2" w15:restartNumberingAfterBreak="0">
    <w:nsid w:val="4A9168DD"/>
    <w:multiLevelType w:val="multilevel"/>
    <w:tmpl w:val="8D28A3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3" w15:restartNumberingAfterBreak="0">
    <w:nsid w:val="4B0258CF"/>
    <w:multiLevelType w:val="multilevel"/>
    <w:tmpl w:val="A51E1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4" w15:restartNumberingAfterBreak="0">
    <w:nsid w:val="4B321120"/>
    <w:multiLevelType w:val="multilevel"/>
    <w:tmpl w:val="3C5E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B682091"/>
    <w:multiLevelType w:val="multilevel"/>
    <w:tmpl w:val="29C275F8"/>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6" w15:restartNumberingAfterBreak="0">
    <w:nsid w:val="4BD57FD5"/>
    <w:multiLevelType w:val="multilevel"/>
    <w:tmpl w:val="D324BE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7" w15:restartNumberingAfterBreak="0">
    <w:nsid w:val="4C272E14"/>
    <w:multiLevelType w:val="multilevel"/>
    <w:tmpl w:val="C950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CE07B39"/>
    <w:multiLevelType w:val="multilevel"/>
    <w:tmpl w:val="0944B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9" w15:restartNumberingAfterBreak="0">
    <w:nsid w:val="4CF75397"/>
    <w:multiLevelType w:val="multilevel"/>
    <w:tmpl w:val="1E4838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D49364C"/>
    <w:multiLevelType w:val="multilevel"/>
    <w:tmpl w:val="8D3811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1" w15:restartNumberingAfterBreak="0">
    <w:nsid w:val="4E3C1262"/>
    <w:multiLevelType w:val="multilevel"/>
    <w:tmpl w:val="ED4C2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EF42E59"/>
    <w:multiLevelType w:val="multilevel"/>
    <w:tmpl w:val="B18852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3" w15:restartNumberingAfterBreak="0">
    <w:nsid w:val="4F604C5F"/>
    <w:multiLevelType w:val="multilevel"/>
    <w:tmpl w:val="27401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FE537B8"/>
    <w:multiLevelType w:val="multilevel"/>
    <w:tmpl w:val="A698C7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5" w15:restartNumberingAfterBreak="0">
    <w:nsid w:val="4FEA0B85"/>
    <w:multiLevelType w:val="multilevel"/>
    <w:tmpl w:val="5456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0354D4C"/>
    <w:multiLevelType w:val="multilevel"/>
    <w:tmpl w:val="26E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09644F3"/>
    <w:multiLevelType w:val="multilevel"/>
    <w:tmpl w:val="B0506D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8" w15:restartNumberingAfterBreak="0">
    <w:nsid w:val="50C31092"/>
    <w:multiLevelType w:val="multilevel"/>
    <w:tmpl w:val="D9CE7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9" w15:restartNumberingAfterBreak="0">
    <w:nsid w:val="50CE3B13"/>
    <w:multiLevelType w:val="multilevel"/>
    <w:tmpl w:val="F50E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50DB18DB"/>
    <w:multiLevelType w:val="multilevel"/>
    <w:tmpl w:val="700E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18A5C7E"/>
    <w:multiLevelType w:val="multilevel"/>
    <w:tmpl w:val="3B14E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2" w15:restartNumberingAfterBreak="0">
    <w:nsid w:val="529028A0"/>
    <w:multiLevelType w:val="hybridMultilevel"/>
    <w:tmpl w:val="79E48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52E02849"/>
    <w:multiLevelType w:val="multilevel"/>
    <w:tmpl w:val="7A10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35F393A"/>
    <w:multiLevelType w:val="multilevel"/>
    <w:tmpl w:val="4FFA85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5" w15:restartNumberingAfterBreak="0">
    <w:nsid w:val="53BD2FB7"/>
    <w:multiLevelType w:val="multilevel"/>
    <w:tmpl w:val="9A08AA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6" w15:restartNumberingAfterBreak="0">
    <w:nsid w:val="540D469D"/>
    <w:multiLevelType w:val="multilevel"/>
    <w:tmpl w:val="8C60E9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4120353"/>
    <w:multiLevelType w:val="multilevel"/>
    <w:tmpl w:val="5AFE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4C01331"/>
    <w:multiLevelType w:val="multilevel"/>
    <w:tmpl w:val="BF8C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5C532E6"/>
    <w:multiLevelType w:val="multilevel"/>
    <w:tmpl w:val="9E06E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5EA35F9"/>
    <w:multiLevelType w:val="multilevel"/>
    <w:tmpl w:val="BEBA8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1" w15:restartNumberingAfterBreak="0">
    <w:nsid w:val="5620482E"/>
    <w:multiLevelType w:val="multilevel"/>
    <w:tmpl w:val="832C9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6A25D0A"/>
    <w:multiLevelType w:val="multilevel"/>
    <w:tmpl w:val="24A40A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3" w15:restartNumberingAfterBreak="0">
    <w:nsid w:val="56AB371B"/>
    <w:multiLevelType w:val="multilevel"/>
    <w:tmpl w:val="9992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6C16A1A"/>
    <w:multiLevelType w:val="multilevel"/>
    <w:tmpl w:val="8DB85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5" w15:restartNumberingAfterBreak="0">
    <w:nsid w:val="56EC535A"/>
    <w:multiLevelType w:val="multilevel"/>
    <w:tmpl w:val="C5888B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6" w15:restartNumberingAfterBreak="0">
    <w:nsid w:val="56FF382F"/>
    <w:multiLevelType w:val="multilevel"/>
    <w:tmpl w:val="3C8EA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7" w15:restartNumberingAfterBreak="0">
    <w:nsid w:val="571D37BA"/>
    <w:multiLevelType w:val="multilevel"/>
    <w:tmpl w:val="21C2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578B315E"/>
    <w:multiLevelType w:val="multilevel"/>
    <w:tmpl w:val="1EAC14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9" w15:restartNumberingAfterBreak="0">
    <w:nsid w:val="57970E2E"/>
    <w:multiLevelType w:val="multilevel"/>
    <w:tmpl w:val="3E4A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7BA3A95"/>
    <w:multiLevelType w:val="multilevel"/>
    <w:tmpl w:val="40C40C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1" w15:restartNumberingAfterBreak="0">
    <w:nsid w:val="599A28F5"/>
    <w:multiLevelType w:val="multilevel"/>
    <w:tmpl w:val="F990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A7D39D1"/>
    <w:multiLevelType w:val="multilevel"/>
    <w:tmpl w:val="AC20F6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3" w15:restartNumberingAfterBreak="0">
    <w:nsid w:val="5ABE7C89"/>
    <w:multiLevelType w:val="multilevel"/>
    <w:tmpl w:val="B3E25C1C"/>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4" w15:restartNumberingAfterBreak="0">
    <w:nsid w:val="5C770FD6"/>
    <w:multiLevelType w:val="multilevel"/>
    <w:tmpl w:val="5644F4B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5" w15:restartNumberingAfterBreak="0">
    <w:nsid w:val="5C7F4E51"/>
    <w:multiLevelType w:val="multilevel"/>
    <w:tmpl w:val="85EE68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6" w15:restartNumberingAfterBreak="0">
    <w:nsid w:val="5CB00C05"/>
    <w:multiLevelType w:val="multilevel"/>
    <w:tmpl w:val="761C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D624D44"/>
    <w:multiLevelType w:val="multilevel"/>
    <w:tmpl w:val="FD2C4B3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8" w15:restartNumberingAfterBreak="0">
    <w:nsid w:val="5DD908C4"/>
    <w:multiLevelType w:val="multilevel"/>
    <w:tmpl w:val="CCC09C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9" w15:restartNumberingAfterBreak="0">
    <w:nsid w:val="5E9C5DC6"/>
    <w:multiLevelType w:val="multilevel"/>
    <w:tmpl w:val="5BD0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EBB0391"/>
    <w:multiLevelType w:val="multilevel"/>
    <w:tmpl w:val="16E473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1" w15:restartNumberingAfterBreak="0">
    <w:nsid w:val="5FA4658D"/>
    <w:multiLevelType w:val="multilevel"/>
    <w:tmpl w:val="353239D6"/>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2" w15:restartNumberingAfterBreak="0">
    <w:nsid w:val="5FC60C75"/>
    <w:multiLevelType w:val="multilevel"/>
    <w:tmpl w:val="1F9AA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3" w15:restartNumberingAfterBreak="0">
    <w:nsid w:val="5FF20BA3"/>
    <w:multiLevelType w:val="multilevel"/>
    <w:tmpl w:val="60AC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609F78AD"/>
    <w:multiLevelType w:val="multilevel"/>
    <w:tmpl w:val="C8A2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61402B2D"/>
    <w:multiLevelType w:val="multilevel"/>
    <w:tmpl w:val="0BC043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6" w15:restartNumberingAfterBreak="0">
    <w:nsid w:val="61776401"/>
    <w:multiLevelType w:val="multilevel"/>
    <w:tmpl w:val="9B6E4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7" w15:restartNumberingAfterBreak="0">
    <w:nsid w:val="61E276FF"/>
    <w:multiLevelType w:val="multilevel"/>
    <w:tmpl w:val="E10299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8" w15:restartNumberingAfterBreak="0">
    <w:nsid w:val="627579B5"/>
    <w:multiLevelType w:val="multilevel"/>
    <w:tmpl w:val="EEB6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29247D0"/>
    <w:multiLevelType w:val="multilevel"/>
    <w:tmpl w:val="86A27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0" w15:restartNumberingAfterBreak="0">
    <w:nsid w:val="62EC528E"/>
    <w:multiLevelType w:val="multilevel"/>
    <w:tmpl w:val="BC8C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32D0F63"/>
    <w:multiLevelType w:val="multilevel"/>
    <w:tmpl w:val="DBE0B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3AE4917"/>
    <w:multiLevelType w:val="multilevel"/>
    <w:tmpl w:val="5A2CA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3" w15:restartNumberingAfterBreak="0">
    <w:nsid w:val="677B35B1"/>
    <w:multiLevelType w:val="multilevel"/>
    <w:tmpl w:val="01BA92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4" w15:restartNumberingAfterBreak="0">
    <w:nsid w:val="67AC6DEA"/>
    <w:multiLevelType w:val="multilevel"/>
    <w:tmpl w:val="D72C52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5" w15:restartNumberingAfterBreak="0">
    <w:nsid w:val="67D64725"/>
    <w:multiLevelType w:val="multilevel"/>
    <w:tmpl w:val="171C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8415DC3"/>
    <w:multiLevelType w:val="multilevel"/>
    <w:tmpl w:val="8BC2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88757F4"/>
    <w:multiLevelType w:val="multilevel"/>
    <w:tmpl w:val="0C0C63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69727D0D"/>
    <w:multiLevelType w:val="multilevel"/>
    <w:tmpl w:val="589CC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9" w15:restartNumberingAfterBreak="0">
    <w:nsid w:val="6A034E3E"/>
    <w:multiLevelType w:val="multilevel"/>
    <w:tmpl w:val="CEFADA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0" w15:restartNumberingAfterBreak="0">
    <w:nsid w:val="6A0C0DC7"/>
    <w:multiLevelType w:val="multilevel"/>
    <w:tmpl w:val="6E66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AEF2533"/>
    <w:multiLevelType w:val="multilevel"/>
    <w:tmpl w:val="A9BAD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2" w15:restartNumberingAfterBreak="0">
    <w:nsid w:val="6B656208"/>
    <w:multiLevelType w:val="multilevel"/>
    <w:tmpl w:val="2DB4CF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3" w15:restartNumberingAfterBreak="0">
    <w:nsid w:val="6B8E7D90"/>
    <w:multiLevelType w:val="multilevel"/>
    <w:tmpl w:val="AA18D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6C041B4E"/>
    <w:multiLevelType w:val="multilevel"/>
    <w:tmpl w:val="868648D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5" w15:restartNumberingAfterBreak="0">
    <w:nsid w:val="6C7C1381"/>
    <w:multiLevelType w:val="multilevel"/>
    <w:tmpl w:val="015447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6" w15:restartNumberingAfterBreak="0">
    <w:nsid w:val="6C8579A5"/>
    <w:multiLevelType w:val="multilevel"/>
    <w:tmpl w:val="E9841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C9A262A"/>
    <w:multiLevelType w:val="multilevel"/>
    <w:tmpl w:val="A82418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8" w15:restartNumberingAfterBreak="0">
    <w:nsid w:val="6D3C548F"/>
    <w:multiLevelType w:val="multilevel"/>
    <w:tmpl w:val="97BA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DB21ED4"/>
    <w:multiLevelType w:val="multilevel"/>
    <w:tmpl w:val="DA883A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0" w15:restartNumberingAfterBreak="0">
    <w:nsid w:val="6E0B7916"/>
    <w:multiLevelType w:val="multilevel"/>
    <w:tmpl w:val="0220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E0F7CA6"/>
    <w:multiLevelType w:val="multilevel"/>
    <w:tmpl w:val="5A6081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2" w15:restartNumberingAfterBreak="0">
    <w:nsid w:val="6E1910D7"/>
    <w:multiLevelType w:val="multilevel"/>
    <w:tmpl w:val="606C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E50433E"/>
    <w:multiLevelType w:val="multilevel"/>
    <w:tmpl w:val="AF10AC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4" w15:restartNumberingAfterBreak="0">
    <w:nsid w:val="6E5E696A"/>
    <w:multiLevelType w:val="multilevel"/>
    <w:tmpl w:val="A3C4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E6C7282"/>
    <w:multiLevelType w:val="multilevel"/>
    <w:tmpl w:val="4A7A9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E9B0B23"/>
    <w:multiLevelType w:val="multilevel"/>
    <w:tmpl w:val="F58A4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7" w15:restartNumberingAfterBreak="0">
    <w:nsid w:val="6EC25CF8"/>
    <w:multiLevelType w:val="multilevel"/>
    <w:tmpl w:val="BF88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6F347AE8"/>
    <w:multiLevelType w:val="multilevel"/>
    <w:tmpl w:val="D40EA4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9" w15:restartNumberingAfterBreak="0">
    <w:nsid w:val="707D357E"/>
    <w:multiLevelType w:val="hybridMultilevel"/>
    <w:tmpl w:val="DF3A2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0" w15:restartNumberingAfterBreak="0">
    <w:nsid w:val="70A07101"/>
    <w:multiLevelType w:val="multilevel"/>
    <w:tmpl w:val="FA2ACDCA"/>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1" w15:restartNumberingAfterBreak="0">
    <w:nsid w:val="70A6711B"/>
    <w:multiLevelType w:val="multilevel"/>
    <w:tmpl w:val="F22285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2" w15:restartNumberingAfterBreak="0">
    <w:nsid w:val="70C467F7"/>
    <w:multiLevelType w:val="multilevel"/>
    <w:tmpl w:val="7C02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1BA3126"/>
    <w:multiLevelType w:val="multilevel"/>
    <w:tmpl w:val="86E46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2532EF5"/>
    <w:multiLevelType w:val="multilevel"/>
    <w:tmpl w:val="5FFE1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5" w15:restartNumberingAfterBreak="0">
    <w:nsid w:val="727C4187"/>
    <w:multiLevelType w:val="multilevel"/>
    <w:tmpl w:val="10F0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2DF27AB"/>
    <w:multiLevelType w:val="multilevel"/>
    <w:tmpl w:val="248678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7" w15:restartNumberingAfterBreak="0">
    <w:nsid w:val="735F5EA4"/>
    <w:multiLevelType w:val="multilevel"/>
    <w:tmpl w:val="058A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3653E9A"/>
    <w:multiLevelType w:val="multilevel"/>
    <w:tmpl w:val="A4A6F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9" w15:restartNumberingAfterBreak="0">
    <w:nsid w:val="736B328A"/>
    <w:multiLevelType w:val="multilevel"/>
    <w:tmpl w:val="48B83D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47F7153"/>
    <w:multiLevelType w:val="multilevel"/>
    <w:tmpl w:val="A67EBD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1" w15:restartNumberingAfterBreak="0">
    <w:nsid w:val="748029A3"/>
    <w:multiLevelType w:val="multilevel"/>
    <w:tmpl w:val="19ECF992"/>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2" w15:restartNumberingAfterBreak="0">
    <w:nsid w:val="74B21BD0"/>
    <w:multiLevelType w:val="multilevel"/>
    <w:tmpl w:val="87949D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3" w15:restartNumberingAfterBreak="0">
    <w:nsid w:val="74BA4394"/>
    <w:multiLevelType w:val="multilevel"/>
    <w:tmpl w:val="9ABA61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4" w15:restartNumberingAfterBreak="0">
    <w:nsid w:val="74FF2A38"/>
    <w:multiLevelType w:val="multilevel"/>
    <w:tmpl w:val="9F1A4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512741C"/>
    <w:multiLevelType w:val="multilevel"/>
    <w:tmpl w:val="3528AAC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6" w15:restartNumberingAfterBreak="0">
    <w:nsid w:val="751A441D"/>
    <w:multiLevelType w:val="multilevel"/>
    <w:tmpl w:val="98E635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75C60A11"/>
    <w:multiLevelType w:val="multilevel"/>
    <w:tmpl w:val="B1FE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643439F"/>
    <w:multiLevelType w:val="multilevel"/>
    <w:tmpl w:val="E89C638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9" w15:restartNumberingAfterBreak="0">
    <w:nsid w:val="76736EC3"/>
    <w:multiLevelType w:val="multilevel"/>
    <w:tmpl w:val="1CB81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0" w15:restartNumberingAfterBreak="0">
    <w:nsid w:val="76C11E08"/>
    <w:multiLevelType w:val="multilevel"/>
    <w:tmpl w:val="89A86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1" w15:restartNumberingAfterBreak="0">
    <w:nsid w:val="770F5E1C"/>
    <w:multiLevelType w:val="multilevel"/>
    <w:tmpl w:val="62E8C5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2" w15:restartNumberingAfterBreak="0">
    <w:nsid w:val="7710616F"/>
    <w:multiLevelType w:val="multilevel"/>
    <w:tmpl w:val="3314C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3" w15:restartNumberingAfterBreak="0">
    <w:nsid w:val="771118D8"/>
    <w:multiLevelType w:val="multilevel"/>
    <w:tmpl w:val="75B0435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4" w15:restartNumberingAfterBreak="0">
    <w:nsid w:val="77246ED1"/>
    <w:multiLevelType w:val="multilevel"/>
    <w:tmpl w:val="0BE003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5" w15:restartNumberingAfterBreak="0">
    <w:nsid w:val="777A681E"/>
    <w:multiLevelType w:val="multilevel"/>
    <w:tmpl w:val="33B4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77AD7DB2"/>
    <w:multiLevelType w:val="multilevel"/>
    <w:tmpl w:val="BE2C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7C05F07"/>
    <w:multiLevelType w:val="multilevel"/>
    <w:tmpl w:val="915609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8" w15:restartNumberingAfterBreak="0">
    <w:nsid w:val="782A428B"/>
    <w:multiLevelType w:val="multilevel"/>
    <w:tmpl w:val="27B48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9" w15:restartNumberingAfterBreak="0">
    <w:nsid w:val="792F413D"/>
    <w:multiLevelType w:val="multilevel"/>
    <w:tmpl w:val="0874C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79F614F5"/>
    <w:multiLevelType w:val="multilevel"/>
    <w:tmpl w:val="6A327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1" w15:restartNumberingAfterBreak="0">
    <w:nsid w:val="7B164A74"/>
    <w:multiLevelType w:val="multilevel"/>
    <w:tmpl w:val="1AA0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B251F35"/>
    <w:multiLevelType w:val="multilevel"/>
    <w:tmpl w:val="D6DE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7BA426A4"/>
    <w:multiLevelType w:val="multilevel"/>
    <w:tmpl w:val="2F867F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4" w15:restartNumberingAfterBreak="0">
    <w:nsid w:val="7BAE20B6"/>
    <w:multiLevelType w:val="multilevel"/>
    <w:tmpl w:val="1DA0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7CF05A54"/>
    <w:multiLevelType w:val="multilevel"/>
    <w:tmpl w:val="173E1A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6" w15:restartNumberingAfterBreak="0">
    <w:nsid w:val="7D602E5C"/>
    <w:multiLevelType w:val="multilevel"/>
    <w:tmpl w:val="945638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EAD1942"/>
    <w:multiLevelType w:val="multilevel"/>
    <w:tmpl w:val="3EC6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FD72527"/>
    <w:multiLevelType w:val="multilevel"/>
    <w:tmpl w:val="1CC292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98604561">
    <w:abstractNumId w:val="287"/>
  </w:num>
  <w:num w:numId="2" w16cid:durableId="1339774527">
    <w:abstractNumId w:val="149"/>
  </w:num>
  <w:num w:numId="3" w16cid:durableId="1019284227">
    <w:abstractNumId w:val="60"/>
  </w:num>
  <w:num w:numId="4" w16cid:durableId="280578785">
    <w:abstractNumId w:val="55"/>
  </w:num>
  <w:num w:numId="5" w16cid:durableId="1226529347">
    <w:abstractNumId w:val="209"/>
  </w:num>
  <w:num w:numId="6" w16cid:durableId="792017657">
    <w:abstractNumId w:val="3"/>
  </w:num>
  <w:num w:numId="7" w16cid:durableId="33820771">
    <w:abstractNumId w:val="35"/>
  </w:num>
  <w:num w:numId="8" w16cid:durableId="1311517004">
    <w:abstractNumId w:val="175"/>
  </w:num>
  <w:num w:numId="9" w16cid:durableId="710113074">
    <w:abstractNumId w:val="1"/>
  </w:num>
  <w:num w:numId="10" w16cid:durableId="1467552333">
    <w:abstractNumId w:val="38"/>
  </w:num>
  <w:num w:numId="11" w16cid:durableId="1021855832">
    <w:abstractNumId w:val="118"/>
  </w:num>
  <w:num w:numId="12" w16cid:durableId="601690737">
    <w:abstractNumId w:val="128"/>
  </w:num>
  <w:num w:numId="13" w16cid:durableId="2128618955">
    <w:abstractNumId w:val="7"/>
  </w:num>
  <w:num w:numId="14" w16cid:durableId="1775907091">
    <w:abstractNumId w:val="25"/>
  </w:num>
  <w:num w:numId="15" w16cid:durableId="802582317">
    <w:abstractNumId w:val="249"/>
  </w:num>
  <w:num w:numId="16" w16cid:durableId="317733171">
    <w:abstractNumId w:val="103"/>
  </w:num>
  <w:num w:numId="17" w16cid:durableId="251746481">
    <w:abstractNumId w:val="22"/>
  </w:num>
  <w:num w:numId="18" w16cid:durableId="352414833">
    <w:abstractNumId w:val="114"/>
  </w:num>
  <w:num w:numId="19" w16cid:durableId="1003164979">
    <w:abstractNumId w:val="5"/>
  </w:num>
  <w:num w:numId="20" w16cid:durableId="1320383691">
    <w:abstractNumId w:val="138"/>
  </w:num>
  <w:num w:numId="21" w16cid:durableId="631668664">
    <w:abstractNumId w:val="284"/>
  </w:num>
  <w:num w:numId="22" w16cid:durableId="785151460">
    <w:abstractNumId w:val="74"/>
  </w:num>
  <w:num w:numId="23" w16cid:durableId="1666515208">
    <w:abstractNumId w:val="281"/>
  </w:num>
  <w:num w:numId="24" w16cid:durableId="1169099179">
    <w:abstractNumId w:val="122"/>
    <w:lvlOverride w:ilvl="0">
      <w:startOverride w:val="1"/>
    </w:lvlOverride>
  </w:num>
  <w:num w:numId="25" w16cid:durableId="756246313">
    <w:abstractNumId w:val="97"/>
  </w:num>
  <w:num w:numId="26" w16cid:durableId="1321690996">
    <w:abstractNumId w:val="97"/>
    <w:lvlOverride w:ilvl="1">
      <w:startOverride w:val="1"/>
    </w:lvlOverride>
  </w:num>
  <w:num w:numId="27" w16cid:durableId="919292115">
    <w:abstractNumId w:val="10"/>
  </w:num>
  <w:num w:numId="28" w16cid:durableId="1578057766">
    <w:abstractNumId w:val="56"/>
  </w:num>
  <w:num w:numId="29" w16cid:durableId="642739704">
    <w:abstractNumId w:val="78"/>
  </w:num>
  <w:num w:numId="30" w16cid:durableId="1169370587">
    <w:abstractNumId w:val="51"/>
  </w:num>
  <w:num w:numId="31" w16cid:durableId="78137356">
    <w:abstractNumId w:val="198"/>
  </w:num>
  <w:num w:numId="32" w16cid:durableId="96216307">
    <w:abstractNumId w:val="160"/>
  </w:num>
  <w:num w:numId="33" w16cid:durableId="54396369">
    <w:abstractNumId w:val="137"/>
  </w:num>
  <w:num w:numId="34" w16cid:durableId="691764816">
    <w:abstractNumId w:val="171"/>
    <w:lvlOverride w:ilvl="0">
      <w:startOverride w:val="1"/>
    </w:lvlOverride>
  </w:num>
  <w:num w:numId="35" w16cid:durableId="1914773207">
    <w:abstractNumId w:val="223"/>
  </w:num>
  <w:num w:numId="36" w16cid:durableId="1361931541">
    <w:abstractNumId w:val="189"/>
    <w:lvlOverride w:ilvl="0">
      <w:startOverride w:val="2"/>
    </w:lvlOverride>
  </w:num>
  <w:num w:numId="37" w16cid:durableId="470900834">
    <w:abstractNumId w:val="148"/>
  </w:num>
  <w:num w:numId="38" w16cid:durableId="1026172528">
    <w:abstractNumId w:val="148"/>
    <w:lvlOverride w:ilvl="1">
      <w:startOverride w:val="1"/>
    </w:lvlOverride>
  </w:num>
  <w:num w:numId="39" w16cid:durableId="1426727969">
    <w:abstractNumId w:val="273"/>
  </w:num>
  <w:num w:numId="40" w16cid:durableId="2144107721">
    <w:abstractNumId w:val="121"/>
  </w:num>
  <w:num w:numId="41" w16cid:durableId="159082444">
    <w:abstractNumId w:val="33"/>
  </w:num>
  <w:num w:numId="42" w16cid:durableId="2052881164">
    <w:abstractNumId w:val="161"/>
  </w:num>
  <w:num w:numId="43" w16cid:durableId="1276982573">
    <w:abstractNumId w:val="170"/>
  </w:num>
  <w:num w:numId="44" w16cid:durableId="465589552">
    <w:abstractNumId w:val="159"/>
  </w:num>
  <w:num w:numId="45" w16cid:durableId="1120153112">
    <w:abstractNumId w:val="235"/>
  </w:num>
  <w:num w:numId="46" w16cid:durableId="1040518640">
    <w:abstractNumId w:val="49"/>
    <w:lvlOverride w:ilvl="0">
      <w:startOverride w:val="1"/>
    </w:lvlOverride>
  </w:num>
  <w:num w:numId="47" w16cid:durableId="1490364543">
    <w:abstractNumId w:val="28"/>
    <w:lvlOverride w:ilvl="0">
      <w:startOverride w:val="3"/>
    </w:lvlOverride>
  </w:num>
  <w:num w:numId="48" w16cid:durableId="415174295">
    <w:abstractNumId w:val="165"/>
  </w:num>
  <w:num w:numId="49" w16cid:durableId="922565633">
    <w:abstractNumId w:val="165"/>
    <w:lvlOverride w:ilvl="1">
      <w:startOverride w:val="1"/>
    </w:lvlOverride>
  </w:num>
  <w:num w:numId="50" w16cid:durableId="101144637">
    <w:abstractNumId w:val="246"/>
  </w:num>
  <w:num w:numId="51" w16cid:durableId="207491639">
    <w:abstractNumId w:val="248"/>
  </w:num>
  <w:num w:numId="52" w16cid:durableId="631448072">
    <w:abstractNumId w:val="277"/>
  </w:num>
  <w:num w:numId="53" w16cid:durableId="492332266">
    <w:abstractNumId w:val="178"/>
  </w:num>
  <w:num w:numId="54" w16cid:durableId="903879638">
    <w:abstractNumId w:val="82"/>
  </w:num>
  <w:num w:numId="55" w16cid:durableId="1196697782">
    <w:abstractNumId w:val="48"/>
  </w:num>
  <w:num w:numId="56" w16cid:durableId="1221556096">
    <w:abstractNumId w:val="14"/>
  </w:num>
  <w:num w:numId="57" w16cid:durableId="1670253851">
    <w:abstractNumId w:val="156"/>
  </w:num>
  <w:num w:numId="58" w16cid:durableId="1161652610">
    <w:abstractNumId w:val="227"/>
    <w:lvlOverride w:ilvl="0">
      <w:startOverride w:val="1"/>
    </w:lvlOverride>
  </w:num>
  <w:num w:numId="59" w16cid:durableId="1497529142">
    <w:abstractNumId w:val="59"/>
  </w:num>
  <w:num w:numId="60" w16cid:durableId="244613097">
    <w:abstractNumId w:val="89"/>
    <w:lvlOverride w:ilvl="0">
      <w:startOverride w:val="4"/>
    </w:lvlOverride>
  </w:num>
  <w:num w:numId="61" w16cid:durableId="759713593">
    <w:abstractNumId w:val="211"/>
  </w:num>
  <w:num w:numId="62" w16cid:durableId="2121872668">
    <w:abstractNumId w:val="211"/>
    <w:lvlOverride w:ilvl="1">
      <w:startOverride w:val="1"/>
    </w:lvlOverride>
  </w:num>
  <w:num w:numId="63" w16cid:durableId="978070213">
    <w:abstractNumId w:val="147"/>
  </w:num>
  <w:num w:numId="64" w16cid:durableId="1038166585">
    <w:abstractNumId w:val="34"/>
  </w:num>
  <w:num w:numId="65" w16cid:durableId="1118335426">
    <w:abstractNumId w:val="271"/>
  </w:num>
  <w:num w:numId="66" w16cid:durableId="1679887500">
    <w:abstractNumId w:val="243"/>
  </w:num>
  <w:num w:numId="67" w16cid:durableId="444926820">
    <w:abstractNumId w:val="288"/>
  </w:num>
  <w:num w:numId="68" w16cid:durableId="47730181">
    <w:abstractNumId w:val="72"/>
  </w:num>
  <w:num w:numId="69" w16cid:durableId="2055036472">
    <w:abstractNumId w:val="186"/>
    <w:lvlOverride w:ilvl="0">
      <w:startOverride w:val="1"/>
    </w:lvlOverride>
  </w:num>
  <w:num w:numId="70" w16cid:durableId="1669552416">
    <w:abstractNumId w:val="208"/>
  </w:num>
  <w:num w:numId="71" w16cid:durableId="679234855">
    <w:abstractNumId w:val="267"/>
    <w:lvlOverride w:ilvl="0">
      <w:startOverride w:val="5"/>
    </w:lvlOverride>
  </w:num>
  <w:num w:numId="72" w16cid:durableId="464854777">
    <w:abstractNumId w:val="169"/>
    <w:lvlOverride w:ilvl="0">
      <w:startOverride w:val="1"/>
    </w:lvlOverride>
  </w:num>
  <w:num w:numId="73" w16cid:durableId="1881477238">
    <w:abstractNumId w:val="63"/>
  </w:num>
  <w:num w:numId="74" w16cid:durableId="1757243007">
    <w:abstractNumId w:val="126"/>
  </w:num>
  <w:num w:numId="75" w16cid:durableId="68504891">
    <w:abstractNumId w:val="265"/>
  </w:num>
  <w:num w:numId="76" w16cid:durableId="1566179394">
    <w:abstractNumId w:val="83"/>
  </w:num>
  <w:num w:numId="77" w16cid:durableId="826818823">
    <w:abstractNumId w:val="71"/>
    <w:lvlOverride w:ilvl="0">
      <w:startOverride w:val="1"/>
    </w:lvlOverride>
  </w:num>
  <w:num w:numId="78" w16cid:durableId="321079842">
    <w:abstractNumId w:val="190"/>
  </w:num>
  <w:num w:numId="79" w16cid:durableId="1393237933">
    <w:abstractNumId w:val="105"/>
    <w:lvlOverride w:ilvl="0">
      <w:startOverride w:val="6"/>
    </w:lvlOverride>
  </w:num>
  <w:num w:numId="80" w16cid:durableId="1565070727">
    <w:abstractNumId w:val="94"/>
  </w:num>
  <w:num w:numId="81" w16cid:durableId="860506192">
    <w:abstractNumId w:val="94"/>
    <w:lvlOverride w:ilvl="1">
      <w:startOverride w:val="1"/>
    </w:lvlOverride>
  </w:num>
  <w:num w:numId="82" w16cid:durableId="1265770887">
    <w:abstractNumId w:val="70"/>
  </w:num>
  <w:num w:numId="83" w16cid:durableId="603466647">
    <w:abstractNumId w:val="268"/>
  </w:num>
  <w:num w:numId="84" w16cid:durableId="1609119736">
    <w:abstractNumId w:val="229"/>
  </w:num>
  <w:num w:numId="85" w16cid:durableId="919482506">
    <w:abstractNumId w:val="231"/>
  </w:num>
  <w:num w:numId="86" w16cid:durableId="1934701570">
    <w:abstractNumId w:val="163"/>
  </w:num>
  <w:num w:numId="87" w16cid:durableId="1734622182">
    <w:abstractNumId w:val="283"/>
  </w:num>
  <w:num w:numId="88" w16cid:durableId="1488208169">
    <w:abstractNumId w:val="101"/>
  </w:num>
  <w:num w:numId="89" w16cid:durableId="738748219">
    <w:abstractNumId w:val="251"/>
  </w:num>
  <w:num w:numId="90" w16cid:durableId="1322198293">
    <w:abstractNumId w:val="53"/>
    <w:lvlOverride w:ilvl="0">
      <w:startOverride w:val="1"/>
    </w:lvlOverride>
  </w:num>
  <w:num w:numId="91" w16cid:durableId="2010793868">
    <w:abstractNumId w:val="236"/>
    <w:lvlOverride w:ilvl="0">
      <w:startOverride w:val="7"/>
    </w:lvlOverride>
  </w:num>
  <w:num w:numId="92" w16cid:durableId="1210074797">
    <w:abstractNumId w:val="88"/>
  </w:num>
  <w:num w:numId="93" w16cid:durableId="1556432023">
    <w:abstractNumId w:val="88"/>
    <w:lvlOverride w:ilvl="1">
      <w:startOverride w:val="1"/>
    </w:lvlOverride>
  </w:num>
  <w:num w:numId="94" w16cid:durableId="689338825">
    <w:abstractNumId w:val="107"/>
  </w:num>
  <w:num w:numId="95" w16cid:durableId="824735687">
    <w:abstractNumId w:val="270"/>
  </w:num>
  <w:num w:numId="96" w16cid:durableId="660545034">
    <w:abstractNumId w:val="185"/>
  </w:num>
  <w:num w:numId="97" w16cid:durableId="999504525">
    <w:abstractNumId w:val="42"/>
  </w:num>
  <w:num w:numId="98" w16cid:durableId="263264786">
    <w:abstractNumId w:val="285"/>
  </w:num>
  <w:num w:numId="99" w16cid:durableId="55133294">
    <w:abstractNumId w:val="192"/>
  </w:num>
  <w:num w:numId="100" w16cid:durableId="2077437961">
    <w:abstractNumId w:val="278"/>
  </w:num>
  <w:num w:numId="101" w16cid:durableId="347223660">
    <w:abstractNumId w:val="4"/>
  </w:num>
  <w:num w:numId="102" w16cid:durableId="1582133551">
    <w:abstractNumId w:val="24"/>
    <w:lvlOverride w:ilvl="0">
      <w:startOverride w:val="1"/>
    </w:lvlOverride>
  </w:num>
  <w:num w:numId="103" w16cid:durableId="1398162721">
    <w:abstractNumId w:val="225"/>
    <w:lvlOverride w:ilvl="0">
      <w:startOverride w:val="8"/>
    </w:lvlOverride>
  </w:num>
  <w:num w:numId="104" w16cid:durableId="960719833">
    <w:abstractNumId w:val="250"/>
  </w:num>
  <w:num w:numId="105" w16cid:durableId="1319312308">
    <w:abstractNumId w:val="250"/>
    <w:lvlOverride w:ilvl="1">
      <w:startOverride w:val="1"/>
    </w:lvlOverride>
  </w:num>
  <w:num w:numId="106" w16cid:durableId="729158500">
    <w:abstractNumId w:val="116"/>
  </w:num>
  <w:num w:numId="107" w16cid:durableId="878248331">
    <w:abstractNumId w:val="65"/>
  </w:num>
  <w:num w:numId="108" w16cid:durableId="1165239543">
    <w:abstractNumId w:val="239"/>
  </w:num>
  <w:num w:numId="109" w16cid:durableId="669068664">
    <w:abstractNumId w:val="196"/>
  </w:num>
  <w:num w:numId="110" w16cid:durableId="863177708">
    <w:abstractNumId w:val="2"/>
  </w:num>
  <w:num w:numId="111" w16cid:durableId="1241714432">
    <w:abstractNumId w:val="29"/>
  </w:num>
  <w:num w:numId="112" w16cid:durableId="1023704494">
    <w:abstractNumId w:val="100"/>
  </w:num>
  <w:num w:numId="113" w16cid:durableId="1431389929">
    <w:abstractNumId w:val="162"/>
  </w:num>
  <w:num w:numId="114" w16cid:durableId="1770659119">
    <w:abstractNumId w:val="99"/>
  </w:num>
  <w:num w:numId="115" w16cid:durableId="366682963">
    <w:abstractNumId w:val="205"/>
  </w:num>
  <w:num w:numId="116" w16cid:durableId="438449673">
    <w:abstractNumId w:val="226"/>
    <w:lvlOverride w:ilvl="0">
      <w:startOverride w:val="1"/>
    </w:lvlOverride>
  </w:num>
  <w:num w:numId="117" w16cid:durableId="853150325">
    <w:abstractNumId w:val="141"/>
    <w:lvlOverride w:ilvl="0">
      <w:startOverride w:val="9"/>
    </w:lvlOverride>
  </w:num>
  <w:num w:numId="118" w16cid:durableId="2112702353">
    <w:abstractNumId w:val="203"/>
  </w:num>
  <w:num w:numId="119" w16cid:durableId="588586651">
    <w:abstractNumId w:val="203"/>
    <w:lvlOverride w:ilvl="1">
      <w:startOverride w:val="1"/>
    </w:lvlOverride>
  </w:num>
  <w:num w:numId="120" w16cid:durableId="1774784083">
    <w:abstractNumId w:val="204"/>
  </w:num>
  <w:num w:numId="121" w16cid:durableId="895507917">
    <w:abstractNumId w:val="132"/>
  </w:num>
  <w:num w:numId="122" w16cid:durableId="1920746906">
    <w:abstractNumId w:val="146"/>
  </w:num>
  <w:num w:numId="123" w16cid:durableId="1411541892">
    <w:abstractNumId w:val="274"/>
  </w:num>
  <w:num w:numId="124" w16cid:durableId="578488434">
    <w:abstractNumId w:val="222"/>
  </w:num>
  <w:num w:numId="125" w16cid:durableId="40447628">
    <w:abstractNumId w:val="119"/>
  </w:num>
  <w:num w:numId="126" w16cid:durableId="85663000">
    <w:abstractNumId w:val="254"/>
  </w:num>
  <w:num w:numId="127" w16cid:durableId="817496537">
    <w:abstractNumId w:val="224"/>
  </w:num>
  <w:num w:numId="128" w16cid:durableId="1597059947">
    <w:abstractNumId w:val="66"/>
  </w:num>
  <w:num w:numId="129" w16cid:durableId="833883839">
    <w:abstractNumId w:val="199"/>
    <w:lvlOverride w:ilvl="0">
      <w:startOverride w:val="1"/>
    </w:lvlOverride>
  </w:num>
  <w:num w:numId="130" w16cid:durableId="1692106530">
    <w:abstractNumId w:val="8"/>
    <w:lvlOverride w:ilvl="0">
      <w:startOverride w:val="1"/>
    </w:lvlOverride>
  </w:num>
  <w:num w:numId="131" w16cid:durableId="1782263091">
    <w:abstractNumId w:val="113"/>
  </w:num>
  <w:num w:numId="132" w16cid:durableId="224029464">
    <w:abstractNumId w:val="113"/>
    <w:lvlOverride w:ilvl="1">
      <w:startOverride w:val="1"/>
    </w:lvlOverride>
  </w:num>
  <w:num w:numId="133" w16cid:durableId="1283725307">
    <w:abstractNumId w:val="263"/>
  </w:num>
  <w:num w:numId="134" w16cid:durableId="972831057">
    <w:abstractNumId w:val="106"/>
  </w:num>
  <w:num w:numId="135" w16cid:durableId="584801129">
    <w:abstractNumId w:val="27"/>
  </w:num>
  <w:num w:numId="136" w16cid:durableId="803620990">
    <w:abstractNumId w:val="54"/>
  </w:num>
  <w:num w:numId="137" w16cid:durableId="1638291683">
    <w:abstractNumId w:val="184"/>
  </w:num>
  <w:num w:numId="138" w16cid:durableId="311326765">
    <w:abstractNumId w:val="125"/>
  </w:num>
  <w:num w:numId="139" w16cid:durableId="433138956">
    <w:abstractNumId w:val="91"/>
  </w:num>
  <w:num w:numId="140" w16cid:durableId="1283196550">
    <w:abstractNumId w:val="215"/>
  </w:num>
  <w:num w:numId="141" w16cid:durableId="1773864363">
    <w:abstractNumId w:val="256"/>
  </w:num>
  <w:num w:numId="142" w16cid:durableId="1067459821">
    <w:abstractNumId w:val="32"/>
  </w:num>
  <w:num w:numId="143" w16cid:durableId="1531262652">
    <w:abstractNumId w:val="173"/>
    <w:lvlOverride w:ilvl="0">
      <w:startOverride w:val="1"/>
    </w:lvlOverride>
  </w:num>
  <w:num w:numId="144" w16cid:durableId="1020282903">
    <w:abstractNumId w:val="0"/>
    <w:lvlOverride w:ilvl="0">
      <w:startOverride w:val="2"/>
    </w:lvlOverride>
  </w:num>
  <w:num w:numId="145" w16cid:durableId="619068943">
    <w:abstractNumId w:val="259"/>
  </w:num>
  <w:num w:numId="146" w16cid:durableId="665740674">
    <w:abstractNumId w:val="259"/>
    <w:lvlOverride w:ilvl="1">
      <w:startOverride w:val="1"/>
    </w:lvlOverride>
  </w:num>
  <w:num w:numId="147" w16cid:durableId="1370716619">
    <w:abstractNumId w:val="242"/>
  </w:num>
  <w:num w:numId="148" w16cid:durableId="889850972">
    <w:abstractNumId w:val="109"/>
  </w:num>
  <w:num w:numId="149" w16cid:durableId="1036272621">
    <w:abstractNumId w:val="176"/>
  </w:num>
  <w:num w:numId="150" w16cid:durableId="474026917">
    <w:abstractNumId w:val="81"/>
  </w:num>
  <w:num w:numId="151" w16cid:durableId="1935244094">
    <w:abstractNumId w:val="201"/>
  </w:num>
  <w:num w:numId="152" w16cid:durableId="1261109319">
    <w:abstractNumId w:val="136"/>
  </w:num>
  <w:num w:numId="153" w16cid:durableId="2048024771">
    <w:abstractNumId w:val="143"/>
  </w:num>
  <w:num w:numId="154" w16cid:durableId="367536170">
    <w:abstractNumId w:val="244"/>
  </w:num>
  <w:num w:numId="155" w16cid:durableId="792022195">
    <w:abstractNumId w:val="12"/>
  </w:num>
  <w:num w:numId="156" w16cid:durableId="392044782">
    <w:abstractNumId w:val="134"/>
  </w:num>
  <w:num w:numId="157" w16cid:durableId="1350251887">
    <w:abstractNumId w:val="13"/>
  </w:num>
  <w:num w:numId="158" w16cid:durableId="1644239574">
    <w:abstractNumId w:val="47"/>
  </w:num>
  <w:num w:numId="159" w16cid:durableId="1795369265">
    <w:abstractNumId w:val="84"/>
  </w:num>
  <w:num w:numId="160" w16cid:durableId="1120952531">
    <w:abstractNumId w:val="269"/>
  </w:num>
  <w:num w:numId="161" w16cid:durableId="888614267">
    <w:abstractNumId w:val="150"/>
  </w:num>
  <w:num w:numId="162" w16cid:durableId="2060930530">
    <w:abstractNumId w:val="258"/>
  </w:num>
  <w:num w:numId="163" w16cid:durableId="2055080719">
    <w:abstractNumId w:val="21"/>
  </w:num>
  <w:num w:numId="164" w16cid:durableId="2031175837">
    <w:abstractNumId w:val="212"/>
  </w:num>
  <w:num w:numId="165" w16cid:durableId="1545485974">
    <w:abstractNumId w:val="272"/>
  </w:num>
  <w:num w:numId="166" w16cid:durableId="1156804174">
    <w:abstractNumId w:val="123"/>
  </w:num>
  <w:num w:numId="167" w16cid:durableId="1830318348">
    <w:abstractNumId w:val="219"/>
  </w:num>
  <w:num w:numId="168" w16cid:durableId="1427842562">
    <w:abstractNumId w:val="130"/>
  </w:num>
  <w:num w:numId="169" w16cid:durableId="1432240749">
    <w:abstractNumId w:val="191"/>
    <w:lvlOverride w:ilvl="0">
      <w:startOverride w:val="1"/>
    </w:lvlOverride>
  </w:num>
  <w:num w:numId="170" w16cid:durableId="1864585569">
    <w:abstractNumId w:val="261"/>
  </w:num>
  <w:num w:numId="171" w16cid:durableId="650132915">
    <w:abstractNumId w:val="261"/>
    <w:lvlOverride w:ilvl="1">
      <w:startOverride w:val="1"/>
    </w:lvlOverride>
  </w:num>
  <w:num w:numId="172" w16cid:durableId="172382511">
    <w:abstractNumId w:val="210"/>
  </w:num>
  <w:num w:numId="173" w16cid:durableId="1366444998">
    <w:abstractNumId w:val="62"/>
  </w:num>
  <w:num w:numId="174" w16cid:durableId="549925182">
    <w:abstractNumId w:val="67"/>
  </w:num>
  <w:num w:numId="175" w16cid:durableId="1329940179">
    <w:abstractNumId w:val="194"/>
  </w:num>
  <w:num w:numId="176" w16cid:durableId="1071586710">
    <w:abstractNumId w:val="200"/>
  </w:num>
  <w:num w:numId="177" w16cid:durableId="1512337021">
    <w:abstractNumId w:val="142"/>
  </w:num>
  <w:num w:numId="178" w16cid:durableId="1763916568">
    <w:abstractNumId w:val="19"/>
  </w:num>
  <w:num w:numId="179" w16cid:durableId="1133014135">
    <w:abstractNumId w:val="195"/>
  </w:num>
  <w:num w:numId="180" w16cid:durableId="426197297">
    <w:abstractNumId w:val="168"/>
  </w:num>
  <w:num w:numId="181" w16cid:durableId="55860041">
    <w:abstractNumId w:val="86"/>
  </w:num>
  <w:num w:numId="182" w16cid:durableId="2119987624">
    <w:abstractNumId w:val="157"/>
  </w:num>
  <w:num w:numId="183" w16cid:durableId="347828448">
    <w:abstractNumId w:val="41"/>
    <w:lvlOverride w:ilvl="0">
      <w:startOverride w:val="1"/>
    </w:lvlOverride>
  </w:num>
  <w:num w:numId="184" w16cid:durableId="1314145547">
    <w:abstractNumId w:val="43"/>
  </w:num>
  <w:num w:numId="185" w16cid:durableId="235626109">
    <w:abstractNumId w:val="260"/>
  </w:num>
  <w:num w:numId="186" w16cid:durableId="1859924769">
    <w:abstractNumId w:val="131"/>
  </w:num>
  <w:num w:numId="187" w16cid:durableId="870805845">
    <w:abstractNumId w:val="145"/>
  </w:num>
  <w:num w:numId="188" w16cid:durableId="1607731125">
    <w:abstractNumId w:val="85"/>
  </w:num>
  <w:num w:numId="189" w16cid:durableId="1475414768">
    <w:abstractNumId w:val="181"/>
  </w:num>
  <w:num w:numId="190" w16cid:durableId="5249085">
    <w:abstractNumId w:val="140"/>
  </w:num>
  <w:num w:numId="191" w16cid:durableId="83958883">
    <w:abstractNumId w:val="46"/>
  </w:num>
  <w:num w:numId="192" w16cid:durableId="1588422057">
    <w:abstractNumId w:val="90"/>
  </w:num>
  <w:num w:numId="193" w16cid:durableId="866720958">
    <w:abstractNumId w:val="177"/>
  </w:num>
  <w:num w:numId="194" w16cid:durableId="34934470">
    <w:abstractNumId w:val="174"/>
  </w:num>
  <w:num w:numId="195" w16cid:durableId="494033374">
    <w:abstractNumId w:val="228"/>
  </w:num>
  <w:num w:numId="196" w16cid:durableId="82840179">
    <w:abstractNumId w:val="241"/>
  </w:num>
  <w:num w:numId="197" w16cid:durableId="1758401706">
    <w:abstractNumId w:val="61"/>
    <w:lvlOverride w:ilvl="0">
      <w:startOverride w:val="1"/>
    </w:lvlOverride>
  </w:num>
  <w:num w:numId="198" w16cid:durableId="133721804">
    <w:abstractNumId w:val="77"/>
  </w:num>
  <w:num w:numId="199" w16cid:durableId="362635298">
    <w:abstractNumId w:val="166"/>
  </w:num>
  <w:num w:numId="200" w16cid:durableId="2103068996">
    <w:abstractNumId w:val="158"/>
  </w:num>
  <w:num w:numId="201" w16cid:durableId="283657940">
    <w:abstractNumId w:val="280"/>
  </w:num>
  <w:num w:numId="202" w16cid:durableId="66614962">
    <w:abstractNumId w:val="232"/>
  </w:num>
  <w:num w:numId="203" w16cid:durableId="839002352">
    <w:abstractNumId w:val="217"/>
  </w:num>
  <w:num w:numId="204" w16cid:durableId="1298023132">
    <w:abstractNumId w:val="154"/>
  </w:num>
  <w:num w:numId="205" w16cid:durableId="415369866">
    <w:abstractNumId w:val="111"/>
  </w:num>
  <w:num w:numId="206" w16cid:durableId="1160653865">
    <w:abstractNumId w:val="44"/>
  </w:num>
  <w:num w:numId="207" w16cid:durableId="688798783">
    <w:abstractNumId w:val="237"/>
  </w:num>
  <w:num w:numId="208" w16cid:durableId="1019552059">
    <w:abstractNumId w:val="23"/>
  </w:num>
  <w:num w:numId="209" w16cid:durableId="688797841">
    <w:abstractNumId w:val="31"/>
  </w:num>
  <w:num w:numId="210" w16cid:durableId="676156457">
    <w:abstractNumId w:val="216"/>
  </w:num>
  <w:num w:numId="211" w16cid:durableId="1367176298">
    <w:abstractNumId w:val="240"/>
    <w:lvlOverride w:ilvl="0">
      <w:startOverride w:val="1"/>
    </w:lvlOverride>
  </w:num>
  <w:num w:numId="212" w16cid:durableId="2109614788">
    <w:abstractNumId w:val="221"/>
  </w:num>
  <w:num w:numId="213" w16cid:durableId="2141723234">
    <w:abstractNumId w:val="221"/>
    <w:lvlOverride w:ilvl="1">
      <w:startOverride w:val="1"/>
    </w:lvlOverride>
  </w:num>
  <w:num w:numId="214" w16cid:durableId="597131193">
    <w:abstractNumId w:val="152"/>
  </w:num>
  <w:num w:numId="215" w16cid:durableId="1654063493">
    <w:abstractNumId w:val="92"/>
  </w:num>
  <w:num w:numId="216" w16cid:durableId="7291921">
    <w:abstractNumId w:val="247"/>
  </w:num>
  <w:num w:numId="217" w16cid:durableId="556165499">
    <w:abstractNumId w:val="282"/>
  </w:num>
  <w:num w:numId="218" w16cid:durableId="1721905482">
    <w:abstractNumId w:val="252"/>
  </w:num>
  <w:num w:numId="219" w16cid:durableId="848905594">
    <w:abstractNumId w:val="98"/>
  </w:num>
  <w:num w:numId="220" w16cid:durableId="1672902404">
    <w:abstractNumId w:val="45"/>
  </w:num>
  <w:num w:numId="221" w16cid:durableId="729306269">
    <w:abstractNumId w:val="50"/>
  </w:num>
  <w:num w:numId="222" w16cid:durableId="356737702">
    <w:abstractNumId w:val="206"/>
  </w:num>
  <w:num w:numId="223" w16cid:durableId="882984892">
    <w:abstractNumId w:val="129"/>
  </w:num>
  <w:num w:numId="224" w16cid:durableId="1777604017">
    <w:abstractNumId w:val="124"/>
  </w:num>
  <w:num w:numId="225" w16cid:durableId="663824255">
    <w:abstractNumId w:val="164"/>
    <w:lvlOverride w:ilvl="0">
      <w:startOverride w:val="1"/>
    </w:lvlOverride>
  </w:num>
  <w:num w:numId="226" w16cid:durableId="2090534924">
    <w:abstractNumId w:val="108"/>
  </w:num>
  <w:num w:numId="227" w16cid:durableId="1000354931">
    <w:abstractNumId w:val="108"/>
    <w:lvlOverride w:ilvl="1">
      <w:startOverride w:val="1"/>
    </w:lvlOverride>
  </w:num>
  <w:num w:numId="228" w16cid:durableId="33625586">
    <w:abstractNumId w:val="264"/>
  </w:num>
  <w:num w:numId="229" w16cid:durableId="1338191297">
    <w:abstractNumId w:val="76"/>
  </w:num>
  <w:num w:numId="230" w16cid:durableId="1606183924">
    <w:abstractNumId w:val="30"/>
  </w:num>
  <w:num w:numId="231" w16cid:durableId="476458628">
    <w:abstractNumId w:val="117"/>
  </w:num>
  <w:num w:numId="232" w16cid:durableId="1257980845">
    <w:abstractNumId w:val="87"/>
  </w:num>
  <w:num w:numId="233" w16cid:durableId="1420634842">
    <w:abstractNumId w:val="275"/>
  </w:num>
  <w:num w:numId="234" w16cid:durableId="527380191">
    <w:abstractNumId w:val="127"/>
  </w:num>
  <w:num w:numId="235" w16cid:durableId="1260064290">
    <w:abstractNumId w:val="179"/>
  </w:num>
  <w:num w:numId="236" w16cid:durableId="535583027">
    <w:abstractNumId w:val="183"/>
  </w:num>
  <w:num w:numId="237" w16cid:durableId="450900788">
    <w:abstractNumId w:val="135"/>
  </w:num>
  <w:num w:numId="238" w16cid:durableId="933830644">
    <w:abstractNumId w:val="11"/>
  </w:num>
  <w:num w:numId="239" w16cid:durableId="849368532">
    <w:abstractNumId w:val="16"/>
    <w:lvlOverride w:ilvl="0">
      <w:startOverride w:val="1"/>
    </w:lvlOverride>
  </w:num>
  <w:num w:numId="240" w16cid:durableId="1687827393">
    <w:abstractNumId w:val="257"/>
  </w:num>
  <w:num w:numId="241" w16cid:durableId="162355296">
    <w:abstractNumId w:val="96"/>
  </w:num>
  <w:num w:numId="242" w16cid:durableId="1401630711">
    <w:abstractNumId w:val="39"/>
  </w:num>
  <w:num w:numId="243" w16cid:durableId="1664239046">
    <w:abstractNumId w:val="139"/>
  </w:num>
  <w:num w:numId="244" w16cid:durableId="1699114286">
    <w:abstractNumId w:val="253"/>
  </w:num>
  <w:num w:numId="245" w16cid:durableId="198126274">
    <w:abstractNumId w:val="167"/>
  </w:num>
  <w:num w:numId="246" w16cid:durableId="1744840616">
    <w:abstractNumId w:val="26"/>
  </w:num>
  <w:num w:numId="247" w16cid:durableId="13654211">
    <w:abstractNumId w:val="36"/>
  </w:num>
  <w:num w:numId="248" w16cid:durableId="28844398">
    <w:abstractNumId w:val="20"/>
  </w:num>
  <w:num w:numId="249" w16cid:durableId="947126551">
    <w:abstractNumId w:val="133"/>
  </w:num>
  <w:num w:numId="250" w16cid:durableId="964695280">
    <w:abstractNumId w:val="17"/>
  </w:num>
  <w:num w:numId="251" w16cid:durableId="1541816636">
    <w:abstractNumId w:val="214"/>
  </w:num>
  <w:num w:numId="252" w16cid:durableId="1709794763">
    <w:abstractNumId w:val="233"/>
    <w:lvlOverride w:ilvl="0">
      <w:startOverride w:val="1"/>
    </w:lvlOverride>
  </w:num>
  <w:num w:numId="253" w16cid:durableId="689377740">
    <w:abstractNumId w:val="238"/>
  </w:num>
  <w:num w:numId="254" w16cid:durableId="215356045">
    <w:abstractNumId w:val="279"/>
  </w:num>
  <w:num w:numId="255" w16cid:durableId="200023911">
    <w:abstractNumId w:val="220"/>
  </w:num>
  <w:num w:numId="256" w16cid:durableId="1937244756">
    <w:abstractNumId w:val="255"/>
  </w:num>
  <w:num w:numId="257" w16cid:durableId="507140782">
    <w:abstractNumId w:val="266"/>
  </w:num>
  <w:num w:numId="258" w16cid:durableId="501049955">
    <w:abstractNumId w:val="68"/>
  </w:num>
  <w:num w:numId="259" w16cid:durableId="672414739">
    <w:abstractNumId w:val="93"/>
  </w:num>
  <w:num w:numId="260" w16cid:durableId="2001811144">
    <w:abstractNumId w:val="197"/>
  </w:num>
  <w:num w:numId="261" w16cid:durableId="290478224">
    <w:abstractNumId w:val="187"/>
  </w:num>
  <w:num w:numId="262" w16cid:durableId="14579457">
    <w:abstractNumId w:val="213"/>
  </w:num>
  <w:num w:numId="263" w16cid:durableId="2066445726">
    <w:abstractNumId w:val="120"/>
  </w:num>
  <w:num w:numId="264" w16cid:durableId="436021949">
    <w:abstractNumId w:val="286"/>
    <w:lvlOverride w:ilvl="0">
      <w:startOverride w:val="1"/>
    </w:lvlOverride>
  </w:num>
  <w:num w:numId="265" w16cid:durableId="528101588">
    <w:abstractNumId w:val="80"/>
  </w:num>
  <w:num w:numId="266" w16cid:durableId="614554692">
    <w:abstractNumId w:val="234"/>
  </w:num>
  <w:num w:numId="267" w16cid:durableId="107698923">
    <w:abstractNumId w:val="207"/>
  </w:num>
  <w:num w:numId="268" w16cid:durableId="1174876832">
    <w:abstractNumId w:val="104"/>
  </w:num>
  <w:num w:numId="269" w16cid:durableId="180167267">
    <w:abstractNumId w:val="202"/>
  </w:num>
  <w:num w:numId="270" w16cid:durableId="71893926">
    <w:abstractNumId w:val="262"/>
  </w:num>
  <w:num w:numId="271" w16cid:durableId="732509531">
    <w:abstractNumId w:val="73"/>
  </w:num>
  <w:num w:numId="272" w16cid:durableId="1326126629">
    <w:abstractNumId w:val="37"/>
  </w:num>
  <w:num w:numId="273" w16cid:durableId="123500937">
    <w:abstractNumId w:val="110"/>
  </w:num>
  <w:num w:numId="274" w16cid:durableId="681516728">
    <w:abstractNumId w:val="155"/>
  </w:num>
  <w:num w:numId="275" w16cid:durableId="1839273773">
    <w:abstractNumId w:val="69"/>
  </w:num>
  <w:num w:numId="276" w16cid:durableId="1129325507">
    <w:abstractNumId w:val="172"/>
  </w:num>
  <w:num w:numId="277" w16cid:durableId="1493830639">
    <w:abstractNumId w:val="57"/>
    <w:lvlOverride w:ilvl="0">
      <w:startOverride w:val="1"/>
    </w:lvlOverride>
  </w:num>
  <w:num w:numId="278" w16cid:durableId="2020620934">
    <w:abstractNumId w:val="79"/>
  </w:num>
  <w:num w:numId="279" w16cid:durableId="1960910887">
    <w:abstractNumId w:val="188"/>
    <w:lvlOverride w:ilvl="0">
      <w:startOverride w:val="1"/>
    </w:lvlOverride>
  </w:num>
  <w:num w:numId="280" w16cid:durableId="73675070">
    <w:abstractNumId w:val="276"/>
  </w:num>
  <w:num w:numId="281" w16cid:durableId="2121871014">
    <w:abstractNumId w:val="151"/>
  </w:num>
  <w:num w:numId="282" w16cid:durableId="1374882858">
    <w:abstractNumId w:val="193"/>
  </w:num>
  <w:num w:numId="283" w16cid:durableId="1142041506">
    <w:abstractNumId w:val="245"/>
  </w:num>
  <w:num w:numId="284" w16cid:durableId="1054698323">
    <w:abstractNumId w:val="64"/>
  </w:num>
  <w:num w:numId="285" w16cid:durableId="1962303892">
    <w:abstractNumId w:val="52"/>
  </w:num>
  <w:num w:numId="286" w16cid:durableId="1874492302">
    <w:abstractNumId w:val="230"/>
  </w:num>
  <w:num w:numId="287" w16cid:durableId="1270090243">
    <w:abstractNumId w:val="9"/>
  </w:num>
  <w:num w:numId="288" w16cid:durableId="203107374">
    <w:abstractNumId w:val="180"/>
  </w:num>
  <w:num w:numId="289" w16cid:durableId="1708917109">
    <w:abstractNumId w:val="102"/>
  </w:num>
  <w:num w:numId="290" w16cid:durableId="144398454">
    <w:abstractNumId w:val="115"/>
  </w:num>
  <w:num w:numId="291" w16cid:durableId="1862939501">
    <w:abstractNumId w:val="218"/>
  </w:num>
  <w:num w:numId="292" w16cid:durableId="222451961">
    <w:abstractNumId w:val="75"/>
  </w:num>
  <w:num w:numId="293" w16cid:durableId="186719295">
    <w:abstractNumId w:val="18"/>
  </w:num>
  <w:num w:numId="294" w16cid:durableId="755058396">
    <w:abstractNumId w:val="112"/>
  </w:num>
  <w:num w:numId="295" w16cid:durableId="24256739">
    <w:abstractNumId w:val="182"/>
  </w:num>
  <w:num w:numId="296" w16cid:durableId="1673024080">
    <w:abstractNumId w:val="40"/>
  </w:num>
  <w:num w:numId="297" w16cid:durableId="1259171762">
    <w:abstractNumId w:val="144"/>
  </w:num>
  <w:num w:numId="298" w16cid:durableId="1561943791">
    <w:abstractNumId w:val="58"/>
  </w:num>
  <w:num w:numId="299" w16cid:durableId="1943798643">
    <w:abstractNumId w:val="6"/>
  </w:num>
  <w:num w:numId="300" w16cid:durableId="2033261848">
    <w:abstractNumId w:val="15"/>
  </w:num>
  <w:num w:numId="301" w16cid:durableId="298462105">
    <w:abstractNumId w:val="153"/>
  </w:num>
  <w:num w:numId="302" w16cid:durableId="1024330142">
    <w:abstractNumId w:val="9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6F"/>
    <w:rsid w:val="00005159"/>
    <w:rsid w:val="000128D5"/>
    <w:rsid w:val="0002475D"/>
    <w:rsid w:val="00032AE7"/>
    <w:rsid w:val="00032C37"/>
    <w:rsid w:val="0004750C"/>
    <w:rsid w:val="00057567"/>
    <w:rsid w:val="00060F16"/>
    <w:rsid w:val="0007180C"/>
    <w:rsid w:val="0007742E"/>
    <w:rsid w:val="00084D4B"/>
    <w:rsid w:val="0009367B"/>
    <w:rsid w:val="00095745"/>
    <w:rsid w:val="000972BC"/>
    <w:rsid w:val="000A0879"/>
    <w:rsid w:val="000A19B3"/>
    <w:rsid w:val="000A1A3D"/>
    <w:rsid w:val="000A4F68"/>
    <w:rsid w:val="000B2B35"/>
    <w:rsid w:val="000C6B75"/>
    <w:rsid w:val="000D1191"/>
    <w:rsid w:val="000D1926"/>
    <w:rsid w:val="000E4FBC"/>
    <w:rsid w:val="000F423A"/>
    <w:rsid w:val="00100C2A"/>
    <w:rsid w:val="001039A1"/>
    <w:rsid w:val="0010565F"/>
    <w:rsid w:val="00110104"/>
    <w:rsid w:val="00113410"/>
    <w:rsid w:val="00127C0A"/>
    <w:rsid w:val="001425A2"/>
    <w:rsid w:val="00142FD0"/>
    <w:rsid w:val="001511F5"/>
    <w:rsid w:val="001547D7"/>
    <w:rsid w:val="0017215F"/>
    <w:rsid w:val="001733FB"/>
    <w:rsid w:val="00176E13"/>
    <w:rsid w:val="0018717A"/>
    <w:rsid w:val="00195B12"/>
    <w:rsid w:val="001A0356"/>
    <w:rsid w:val="001A118B"/>
    <w:rsid w:val="001A726A"/>
    <w:rsid w:val="001B7707"/>
    <w:rsid w:val="001C02A9"/>
    <w:rsid w:val="001C3B00"/>
    <w:rsid w:val="001C5E60"/>
    <w:rsid w:val="001D0145"/>
    <w:rsid w:val="001D4760"/>
    <w:rsid w:val="001D4E37"/>
    <w:rsid w:val="001E4CD4"/>
    <w:rsid w:val="001E73F1"/>
    <w:rsid w:val="001F029C"/>
    <w:rsid w:val="001F3D0F"/>
    <w:rsid w:val="00204B44"/>
    <w:rsid w:val="00205D6D"/>
    <w:rsid w:val="0021532B"/>
    <w:rsid w:val="00225E25"/>
    <w:rsid w:val="00230321"/>
    <w:rsid w:val="00235C2F"/>
    <w:rsid w:val="00242439"/>
    <w:rsid w:val="00251CFF"/>
    <w:rsid w:val="00254251"/>
    <w:rsid w:val="002657BE"/>
    <w:rsid w:val="0026655C"/>
    <w:rsid w:val="00273B90"/>
    <w:rsid w:val="00280C10"/>
    <w:rsid w:val="002967B3"/>
    <w:rsid w:val="00297A40"/>
    <w:rsid w:val="002A25A2"/>
    <w:rsid w:val="002A7042"/>
    <w:rsid w:val="002B4EDC"/>
    <w:rsid w:val="002C4622"/>
    <w:rsid w:val="002C4B82"/>
    <w:rsid w:val="002D34B2"/>
    <w:rsid w:val="002D6B7E"/>
    <w:rsid w:val="002F4A0F"/>
    <w:rsid w:val="003031C5"/>
    <w:rsid w:val="0030625B"/>
    <w:rsid w:val="0034469C"/>
    <w:rsid w:val="003459DE"/>
    <w:rsid w:val="00347338"/>
    <w:rsid w:val="003734F1"/>
    <w:rsid w:val="00375FB9"/>
    <w:rsid w:val="003813F7"/>
    <w:rsid w:val="0038167E"/>
    <w:rsid w:val="00382AAA"/>
    <w:rsid w:val="003832C3"/>
    <w:rsid w:val="003A0D78"/>
    <w:rsid w:val="003A30FB"/>
    <w:rsid w:val="003A50FB"/>
    <w:rsid w:val="003B5597"/>
    <w:rsid w:val="003B628F"/>
    <w:rsid w:val="003D1D7C"/>
    <w:rsid w:val="003E027B"/>
    <w:rsid w:val="003E43A2"/>
    <w:rsid w:val="003F556A"/>
    <w:rsid w:val="00406DD5"/>
    <w:rsid w:val="00422EA1"/>
    <w:rsid w:val="0042348A"/>
    <w:rsid w:val="00425BB4"/>
    <w:rsid w:val="00434C87"/>
    <w:rsid w:val="00435279"/>
    <w:rsid w:val="004353C7"/>
    <w:rsid w:val="0043755C"/>
    <w:rsid w:val="00441D69"/>
    <w:rsid w:val="0045588F"/>
    <w:rsid w:val="00457AE7"/>
    <w:rsid w:val="0047075C"/>
    <w:rsid w:val="004819CF"/>
    <w:rsid w:val="004838AB"/>
    <w:rsid w:val="004910A7"/>
    <w:rsid w:val="00495635"/>
    <w:rsid w:val="00497A92"/>
    <w:rsid w:val="00497A94"/>
    <w:rsid w:val="004A0269"/>
    <w:rsid w:val="004A35E0"/>
    <w:rsid w:val="004B1E6B"/>
    <w:rsid w:val="004B22BF"/>
    <w:rsid w:val="004C09DE"/>
    <w:rsid w:val="004D1557"/>
    <w:rsid w:val="004E2887"/>
    <w:rsid w:val="004E3188"/>
    <w:rsid w:val="004F3A07"/>
    <w:rsid w:val="004F78FB"/>
    <w:rsid w:val="00500BC3"/>
    <w:rsid w:val="005070C3"/>
    <w:rsid w:val="00513D58"/>
    <w:rsid w:val="00516B6A"/>
    <w:rsid w:val="00517B52"/>
    <w:rsid w:val="00517F27"/>
    <w:rsid w:val="005266BA"/>
    <w:rsid w:val="00541CCF"/>
    <w:rsid w:val="0054594A"/>
    <w:rsid w:val="00552D45"/>
    <w:rsid w:val="00560ECD"/>
    <w:rsid w:val="005634B6"/>
    <w:rsid w:val="005717A2"/>
    <w:rsid w:val="005763A3"/>
    <w:rsid w:val="0057682C"/>
    <w:rsid w:val="005841EC"/>
    <w:rsid w:val="00585C24"/>
    <w:rsid w:val="00595BEC"/>
    <w:rsid w:val="00595CD6"/>
    <w:rsid w:val="005A451A"/>
    <w:rsid w:val="005A6E15"/>
    <w:rsid w:val="005A7A4A"/>
    <w:rsid w:val="005B1801"/>
    <w:rsid w:val="005B24BA"/>
    <w:rsid w:val="005B3271"/>
    <w:rsid w:val="005C0BD3"/>
    <w:rsid w:val="005D3DD2"/>
    <w:rsid w:val="005E2882"/>
    <w:rsid w:val="005E5C01"/>
    <w:rsid w:val="005F4888"/>
    <w:rsid w:val="005F4D58"/>
    <w:rsid w:val="005F6C27"/>
    <w:rsid w:val="00601030"/>
    <w:rsid w:val="006059EA"/>
    <w:rsid w:val="006308A3"/>
    <w:rsid w:val="00635A29"/>
    <w:rsid w:val="006451DC"/>
    <w:rsid w:val="00647288"/>
    <w:rsid w:val="00647354"/>
    <w:rsid w:val="006509D0"/>
    <w:rsid w:val="00652ACD"/>
    <w:rsid w:val="00656210"/>
    <w:rsid w:val="006628A1"/>
    <w:rsid w:val="00663CA9"/>
    <w:rsid w:val="00665CFB"/>
    <w:rsid w:val="006665DC"/>
    <w:rsid w:val="00671723"/>
    <w:rsid w:val="00693188"/>
    <w:rsid w:val="0069426B"/>
    <w:rsid w:val="00695F02"/>
    <w:rsid w:val="006B116E"/>
    <w:rsid w:val="006B25D6"/>
    <w:rsid w:val="006B64AF"/>
    <w:rsid w:val="006C1470"/>
    <w:rsid w:val="006C2974"/>
    <w:rsid w:val="006C4156"/>
    <w:rsid w:val="006C654E"/>
    <w:rsid w:val="006D18D9"/>
    <w:rsid w:val="006D2554"/>
    <w:rsid w:val="006F19CE"/>
    <w:rsid w:val="00701A74"/>
    <w:rsid w:val="00704477"/>
    <w:rsid w:val="007045B9"/>
    <w:rsid w:val="00705425"/>
    <w:rsid w:val="0070576A"/>
    <w:rsid w:val="0071187D"/>
    <w:rsid w:val="00711B12"/>
    <w:rsid w:val="00720F80"/>
    <w:rsid w:val="00721254"/>
    <w:rsid w:val="007220E9"/>
    <w:rsid w:val="00726E67"/>
    <w:rsid w:val="007360A3"/>
    <w:rsid w:val="007432AD"/>
    <w:rsid w:val="007464C4"/>
    <w:rsid w:val="00746AEA"/>
    <w:rsid w:val="007545ED"/>
    <w:rsid w:val="00754BE2"/>
    <w:rsid w:val="00757C81"/>
    <w:rsid w:val="00763431"/>
    <w:rsid w:val="007639ED"/>
    <w:rsid w:val="00767CCB"/>
    <w:rsid w:val="00777FAE"/>
    <w:rsid w:val="007818B7"/>
    <w:rsid w:val="007858C8"/>
    <w:rsid w:val="007A45C0"/>
    <w:rsid w:val="007A7ECF"/>
    <w:rsid w:val="007B5305"/>
    <w:rsid w:val="007C0A7E"/>
    <w:rsid w:val="007C6B3A"/>
    <w:rsid w:val="007D40CF"/>
    <w:rsid w:val="007E1C42"/>
    <w:rsid w:val="007E30DD"/>
    <w:rsid w:val="007E3DB0"/>
    <w:rsid w:val="007E4A98"/>
    <w:rsid w:val="007F11B1"/>
    <w:rsid w:val="007F3C7C"/>
    <w:rsid w:val="007F66C7"/>
    <w:rsid w:val="007F7DBA"/>
    <w:rsid w:val="008062FD"/>
    <w:rsid w:val="00806739"/>
    <w:rsid w:val="0081213D"/>
    <w:rsid w:val="0082587F"/>
    <w:rsid w:val="00833D0E"/>
    <w:rsid w:val="008530A1"/>
    <w:rsid w:val="00861871"/>
    <w:rsid w:val="0087702D"/>
    <w:rsid w:val="00886AB5"/>
    <w:rsid w:val="00891847"/>
    <w:rsid w:val="008924AD"/>
    <w:rsid w:val="00894CE3"/>
    <w:rsid w:val="008A25A7"/>
    <w:rsid w:val="008A57E7"/>
    <w:rsid w:val="008A5CAD"/>
    <w:rsid w:val="008D0871"/>
    <w:rsid w:val="008E0480"/>
    <w:rsid w:val="008E6048"/>
    <w:rsid w:val="0090227C"/>
    <w:rsid w:val="00903B85"/>
    <w:rsid w:val="009049C7"/>
    <w:rsid w:val="009055D4"/>
    <w:rsid w:val="009070FE"/>
    <w:rsid w:val="00911291"/>
    <w:rsid w:val="00911558"/>
    <w:rsid w:val="0092028E"/>
    <w:rsid w:val="00923F5C"/>
    <w:rsid w:val="00962F45"/>
    <w:rsid w:val="00977DF4"/>
    <w:rsid w:val="00980823"/>
    <w:rsid w:val="00990EC1"/>
    <w:rsid w:val="009921FB"/>
    <w:rsid w:val="00992D35"/>
    <w:rsid w:val="009B3ED6"/>
    <w:rsid w:val="009B4381"/>
    <w:rsid w:val="009B6F17"/>
    <w:rsid w:val="009D1BE8"/>
    <w:rsid w:val="009D7E86"/>
    <w:rsid w:val="009F3B3A"/>
    <w:rsid w:val="009F439C"/>
    <w:rsid w:val="009F673B"/>
    <w:rsid w:val="00A04DD2"/>
    <w:rsid w:val="00A07FDD"/>
    <w:rsid w:val="00A11E51"/>
    <w:rsid w:val="00A154AF"/>
    <w:rsid w:val="00A2006F"/>
    <w:rsid w:val="00A2735A"/>
    <w:rsid w:val="00A31E63"/>
    <w:rsid w:val="00A337F8"/>
    <w:rsid w:val="00A3592D"/>
    <w:rsid w:val="00A4323E"/>
    <w:rsid w:val="00A476D5"/>
    <w:rsid w:val="00A5106F"/>
    <w:rsid w:val="00A60747"/>
    <w:rsid w:val="00A7060F"/>
    <w:rsid w:val="00A818BB"/>
    <w:rsid w:val="00A83E50"/>
    <w:rsid w:val="00A96798"/>
    <w:rsid w:val="00AA52D4"/>
    <w:rsid w:val="00AA7044"/>
    <w:rsid w:val="00AC742E"/>
    <w:rsid w:val="00AD3053"/>
    <w:rsid w:val="00AD3357"/>
    <w:rsid w:val="00AE28C6"/>
    <w:rsid w:val="00AF7926"/>
    <w:rsid w:val="00AF7BE7"/>
    <w:rsid w:val="00B036EA"/>
    <w:rsid w:val="00B05710"/>
    <w:rsid w:val="00B06D9C"/>
    <w:rsid w:val="00B12588"/>
    <w:rsid w:val="00B16632"/>
    <w:rsid w:val="00B21EF7"/>
    <w:rsid w:val="00B33759"/>
    <w:rsid w:val="00B36931"/>
    <w:rsid w:val="00B4334C"/>
    <w:rsid w:val="00B7413C"/>
    <w:rsid w:val="00B86108"/>
    <w:rsid w:val="00B97B93"/>
    <w:rsid w:val="00BA4D8E"/>
    <w:rsid w:val="00BA659A"/>
    <w:rsid w:val="00BB0EF2"/>
    <w:rsid w:val="00BB1DC0"/>
    <w:rsid w:val="00BB31D7"/>
    <w:rsid w:val="00BC2322"/>
    <w:rsid w:val="00BD1587"/>
    <w:rsid w:val="00BD5BF2"/>
    <w:rsid w:val="00BD690E"/>
    <w:rsid w:val="00BD744E"/>
    <w:rsid w:val="00BE1652"/>
    <w:rsid w:val="00BE3D73"/>
    <w:rsid w:val="00BF6093"/>
    <w:rsid w:val="00C201EB"/>
    <w:rsid w:val="00C31EB1"/>
    <w:rsid w:val="00C32592"/>
    <w:rsid w:val="00C4499F"/>
    <w:rsid w:val="00C46719"/>
    <w:rsid w:val="00C56801"/>
    <w:rsid w:val="00C60252"/>
    <w:rsid w:val="00C74C51"/>
    <w:rsid w:val="00C7687A"/>
    <w:rsid w:val="00C77607"/>
    <w:rsid w:val="00C803B2"/>
    <w:rsid w:val="00C822BE"/>
    <w:rsid w:val="00C828C5"/>
    <w:rsid w:val="00C8403D"/>
    <w:rsid w:val="00C86068"/>
    <w:rsid w:val="00C91EE0"/>
    <w:rsid w:val="00C96327"/>
    <w:rsid w:val="00CA0B63"/>
    <w:rsid w:val="00CA22C7"/>
    <w:rsid w:val="00CB1D5D"/>
    <w:rsid w:val="00CB2C3D"/>
    <w:rsid w:val="00CB3D67"/>
    <w:rsid w:val="00CB78CA"/>
    <w:rsid w:val="00CC0CE6"/>
    <w:rsid w:val="00CC51D1"/>
    <w:rsid w:val="00CD11C7"/>
    <w:rsid w:val="00CD1731"/>
    <w:rsid w:val="00CE0CE7"/>
    <w:rsid w:val="00CE2955"/>
    <w:rsid w:val="00CE4002"/>
    <w:rsid w:val="00CE66DE"/>
    <w:rsid w:val="00CE6D5E"/>
    <w:rsid w:val="00D121C8"/>
    <w:rsid w:val="00D17F93"/>
    <w:rsid w:val="00D26532"/>
    <w:rsid w:val="00D37E40"/>
    <w:rsid w:val="00D41705"/>
    <w:rsid w:val="00D42363"/>
    <w:rsid w:val="00D5434D"/>
    <w:rsid w:val="00D568E6"/>
    <w:rsid w:val="00D62C69"/>
    <w:rsid w:val="00D63E51"/>
    <w:rsid w:val="00D66886"/>
    <w:rsid w:val="00D70F0A"/>
    <w:rsid w:val="00D74BDD"/>
    <w:rsid w:val="00D76A36"/>
    <w:rsid w:val="00D8409C"/>
    <w:rsid w:val="00D8657E"/>
    <w:rsid w:val="00D953C8"/>
    <w:rsid w:val="00D96F14"/>
    <w:rsid w:val="00D9750F"/>
    <w:rsid w:val="00DA1252"/>
    <w:rsid w:val="00DA3A79"/>
    <w:rsid w:val="00DD2A97"/>
    <w:rsid w:val="00DF55E8"/>
    <w:rsid w:val="00E038E0"/>
    <w:rsid w:val="00E121FE"/>
    <w:rsid w:val="00E21B94"/>
    <w:rsid w:val="00E236AB"/>
    <w:rsid w:val="00E278DE"/>
    <w:rsid w:val="00E30540"/>
    <w:rsid w:val="00E32883"/>
    <w:rsid w:val="00E35857"/>
    <w:rsid w:val="00E363BC"/>
    <w:rsid w:val="00E403BC"/>
    <w:rsid w:val="00E43056"/>
    <w:rsid w:val="00E4390A"/>
    <w:rsid w:val="00E5351C"/>
    <w:rsid w:val="00E54041"/>
    <w:rsid w:val="00E72916"/>
    <w:rsid w:val="00E83CB4"/>
    <w:rsid w:val="00E95545"/>
    <w:rsid w:val="00E95554"/>
    <w:rsid w:val="00E96DF1"/>
    <w:rsid w:val="00E97A08"/>
    <w:rsid w:val="00EA0B36"/>
    <w:rsid w:val="00EA1C9B"/>
    <w:rsid w:val="00EA2081"/>
    <w:rsid w:val="00EA25E5"/>
    <w:rsid w:val="00EB1BD9"/>
    <w:rsid w:val="00EB3642"/>
    <w:rsid w:val="00EC1998"/>
    <w:rsid w:val="00EC359D"/>
    <w:rsid w:val="00ED6204"/>
    <w:rsid w:val="00EE6543"/>
    <w:rsid w:val="00EE6DC1"/>
    <w:rsid w:val="00EF0FC1"/>
    <w:rsid w:val="00EF6416"/>
    <w:rsid w:val="00F052E0"/>
    <w:rsid w:val="00F114D2"/>
    <w:rsid w:val="00F1426F"/>
    <w:rsid w:val="00F37E36"/>
    <w:rsid w:val="00F41F22"/>
    <w:rsid w:val="00F447E8"/>
    <w:rsid w:val="00F47529"/>
    <w:rsid w:val="00F53333"/>
    <w:rsid w:val="00F61172"/>
    <w:rsid w:val="00F67281"/>
    <w:rsid w:val="00F7377A"/>
    <w:rsid w:val="00F77D77"/>
    <w:rsid w:val="00F92635"/>
    <w:rsid w:val="00FA62A1"/>
    <w:rsid w:val="00FC10FA"/>
    <w:rsid w:val="00FD0DA3"/>
    <w:rsid w:val="00FD0EAB"/>
    <w:rsid w:val="00FD5D49"/>
    <w:rsid w:val="00FD7084"/>
    <w:rsid w:val="00FF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2"/>
    </o:shapelayout>
  </w:shapeDefaults>
  <w:decimalSymbol w:val="."/>
  <w:listSeparator w:val=","/>
  <w14:docId w14:val="7F9958B5"/>
  <w15:chartTrackingRefBased/>
  <w15:docId w15:val="{23EE74E2-24AB-41EB-B120-5A07C309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567"/>
    <w:pPr>
      <w:ind w:firstLine="720"/>
    </w:pPr>
  </w:style>
  <w:style w:type="paragraph" w:styleId="Heading1">
    <w:name w:val="heading 1"/>
    <w:basedOn w:val="Normal"/>
    <w:next w:val="Normal"/>
    <w:link w:val="Heading1Char"/>
    <w:uiPriority w:val="9"/>
    <w:qFormat/>
    <w:rsid w:val="00057567"/>
    <w:pPr>
      <w:ind w:firstLine="0"/>
      <w:outlineLvl w:val="0"/>
    </w:pPr>
    <w:rPr>
      <w:rFonts w:asciiTheme="majorHAnsi" w:hAnsiTheme="majorHAnsi"/>
      <w:b/>
      <w:bCs/>
      <w:sz w:val="24"/>
      <w:szCs w:val="24"/>
    </w:rPr>
  </w:style>
  <w:style w:type="paragraph" w:styleId="Heading2">
    <w:name w:val="heading 2"/>
    <w:basedOn w:val="Normal"/>
    <w:next w:val="Normal"/>
    <w:link w:val="Heading2Char"/>
    <w:uiPriority w:val="9"/>
    <w:unhideWhenUsed/>
    <w:qFormat/>
    <w:rsid w:val="00057567"/>
    <w:pPr>
      <w:ind w:firstLine="0"/>
      <w:outlineLvl w:val="1"/>
    </w:pPr>
    <w:rPr>
      <w:b/>
      <w:bCs/>
    </w:rPr>
  </w:style>
  <w:style w:type="paragraph" w:styleId="Heading3">
    <w:name w:val="heading 3"/>
    <w:basedOn w:val="Normal"/>
    <w:next w:val="Normal"/>
    <w:link w:val="Heading3Char"/>
    <w:uiPriority w:val="9"/>
    <w:unhideWhenUsed/>
    <w:qFormat/>
    <w:rsid w:val="00CA22C7"/>
    <w:pPr>
      <w:ind w:firstLine="0"/>
      <w:outlineLvl w:val="2"/>
    </w:pPr>
    <w:rPr>
      <w:u w:val="single"/>
    </w:rPr>
  </w:style>
  <w:style w:type="paragraph" w:styleId="Heading4">
    <w:name w:val="heading 4"/>
    <w:basedOn w:val="Normal"/>
    <w:next w:val="Normal"/>
    <w:link w:val="Heading4Char"/>
    <w:uiPriority w:val="9"/>
    <w:semiHidden/>
    <w:unhideWhenUsed/>
    <w:qFormat/>
    <w:rsid w:val="00A20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567"/>
    <w:rPr>
      <w:rFonts w:asciiTheme="majorHAnsi" w:hAnsiTheme="majorHAnsi"/>
      <w:b/>
      <w:bCs/>
      <w:sz w:val="24"/>
      <w:szCs w:val="24"/>
    </w:rPr>
  </w:style>
  <w:style w:type="character" w:customStyle="1" w:styleId="Heading2Char">
    <w:name w:val="Heading 2 Char"/>
    <w:basedOn w:val="DefaultParagraphFont"/>
    <w:link w:val="Heading2"/>
    <w:uiPriority w:val="9"/>
    <w:rsid w:val="00057567"/>
    <w:rPr>
      <w:b/>
      <w:bCs/>
    </w:rPr>
  </w:style>
  <w:style w:type="character" w:customStyle="1" w:styleId="Heading3Char">
    <w:name w:val="Heading 3 Char"/>
    <w:basedOn w:val="DefaultParagraphFont"/>
    <w:link w:val="Heading3"/>
    <w:uiPriority w:val="9"/>
    <w:rsid w:val="00CA22C7"/>
    <w:rPr>
      <w:u w:val="single"/>
    </w:rPr>
  </w:style>
  <w:style w:type="character" w:customStyle="1" w:styleId="Heading4Char">
    <w:name w:val="Heading 4 Char"/>
    <w:basedOn w:val="DefaultParagraphFont"/>
    <w:link w:val="Heading4"/>
    <w:uiPriority w:val="9"/>
    <w:semiHidden/>
    <w:rsid w:val="00A20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06F"/>
    <w:rPr>
      <w:rFonts w:eastAsiaTheme="majorEastAsia" w:cstheme="majorBidi"/>
      <w:color w:val="272727" w:themeColor="text1" w:themeTint="D8"/>
    </w:rPr>
  </w:style>
  <w:style w:type="paragraph" w:styleId="Title">
    <w:name w:val="Title"/>
    <w:basedOn w:val="Normal"/>
    <w:next w:val="Normal"/>
    <w:link w:val="TitleChar"/>
    <w:uiPriority w:val="10"/>
    <w:qFormat/>
    <w:rsid w:val="006C1470"/>
    <w:pPr>
      <w:spacing w:after="80" w:line="240" w:lineRule="auto"/>
      <w:ind w:firstLine="0"/>
      <w:contextualSpacing/>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6C1470"/>
    <w:rPr>
      <w:rFonts w:asciiTheme="majorHAnsi" w:eastAsiaTheme="majorEastAsia" w:hAnsiTheme="majorHAnsi" w:cstheme="majorBidi"/>
      <w:spacing w:val="-10"/>
      <w:kern w:val="28"/>
      <w:sz w:val="36"/>
      <w:szCs w:val="36"/>
    </w:rPr>
  </w:style>
  <w:style w:type="paragraph" w:styleId="Subtitle">
    <w:name w:val="Subtitle"/>
    <w:basedOn w:val="Normal"/>
    <w:next w:val="Normal"/>
    <w:link w:val="SubtitleChar"/>
    <w:uiPriority w:val="11"/>
    <w:qFormat/>
    <w:rsid w:val="00A2006F"/>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06F"/>
    <w:pPr>
      <w:spacing w:before="160"/>
      <w:jc w:val="center"/>
    </w:pPr>
    <w:rPr>
      <w:i/>
      <w:iCs/>
      <w:color w:val="404040" w:themeColor="text1" w:themeTint="BF"/>
    </w:rPr>
  </w:style>
  <w:style w:type="character" w:customStyle="1" w:styleId="QuoteChar">
    <w:name w:val="Quote Char"/>
    <w:basedOn w:val="DefaultParagraphFont"/>
    <w:link w:val="Quote"/>
    <w:uiPriority w:val="29"/>
    <w:rsid w:val="00A2006F"/>
    <w:rPr>
      <w:i/>
      <w:iCs/>
      <w:color w:val="404040" w:themeColor="text1" w:themeTint="BF"/>
    </w:rPr>
  </w:style>
  <w:style w:type="paragraph" w:styleId="ListParagraph">
    <w:name w:val="List Paragraph"/>
    <w:basedOn w:val="Normal"/>
    <w:uiPriority w:val="34"/>
    <w:qFormat/>
    <w:rsid w:val="00A2006F"/>
    <w:pPr>
      <w:ind w:left="720"/>
      <w:contextualSpacing/>
    </w:pPr>
  </w:style>
  <w:style w:type="character" w:styleId="IntenseEmphasis">
    <w:name w:val="Intense Emphasis"/>
    <w:basedOn w:val="DefaultParagraphFont"/>
    <w:uiPriority w:val="21"/>
    <w:qFormat/>
    <w:rsid w:val="00A2006F"/>
    <w:rPr>
      <w:i/>
      <w:iCs/>
      <w:color w:val="0F4761" w:themeColor="accent1" w:themeShade="BF"/>
    </w:rPr>
  </w:style>
  <w:style w:type="paragraph" w:styleId="IntenseQuote">
    <w:name w:val="Intense Quote"/>
    <w:basedOn w:val="Normal"/>
    <w:next w:val="Normal"/>
    <w:link w:val="IntenseQuoteChar"/>
    <w:uiPriority w:val="30"/>
    <w:qFormat/>
    <w:rsid w:val="00A20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06F"/>
    <w:rPr>
      <w:i/>
      <w:iCs/>
      <w:color w:val="0F4761" w:themeColor="accent1" w:themeShade="BF"/>
    </w:rPr>
  </w:style>
  <w:style w:type="character" w:styleId="IntenseReference">
    <w:name w:val="Intense Reference"/>
    <w:basedOn w:val="DefaultParagraphFont"/>
    <w:uiPriority w:val="32"/>
    <w:qFormat/>
    <w:rsid w:val="00A2006F"/>
    <w:rPr>
      <w:b/>
      <w:bCs/>
      <w:smallCaps/>
      <w:color w:val="0F4761" w:themeColor="accent1" w:themeShade="BF"/>
      <w:spacing w:val="5"/>
    </w:rPr>
  </w:style>
  <w:style w:type="paragraph" w:styleId="NormalWeb">
    <w:name w:val="Normal (Web)"/>
    <w:basedOn w:val="Normal"/>
    <w:uiPriority w:val="99"/>
    <w:semiHidden/>
    <w:unhideWhenUsed/>
    <w:rsid w:val="00FC10FA"/>
    <w:pPr>
      <w:spacing w:before="100" w:beforeAutospacing="1" w:after="100" w:afterAutospacing="1" w:line="240" w:lineRule="auto"/>
      <w:ind w:firstLine="0"/>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C10FA"/>
    <w:rPr>
      <w:b/>
      <w:bCs/>
    </w:rPr>
  </w:style>
  <w:style w:type="character" w:styleId="Hyperlink">
    <w:name w:val="Hyperlink"/>
    <w:basedOn w:val="DefaultParagraphFont"/>
    <w:uiPriority w:val="99"/>
    <w:unhideWhenUsed/>
    <w:rsid w:val="007A45C0"/>
    <w:rPr>
      <w:color w:val="467886" w:themeColor="hyperlink"/>
      <w:u w:val="single"/>
    </w:rPr>
  </w:style>
  <w:style w:type="character" w:styleId="UnresolvedMention">
    <w:name w:val="Unresolved Mention"/>
    <w:basedOn w:val="DefaultParagraphFont"/>
    <w:uiPriority w:val="99"/>
    <w:semiHidden/>
    <w:unhideWhenUsed/>
    <w:rsid w:val="007A45C0"/>
    <w:rPr>
      <w:color w:val="605E5C"/>
      <w:shd w:val="clear" w:color="auto" w:fill="E1DFDD"/>
    </w:rPr>
  </w:style>
  <w:style w:type="paragraph" w:styleId="FootnoteText">
    <w:name w:val="footnote text"/>
    <w:basedOn w:val="Normal"/>
    <w:link w:val="FootnoteTextChar"/>
    <w:uiPriority w:val="99"/>
    <w:semiHidden/>
    <w:unhideWhenUsed/>
    <w:rsid w:val="002A7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7042"/>
    <w:rPr>
      <w:sz w:val="20"/>
      <w:szCs w:val="20"/>
    </w:rPr>
  </w:style>
  <w:style w:type="character" w:styleId="FootnoteReference">
    <w:name w:val="footnote reference"/>
    <w:basedOn w:val="DefaultParagraphFont"/>
    <w:uiPriority w:val="99"/>
    <w:semiHidden/>
    <w:unhideWhenUsed/>
    <w:rsid w:val="002A7042"/>
    <w:rPr>
      <w:vertAlign w:val="superscript"/>
    </w:rPr>
  </w:style>
  <w:style w:type="paragraph" w:styleId="Header">
    <w:name w:val="header"/>
    <w:basedOn w:val="Normal"/>
    <w:link w:val="HeaderChar"/>
    <w:uiPriority w:val="99"/>
    <w:unhideWhenUsed/>
    <w:rsid w:val="0030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25B"/>
  </w:style>
  <w:style w:type="paragraph" w:styleId="Footer">
    <w:name w:val="footer"/>
    <w:basedOn w:val="Normal"/>
    <w:link w:val="FooterChar"/>
    <w:uiPriority w:val="99"/>
    <w:unhideWhenUsed/>
    <w:rsid w:val="00306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25B"/>
  </w:style>
  <w:style w:type="character" w:styleId="SubtleReference">
    <w:name w:val="Subtle Reference"/>
    <w:uiPriority w:val="31"/>
    <w:qFormat/>
    <w:rsid w:val="00E54041"/>
  </w:style>
  <w:style w:type="character" w:styleId="Emphasis">
    <w:name w:val="Emphasis"/>
    <w:basedOn w:val="DefaultParagraphFont"/>
    <w:uiPriority w:val="20"/>
    <w:qFormat/>
    <w:rsid w:val="00E54041"/>
    <w:rPr>
      <w:i/>
      <w:iCs/>
    </w:rPr>
  </w:style>
  <w:style w:type="paragraph" w:styleId="Caption">
    <w:name w:val="caption"/>
    <w:basedOn w:val="Normal"/>
    <w:next w:val="Normal"/>
    <w:uiPriority w:val="35"/>
    <w:unhideWhenUsed/>
    <w:qFormat/>
    <w:rsid w:val="00C7687A"/>
    <w:pPr>
      <w:spacing w:after="200" w:line="240" w:lineRule="auto"/>
    </w:pPr>
    <w:rPr>
      <w:i/>
      <w:iCs/>
      <w:color w:val="0E2841" w:themeColor="text2"/>
      <w:sz w:val="18"/>
      <w:szCs w:val="18"/>
    </w:rPr>
  </w:style>
  <w:style w:type="character" w:customStyle="1" w:styleId="truncate">
    <w:name w:val="truncate"/>
    <w:basedOn w:val="DefaultParagraphFont"/>
    <w:rsid w:val="001D0145"/>
  </w:style>
  <w:style w:type="paragraph" w:customStyle="1" w:styleId="msonormal0">
    <w:name w:val="msonormal"/>
    <w:basedOn w:val="Normal"/>
    <w:rsid w:val="00EB3642"/>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924">
      <w:bodyDiv w:val="1"/>
      <w:marLeft w:val="0"/>
      <w:marRight w:val="0"/>
      <w:marTop w:val="0"/>
      <w:marBottom w:val="0"/>
      <w:divBdr>
        <w:top w:val="none" w:sz="0" w:space="0" w:color="auto"/>
        <w:left w:val="none" w:sz="0" w:space="0" w:color="auto"/>
        <w:bottom w:val="none" w:sz="0" w:space="0" w:color="auto"/>
        <w:right w:val="none" w:sz="0" w:space="0" w:color="auto"/>
      </w:divBdr>
    </w:div>
    <w:div w:id="35350583">
      <w:bodyDiv w:val="1"/>
      <w:marLeft w:val="0"/>
      <w:marRight w:val="0"/>
      <w:marTop w:val="0"/>
      <w:marBottom w:val="0"/>
      <w:divBdr>
        <w:top w:val="none" w:sz="0" w:space="0" w:color="auto"/>
        <w:left w:val="none" w:sz="0" w:space="0" w:color="auto"/>
        <w:bottom w:val="none" w:sz="0" w:space="0" w:color="auto"/>
        <w:right w:val="none" w:sz="0" w:space="0" w:color="auto"/>
      </w:divBdr>
      <w:divsChild>
        <w:div w:id="1666934472">
          <w:marLeft w:val="0"/>
          <w:marRight w:val="0"/>
          <w:marTop w:val="0"/>
          <w:marBottom w:val="0"/>
          <w:divBdr>
            <w:top w:val="none" w:sz="0" w:space="0" w:color="auto"/>
            <w:left w:val="none" w:sz="0" w:space="0" w:color="auto"/>
            <w:bottom w:val="none" w:sz="0" w:space="0" w:color="auto"/>
            <w:right w:val="none" w:sz="0" w:space="0" w:color="auto"/>
          </w:divBdr>
        </w:div>
        <w:div w:id="875117805">
          <w:marLeft w:val="0"/>
          <w:marRight w:val="0"/>
          <w:marTop w:val="0"/>
          <w:marBottom w:val="0"/>
          <w:divBdr>
            <w:top w:val="none" w:sz="0" w:space="0" w:color="auto"/>
            <w:left w:val="none" w:sz="0" w:space="0" w:color="auto"/>
            <w:bottom w:val="none" w:sz="0" w:space="0" w:color="auto"/>
            <w:right w:val="none" w:sz="0" w:space="0" w:color="auto"/>
          </w:divBdr>
        </w:div>
        <w:div w:id="1564096167">
          <w:marLeft w:val="0"/>
          <w:marRight w:val="0"/>
          <w:marTop w:val="0"/>
          <w:marBottom w:val="0"/>
          <w:divBdr>
            <w:top w:val="none" w:sz="0" w:space="0" w:color="auto"/>
            <w:left w:val="none" w:sz="0" w:space="0" w:color="auto"/>
            <w:bottom w:val="none" w:sz="0" w:space="0" w:color="auto"/>
            <w:right w:val="none" w:sz="0" w:space="0" w:color="auto"/>
          </w:divBdr>
        </w:div>
        <w:div w:id="1102217155">
          <w:marLeft w:val="0"/>
          <w:marRight w:val="0"/>
          <w:marTop w:val="0"/>
          <w:marBottom w:val="0"/>
          <w:divBdr>
            <w:top w:val="none" w:sz="0" w:space="0" w:color="auto"/>
            <w:left w:val="none" w:sz="0" w:space="0" w:color="auto"/>
            <w:bottom w:val="none" w:sz="0" w:space="0" w:color="auto"/>
            <w:right w:val="none" w:sz="0" w:space="0" w:color="auto"/>
          </w:divBdr>
        </w:div>
      </w:divsChild>
    </w:div>
    <w:div w:id="69814451">
      <w:bodyDiv w:val="1"/>
      <w:marLeft w:val="0"/>
      <w:marRight w:val="0"/>
      <w:marTop w:val="0"/>
      <w:marBottom w:val="0"/>
      <w:divBdr>
        <w:top w:val="none" w:sz="0" w:space="0" w:color="auto"/>
        <w:left w:val="none" w:sz="0" w:space="0" w:color="auto"/>
        <w:bottom w:val="none" w:sz="0" w:space="0" w:color="auto"/>
        <w:right w:val="none" w:sz="0" w:space="0" w:color="auto"/>
      </w:divBdr>
      <w:divsChild>
        <w:div w:id="742407571">
          <w:marLeft w:val="0"/>
          <w:marRight w:val="0"/>
          <w:marTop w:val="0"/>
          <w:marBottom w:val="0"/>
          <w:divBdr>
            <w:top w:val="none" w:sz="0" w:space="0" w:color="auto"/>
            <w:left w:val="none" w:sz="0" w:space="0" w:color="auto"/>
            <w:bottom w:val="none" w:sz="0" w:space="0" w:color="auto"/>
            <w:right w:val="none" w:sz="0" w:space="0" w:color="auto"/>
          </w:divBdr>
          <w:divsChild>
            <w:div w:id="887883324">
              <w:marLeft w:val="0"/>
              <w:marRight w:val="0"/>
              <w:marTop w:val="0"/>
              <w:marBottom w:val="0"/>
              <w:divBdr>
                <w:top w:val="none" w:sz="0" w:space="0" w:color="auto"/>
                <w:left w:val="none" w:sz="0" w:space="0" w:color="auto"/>
                <w:bottom w:val="none" w:sz="0" w:space="0" w:color="auto"/>
                <w:right w:val="none" w:sz="0" w:space="0" w:color="auto"/>
              </w:divBdr>
              <w:divsChild>
                <w:div w:id="2031489450">
                  <w:marLeft w:val="0"/>
                  <w:marRight w:val="0"/>
                  <w:marTop w:val="0"/>
                  <w:marBottom w:val="0"/>
                  <w:divBdr>
                    <w:top w:val="none" w:sz="0" w:space="0" w:color="auto"/>
                    <w:left w:val="none" w:sz="0" w:space="0" w:color="auto"/>
                    <w:bottom w:val="none" w:sz="0" w:space="0" w:color="auto"/>
                    <w:right w:val="none" w:sz="0" w:space="0" w:color="auto"/>
                  </w:divBdr>
                  <w:divsChild>
                    <w:div w:id="1863395994">
                      <w:marLeft w:val="0"/>
                      <w:marRight w:val="0"/>
                      <w:marTop w:val="0"/>
                      <w:marBottom w:val="0"/>
                      <w:divBdr>
                        <w:top w:val="none" w:sz="0" w:space="0" w:color="auto"/>
                        <w:left w:val="none" w:sz="0" w:space="0" w:color="auto"/>
                        <w:bottom w:val="none" w:sz="0" w:space="0" w:color="auto"/>
                        <w:right w:val="none" w:sz="0" w:space="0" w:color="auto"/>
                      </w:divBdr>
                      <w:divsChild>
                        <w:div w:id="336080368">
                          <w:marLeft w:val="0"/>
                          <w:marRight w:val="0"/>
                          <w:marTop w:val="0"/>
                          <w:marBottom w:val="0"/>
                          <w:divBdr>
                            <w:top w:val="none" w:sz="0" w:space="0" w:color="auto"/>
                            <w:left w:val="none" w:sz="0" w:space="0" w:color="auto"/>
                            <w:bottom w:val="none" w:sz="0" w:space="0" w:color="auto"/>
                            <w:right w:val="none" w:sz="0" w:space="0" w:color="auto"/>
                          </w:divBdr>
                          <w:divsChild>
                            <w:div w:id="146676638">
                              <w:marLeft w:val="0"/>
                              <w:marRight w:val="0"/>
                              <w:marTop w:val="0"/>
                              <w:marBottom w:val="0"/>
                              <w:divBdr>
                                <w:top w:val="none" w:sz="0" w:space="0" w:color="auto"/>
                                <w:left w:val="none" w:sz="0" w:space="0" w:color="auto"/>
                                <w:bottom w:val="none" w:sz="0" w:space="0" w:color="auto"/>
                                <w:right w:val="none" w:sz="0" w:space="0" w:color="auto"/>
                              </w:divBdr>
                              <w:divsChild>
                                <w:div w:id="1923954822">
                                  <w:marLeft w:val="0"/>
                                  <w:marRight w:val="0"/>
                                  <w:marTop w:val="0"/>
                                  <w:marBottom w:val="0"/>
                                  <w:divBdr>
                                    <w:top w:val="none" w:sz="0" w:space="0" w:color="auto"/>
                                    <w:left w:val="none" w:sz="0" w:space="0" w:color="auto"/>
                                    <w:bottom w:val="none" w:sz="0" w:space="0" w:color="auto"/>
                                    <w:right w:val="none" w:sz="0" w:space="0" w:color="auto"/>
                                  </w:divBdr>
                                  <w:divsChild>
                                    <w:div w:id="1327900914">
                                      <w:marLeft w:val="0"/>
                                      <w:marRight w:val="0"/>
                                      <w:marTop w:val="0"/>
                                      <w:marBottom w:val="0"/>
                                      <w:divBdr>
                                        <w:top w:val="none" w:sz="0" w:space="0" w:color="auto"/>
                                        <w:left w:val="none" w:sz="0" w:space="0" w:color="auto"/>
                                        <w:bottom w:val="none" w:sz="0" w:space="0" w:color="auto"/>
                                        <w:right w:val="none" w:sz="0" w:space="0" w:color="auto"/>
                                      </w:divBdr>
                                      <w:divsChild>
                                        <w:div w:id="151869992">
                                          <w:marLeft w:val="0"/>
                                          <w:marRight w:val="0"/>
                                          <w:marTop w:val="0"/>
                                          <w:marBottom w:val="0"/>
                                          <w:divBdr>
                                            <w:top w:val="none" w:sz="0" w:space="0" w:color="auto"/>
                                            <w:left w:val="none" w:sz="0" w:space="0" w:color="auto"/>
                                            <w:bottom w:val="none" w:sz="0" w:space="0" w:color="auto"/>
                                            <w:right w:val="none" w:sz="0" w:space="0" w:color="auto"/>
                                          </w:divBdr>
                                          <w:divsChild>
                                            <w:div w:id="1055399404">
                                              <w:marLeft w:val="0"/>
                                              <w:marRight w:val="0"/>
                                              <w:marTop w:val="0"/>
                                              <w:marBottom w:val="0"/>
                                              <w:divBdr>
                                                <w:top w:val="none" w:sz="0" w:space="0" w:color="auto"/>
                                                <w:left w:val="none" w:sz="0" w:space="0" w:color="auto"/>
                                                <w:bottom w:val="none" w:sz="0" w:space="0" w:color="auto"/>
                                                <w:right w:val="none" w:sz="0" w:space="0" w:color="auto"/>
                                              </w:divBdr>
                                              <w:divsChild>
                                                <w:div w:id="1922447519">
                                                  <w:marLeft w:val="0"/>
                                                  <w:marRight w:val="0"/>
                                                  <w:marTop w:val="0"/>
                                                  <w:marBottom w:val="0"/>
                                                  <w:divBdr>
                                                    <w:top w:val="none" w:sz="0" w:space="0" w:color="auto"/>
                                                    <w:left w:val="none" w:sz="0" w:space="0" w:color="auto"/>
                                                    <w:bottom w:val="none" w:sz="0" w:space="0" w:color="auto"/>
                                                    <w:right w:val="none" w:sz="0" w:space="0" w:color="auto"/>
                                                  </w:divBdr>
                                                  <w:divsChild>
                                                    <w:div w:id="1442530051">
                                                      <w:marLeft w:val="0"/>
                                                      <w:marRight w:val="0"/>
                                                      <w:marTop w:val="0"/>
                                                      <w:marBottom w:val="0"/>
                                                      <w:divBdr>
                                                        <w:top w:val="none" w:sz="0" w:space="0" w:color="auto"/>
                                                        <w:left w:val="none" w:sz="0" w:space="0" w:color="auto"/>
                                                        <w:bottom w:val="none" w:sz="0" w:space="0" w:color="auto"/>
                                                        <w:right w:val="none" w:sz="0" w:space="0" w:color="auto"/>
                                                      </w:divBdr>
                                                      <w:divsChild>
                                                        <w:div w:id="7395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6167">
                                              <w:marLeft w:val="0"/>
                                              <w:marRight w:val="0"/>
                                              <w:marTop w:val="0"/>
                                              <w:marBottom w:val="0"/>
                                              <w:divBdr>
                                                <w:top w:val="none" w:sz="0" w:space="0" w:color="auto"/>
                                                <w:left w:val="none" w:sz="0" w:space="0" w:color="auto"/>
                                                <w:bottom w:val="none" w:sz="0" w:space="0" w:color="auto"/>
                                                <w:right w:val="none" w:sz="0" w:space="0" w:color="auto"/>
                                              </w:divBdr>
                                              <w:divsChild>
                                                <w:div w:id="579826238">
                                                  <w:marLeft w:val="0"/>
                                                  <w:marRight w:val="0"/>
                                                  <w:marTop w:val="0"/>
                                                  <w:marBottom w:val="0"/>
                                                  <w:divBdr>
                                                    <w:top w:val="none" w:sz="0" w:space="0" w:color="auto"/>
                                                    <w:left w:val="none" w:sz="0" w:space="0" w:color="auto"/>
                                                    <w:bottom w:val="none" w:sz="0" w:space="0" w:color="auto"/>
                                                    <w:right w:val="none" w:sz="0" w:space="0" w:color="auto"/>
                                                  </w:divBdr>
                                                  <w:divsChild>
                                                    <w:div w:id="2093969690">
                                                      <w:marLeft w:val="0"/>
                                                      <w:marRight w:val="0"/>
                                                      <w:marTop w:val="0"/>
                                                      <w:marBottom w:val="0"/>
                                                      <w:divBdr>
                                                        <w:top w:val="none" w:sz="0" w:space="0" w:color="auto"/>
                                                        <w:left w:val="none" w:sz="0" w:space="0" w:color="auto"/>
                                                        <w:bottom w:val="none" w:sz="0" w:space="0" w:color="auto"/>
                                                        <w:right w:val="none" w:sz="0" w:space="0" w:color="auto"/>
                                                      </w:divBdr>
                                                      <w:divsChild>
                                                        <w:div w:id="20045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5820283">
          <w:marLeft w:val="0"/>
          <w:marRight w:val="0"/>
          <w:marTop w:val="0"/>
          <w:marBottom w:val="0"/>
          <w:divBdr>
            <w:top w:val="none" w:sz="0" w:space="0" w:color="auto"/>
            <w:left w:val="none" w:sz="0" w:space="0" w:color="auto"/>
            <w:bottom w:val="none" w:sz="0" w:space="0" w:color="auto"/>
            <w:right w:val="none" w:sz="0" w:space="0" w:color="auto"/>
          </w:divBdr>
          <w:divsChild>
            <w:div w:id="883446964">
              <w:marLeft w:val="0"/>
              <w:marRight w:val="0"/>
              <w:marTop w:val="0"/>
              <w:marBottom w:val="0"/>
              <w:divBdr>
                <w:top w:val="none" w:sz="0" w:space="0" w:color="auto"/>
                <w:left w:val="none" w:sz="0" w:space="0" w:color="auto"/>
                <w:bottom w:val="none" w:sz="0" w:space="0" w:color="auto"/>
                <w:right w:val="none" w:sz="0" w:space="0" w:color="auto"/>
              </w:divBdr>
              <w:divsChild>
                <w:div w:id="110445114">
                  <w:marLeft w:val="0"/>
                  <w:marRight w:val="0"/>
                  <w:marTop w:val="0"/>
                  <w:marBottom w:val="0"/>
                  <w:divBdr>
                    <w:top w:val="none" w:sz="0" w:space="0" w:color="auto"/>
                    <w:left w:val="none" w:sz="0" w:space="0" w:color="auto"/>
                    <w:bottom w:val="none" w:sz="0" w:space="0" w:color="auto"/>
                    <w:right w:val="none" w:sz="0" w:space="0" w:color="auto"/>
                  </w:divBdr>
                  <w:divsChild>
                    <w:div w:id="14990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1021">
      <w:bodyDiv w:val="1"/>
      <w:marLeft w:val="0"/>
      <w:marRight w:val="0"/>
      <w:marTop w:val="0"/>
      <w:marBottom w:val="0"/>
      <w:divBdr>
        <w:top w:val="none" w:sz="0" w:space="0" w:color="auto"/>
        <w:left w:val="none" w:sz="0" w:space="0" w:color="auto"/>
        <w:bottom w:val="none" w:sz="0" w:space="0" w:color="auto"/>
        <w:right w:val="none" w:sz="0" w:space="0" w:color="auto"/>
      </w:divBdr>
      <w:divsChild>
        <w:div w:id="393548660">
          <w:marLeft w:val="0"/>
          <w:marRight w:val="0"/>
          <w:marTop w:val="0"/>
          <w:marBottom w:val="0"/>
          <w:divBdr>
            <w:top w:val="none" w:sz="0" w:space="0" w:color="auto"/>
            <w:left w:val="none" w:sz="0" w:space="0" w:color="auto"/>
            <w:bottom w:val="none" w:sz="0" w:space="0" w:color="auto"/>
            <w:right w:val="none" w:sz="0" w:space="0" w:color="auto"/>
          </w:divBdr>
          <w:divsChild>
            <w:div w:id="805662228">
              <w:marLeft w:val="0"/>
              <w:marRight w:val="0"/>
              <w:marTop w:val="0"/>
              <w:marBottom w:val="0"/>
              <w:divBdr>
                <w:top w:val="none" w:sz="0" w:space="0" w:color="auto"/>
                <w:left w:val="none" w:sz="0" w:space="0" w:color="auto"/>
                <w:bottom w:val="none" w:sz="0" w:space="0" w:color="auto"/>
                <w:right w:val="none" w:sz="0" w:space="0" w:color="auto"/>
              </w:divBdr>
              <w:divsChild>
                <w:div w:id="795103813">
                  <w:marLeft w:val="0"/>
                  <w:marRight w:val="0"/>
                  <w:marTop w:val="0"/>
                  <w:marBottom w:val="0"/>
                  <w:divBdr>
                    <w:top w:val="none" w:sz="0" w:space="0" w:color="auto"/>
                    <w:left w:val="none" w:sz="0" w:space="0" w:color="auto"/>
                    <w:bottom w:val="none" w:sz="0" w:space="0" w:color="auto"/>
                    <w:right w:val="none" w:sz="0" w:space="0" w:color="auto"/>
                  </w:divBdr>
                  <w:divsChild>
                    <w:div w:id="1782718884">
                      <w:marLeft w:val="0"/>
                      <w:marRight w:val="0"/>
                      <w:marTop w:val="0"/>
                      <w:marBottom w:val="0"/>
                      <w:divBdr>
                        <w:top w:val="none" w:sz="0" w:space="0" w:color="auto"/>
                        <w:left w:val="none" w:sz="0" w:space="0" w:color="auto"/>
                        <w:bottom w:val="none" w:sz="0" w:space="0" w:color="auto"/>
                        <w:right w:val="none" w:sz="0" w:space="0" w:color="auto"/>
                      </w:divBdr>
                      <w:divsChild>
                        <w:div w:id="434401477">
                          <w:marLeft w:val="0"/>
                          <w:marRight w:val="0"/>
                          <w:marTop w:val="0"/>
                          <w:marBottom w:val="0"/>
                          <w:divBdr>
                            <w:top w:val="none" w:sz="0" w:space="0" w:color="auto"/>
                            <w:left w:val="none" w:sz="0" w:space="0" w:color="auto"/>
                            <w:bottom w:val="none" w:sz="0" w:space="0" w:color="auto"/>
                            <w:right w:val="none" w:sz="0" w:space="0" w:color="auto"/>
                          </w:divBdr>
                          <w:divsChild>
                            <w:div w:id="745221597">
                              <w:marLeft w:val="0"/>
                              <w:marRight w:val="0"/>
                              <w:marTop w:val="0"/>
                              <w:marBottom w:val="0"/>
                              <w:divBdr>
                                <w:top w:val="none" w:sz="0" w:space="0" w:color="auto"/>
                                <w:left w:val="none" w:sz="0" w:space="0" w:color="auto"/>
                                <w:bottom w:val="none" w:sz="0" w:space="0" w:color="auto"/>
                                <w:right w:val="none" w:sz="0" w:space="0" w:color="auto"/>
                              </w:divBdr>
                              <w:divsChild>
                                <w:div w:id="1317882443">
                                  <w:marLeft w:val="0"/>
                                  <w:marRight w:val="0"/>
                                  <w:marTop w:val="0"/>
                                  <w:marBottom w:val="0"/>
                                  <w:divBdr>
                                    <w:top w:val="none" w:sz="0" w:space="0" w:color="auto"/>
                                    <w:left w:val="none" w:sz="0" w:space="0" w:color="auto"/>
                                    <w:bottom w:val="none" w:sz="0" w:space="0" w:color="auto"/>
                                    <w:right w:val="none" w:sz="0" w:space="0" w:color="auto"/>
                                  </w:divBdr>
                                  <w:divsChild>
                                    <w:div w:id="13045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16709">
                          <w:marLeft w:val="0"/>
                          <w:marRight w:val="0"/>
                          <w:marTop w:val="0"/>
                          <w:marBottom w:val="0"/>
                          <w:divBdr>
                            <w:top w:val="none" w:sz="0" w:space="0" w:color="auto"/>
                            <w:left w:val="none" w:sz="0" w:space="0" w:color="auto"/>
                            <w:bottom w:val="none" w:sz="0" w:space="0" w:color="auto"/>
                            <w:right w:val="none" w:sz="0" w:space="0" w:color="auto"/>
                          </w:divBdr>
                          <w:divsChild>
                            <w:div w:id="1871530545">
                              <w:marLeft w:val="0"/>
                              <w:marRight w:val="0"/>
                              <w:marTop w:val="0"/>
                              <w:marBottom w:val="0"/>
                              <w:divBdr>
                                <w:top w:val="none" w:sz="0" w:space="0" w:color="auto"/>
                                <w:left w:val="none" w:sz="0" w:space="0" w:color="auto"/>
                                <w:bottom w:val="none" w:sz="0" w:space="0" w:color="auto"/>
                                <w:right w:val="none" w:sz="0" w:space="0" w:color="auto"/>
                              </w:divBdr>
                              <w:divsChild>
                                <w:div w:id="482115029">
                                  <w:marLeft w:val="0"/>
                                  <w:marRight w:val="0"/>
                                  <w:marTop w:val="0"/>
                                  <w:marBottom w:val="0"/>
                                  <w:divBdr>
                                    <w:top w:val="none" w:sz="0" w:space="0" w:color="auto"/>
                                    <w:left w:val="none" w:sz="0" w:space="0" w:color="auto"/>
                                    <w:bottom w:val="none" w:sz="0" w:space="0" w:color="auto"/>
                                    <w:right w:val="none" w:sz="0" w:space="0" w:color="auto"/>
                                  </w:divBdr>
                                  <w:divsChild>
                                    <w:div w:id="13866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321851">
          <w:marLeft w:val="0"/>
          <w:marRight w:val="0"/>
          <w:marTop w:val="0"/>
          <w:marBottom w:val="0"/>
          <w:divBdr>
            <w:top w:val="none" w:sz="0" w:space="0" w:color="auto"/>
            <w:left w:val="none" w:sz="0" w:space="0" w:color="auto"/>
            <w:bottom w:val="none" w:sz="0" w:space="0" w:color="auto"/>
            <w:right w:val="none" w:sz="0" w:space="0" w:color="auto"/>
          </w:divBdr>
          <w:divsChild>
            <w:div w:id="1656764067">
              <w:marLeft w:val="0"/>
              <w:marRight w:val="0"/>
              <w:marTop w:val="0"/>
              <w:marBottom w:val="0"/>
              <w:divBdr>
                <w:top w:val="none" w:sz="0" w:space="0" w:color="auto"/>
                <w:left w:val="none" w:sz="0" w:space="0" w:color="auto"/>
                <w:bottom w:val="none" w:sz="0" w:space="0" w:color="auto"/>
                <w:right w:val="none" w:sz="0" w:space="0" w:color="auto"/>
              </w:divBdr>
              <w:divsChild>
                <w:div w:id="1604191538">
                  <w:marLeft w:val="0"/>
                  <w:marRight w:val="0"/>
                  <w:marTop w:val="0"/>
                  <w:marBottom w:val="0"/>
                  <w:divBdr>
                    <w:top w:val="none" w:sz="0" w:space="0" w:color="auto"/>
                    <w:left w:val="none" w:sz="0" w:space="0" w:color="auto"/>
                    <w:bottom w:val="none" w:sz="0" w:space="0" w:color="auto"/>
                    <w:right w:val="none" w:sz="0" w:space="0" w:color="auto"/>
                  </w:divBdr>
                  <w:divsChild>
                    <w:div w:id="711879456">
                      <w:marLeft w:val="0"/>
                      <w:marRight w:val="0"/>
                      <w:marTop w:val="0"/>
                      <w:marBottom w:val="0"/>
                      <w:divBdr>
                        <w:top w:val="none" w:sz="0" w:space="0" w:color="auto"/>
                        <w:left w:val="none" w:sz="0" w:space="0" w:color="auto"/>
                        <w:bottom w:val="none" w:sz="0" w:space="0" w:color="auto"/>
                        <w:right w:val="none" w:sz="0" w:space="0" w:color="auto"/>
                      </w:divBdr>
                      <w:divsChild>
                        <w:div w:id="814756111">
                          <w:marLeft w:val="0"/>
                          <w:marRight w:val="0"/>
                          <w:marTop w:val="0"/>
                          <w:marBottom w:val="0"/>
                          <w:divBdr>
                            <w:top w:val="none" w:sz="0" w:space="0" w:color="auto"/>
                            <w:left w:val="none" w:sz="0" w:space="0" w:color="auto"/>
                            <w:bottom w:val="none" w:sz="0" w:space="0" w:color="auto"/>
                            <w:right w:val="none" w:sz="0" w:space="0" w:color="auto"/>
                          </w:divBdr>
                          <w:divsChild>
                            <w:div w:id="221988473">
                              <w:marLeft w:val="0"/>
                              <w:marRight w:val="0"/>
                              <w:marTop w:val="0"/>
                              <w:marBottom w:val="0"/>
                              <w:divBdr>
                                <w:top w:val="none" w:sz="0" w:space="0" w:color="auto"/>
                                <w:left w:val="none" w:sz="0" w:space="0" w:color="auto"/>
                                <w:bottom w:val="none" w:sz="0" w:space="0" w:color="auto"/>
                                <w:right w:val="none" w:sz="0" w:space="0" w:color="auto"/>
                              </w:divBdr>
                              <w:divsChild>
                                <w:div w:id="1735003120">
                                  <w:marLeft w:val="0"/>
                                  <w:marRight w:val="0"/>
                                  <w:marTop w:val="0"/>
                                  <w:marBottom w:val="0"/>
                                  <w:divBdr>
                                    <w:top w:val="none" w:sz="0" w:space="0" w:color="auto"/>
                                    <w:left w:val="none" w:sz="0" w:space="0" w:color="auto"/>
                                    <w:bottom w:val="none" w:sz="0" w:space="0" w:color="auto"/>
                                    <w:right w:val="none" w:sz="0" w:space="0" w:color="auto"/>
                                  </w:divBdr>
                                  <w:divsChild>
                                    <w:div w:id="998116492">
                                      <w:marLeft w:val="0"/>
                                      <w:marRight w:val="0"/>
                                      <w:marTop w:val="0"/>
                                      <w:marBottom w:val="0"/>
                                      <w:divBdr>
                                        <w:top w:val="none" w:sz="0" w:space="0" w:color="auto"/>
                                        <w:left w:val="none" w:sz="0" w:space="0" w:color="auto"/>
                                        <w:bottom w:val="none" w:sz="0" w:space="0" w:color="auto"/>
                                        <w:right w:val="none" w:sz="0" w:space="0" w:color="auto"/>
                                      </w:divBdr>
                                      <w:divsChild>
                                        <w:div w:id="17152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350001">
          <w:marLeft w:val="0"/>
          <w:marRight w:val="0"/>
          <w:marTop w:val="0"/>
          <w:marBottom w:val="0"/>
          <w:divBdr>
            <w:top w:val="none" w:sz="0" w:space="0" w:color="auto"/>
            <w:left w:val="none" w:sz="0" w:space="0" w:color="auto"/>
            <w:bottom w:val="none" w:sz="0" w:space="0" w:color="auto"/>
            <w:right w:val="none" w:sz="0" w:space="0" w:color="auto"/>
          </w:divBdr>
          <w:divsChild>
            <w:div w:id="1703481687">
              <w:marLeft w:val="0"/>
              <w:marRight w:val="0"/>
              <w:marTop w:val="0"/>
              <w:marBottom w:val="0"/>
              <w:divBdr>
                <w:top w:val="none" w:sz="0" w:space="0" w:color="auto"/>
                <w:left w:val="none" w:sz="0" w:space="0" w:color="auto"/>
                <w:bottom w:val="none" w:sz="0" w:space="0" w:color="auto"/>
                <w:right w:val="none" w:sz="0" w:space="0" w:color="auto"/>
              </w:divBdr>
              <w:divsChild>
                <w:div w:id="211767893">
                  <w:marLeft w:val="0"/>
                  <w:marRight w:val="0"/>
                  <w:marTop w:val="0"/>
                  <w:marBottom w:val="0"/>
                  <w:divBdr>
                    <w:top w:val="none" w:sz="0" w:space="0" w:color="auto"/>
                    <w:left w:val="none" w:sz="0" w:space="0" w:color="auto"/>
                    <w:bottom w:val="none" w:sz="0" w:space="0" w:color="auto"/>
                    <w:right w:val="none" w:sz="0" w:space="0" w:color="auto"/>
                  </w:divBdr>
                  <w:divsChild>
                    <w:div w:id="1443960253">
                      <w:marLeft w:val="0"/>
                      <w:marRight w:val="0"/>
                      <w:marTop w:val="0"/>
                      <w:marBottom w:val="0"/>
                      <w:divBdr>
                        <w:top w:val="none" w:sz="0" w:space="0" w:color="auto"/>
                        <w:left w:val="none" w:sz="0" w:space="0" w:color="auto"/>
                        <w:bottom w:val="none" w:sz="0" w:space="0" w:color="auto"/>
                        <w:right w:val="none" w:sz="0" w:space="0" w:color="auto"/>
                      </w:divBdr>
                      <w:divsChild>
                        <w:div w:id="1918052764">
                          <w:marLeft w:val="0"/>
                          <w:marRight w:val="0"/>
                          <w:marTop w:val="0"/>
                          <w:marBottom w:val="0"/>
                          <w:divBdr>
                            <w:top w:val="none" w:sz="0" w:space="0" w:color="auto"/>
                            <w:left w:val="none" w:sz="0" w:space="0" w:color="auto"/>
                            <w:bottom w:val="none" w:sz="0" w:space="0" w:color="auto"/>
                            <w:right w:val="none" w:sz="0" w:space="0" w:color="auto"/>
                          </w:divBdr>
                          <w:divsChild>
                            <w:div w:id="262956319">
                              <w:marLeft w:val="0"/>
                              <w:marRight w:val="0"/>
                              <w:marTop w:val="0"/>
                              <w:marBottom w:val="0"/>
                              <w:divBdr>
                                <w:top w:val="none" w:sz="0" w:space="0" w:color="auto"/>
                                <w:left w:val="none" w:sz="0" w:space="0" w:color="auto"/>
                                <w:bottom w:val="none" w:sz="0" w:space="0" w:color="auto"/>
                                <w:right w:val="none" w:sz="0" w:space="0" w:color="auto"/>
                              </w:divBdr>
                              <w:divsChild>
                                <w:div w:id="21260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65156">
                  <w:marLeft w:val="0"/>
                  <w:marRight w:val="0"/>
                  <w:marTop w:val="0"/>
                  <w:marBottom w:val="0"/>
                  <w:divBdr>
                    <w:top w:val="none" w:sz="0" w:space="0" w:color="auto"/>
                    <w:left w:val="none" w:sz="0" w:space="0" w:color="auto"/>
                    <w:bottom w:val="none" w:sz="0" w:space="0" w:color="auto"/>
                    <w:right w:val="none" w:sz="0" w:space="0" w:color="auto"/>
                  </w:divBdr>
                  <w:divsChild>
                    <w:div w:id="796527850">
                      <w:marLeft w:val="0"/>
                      <w:marRight w:val="0"/>
                      <w:marTop w:val="0"/>
                      <w:marBottom w:val="0"/>
                      <w:divBdr>
                        <w:top w:val="none" w:sz="0" w:space="0" w:color="auto"/>
                        <w:left w:val="none" w:sz="0" w:space="0" w:color="auto"/>
                        <w:bottom w:val="none" w:sz="0" w:space="0" w:color="auto"/>
                        <w:right w:val="none" w:sz="0" w:space="0" w:color="auto"/>
                      </w:divBdr>
                      <w:divsChild>
                        <w:div w:id="917833439">
                          <w:marLeft w:val="0"/>
                          <w:marRight w:val="0"/>
                          <w:marTop w:val="0"/>
                          <w:marBottom w:val="0"/>
                          <w:divBdr>
                            <w:top w:val="none" w:sz="0" w:space="0" w:color="auto"/>
                            <w:left w:val="none" w:sz="0" w:space="0" w:color="auto"/>
                            <w:bottom w:val="none" w:sz="0" w:space="0" w:color="auto"/>
                            <w:right w:val="none" w:sz="0" w:space="0" w:color="auto"/>
                          </w:divBdr>
                          <w:divsChild>
                            <w:div w:id="1077215317">
                              <w:marLeft w:val="0"/>
                              <w:marRight w:val="0"/>
                              <w:marTop w:val="0"/>
                              <w:marBottom w:val="0"/>
                              <w:divBdr>
                                <w:top w:val="none" w:sz="0" w:space="0" w:color="auto"/>
                                <w:left w:val="none" w:sz="0" w:space="0" w:color="auto"/>
                                <w:bottom w:val="none" w:sz="0" w:space="0" w:color="auto"/>
                                <w:right w:val="none" w:sz="0" w:space="0" w:color="auto"/>
                              </w:divBdr>
                              <w:divsChild>
                                <w:div w:id="470246232">
                                  <w:marLeft w:val="0"/>
                                  <w:marRight w:val="0"/>
                                  <w:marTop w:val="0"/>
                                  <w:marBottom w:val="0"/>
                                  <w:divBdr>
                                    <w:top w:val="none" w:sz="0" w:space="0" w:color="auto"/>
                                    <w:left w:val="none" w:sz="0" w:space="0" w:color="auto"/>
                                    <w:bottom w:val="none" w:sz="0" w:space="0" w:color="auto"/>
                                    <w:right w:val="none" w:sz="0" w:space="0" w:color="auto"/>
                                  </w:divBdr>
                                  <w:divsChild>
                                    <w:div w:id="8472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08973">
      <w:bodyDiv w:val="1"/>
      <w:marLeft w:val="0"/>
      <w:marRight w:val="0"/>
      <w:marTop w:val="0"/>
      <w:marBottom w:val="0"/>
      <w:divBdr>
        <w:top w:val="none" w:sz="0" w:space="0" w:color="auto"/>
        <w:left w:val="none" w:sz="0" w:space="0" w:color="auto"/>
        <w:bottom w:val="none" w:sz="0" w:space="0" w:color="auto"/>
        <w:right w:val="none" w:sz="0" w:space="0" w:color="auto"/>
      </w:divBdr>
    </w:div>
    <w:div w:id="132604904">
      <w:bodyDiv w:val="1"/>
      <w:marLeft w:val="0"/>
      <w:marRight w:val="0"/>
      <w:marTop w:val="0"/>
      <w:marBottom w:val="0"/>
      <w:divBdr>
        <w:top w:val="none" w:sz="0" w:space="0" w:color="auto"/>
        <w:left w:val="none" w:sz="0" w:space="0" w:color="auto"/>
        <w:bottom w:val="none" w:sz="0" w:space="0" w:color="auto"/>
        <w:right w:val="none" w:sz="0" w:space="0" w:color="auto"/>
      </w:divBdr>
      <w:divsChild>
        <w:div w:id="1096441669">
          <w:marLeft w:val="0"/>
          <w:marRight w:val="0"/>
          <w:marTop w:val="0"/>
          <w:marBottom w:val="0"/>
          <w:divBdr>
            <w:top w:val="none" w:sz="0" w:space="0" w:color="auto"/>
            <w:left w:val="none" w:sz="0" w:space="0" w:color="auto"/>
            <w:bottom w:val="none" w:sz="0" w:space="0" w:color="auto"/>
            <w:right w:val="none" w:sz="0" w:space="0" w:color="auto"/>
          </w:divBdr>
          <w:divsChild>
            <w:div w:id="314381191">
              <w:marLeft w:val="0"/>
              <w:marRight w:val="0"/>
              <w:marTop w:val="0"/>
              <w:marBottom w:val="0"/>
              <w:divBdr>
                <w:top w:val="none" w:sz="0" w:space="0" w:color="auto"/>
                <w:left w:val="none" w:sz="0" w:space="0" w:color="auto"/>
                <w:bottom w:val="none" w:sz="0" w:space="0" w:color="auto"/>
                <w:right w:val="none" w:sz="0" w:space="0" w:color="auto"/>
              </w:divBdr>
              <w:divsChild>
                <w:div w:id="341395348">
                  <w:marLeft w:val="0"/>
                  <w:marRight w:val="0"/>
                  <w:marTop w:val="0"/>
                  <w:marBottom w:val="0"/>
                  <w:divBdr>
                    <w:top w:val="none" w:sz="0" w:space="0" w:color="auto"/>
                    <w:left w:val="none" w:sz="0" w:space="0" w:color="auto"/>
                    <w:bottom w:val="none" w:sz="0" w:space="0" w:color="auto"/>
                    <w:right w:val="none" w:sz="0" w:space="0" w:color="auto"/>
                  </w:divBdr>
                  <w:divsChild>
                    <w:div w:id="170535025">
                      <w:marLeft w:val="0"/>
                      <w:marRight w:val="0"/>
                      <w:marTop w:val="0"/>
                      <w:marBottom w:val="0"/>
                      <w:divBdr>
                        <w:top w:val="none" w:sz="0" w:space="0" w:color="auto"/>
                        <w:left w:val="none" w:sz="0" w:space="0" w:color="auto"/>
                        <w:bottom w:val="none" w:sz="0" w:space="0" w:color="auto"/>
                        <w:right w:val="none" w:sz="0" w:space="0" w:color="auto"/>
                      </w:divBdr>
                      <w:divsChild>
                        <w:div w:id="1315331799">
                          <w:marLeft w:val="0"/>
                          <w:marRight w:val="0"/>
                          <w:marTop w:val="0"/>
                          <w:marBottom w:val="0"/>
                          <w:divBdr>
                            <w:top w:val="none" w:sz="0" w:space="0" w:color="auto"/>
                            <w:left w:val="none" w:sz="0" w:space="0" w:color="auto"/>
                            <w:bottom w:val="none" w:sz="0" w:space="0" w:color="auto"/>
                            <w:right w:val="none" w:sz="0" w:space="0" w:color="auto"/>
                          </w:divBdr>
                          <w:divsChild>
                            <w:div w:id="10390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49718">
      <w:bodyDiv w:val="1"/>
      <w:marLeft w:val="0"/>
      <w:marRight w:val="0"/>
      <w:marTop w:val="0"/>
      <w:marBottom w:val="0"/>
      <w:divBdr>
        <w:top w:val="none" w:sz="0" w:space="0" w:color="auto"/>
        <w:left w:val="none" w:sz="0" w:space="0" w:color="auto"/>
        <w:bottom w:val="none" w:sz="0" w:space="0" w:color="auto"/>
        <w:right w:val="none" w:sz="0" w:space="0" w:color="auto"/>
      </w:divBdr>
    </w:div>
    <w:div w:id="145513217">
      <w:bodyDiv w:val="1"/>
      <w:marLeft w:val="0"/>
      <w:marRight w:val="0"/>
      <w:marTop w:val="0"/>
      <w:marBottom w:val="0"/>
      <w:divBdr>
        <w:top w:val="none" w:sz="0" w:space="0" w:color="auto"/>
        <w:left w:val="none" w:sz="0" w:space="0" w:color="auto"/>
        <w:bottom w:val="none" w:sz="0" w:space="0" w:color="auto"/>
        <w:right w:val="none" w:sz="0" w:space="0" w:color="auto"/>
      </w:divBdr>
    </w:div>
    <w:div w:id="157886061">
      <w:bodyDiv w:val="1"/>
      <w:marLeft w:val="0"/>
      <w:marRight w:val="0"/>
      <w:marTop w:val="0"/>
      <w:marBottom w:val="0"/>
      <w:divBdr>
        <w:top w:val="none" w:sz="0" w:space="0" w:color="auto"/>
        <w:left w:val="none" w:sz="0" w:space="0" w:color="auto"/>
        <w:bottom w:val="none" w:sz="0" w:space="0" w:color="auto"/>
        <w:right w:val="none" w:sz="0" w:space="0" w:color="auto"/>
      </w:divBdr>
    </w:div>
    <w:div w:id="170536889">
      <w:bodyDiv w:val="1"/>
      <w:marLeft w:val="0"/>
      <w:marRight w:val="0"/>
      <w:marTop w:val="0"/>
      <w:marBottom w:val="0"/>
      <w:divBdr>
        <w:top w:val="none" w:sz="0" w:space="0" w:color="auto"/>
        <w:left w:val="none" w:sz="0" w:space="0" w:color="auto"/>
        <w:bottom w:val="none" w:sz="0" w:space="0" w:color="auto"/>
        <w:right w:val="none" w:sz="0" w:space="0" w:color="auto"/>
      </w:divBdr>
    </w:div>
    <w:div w:id="172768402">
      <w:bodyDiv w:val="1"/>
      <w:marLeft w:val="0"/>
      <w:marRight w:val="0"/>
      <w:marTop w:val="0"/>
      <w:marBottom w:val="0"/>
      <w:divBdr>
        <w:top w:val="none" w:sz="0" w:space="0" w:color="auto"/>
        <w:left w:val="none" w:sz="0" w:space="0" w:color="auto"/>
        <w:bottom w:val="none" w:sz="0" w:space="0" w:color="auto"/>
        <w:right w:val="none" w:sz="0" w:space="0" w:color="auto"/>
      </w:divBdr>
    </w:div>
    <w:div w:id="180359171">
      <w:bodyDiv w:val="1"/>
      <w:marLeft w:val="0"/>
      <w:marRight w:val="0"/>
      <w:marTop w:val="0"/>
      <w:marBottom w:val="0"/>
      <w:divBdr>
        <w:top w:val="none" w:sz="0" w:space="0" w:color="auto"/>
        <w:left w:val="none" w:sz="0" w:space="0" w:color="auto"/>
        <w:bottom w:val="none" w:sz="0" w:space="0" w:color="auto"/>
        <w:right w:val="none" w:sz="0" w:space="0" w:color="auto"/>
      </w:divBdr>
      <w:divsChild>
        <w:div w:id="819928957">
          <w:marLeft w:val="0"/>
          <w:marRight w:val="0"/>
          <w:marTop w:val="0"/>
          <w:marBottom w:val="0"/>
          <w:divBdr>
            <w:top w:val="none" w:sz="0" w:space="0" w:color="auto"/>
            <w:left w:val="none" w:sz="0" w:space="0" w:color="auto"/>
            <w:bottom w:val="none" w:sz="0" w:space="0" w:color="auto"/>
            <w:right w:val="none" w:sz="0" w:space="0" w:color="auto"/>
          </w:divBdr>
          <w:divsChild>
            <w:div w:id="958141479">
              <w:marLeft w:val="0"/>
              <w:marRight w:val="0"/>
              <w:marTop w:val="0"/>
              <w:marBottom w:val="0"/>
              <w:divBdr>
                <w:top w:val="none" w:sz="0" w:space="0" w:color="auto"/>
                <w:left w:val="none" w:sz="0" w:space="0" w:color="auto"/>
                <w:bottom w:val="none" w:sz="0" w:space="0" w:color="auto"/>
                <w:right w:val="none" w:sz="0" w:space="0" w:color="auto"/>
              </w:divBdr>
              <w:divsChild>
                <w:div w:id="1014650921">
                  <w:marLeft w:val="0"/>
                  <w:marRight w:val="0"/>
                  <w:marTop w:val="0"/>
                  <w:marBottom w:val="0"/>
                  <w:divBdr>
                    <w:top w:val="none" w:sz="0" w:space="0" w:color="auto"/>
                    <w:left w:val="none" w:sz="0" w:space="0" w:color="auto"/>
                    <w:bottom w:val="none" w:sz="0" w:space="0" w:color="auto"/>
                    <w:right w:val="none" w:sz="0" w:space="0" w:color="auto"/>
                  </w:divBdr>
                  <w:divsChild>
                    <w:div w:id="1730499274">
                      <w:marLeft w:val="0"/>
                      <w:marRight w:val="0"/>
                      <w:marTop w:val="0"/>
                      <w:marBottom w:val="0"/>
                      <w:divBdr>
                        <w:top w:val="none" w:sz="0" w:space="0" w:color="auto"/>
                        <w:left w:val="none" w:sz="0" w:space="0" w:color="auto"/>
                        <w:bottom w:val="none" w:sz="0" w:space="0" w:color="auto"/>
                        <w:right w:val="none" w:sz="0" w:space="0" w:color="auto"/>
                      </w:divBdr>
                      <w:divsChild>
                        <w:div w:id="2059431786">
                          <w:marLeft w:val="0"/>
                          <w:marRight w:val="0"/>
                          <w:marTop w:val="0"/>
                          <w:marBottom w:val="0"/>
                          <w:divBdr>
                            <w:top w:val="none" w:sz="0" w:space="0" w:color="auto"/>
                            <w:left w:val="none" w:sz="0" w:space="0" w:color="auto"/>
                            <w:bottom w:val="none" w:sz="0" w:space="0" w:color="auto"/>
                            <w:right w:val="none" w:sz="0" w:space="0" w:color="auto"/>
                          </w:divBdr>
                          <w:divsChild>
                            <w:div w:id="1133132123">
                              <w:marLeft w:val="0"/>
                              <w:marRight w:val="0"/>
                              <w:marTop w:val="0"/>
                              <w:marBottom w:val="0"/>
                              <w:divBdr>
                                <w:top w:val="none" w:sz="0" w:space="0" w:color="auto"/>
                                <w:left w:val="none" w:sz="0" w:space="0" w:color="auto"/>
                                <w:bottom w:val="none" w:sz="0" w:space="0" w:color="auto"/>
                                <w:right w:val="none" w:sz="0" w:space="0" w:color="auto"/>
                              </w:divBdr>
                              <w:divsChild>
                                <w:div w:id="1582980107">
                                  <w:marLeft w:val="0"/>
                                  <w:marRight w:val="0"/>
                                  <w:marTop w:val="0"/>
                                  <w:marBottom w:val="0"/>
                                  <w:divBdr>
                                    <w:top w:val="none" w:sz="0" w:space="0" w:color="auto"/>
                                    <w:left w:val="none" w:sz="0" w:space="0" w:color="auto"/>
                                    <w:bottom w:val="none" w:sz="0" w:space="0" w:color="auto"/>
                                    <w:right w:val="none" w:sz="0" w:space="0" w:color="auto"/>
                                  </w:divBdr>
                                  <w:divsChild>
                                    <w:div w:id="1649287283">
                                      <w:marLeft w:val="0"/>
                                      <w:marRight w:val="0"/>
                                      <w:marTop w:val="0"/>
                                      <w:marBottom w:val="0"/>
                                      <w:divBdr>
                                        <w:top w:val="none" w:sz="0" w:space="0" w:color="auto"/>
                                        <w:left w:val="none" w:sz="0" w:space="0" w:color="auto"/>
                                        <w:bottom w:val="none" w:sz="0" w:space="0" w:color="auto"/>
                                        <w:right w:val="none" w:sz="0" w:space="0" w:color="auto"/>
                                      </w:divBdr>
                                      <w:divsChild>
                                        <w:div w:id="1110973584">
                                          <w:marLeft w:val="0"/>
                                          <w:marRight w:val="0"/>
                                          <w:marTop w:val="0"/>
                                          <w:marBottom w:val="0"/>
                                          <w:divBdr>
                                            <w:top w:val="none" w:sz="0" w:space="0" w:color="auto"/>
                                            <w:left w:val="none" w:sz="0" w:space="0" w:color="auto"/>
                                            <w:bottom w:val="none" w:sz="0" w:space="0" w:color="auto"/>
                                            <w:right w:val="none" w:sz="0" w:space="0" w:color="auto"/>
                                          </w:divBdr>
                                          <w:divsChild>
                                            <w:div w:id="647128201">
                                              <w:marLeft w:val="0"/>
                                              <w:marRight w:val="0"/>
                                              <w:marTop w:val="0"/>
                                              <w:marBottom w:val="0"/>
                                              <w:divBdr>
                                                <w:top w:val="none" w:sz="0" w:space="0" w:color="auto"/>
                                                <w:left w:val="none" w:sz="0" w:space="0" w:color="auto"/>
                                                <w:bottom w:val="none" w:sz="0" w:space="0" w:color="auto"/>
                                                <w:right w:val="none" w:sz="0" w:space="0" w:color="auto"/>
                                              </w:divBdr>
                                              <w:divsChild>
                                                <w:div w:id="1260872929">
                                                  <w:marLeft w:val="0"/>
                                                  <w:marRight w:val="0"/>
                                                  <w:marTop w:val="0"/>
                                                  <w:marBottom w:val="0"/>
                                                  <w:divBdr>
                                                    <w:top w:val="none" w:sz="0" w:space="0" w:color="auto"/>
                                                    <w:left w:val="none" w:sz="0" w:space="0" w:color="auto"/>
                                                    <w:bottom w:val="none" w:sz="0" w:space="0" w:color="auto"/>
                                                    <w:right w:val="none" w:sz="0" w:space="0" w:color="auto"/>
                                                  </w:divBdr>
                                                  <w:divsChild>
                                                    <w:div w:id="804784841">
                                                      <w:marLeft w:val="0"/>
                                                      <w:marRight w:val="0"/>
                                                      <w:marTop w:val="0"/>
                                                      <w:marBottom w:val="0"/>
                                                      <w:divBdr>
                                                        <w:top w:val="none" w:sz="0" w:space="0" w:color="auto"/>
                                                        <w:left w:val="none" w:sz="0" w:space="0" w:color="auto"/>
                                                        <w:bottom w:val="none" w:sz="0" w:space="0" w:color="auto"/>
                                                        <w:right w:val="none" w:sz="0" w:space="0" w:color="auto"/>
                                                      </w:divBdr>
                                                      <w:divsChild>
                                                        <w:div w:id="15654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1817">
                                              <w:marLeft w:val="0"/>
                                              <w:marRight w:val="0"/>
                                              <w:marTop w:val="0"/>
                                              <w:marBottom w:val="0"/>
                                              <w:divBdr>
                                                <w:top w:val="none" w:sz="0" w:space="0" w:color="auto"/>
                                                <w:left w:val="none" w:sz="0" w:space="0" w:color="auto"/>
                                                <w:bottom w:val="none" w:sz="0" w:space="0" w:color="auto"/>
                                                <w:right w:val="none" w:sz="0" w:space="0" w:color="auto"/>
                                              </w:divBdr>
                                              <w:divsChild>
                                                <w:div w:id="773210461">
                                                  <w:marLeft w:val="0"/>
                                                  <w:marRight w:val="0"/>
                                                  <w:marTop w:val="0"/>
                                                  <w:marBottom w:val="0"/>
                                                  <w:divBdr>
                                                    <w:top w:val="none" w:sz="0" w:space="0" w:color="auto"/>
                                                    <w:left w:val="none" w:sz="0" w:space="0" w:color="auto"/>
                                                    <w:bottom w:val="none" w:sz="0" w:space="0" w:color="auto"/>
                                                    <w:right w:val="none" w:sz="0" w:space="0" w:color="auto"/>
                                                  </w:divBdr>
                                                  <w:divsChild>
                                                    <w:div w:id="539708779">
                                                      <w:marLeft w:val="0"/>
                                                      <w:marRight w:val="0"/>
                                                      <w:marTop w:val="0"/>
                                                      <w:marBottom w:val="0"/>
                                                      <w:divBdr>
                                                        <w:top w:val="none" w:sz="0" w:space="0" w:color="auto"/>
                                                        <w:left w:val="none" w:sz="0" w:space="0" w:color="auto"/>
                                                        <w:bottom w:val="none" w:sz="0" w:space="0" w:color="auto"/>
                                                        <w:right w:val="none" w:sz="0" w:space="0" w:color="auto"/>
                                                      </w:divBdr>
                                                      <w:divsChild>
                                                        <w:div w:id="21245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356081">
      <w:bodyDiv w:val="1"/>
      <w:marLeft w:val="0"/>
      <w:marRight w:val="0"/>
      <w:marTop w:val="0"/>
      <w:marBottom w:val="0"/>
      <w:divBdr>
        <w:top w:val="none" w:sz="0" w:space="0" w:color="auto"/>
        <w:left w:val="none" w:sz="0" w:space="0" w:color="auto"/>
        <w:bottom w:val="none" w:sz="0" w:space="0" w:color="auto"/>
        <w:right w:val="none" w:sz="0" w:space="0" w:color="auto"/>
      </w:divBdr>
    </w:div>
    <w:div w:id="215630379">
      <w:bodyDiv w:val="1"/>
      <w:marLeft w:val="0"/>
      <w:marRight w:val="0"/>
      <w:marTop w:val="0"/>
      <w:marBottom w:val="0"/>
      <w:divBdr>
        <w:top w:val="none" w:sz="0" w:space="0" w:color="auto"/>
        <w:left w:val="none" w:sz="0" w:space="0" w:color="auto"/>
        <w:bottom w:val="none" w:sz="0" w:space="0" w:color="auto"/>
        <w:right w:val="none" w:sz="0" w:space="0" w:color="auto"/>
      </w:divBdr>
      <w:divsChild>
        <w:div w:id="1133913569">
          <w:marLeft w:val="0"/>
          <w:marRight w:val="0"/>
          <w:marTop w:val="0"/>
          <w:marBottom w:val="0"/>
          <w:divBdr>
            <w:top w:val="none" w:sz="0" w:space="0" w:color="auto"/>
            <w:left w:val="none" w:sz="0" w:space="0" w:color="auto"/>
            <w:bottom w:val="none" w:sz="0" w:space="0" w:color="auto"/>
            <w:right w:val="none" w:sz="0" w:space="0" w:color="auto"/>
          </w:divBdr>
        </w:div>
        <w:div w:id="869948770">
          <w:marLeft w:val="0"/>
          <w:marRight w:val="0"/>
          <w:marTop w:val="0"/>
          <w:marBottom w:val="0"/>
          <w:divBdr>
            <w:top w:val="none" w:sz="0" w:space="0" w:color="auto"/>
            <w:left w:val="none" w:sz="0" w:space="0" w:color="auto"/>
            <w:bottom w:val="none" w:sz="0" w:space="0" w:color="auto"/>
            <w:right w:val="none" w:sz="0" w:space="0" w:color="auto"/>
          </w:divBdr>
        </w:div>
      </w:divsChild>
    </w:div>
    <w:div w:id="222185681">
      <w:bodyDiv w:val="1"/>
      <w:marLeft w:val="0"/>
      <w:marRight w:val="0"/>
      <w:marTop w:val="0"/>
      <w:marBottom w:val="0"/>
      <w:divBdr>
        <w:top w:val="none" w:sz="0" w:space="0" w:color="auto"/>
        <w:left w:val="none" w:sz="0" w:space="0" w:color="auto"/>
        <w:bottom w:val="none" w:sz="0" w:space="0" w:color="auto"/>
        <w:right w:val="none" w:sz="0" w:space="0" w:color="auto"/>
      </w:divBdr>
    </w:div>
    <w:div w:id="231936689">
      <w:bodyDiv w:val="1"/>
      <w:marLeft w:val="0"/>
      <w:marRight w:val="0"/>
      <w:marTop w:val="0"/>
      <w:marBottom w:val="0"/>
      <w:divBdr>
        <w:top w:val="none" w:sz="0" w:space="0" w:color="auto"/>
        <w:left w:val="none" w:sz="0" w:space="0" w:color="auto"/>
        <w:bottom w:val="none" w:sz="0" w:space="0" w:color="auto"/>
        <w:right w:val="none" w:sz="0" w:space="0" w:color="auto"/>
      </w:divBdr>
      <w:divsChild>
        <w:div w:id="1774085103">
          <w:marLeft w:val="0"/>
          <w:marRight w:val="0"/>
          <w:marTop w:val="0"/>
          <w:marBottom w:val="0"/>
          <w:divBdr>
            <w:top w:val="none" w:sz="0" w:space="0" w:color="auto"/>
            <w:left w:val="none" w:sz="0" w:space="0" w:color="auto"/>
            <w:bottom w:val="none" w:sz="0" w:space="0" w:color="auto"/>
            <w:right w:val="none" w:sz="0" w:space="0" w:color="auto"/>
          </w:divBdr>
          <w:divsChild>
            <w:div w:id="1483738319">
              <w:marLeft w:val="0"/>
              <w:marRight w:val="0"/>
              <w:marTop w:val="0"/>
              <w:marBottom w:val="0"/>
              <w:divBdr>
                <w:top w:val="none" w:sz="0" w:space="0" w:color="auto"/>
                <w:left w:val="none" w:sz="0" w:space="0" w:color="auto"/>
                <w:bottom w:val="none" w:sz="0" w:space="0" w:color="auto"/>
                <w:right w:val="none" w:sz="0" w:space="0" w:color="auto"/>
              </w:divBdr>
              <w:divsChild>
                <w:div w:id="2066679387">
                  <w:marLeft w:val="0"/>
                  <w:marRight w:val="0"/>
                  <w:marTop w:val="0"/>
                  <w:marBottom w:val="0"/>
                  <w:divBdr>
                    <w:top w:val="none" w:sz="0" w:space="0" w:color="auto"/>
                    <w:left w:val="none" w:sz="0" w:space="0" w:color="auto"/>
                    <w:bottom w:val="none" w:sz="0" w:space="0" w:color="auto"/>
                    <w:right w:val="none" w:sz="0" w:space="0" w:color="auto"/>
                  </w:divBdr>
                  <w:divsChild>
                    <w:div w:id="1740207005">
                      <w:marLeft w:val="0"/>
                      <w:marRight w:val="0"/>
                      <w:marTop w:val="0"/>
                      <w:marBottom w:val="0"/>
                      <w:divBdr>
                        <w:top w:val="none" w:sz="0" w:space="0" w:color="auto"/>
                        <w:left w:val="none" w:sz="0" w:space="0" w:color="auto"/>
                        <w:bottom w:val="none" w:sz="0" w:space="0" w:color="auto"/>
                        <w:right w:val="none" w:sz="0" w:space="0" w:color="auto"/>
                      </w:divBdr>
                      <w:divsChild>
                        <w:div w:id="409741191">
                          <w:marLeft w:val="0"/>
                          <w:marRight w:val="0"/>
                          <w:marTop w:val="0"/>
                          <w:marBottom w:val="0"/>
                          <w:divBdr>
                            <w:top w:val="none" w:sz="0" w:space="0" w:color="auto"/>
                            <w:left w:val="none" w:sz="0" w:space="0" w:color="auto"/>
                            <w:bottom w:val="none" w:sz="0" w:space="0" w:color="auto"/>
                            <w:right w:val="none" w:sz="0" w:space="0" w:color="auto"/>
                          </w:divBdr>
                          <w:divsChild>
                            <w:div w:id="906651339">
                              <w:marLeft w:val="0"/>
                              <w:marRight w:val="0"/>
                              <w:marTop w:val="0"/>
                              <w:marBottom w:val="0"/>
                              <w:divBdr>
                                <w:top w:val="none" w:sz="0" w:space="0" w:color="auto"/>
                                <w:left w:val="none" w:sz="0" w:space="0" w:color="auto"/>
                                <w:bottom w:val="none" w:sz="0" w:space="0" w:color="auto"/>
                                <w:right w:val="none" w:sz="0" w:space="0" w:color="auto"/>
                              </w:divBdr>
                              <w:divsChild>
                                <w:div w:id="1859387587">
                                  <w:marLeft w:val="0"/>
                                  <w:marRight w:val="0"/>
                                  <w:marTop w:val="0"/>
                                  <w:marBottom w:val="0"/>
                                  <w:divBdr>
                                    <w:top w:val="none" w:sz="0" w:space="0" w:color="auto"/>
                                    <w:left w:val="none" w:sz="0" w:space="0" w:color="auto"/>
                                    <w:bottom w:val="none" w:sz="0" w:space="0" w:color="auto"/>
                                    <w:right w:val="none" w:sz="0" w:space="0" w:color="auto"/>
                                  </w:divBdr>
                                  <w:divsChild>
                                    <w:div w:id="957949871">
                                      <w:marLeft w:val="0"/>
                                      <w:marRight w:val="0"/>
                                      <w:marTop w:val="0"/>
                                      <w:marBottom w:val="0"/>
                                      <w:divBdr>
                                        <w:top w:val="none" w:sz="0" w:space="0" w:color="auto"/>
                                        <w:left w:val="none" w:sz="0" w:space="0" w:color="auto"/>
                                        <w:bottom w:val="none" w:sz="0" w:space="0" w:color="auto"/>
                                        <w:right w:val="none" w:sz="0" w:space="0" w:color="auto"/>
                                      </w:divBdr>
                                      <w:divsChild>
                                        <w:div w:id="2131438586">
                                          <w:marLeft w:val="0"/>
                                          <w:marRight w:val="0"/>
                                          <w:marTop w:val="0"/>
                                          <w:marBottom w:val="0"/>
                                          <w:divBdr>
                                            <w:top w:val="none" w:sz="0" w:space="0" w:color="auto"/>
                                            <w:left w:val="none" w:sz="0" w:space="0" w:color="auto"/>
                                            <w:bottom w:val="none" w:sz="0" w:space="0" w:color="auto"/>
                                            <w:right w:val="none" w:sz="0" w:space="0" w:color="auto"/>
                                          </w:divBdr>
                                          <w:divsChild>
                                            <w:div w:id="1602957777">
                                              <w:marLeft w:val="0"/>
                                              <w:marRight w:val="0"/>
                                              <w:marTop w:val="0"/>
                                              <w:marBottom w:val="0"/>
                                              <w:divBdr>
                                                <w:top w:val="none" w:sz="0" w:space="0" w:color="auto"/>
                                                <w:left w:val="none" w:sz="0" w:space="0" w:color="auto"/>
                                                <w:bottom w:val="none" w:sz="0" w:space="0" w:color="auto"/>
                                                <w:right w:val="none" w:sz="0" w:space="0" w:color="auto"/>
                                              </w:divBdr>
                                              <w:divsChild>
                                                <w:div w:id="1937252623">
                                                  <w:marLeft w:val="0"/>
                                                  <w:marRight w:val="0"/>
                                                  <w:marTop w:val="0"/>
                                                  <w:marBottom w:val="0"/>
                                                  <w:divBdr>
                                                    <w:top w:val="none" w:sz="0" w:space="0" w:color="auto"/>
                                                    <w:left w:val="none" w:sz="0" w:space="0" w:color="auto"/>
                                                    <w:bottom w:val="none" w:sz="0" w:space="0" w:color="auto"/>
                                                    <w:right w:val="none" w:sz="0" w:space="0" w:color="auto"/>
                                                  </w:divBdr>
                                                  <w:divsChild>
                                                    <w:div w:id="1860582637">
                                                      <w:marLeft w:val="0"/>
                                                      <w:marRight w:val="0"/>
                                                      <w:marTop w:val="0"/>
                                                      <w:marBottom w:val="0"/>
                                                      <w:divBdr>
                                                        <w:top w:val="none" w:sz="0" w:space="0" w:color="auto"/>
                                                        <w:left w:val="none" w:sz="0" w:space="0" w:color="auto"/>
                                                        <w:bottom w:val="none" w:sz="0" w:space="0" w:color="auto"/>
                                                        <w:right w:val="none" w:sz="0" w:space="0" w:color="auto"/>
                                                      </w:divBdr>
                                                      <w:divsChild>
                                                        <w:div w:id="2013295370">
                                                          <w:marLeft w:val="0"/>
                                                          <w:marRight w:val="0"/>
                                                          <w:marTop w:val="0"/>
                                                          <w:marBottom w:val="0"/>
                                                          <w:divBdr>
                                                            <w:top w:val="none" w:sz="0" w:space="0" w:color="auto"/>
                                                            <w:left w:val="none" w:sz="0" w:space="0" w:color="auto"/>
                                                            <w:bottom w:val="none" w:sz="0" w:space="0" w:color="auto"/>
                                                            <w:right w:val="none" w:sz="0" w:space="0" w:color="auto"/>
                                                          </w:divBdr>
                                                          <w:divsChild>
                                                            <w:div w:id="1069234213">
                                                              <w:marLeft w:val="0"/>
                                                              <w:marRight w:val="0"/>
                                                              <w:marTop w:val="0"/>
                                                              <w:marBottom w:val="0"/>
                                                              <w:divBdr>
                                                                <w:top w:val="none" w:sz="0" w:space="0" w:color="auto"/>
                                                                <w:left w:val="none" w:sz="0" w:space="0" w:color="auto"/>
                                                                <w:bottom w:val="none" w:sz="0" w:space="0" w:color="auto"/>
                                                                <w:right w:val="none" w:sz="0" w:space="0" w:color="auto"/>
                                                              </w:divBdr>
                                                            </w:div>
                                                            <w:div w:id="283582904">
                                                              <w:marLeft w:val="0"/>
                                                              <w:marRight w:val="0"/>
                                                              <w:marTop w:val="0"/>
                                                              <w:marBottom w:val="0"/>
                                                              <w:divBdr>
                                                                <w:top w:val="none" w:sz="0" w:space="0" w:color="auto"/>
                                                                <w:left w:val="none" w:sz="0" w:space="0" w:color="auto"/>
                                                                <w:bottom w:val="none" w:sz="0" w:space="0" w:color="auto"/>
                                                                <w:right w:val="none" w:sz="0" w:space="0" w:color="auto"/>
                                                              </w:divBdr>
                                                            </w:div>
                                                            <w:div w:id="737287180">
                                                              <w:marLeft w:val="0"/>
                                                              <w:marRight w:val="0"/>
                                                              <w:marTop w:val="0"/>
                                                              <w:marBottom w:val="0"/>
                                                              <w:divBdr>
                                                                <w:top w:val="none" w:sz="0" w:space="0" w:color="auto"/>
                                                                <w:left w:val="none" w:sz="0" w:space="0" w:color="auto"/>
                                                                <w:bottom w:val="none" w:sz="0" w:space="0" w:color="auto"/>
                                                                <w:right w:val="none" w:sz="0" w:space="0" w:color="auto"/>
                                                              </w:divBdr>
                                                            </w:div>
                                                            <w:div w:id="465120217">
                                                              <w:marLeft w:val="0"/>
                                                              <w:marRight w:val="0"/>
                                                              <w:marTop w:val="0"/>
                                                              <w:marBottom w:val="0"/>
                                                              <w:divBdr>
                                                                <w:top w:val="none" w:sz="0" w:space="0" w:color="auto"/>
                                                                <w:left w:val="none" w:sz="0" w:space="0" w:color="auto"/>
                                                                <w:bottom w:val="none" w:sz="0" w:space="0" w:color="auto"/>
                                                                <w:right w:val="none" w:sz="0" w:space="0" w:color="auto"/>
                                                              </w:divBdr>
                                                            </w:div>
                                                            <w:div w:id="1253395572">
                                                              <w:marLeft w:val="0"/>
                                                              <w:marRight w:val="0"/>
                                                              <w:marTop w:val="0"/>
                                                              <w:marBottom w:val="0"/>
                                                              <w:divBdr>
                                                                <w:top w:val="none" w:sz="0" w:space="0" w:color="auto"/>
                                                                <w:left w:val="none" w:sz="0" w:space="0" w:color="auto"/>
                                                                <w:bottom w:val="none" w:sz="0" w:space="0" w:color="auto"/>
                                                                <w:right w:val="none" w:sz="0" w:space="0" w:color="auto"/>
                                                              </w:divBdr>
                                                            </w:div>
                                                            <w:div w:id="185338423">
                                                              <w:marLeft w:val="0"/>
                                                              <w:marRight w:val="0"/>
                                                              <w:marTop w:val="0"/>
                                                              <w:marBottom w:val="0"/>
                                                              <w:divBdr>
                                                                <w:top w:val="none" w:sz="0" w:space="0" w:color="auto"/>
                                                                <w:left w:val="none" w:sz="0" w:space="0" w:color="auto"/>
                                                                <w:bottom w:val="none" w:sz="0" w:space="0" w:color="auto"/>
                                                                <w:right w:val="none" w:sz="0" w:space="0" w:color="auto"/>
                                                              </w:divBdr>
                                                            </w:div>
                                                            <w:div w:id="967394128">
                                                              <w:marLeft w:val="0"/>
                                                              <w:marRight w:val="0"/>
                                                              <w:marTop w:val="0"/>
                                                              <w:marBottom w:val="0"/>
                                                              <w:divBdr>
                                                                <w:top w:val="none" w:sz="0" w:space="0" w:color="auto"/>
                                                                <w:left w:val="none" w:sz="0" w:space="0" w:color="auto"/>
                                                                <w:bottom w:val="none" w:sz="0" w:space="0" w:color="auto"/>
                                                                <w:right w:val="none" w:sz="0" w:space="0" w:color="auto"/>
                                                              </w:divBdr>
                                                              <w:divsChild>
                                                                <w:div w:id="1633559717">
                                                                  <w:marLeft w:val="0"/>
                                                                  <w:marRight w:val="0"/>
                                                                  <w:marTop w:val="0"/>
                                                                  <w:marBottom w:val="0"/>
                                                                  <w:divBdr>
                                                                    <w:top w:val="none" w:sz="0" w:space="0" w:color="auto"/>
                                                                    <w:left w:val="none" w:sz="0" w:space="0" w:color="auto"/>
                                                                    <w:bottom w:val="none" w:sz="0" w:space="0" w:color="auto"/>
                                                                    <w:right w:val="none" w:sz="0" w:space="0" w:color="auto"/>
                                                                  </w:divBdr>
                                                                </w:div>
                                                                <w:div w:id="2016107855">
                                                                  <w:marLeft w:val="0"/>
                                                                  <w:marRight w:val="0"/>
                                                                  <w:marTop w:val="0"/>
                                                                  <w:marBottom w:val="0"/>
                                                                  <w:divBdr>
                                                                    <w:top w:val="none" w:sz="0" w:space="0" w:color="auto"/>
                                                                    <w:left w:val="none" w:sz="0" w:space="0" w:color="auto"/>
                                                                    <w:bottom w:val="none" w:sz="0" w:space="0" w:color="auto"/>
                                                                    <w:right w:val="none" w:sz="0" w:space="0" w:color="auto"/>
                                                                  </w:divBdr>
                                                                  <w:divsChild>
                                                                    <w:div w:id="1891765290">
                                                                      <w:marLeft w:val="0"/>
                                                                      <w:marRight w:val="0"/>
                                                                      <w:marTop w:val="0"/>
                                                                      <w:marBottom w:val="0"/>
                                                                      <w:divBdr>
                                                                        <w:top w:val="none" w:sz="0" w:space="0" w:color="auto"/>
                                                                        <w:left w:val="none" w:sz="0" w:space="0" w:color="auto"/>
                                                                        <w:bottom w:val="none" w:sz="0" w:space="0" w:color="auto"/>
                                                                        <w:right w:val="none" w:sz="0" w:space="0" w:color="auto"/>
                                                                      </w:divBdr>
                                                                    </w:div>
                                                                    <w:div w:id="620768905">
                                                                      <w:marLeft w:val="0"/>
                                                                      <w:marRight w:val="0"/>
                                                                      <w:marTop w:val="0"/>
                                                                      <w:marBottom w:val="0"/>
                                                                      <w:divBdr>
                                                                        <w:top w:val="none" w:sz="0" w:space="0" w:color="auto"/>
                                                                        <w:left w:val="none" w:sz="0" w:space="0" w:color="auto"/>
                                                                        <w:bottom w:val="none" w:sz="0" w:space="0" w:color="auto"/>
                                                                        <w:right w:val="none" w:sz="0" w:space="0" w:color="auto"/>
                                                                      </w:divBdr>
                                                                    </w:div>
                                                                    <w:div w:id="1299800722">
                                                                      <w:marLeft w:val="0"/>
                                                                      <w:marRight w:val="0"/>
                                                                      <w:marTop w:val="0"/>
                                                                      <w:marBottom w:val="0"/>
                                                                      <w:divBdr>
                                                                        <w:top w:val="none" w:sz="0" w:space="0" w:color="auto"/>
                                                                        <w:left w:val="none" w:sz="0" w:space="0" w:color="auto"/>
                                                                        <w:bottom w:val="none" w:sz="0" w:space="0" w:color="auto"/>
                                                                        <w:right w:val="none" w:sz="0" w:space="0" w:color="auto"/>
                                                                      </w:divBdr>
                                                                    </w:div>
                                                                    <w:div w:id="2897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631769">
                                              <w:marLeft w:val="0"/>
                                              <w:marRight w:val="0"/>
                                              <w:marTop w:val="0"/>
                                              <w:marBottom w:val="0"/>
                                              <w:divBdr>
                                                <w:top w:val="none" w:sz="0" w:space="0" w:color="auto"/>
                                                <w:left w:val="none" w:sz="0" w:space="0" w:color="auto"/>
                                                <w:bottom w:val="none" w:sz="0" w:space="0" w:color="auto"/>
                                                <w:right w:val="none" w:sz="0" w:space="0" w:color="auto"/>
                                              </w:divBdr>
                                              <w:divsChild>
                                                <w:div w:id="1769809524">
                                                  <w:marLeft w:val="0"/>
                                                  <w:marRight w:val="0"/>
                                                  <w:marTop w:val="0"/>
                                                  <w:marBottom w:val="0"/>
                                                  <w:divBdr>
                                                    <w:top w:val="none" w:sz="0" w:space="0" w:color="auto"/>
                                                    <w:left w:val="none" w:sz="0" w:space="0" w:color="auto"/>
                                                    <w:bottom w:val="none" w:sz="0" w:space="0" w:color="auto"/>
                                                    <w:right w:val="none" w:sz="0" w:space="0" w:color="auto"/>
                                                  </w:divBdr>
                                                  <w:divsChild>
                                                    <w:div w:id="446387749">
                                                      <w:marLeft w:val="0"/>
                                                      <w:marRight w:val="0"/>
                                                      <w:marTop w:val="0"/>
                                                      <w:marBottom w:val="0"/>
                                                      <w:divBdr>
                                                        <w:top w:val="none" w:sz="0" w:space="0" w:color="auto"/>
                                                        <w:left w:val="none" w:sz="0" w:space="0" w:color="auto"/>
                                                        <w:bottom w:val="none" w:sz="0" w:space="0" w:color="auto"/>
                                                        <w:right w:val="none" w:sz="0" w:space="0" w:color="auto"/>
                                                      </w:divBdr>
                                                      <w:divsChild>
                                                        <w:div w:id="6135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2767685">
          <w:marLeft w:val="0"/>
          <w:marRight w:val="0"/>
          <w:marTop w:val="0"/>
          <w:marBottom w:val="0"/>
          <w:divBdr>
            <w:top w:val="none" w:sz="0" w:space="0" w:color="auto"/>
            <w:left w:val="none" w:sz="0" w:space="0" w:color="auto"/>
            <w:bottom w:val="none" w:sz="0" w:space="0" w:color="auto"/>
            <w:right w:val="none" w:sz="0" w:space="0" w:color="auto"/>
          </w:divBdr>
          <w:divsChild>
            <w:div w:id="1462504558">
              <w:marLeft w:val="0"/>
              <w:marRight w:val="0"/>
              <w:marTop w:val="0"/>
              <w:marBottom w:val="0"/>
              <w:divBdr>
                <w:top w:val="none" w:sz="0" w:space="0" w:color="auto"/>
                <w:left w:val="none" w:sz="0" w:space="0" w:color="auto"/>
                <w:bottom w:val="none" w:sz="0" w:space="0" w:color="auto"/>
                <w:right w:val="none" w:sz="0" w:space="0" w:color="auto"/>
              </w:divBdr>
              <w:divsChild>
                <w:div w:id="584150393">
                  <w:marLeft w:val="0"/>
                  <w:marRight w:val="0"/>
                  <w:marTop w:val="0"/>
                  <w:marBottom w:val="0"/>
                  <w:divBdr>
                    <w:top w:val="none" w:sz="0" w:space="0" w:color="auto"/>
                    <w:left w:val="none" w:sz="0" w:space="0" w:color="auto"/>
                    <w:bottom w:val="none" w:sz="0" w:space="0" w:color="auto"/>
                    <w:right w:val="none" w:sz="0" w:space="0" w:color="auto"/>
                  </w:divBdr>
                  <w:divsChild>
                    <w:div w:id="868379022">
                      <w:marLeft w:val="0"/>
                      <w:marRight w:val="0"/>
                      <w:marTop w:val="0"/>
                      <w:marBottom w:val="0"/>
                      <w:divBdr>
                        <w:top w:val="none" w:sz="0" w:space="0" w:color="auto"/>
                        <w:left w:val="none" w:sz="0" w:space="0" w:color="auto"/>
                        <w:bottom w:val="none" w:sz="0" w:space="0" w:color="auto"/>
                        <w:right w:val="none" w:sz="0" w:space="0" w:color="auto"/>
                      </w:divBdr>
                      <w:divsChild>
                        <w:div w:id="1022778042">
                          <w:marLeft w:val="0"/>
                          <w:marRight w:val="0"/>
                          <w:marTop w:val="0"/>
                          <w:marBottom w:val="0"/>
                          <w:divBdr>
                            <w:top w:val="none" w:sz="0" w:space="0" w:color="auto"/>
                            <w:left w:val="none" w:sz="0" w:space="0" w:color="auto"/>
                            <w:bottom w:val="none" w:sz="0" w:space="0" w:color="auto"/>
                            <w:right w:val="none" w:sz="0" w:space="0" w:color="auto"/>
                          </w:divBdr>
                          <w:divsChild>
                            <w:div w:id="1158763751">
                              <w:marLeft w:val="0"/>
                              <w:marRight w:val="0"/>
                              <w:marTop w:val="0"/>
                              <w:marBottom w:val="0"/>
                              <w:divBdr>
                                <w:top w:val="none" w:sz="0" w:space="0" w:color="auto"/>
                                <w:left w:val="none" w:sz="0" w:space="0" w:color="auto"/>
                                <w:bottom w:val="none" w:sz="0" w:space="0" w:color="auto"/>
                                <w:right w:val="none" w:sz="0" w:space="0" w:color="auto"/>
                              </w:divBdr>
                              <w:divsChild>
                                <w:div w:id="367293053">
                                  <w:marLeft w:val="0"/>
                                  <w:marRight w:val="0"/>
                                  <w:marTop w:val="0"/>
                                  <w:marBottom w:val="0"/>
                                  <w:divBdr>
                                    <w:top w:val="none" w:sz="0" w:space="0" w:color="auto"/>
                                    <w:left w:val="none" w:sz="0" w:space="0" w:color="auto"/>
                                    <w:bottom w:val="none" w:sz="0" w:space="0" w:color="auto"/>
                                    <w:right w:val="none" w:sz="0" w:space="0" w:color="auto"/>
                                  </w:divBdr>
                                  <w:divsChild>
                                    <w:div w:id="1771313921">
                                      <w:marLeft w:val="0"/>
                                      <w:marRight w:val="0"/>
                                      <w:marTop w:val="0"/>
                                      <w:marBottom w:val="0"/>
                                      <w:divBdr>
                                        <w:top w:val="none" w:sz="0" w:space="0" w:color="auto"/>
                                        <w:left w:val="none" w:sz="0" w:space="0" w:color="auto"/>
                                        <w:bottom w:val="none" w:sz="0" w:space="0" w:color="auto"/>
                                        <w:right w:val="none" w:sz="0" w:space="0" w:color="auto"/>
                                      </w:divBdr>
                                      <w:divsChild>
                                        <w:div w:id="16272542">
                                          <w:marLeft w:val="0"/>
                                          <w:marRight w:val="0"/>
                                          <w:marTop w:val="0"/>
                                          <w:marBottom w:val="0"/>
                                          <w:divBdr>
                                            <w:top w:val="none" w:sz="0" w:space="0" w:color="auto"/>
                                            <w:left w:val="none" w:sz="0" w:space="0" w:color="auto"/>
                                            <w:bottom w:val="none" w:sz="0" w:space="0" w:color="auto"/>
                                            <w:right w:val="none" w:sz="0" w:space="0" w:color="auto"/>
                                          </w:divBdr>
                                          <w:divsChild>
                                            <w:div w:id="1548368383">
                                              <w:marLeft w:val="0"/>
                                              <w:marRight w:val="0"/>
                                              <w:marTop w:val="0"/>
                                              <w:marBottom w:val="0"/>
                                              <w:divBdr>
                                                <w:top w:val="none" w:sz="0" w:space="0" w:color="auto"/>
                                                <w:left w:val="none" w:sz="0" w:space="0" w:color="auto"/>
                                                <w:bottom w:val="none" w:sz="0" w:space="0" w:color="auto"/>
                                                <w:right w:val="none" w:sz="0" w:space="0" w:color="auto"/>
                                              </w:divBdr>
                                              <w:divsChild>
                                                <w:div w:id="17877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7595023">
      <w:bodyDiv w:val="1"/>
      <w:marLeft w:val="0"/>
      <w:marRight w:val="0"/>
      <w:marTop w:val="0"/>
      <w:marBottom w:val="0"/>
      <w:divBdr>
        <w:top w:val="none" w:sz="0" w:space="0" w:color="auto"/>
        <w:left w:val="none" w:sz="0" w:space="0" w:color="auto"/>
        <w:bottom w:val="none" w:sz="0" w:space="0" w:color="auto"/>
        <w:right w:val="none" w:sz="0" w:space="0" w:color="auto"/>
      </w:divBdr>
    </w:div>
    <w:div w:id="259218924">
      <w:bodyDiv w:val="1"/>
      <w:marLeft w:val="0"/>
      <w:marRight w:val="0"/>
      <w:marTop w:val="0"/>
      <w:marBottom w:val="0"/>
      <w:divBdr>
        <w:top w:val="none" w:sz="0" w:space="0" w:color="auto"/>
        <w:left w:val="none" w:sz="0" w:space="0" w:color="auto"/>
        <w:bottom w:val="none" w:sz="0" w:space="0" w:color="auto"/>
        <w:right w:val="none" w:sz="0" w:space="0" w:color="auto"/>
      </w:divBdr>
      <w:divsChild>
        <w:div w:id="352002210">
          <w:marLeft w:val="0"/>
          <w:marRight w:val="0"/>
          <w:marTop w:val="0"/>
          <w:marBottom w:val="0"/>
          <w:divBdr>
            <w:top w:val="none" w:sz="0" w:space="0" w:color="auto"/>
            <w:left w:val="none" w:sz="0" w:space="0" w:color="auto"/>
            <w:bottom w:val="none" w:sz="0" w:space="0" w:color="auto"/>
            <w:right w:val="none" w:sz="0" w:space="0" w:color="auto"/>
          </w:divBdr>
          <w:divsChild>
            <w:div w:id="1052776417">
              <w:marLeft w:val="0"/>
              <w:marRight w:val="0"/>
              <w:marTop w:val="0"/>
              <w:marBottom w:val="0"/>
              <w:divBdr>
                <w:top w:val="none" w:sz="0" w:space="0" w:color="auto"/>
                <w:left w:val="none" w:sz="0" w:space="0" w:color="auto"/>
                <w:bottom w:val="none" w:sz="0" w:space="0" w:color="auto"/>
                <w:right w:val="none" w:sz="0" w:space="0" w:color="auto"/>
              </w:divBdr>
              <w:divsChild>
                <w:div w:id="1093862522">
                  <w:marLeft w:val="0"/>
                  <w:marRight w:val="0"/>
                  <w:marTop w:val="0"/>
                  <w:marBottom w:val="0"/>
                  <w:divBdr>
                    <w:top w:val="none" w:sz="0" w:space="0" w:color="auto"/>
                    <w:left w:val="none" w:sz="0" w:space="0" w:color="auto"/>
                    <w:bottom w:val="none" w:sz="0" w:space="0" w:color="auto"/>
                    <w:right w:val="none" w:sz="0" w:space="0" w:color="auto"/>
                  </w:divBdr>
                  <w:divsChild>
                    <w:div w:id="1210534538">
                      <w:marLeft w:val="0"/>
                      <w:marRight w:val="0"/>
                      <w:marTop w:val="0"/>
                      <w:marBottom w:val="0"/>
                      <w:divBdr>
                        <w:top w:val="none" w:sz="0" w:space="0" w:color="auto"/>
                        <w:left w:val="none" w:sz="0" w:space="0" w:color="auto"/>
                        <w:bottom w:val="none" w:sz="0" w:space="0" w:color="auto"/>
                        <w:right w:val="none" w:sz="0" w:space="0" w:color="auto"/>
                      </w:divBdr>
                      <w:divsChild>
                        <w:div w:id="2049724036">
                          <w:marLeft w:val="0"/>
                          <w:marRight w:val="0"/>
                          <w:marTop w:val="0"/>
                          <w:marBottom w:val="0"/>
                          <w:divBdr>
                            <w:top w:val="none" w:sz="0" w:space="0" w:color="auto"/>
                            <w:left w:val="none" w:sz="0" w:space="0" w:color="auto"/>
                            <w:bottom w:val="none" w:sz="0" w:space="0" w:color="auto"/>
                            <w:right w:val="none" w:sz="0" w:space="0" w:color="auto"/>
                          </w:divBdr>
                          <w:divsChild>
                            <w:div w:id="1859812160">
                              <w:marLeft w:val="0"/>
                              <w:marRight w:val="0"/>
                              <w:marTop w:val="0"/>
                              <w:marBottom w:val="0"/>
                              <w:divBdr>
                                <w:top w:val="none" w:sz="0" w:space="0" w:color="auto"/>
                                <w:left w:val="none" w:sz="0" w:space="0" w:color="auto"/>
                                <w:bottom w:val="none" w:sz="0" w:space="0" w:color="auto"/>
                                <w:right w:val="none" w:sz="0" w:space="0" w:color="auto"/>
                              </w:divBdr>
                              <w:divsChild>
                                <w:div w:id="966738411">
                                  <w:marLeft w:val="0"/>
                                  <w:marRight w:val="0"/>
                                  <w:marTop w:val="0"/>
                                  <w:marBottom w:val="0"/>
                                  <w:divBdr>
                                    <w:top w:val="none" w:sz="0" w:space="0" w:color="auto"/>
                                    <w:left w:val="none" w:sz="0" w:space="0" w:color="auto"/>
                                    <w:bottom w:val="none" w:sz="0" w:space="0" w:color="auto"/>
                                    <w:right w:val="none" w:sz="0" w:space="0" w:color="auto"/>
                                  </w:divBdr>
                                  <w:divsChild>
                                    <w:div w:id="739132739">
                                      <w:marLeft w:val="0"/>
                                      <w:marRight w:val="0"/>
                                      <w:marTop w:val="0"/>
                                      <w:marBottom w:val="0"/>
                                      <w:divBdr>
                                        <w:top w:val="none" w:sz="0" w:space="0" w:color="auto"/>
                                        <w:left w:val="none" w:sz="0" w:space="0" w:color="auto"/>
                                        <w:bottom w:val="none" w:sz="0" w:space="0" w:color="auto"/>
                                        <w:right w:val="none" w:sz="0" w:space="0" w:color="auto"/>
                                      </w:divBdr>
                                      <w:divsChild>
                                        <w:div w:id="1587884910">
                                          <w:marLeft w:val="0"/>
                                          <w:marRight w:val="0"/>
                                          <w:marTop w:val="0"/>
                                          <w:marBottom w:val="0"/>
                                          <w:divBdr>
                                            <w:top w:val="none" w:sz="0" w:space="0" w:color="auto"/>
                                            <w:left w:val="none" w:sz="0" w:space="0" w:color="auto"/>
                                            <w:bottom w:val="none" w:sz="0" w:space="0" w:color="auto"/>
                                            <w:right w:val="none" w:sz="0" w:space="0" w:color="auto"/>
                                          </w:divBdr>
                                          <w:divsChild>
                                            <w:div w:id="3091772">
                                              <w:marLeft w:val="0"/>
                                              <w:marRight w:val="0"/>
                                              <w:marTop w:val="0"/>
                                              <w:marBottom w:val="0"/>
                                              <w:divBdr>
                                                <w:top w:val="none" w:sz="0" w:space="0" w:color="auto"/>
                                                <w:left w:val="none" w:sz="0" w:space="0" w:color="auto"/>
                                                <w:bottom w:val="none" w:sz="0" w:space="0" w:color="auto"/>
                                                <w:right w:val="none" w:sz="0" w:space="0" w:color="auto"/>
                                              </w:divBdr>
                                              <w:divsChild>
                                                <w:div w:id="1757359100">
                                                  <w:marLeft w:val="0"/>
                                                  <w:marRight w:val="0"/>
                                                  <w:marTop w:val="0"/>
                                                  <w:marBottom w:val="0"/>
                                                  <w:divBdr>
                                                    <w:top w:val="none" w:sz="0" w:space="0" w:color="auto"/>
                                                    <w:left w:val="none" w:sz="0" w:space="0" w:color="auto"/>
                                                    <w:bottom w:val="none" w:sz="0" w:space="0" w:color="auto"/>
                                                    <w:right w:val="none" w:sz="0" w:space="0" w:color="auto"/>
                                                  </w:divBdr>
                                                  <w:divsChild>
                                                    <w:div w:id="1154109225">
                                                      <w:marLeft w:val="0"/>
                                                      <w:marRight w:val="0"/>
                                                      <w:marTop w:val="0"/>
                                                      <w:marBottom w:val="0"/>
                                                      <w:divBdr>
                                                        <w:top w:val="none" w:sz="0" w:space="0" w:color="auto"/>
                                                        <w:left w:val="none" w:sz="0" w:space="0" w:color="auto"/>
                                                        <w:bottom w:val="none" w:sz="0" w:space="0" w:color="auto"/>
                                                        <w:right w:val="none" w:sz="0" w:space="0" w:color="auto"/>
                                                      </w:divBdr>
                                                      <w:divsChild>
                                                        <w:div w:id="19340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3628">
                                              <w:marLeft w:val="0"/>
                                              <w:marRight w:val="0"/>
                                              <w:marTop w:val="0"/>
                                              <w:marBottom w:val="0"/>
                                              <w:divBdr>
                                                <w:top w:val="none" w:sz="0" w:space="0" w:color="auto"/>
                                                <w:left w:val="none" w:sz="0" w:space="0" w:color="auto"/>
                                                <w:bottom w:val="none" w:sz="0" w:space="0" w:color="auto"/>
                                                <w:right w:val="none" w:sz="0" w:space="0" w:color="auto"/>
                                              </w:divBdr>
                                              <w:divsChild>
                                                <w:div w:id="960644728">
                                                  <w:marLeft w:val="0"/>
                                                  <w:marRight w:val="0"/>
                                                  <w:marTop w:val="0"/>
                                                  <w:marBottom w:val="0"/>
                                                  <w:divBdr>
                                                    <w:top w:val="none" w:sz="0" w:space="0" w:color="auto"/>
                                                    <w:left w:val="none" w:sz="0" w:space="0" w:color="auto"/>
                                                    <w:bottom w:val="none" w:sz="0" w:space="0" w:color="auto"/>
                                                    <w:right w:val="none" w:sz="0" w:space="0" w:color="auto"/>
                                                  </w:divBdr>
                                                  <w:divsChild>
                                                    <w:div w:id="996567809">
                                                      <w:marLeft w:val="0"/>
                                                      <w:marRight w:val="0"/>
                                                      <w:marTop w:val="0"/>
                                                      <w:marBottom w:val="0"/>
                                                      <w:divBdr>
                                                        <w:top w:val="none" w:sz="0" w:space="0" w:color="auto"/>
                                                        <w:left w:val="none" w:sz="0" w:space="0" w:color="auto"/>
                                                        <w:bottom w:val="none" w:sz="0" w:space="0" w:color="auto"/>
                                                        <w:right w:val="none" w:sz="0" w:space="0" w:color="auto"/>
                                                      </w:divBdr>
                                                      <w:divsChild>
                                                        <w:div w:id="2028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6410863">
          <w:marLeft w:val="0"/>
          <w:marRight w:val="0"/>
          <w:marTop w:val="0"/>
          <w:marBottom w:val="0"/>
          <w:divBdr>
            <w:top w:val="none" w:sz="0" w:space="0" w:color="auto"/>
            <w:left w:val="none" w:sz="0" w:space="0" w:color="auto"/>
            <w:bottom w:val="none" w:sz="0" w:space="0" w:color="auto"/>
            <w:right w:val="none" w:sz="0" w:space="0" w:color="auto"/>
          </w:divBdr>
          <w:divsChild>
            <w:div w:id="1596551596">
              <w:marLeft w:val="0"/>
              <w:marRight w:val="0"/>
              <w:marTop w:val="0"/>
              <w:marBottom w:val="0"/>
              <w:divBdr>
                <w:top w:val="none" w:sz="0" w:space="0" w:color="auto"/>
                <w:left w:val="none" w:sz="0" w:space="0" w:color="auto"/>
                <w:bottom w:val="none" w:sz="0" w:space="0" w:color="auto"/>
                <w:right w:val="none" w:sz="0" w:space="0" w:color="auto"/>
              </w:divBdr>
              <w:divsChild>
                <w:div w:id="2074892200">
                  <w:marLeft w:val="0"/>
                  <w:marRight w:val="0"/>
                  <w:marTop w:val="0"/>
                  <w:marBottom w:val="0"/>
                  <w:divBdr>
                    <w:top w:val="none" w:sz="0" w:space="0" w:color="auto"/>
                    <w:left w:val="none" w:sz="0" w:space="0" w:color="auto"/>
                    <w:bottom w:val="none" w:sz="0" w:space="0" w:color="auto"/>
                    <w:right w:val="none" w:sz="0" w:space="0" w:color="auto"/>
                  </w:divBdr>
                  <w:divsChild>
                    <w:div w:id="13744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96043">
      <w:bodyDiv w:val="1"/>
      <w:marLeft w:val="0"/>
      <w:marRight w:val="0"/>
      <w:marTop w:val="0"/>
      <w:marBottom w:val="0"/>
      <w:divBdr>
        <w:top w:val="none" w:sz="0" w:space="0" w:color="auto"/>
        <w:left w:val="none" w:sz="0" w:space="0" w:color="auto"/>
        <w:bottom w:val="none" w:sz="0" w:space="0" w:color="auto"/>
        <w:right w:val="none" w:sz="0" w:space="0" w:color="auto"/>
      </w:divBdr>
    </w:div>
    <w:div w:id="274288299">
      <w:bodyDiv w:val="1"/>
      <w:marLeft w:val="0"/>
      <w:marRight w:val="0"/>
      <w:marTop w:val="0"/>
      <w:marBottom w:val="0"/>
      <w:divBdr>
        <w:top w:val="none" w:sz="0" w:space="0" w:color="auto"/>
        <w:left w:val="none" w:sz="0" w:space="0" w:color="auto"/>
        <w:bottom w:val="none" w:sz="0" w:space="0" w:color="auto"/>
        <w:right w:val="none" w:sz="0" w:space="0" w:color="auto"/>
      </w:divBdr>
    </w:div>
    <w:div w:id="278222069">
      <w:bodyDiv w:val="1"/>
      <w:marLeft w:val="0"/>
      <w:marRight w:val="0"/>
      <w:marTop w:val="0"/>
      <w:marBottom w:val="0"/>
      <w:divBdr>
        <w:top w:val="none" w:sz="0" w:space="0" w:color="auto"/>
        <w:left w:val="none" w:sz="0" w:space="0" w:color="auto"/>
        <w:bottom w:val="none" w:sz="0" w:space="0" w:color="auto"/>
        <w:right w:val="none" w:sz="0" w:space="0" w:color="auto"/>
      </w:divBdr>
    </w:div>
    <w:div w:id="280311174">
      <w:bodyDiv w:val="1"/>
      <w:marLeft w:val="0"/>
      <w:marRight w:val="0"/>
      <w:marTop w:val="0"/>
      <w:marBottom w:val="0"/>
      <w:divBdr>
        <w:top w:val="none" w:sz="0" w:space="0" w:color="auto"/>
        <w:left w:val="none" w:sz="0" w:space="0" w:color="auto"/>
        <w:bottom w:val="none" w:sz="0" w:space="0" w:color="auto"/>
        <w:right w:val="none" w:sz="0" w:space="0" w:color="auto"/>
      </w:divBdr>
      <w:divsChild>
        <w:div w:id="1702631743">
          <w:marLeft w:val="0"/>
          <w:marRight w:val="0"/>
          <w:marTop w:val="0"/>
          <w:marBottom w:val="0"/>
          <w:divBdr>
            <w:top w:val="none" w:sz="0" w:space="0" w:color="auto"/>
            <w:left w:val="none" w:sz="0" w:space="0" w:color="auto"/>
            <w:bottom w:val="none" w:sz="0" w:space="0" w:color="auto"/>
            <w:right w:val="none" w:sz="0" w:space="0" w:color="auto"/>
          </w:divBdr>
          <w:divsChild>
            <w:div w:id="1017466321">
              <w:marLeft w:val="0"/>
              <w:marRight w:val="0"/>
              <w:marTop w:val="0"/>
              <w:marBottom w:val="0"/>
              <w:divBdr>
                <w:top w:val="none" w:sz="0" w:space="0" w:color="auto"/>
                <w:left w:val="none" w:sz="0" w:space="0" w:color="auto"/>
                <w:bottom w:val="none" w:sz="0" w:space="0" w:color="auto"/>
                <w:right w:val="none" w:sz="0" w:space="0" w:color="auto"/>
              </w:divBdr>
              <w:divsChild>
                <w:div w:id="1100293154">
                  <w:marLeft w:val="0"/>
                  <w:marRight w:val="0"/>
                  <w:marTop w:val="0"/>
                  <w:marBottom w:val="0"/>
                  <w:divBdr>
                    <w:top w:val="none" w:sz="0" w:space="0" w:color="auto"/>
                    <w:left w:val="none" w:sz="0" w:space="0" w:color="auto"/>
                    <w:bottom w:val="none" w:sz="0" w:space="0" w:color="auto"/>
                    <w:right w:val="none" w:sz="0" w:space="0" w:color="auto"/>
                  </w:divBdr>
                  <w:divsChild>
                    <w:div w:id="5563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7162">
          <w:marLeft w:val="0"/>
          <w:marRight w:val="0"/>
          <w:marTop w:val="0"/>
          <w:marBottom w:val="0"/>
          <w:divBdr>
            <w:top w:val="none" w:sz="0" w:space="0" w:color="auto"/>
            <w:left w:val="none" w:sz="0" w:space="0" w:color="auto"/>
            <w:bottom w:val="none" w:sz="0" w:space="0" w:color="auto"/>
            <w:right w:val="none" w:sz="0" w:space="0" w:color="auto"/>
          </w:divBdr>
          <w:divsChild>
            <w:div w:id="19010436">
              <w:marLeft w:val="0"/>
              <w:marRight w:val="0"/>
              <w:marTop w:val="0"/>
              <w:marBottom w:val="0"/>
              <w:divBdr>
                <w:top w:val="none" w:sz="0" w:space="0" w:color="auto"/>
                <w:left w:val="none" w:sz="0" w:space="0" w:color="auto"/>
                <w:bottom w:val="none" w:sz="0" w:space="0" w:color="auto"/>
                <w:right w:val="none" w:sz="0" w:space="0" w:color="auto"/>
              </w:divBdr>
              <w:divsChild>
                <w:div w:id="804853284">
                  <w:marLeft w:val="0"/>
                  <w:marRight w:val="0"/>
                  <w:marTop w:val="0"/>
                  <w:marBottom w:val="0"/>
                  <w:divBdr>
                    <w:top w:val="none" w:sz="0" w:space="0" w:color="auto"/>
                    <w:left w:val="none" w:sz="0" w:space="0" w:color="auto"/>
                    <w:bottom w:val="none" w:sz="0" w:space="0" w:color="auto"/>
                    <w:right w:val="none" w:sz="0" w:space="0" w:color="auto"/>
                  </w:divBdr>
                  <w:divsChild>
                    <w:div w:id="1099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862430">
      <w:bodyDiv w:val="1"/>
      <w:marLeft w:val="0"/>
      <w:marRight w:val="0"/>
      <w:marTop w:val="0"/>
      <w:marBottom w:val="0"/>
      <w:divBdr>
        <w:top w:val="none" w:sz="0" w:space="0" w:color="auto"/>
        <w:left w:val="none" w:sz="0" w:space="0" w:color="auto"/>
        <w:bottom w:val="none" w:sz="0" w:space="0" w:color="auto"/>
        <w:right w:val="none" w:sz="0" w:space="0" w:color="auto"/>
      </w:divBdr>
    </w:div>
    <w:div w:id="309406905">
      <w:bodyDiv w:val="1"/>
      <w:marLeft w:val="0"/>
      <w:marRight w:val="0"/>
      <w:marTop w:val="0"/>
      <w:marBottom w:val="0"/>
      <w:divBdr>
        <w:top w:val="none" w:sz="0" w:space="0" w:color="auto"/>
        <w:left w:val="none" w:sz="0" w:space="0" w:color="auto"/>
        <w:bottom w:val="none" w:sz="0" w:space="0" w:color="auto"/>
        <w:right w:val="none" w:sz="0" w:space="0" w:color="auto"/>
      </w:divBdr>
    </w:div>
    <w:div w:id="331446187">
      <w:bodyDiv w:val="1"/>
      <w:marLeft w:val="0"/>
      <w:marRight w:val="0"/>
      <w:marTop w:val="0"/>
      <w:marBottom w:val="0"/>
      <w:divBdr>
        <w:top w:val="none" w:sz="0" w:space="0" w:color="auto"/>
        <w:left w:val="none" w:sz="0" w:space="0" w:color="auto"/>
        <w:bottom w:val="none" w:sz="0" w:space="0" w:color="auto"/>
        <w:right w:val="none" w:sz="0" w:space="0" w:color="auto"/>
      </w:divBdr>
    </w:div>
    <w:div w:id="335808619">
      <w:bodyDiv w:val="1"/>
      <w:marLeft w:val="0"/>
      <w:marRight w:val="0"/>
      <w:marTop w:val="0"/>
      <w:marBottom w:val="0"/>
      <w:divBdr>
        <w:top w:val="none" w:sz="0" w:space="0" w:color="auto"/>
        <w:left w:val="none" w:sz="0" w:space="0" w:color="auto"/>
        <w:bottom w:val="none" w:sz="0" w:space="0" w:color="auto"/>
        <w:right w:val="none" w:sz="0" w:space="0" w:color="auto"/>
      </w:divBdr>
    </w:div>
    <w:div w:id="349069466">
      <w:bodyDiv w:val="1"/>
      <w:marLeft w:val="0"/>
      <w:marRight w:val="0"/>
      <w:marTop w:val="0"/>
      <w:marBottom w:val="0"/>
      <w:divBdr>
        <w:top w:val="none" w:sz="0" w:space="0" w:color="auto"/>
        <w:left w:val="none" w:sz="0" w:space="0" w:color="auto"/>
        <w:bottom w:val="none" w:sz="0" w:space="0" w:color="auto"/>
        <w:right w:val="none" w:sz="0" w:space="0" w:color="auto"/>
      </w:divBdr>
    </w:div>
    <w:div w:id="363288667">
      <w:bodyDiv w:val="1"/>
      <w:marLeft w:val="0"/>
      <w:marRight w:val="0"/>
      <w:marTop w:val="0"/>
      <w:marBottom w:val="0"/>
      <w:divBdr>
        <w:top w:val="none" w:sz="0" w:space="0" w:color="auto"/>
        <w:left w:val="none" w:sz="0" w:space="0" w:color="auto"/>
        <w:bottom w:val="none" w:sz="0" w:space="0" w:color="auto"/>
        <w:right w:val="none" w:sz="0" w:space="0" w:color="auto"/>
      </w:divBdr>
      <w:divsChild>
        <w:div w:id="46690846">
          <w:marLeft w:val="0"/>
          <w:marRight w:val="0"/>
          <w:marTop w:val="0"/>
          <w:marBottom w:val="0"/>
          <w:divBdr>
            <w:top w:val="none" w:sz="0" w:space="0" w:color="auto"/>
            <w:left w:val="none" w:sz="0" w:space="0" w:color="auto"/>
            <w:bottom w:val="none" w:sz="0" w:space="0" w:color="auto"/>
            <w:right w:val="none" w:sz="0" w:space="0" w:color="auto"/>
          </w:divBdr>
          <w:divsChild>
            <w:div w:id="189997675">
              <w:marLeft w:val="0"/>
              <w:marRight w:val="0"/>
              <w:marTop w:val="0"/>
              <w:marBottom w:val="0"/>
              <w:divBdr>
                <w:top w:val="none" w:sz="0" w:space="0" w:color="auto"/>
                <w:left w:val="none" w:sz="0" w:space="0" w:color="auto"/>
                <w:bottom w:val="none" w:sz="0" w:space="0" w:color="auto"/>
                <w:right w:val="none" w:sz="0" w:space="0" w:color="auto"/>
              </w:divBdr>
              <w:divsChild>
                <w:div w:id="1261333695">
                  <w:marLeft w:val="0"/>
                  <w:marRight w:val="0"/>
                  <w:marTop w:val="0"/>
                  <w:marBottom w:val="0"/>
                  <w:divBdr>
                    <w:top w:val="none" w:sz="0" w:space="0" w:color="auto"/>
                    <w:left w:val="none" w:sz="0" w:space="0" w:color="auto"/>
                    <w:bottom w:val="none" w:sz="0" w:space="0" w:color="auto"/>
                    <w:right w:val="none" w:sz="0" w:space="0" w:color="auto"/>
                  </w:divBdr>
                  <w:divsChild>
                    <w:div w:id="775249418">
                      <w:marLeft w:val="0"/>
                      <w:marRight w:val="0"/>
                      <w:marTop w:val="0"/>
                      <w:marBottom w:val="0"/>
                      <w:divBdr>
                        <w:top w:val="none" w:sz="0" w:space="0" w:color="auto"/>
                        <w:left w:val="none" w:sz="0" w:space="0" w:color="auto"/>
                        <w:bottom w:val="none" w:sz="0" w:space="0" w:color="auto"/>
                        <w:right w:val="none" w:sz="0" w:space="0" w:color="auto"/>
                      </w:divBdr>
                      <w:divsChild>
                        <w:div w:id="850996912">
                          <w:marLeft w:val="0"/>
                          <w:marRight w:val="0"/>
                          <w:marTop w:val="0"/>
                          <w:marBottom w:val="0"/>
                          <w:divBdr>
                            <w:top w:val="none" w:sz="0" w:space="0" w:color="auto"/>
                            <w:left w:val="none" w:sz="0" w:space="0" w:color="auto"/>
                            <w:bottom w:val="none" w:sz="0" w:space="0" w:color="auto"/>
                            <w:right w:val="none" w:sz="0" w:space="0" w:color="auto"/>
                          </w:divBdr>
                          <w:divsChild>
                            <w:div w:id="207396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054331">
      <w:bodyDiv w:val="1"/>
      <w:marLeft w:val="0"/>
      <w:marRight w:val="0"/>
      <w:marTop w:val="0"/>
      <w:marBottom w:val="0"/>
      <w:divBdr>
        <w:top w:val="none" w:sz="0" w:space="0" w:color="auto"/>
        <w:left w:val="none" w:sz="0" w:space="0" w:color="auto"/>
        <w:bottom w:val="none" w:sz="0" w:space="0" w:color="auto"/>
        <w:right w:val="none" w:sz="0" w:space="0" w:color="auto"/>
      </w:divBdr>
    </w:div>
    <w:div w:id="385908077">
      <w:bodyDiv w:val="1"/>
      <w:marLeft w:val="0"/>
      <w:marRight w:val="0"/>
      <w:marTop w:val="0"/>
      <w:marBottom w:val="0"/>
      <w:divBdr>
        <w:top w:val="none" w:sz="0" w:space="0" w:color="auto"/>
        <w:left w:val="none" w:sz="0" w:space="0" w:color="auto"/>
        <w:bottom w:val="none" w:sz="0" w:space="0" w:color="auto"/>
        <w:right w:val="none" w:sz="0" w:space="0" w:color="auto"/>
      </w:divBdr>
    </w:div>
    <w:div w:id="403072713">
      <w:bodyDiv w:val="1"/>
      <w:marLeft w:val="0"/>
      <w:marRight w:val="0"/>
      <w:marTop w:val="0"/>
      <w:marBottom w:val="0"/>
      <w:divBdr>
        <w:top w:val="none" w:sz="0" w:space="0" w:color="auto"/>
        <w:left w:val="none" w:sz="0" w:space="0" w:color="auto"/>
        <w:bottom w:val="none" w:sz="0" w:space="0" w:color="auto"/>
        <w:right w:val="none" w:sz="0" w:space="0" w:color="auto"/>
      </w:divBdr>
    </w:div>
    <w:div w:id="423697135">
      <w:bodyDiv w:val="1"/>
      <w:marLeft w:val="0"/>
      <w:marRight w:val="0"/>
      <w:marTop w:val="0"/>
      <w:marBottom w:val="0"/>
      <w:divBdr>
        <w:top w:val="none" w:sz="0" w:space="0" w:color="auto"/>
        <w:left w:val="none" w:sz="0" w:space="0" w:color="auto"/>
        <w:bottom w:val="none" w:sz="0" w:space="0" w:color="auto"/>
        <w:right w:val="none" w:sz="0" w:space="0" w:color="auto"/>
      </w:divBdr>
    </w:div>
    <w:div w:id="436558795">
      <w:bodyDiv w:val="1"/>
      <w:marLeft w:val="0"/>
      <w:marRight w:val="0"/>
      <w:marTop w:val="0"/>
      <w:marBottom w:val="0"/>
      <w:divBdr>
        <w:top w:val="none" w:sz="0" w:space="0" w:color="auto"/>
        <w:left w:val="none" w:sz="0" w:space="0" w:color="auto"/>
        <w:bottom w:val="none" w:sz="0" w:space="0" w:color="auto"/>
        <w:right w:val="none" w:sz="0" w:space="0" w:color="auto"/>
      </w:divBdr>
    </w:div>
    <w:div w:id="437141231">
      <w:bodyDiv w:val="1"/>
      <w:marLeft w:val="0"/>
      <w:marRight w:val="0"/>
      <w:marTop w:val="0"/>
      <w:marBottom w:val="0"/>
      <w:divBdr>
        <w:top w:val="none" w:sz="0" w:space="0" w:color="auto"/>
        <w:left w:val="none" w:sz="0" w:space="0" w:color="auto"/>
        <w:bottom w:val="none" w:sz="0" w:space="0" w:color="auto"/>
        <w:right w:val="none" w:sz="0" w:space="0" w:color="auto"/>
      </w:divBdr>
      <w:divsChild>
        <w:div w:id="1947955022">
          <w:marLeft w:val="0"/>
          <w:marRight w:val="0"/>
          <w:marTop w:val="0"/>
          <w:marBottom w:val="0"/>
          <w:divBdr>
            <w:top w:val="none" w:sz="0" w:space="0" w:color="auto"/>
            <w:left w:val="none" w:sz="0" w:space="0" w:color="auto"/>
            <w:bottom w:val="none" w:sz="0" w:space="0" w:color="auto"/>
            <w:right w:val="none" w:sz="0" w:space="0" w:color="auto"/>
          </w:divBdr>
          <w:divsChild>
            <w:div w:id="747655557">
              <w:marLeft w:val="0"/>
              <w:marRight w:val="0"/>
              <w:marTop w:val="0"/>
              <w:marBottom w:val="0"/>
              <w:divBdr>
                <w:top w:val="none" w:sz="0" w:space="0" w:color="auto"/>
                <w:left w:val="none" w:sz="0" w:space="0" w:color="auto"/>
                <w:bottom w:val="none" w:sz="0" w:space="0" w:color="auto"/>
                <w:right w:val="none" w:sz="0" w:space="0" w:color="auto"/>
              </w:divBdr>
              <w:divsChild>
                <w:div w:id="18548197">
                  <w:marLeft w:val="0"/>
                  <w:marRight w:val="0"/>
                  <w:marTop w:val="0"/>
                  <w:marBottom w:val="0"/>
                  <w:divBdr>
                    <w:top w:val="none" w:sz="0" w:space="0" w:color="auto"/>
                    <w:left w:val="none" w:sz="0" w:space="0" w:color="auto"/>
                    <w:bottom w:val="none" w:sz="0" w:space="0" w:color="auto"/>
                    <w:right w:val="none" w:sz="0" w:space="0" w:color="auto"/>
                  </w:divBdr>
                  <w:divsChild>
                    <w:div w:id="1426612618">
                      <w:marLeft w:val="0"/>
                      <w:marRight w:val="0"/>
                      <w:marTop w:val="0"/>
                      <w:marBottom w:val="0"/>
                      <w:divBdr>
                        <w:top w:val="none" w:sz="0" w:space="0" w:color="auto"/>
                        <w:left w:val="none" w:sz="0" w:space="0" w:color="auto"/>
                        <w:bottom w:val="none" w:sz="0" w:space="0" w:color="auto"/>
                        <w:right w:val="none" w:sz="0" w:space="0" w:color="auto"/>
                      </w:divBdr>
                      <w:divsChild>
                        <w:div w:id="1996571435">
                          <w:marLeft w:val="0"/>
                          <w:marRight w:val="0"/>
                          <w:marTop w:val="0"/>
                          <w:marBottom w:val="0"/>
                          <w:divBdr>
                            <w:top w:val="none" w:sz="0" w:space="0" w:color="auto"/>
                            <w:left w:val="none" w:sz="0" w:space="0" w:color="auto"/>
                            <w:bottom w:val="none" w:sz="0" w:space="0" w:color="auto"/>
                            <w:right w:val="none" w:sz="0" w:space="0" w:color="auto"/>
                          </w:divBdr>
                          <w:divsChild>
                            <w:div w:id="16423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991288">
      <w:bodyDiv w:val="1"/>
      <w:marLeft w:val="0"/>
      <w:marRight w:val="0"/>
      <w:marTop w:val="0"/>
      <w:marBottom w:val="0"/>
      <w:divBdr>
        <w:top w:val="none" w:sz="0" w:space="0" w:color="auto"/>
        <w:left w:val="none" w:sz="0" w:space="0" w:color="auto"/>
        <w:bottom w:val="none" w:sz="0" w:space="0" w:color="auto"/>
        <w:right w:val="none" w:sz="0" w:space="0" w:color="auto"/>
      </w:divBdr>
    </w:div>
    <w:div w:id="484471230">
      <w:bodyDiv w:val="1"/>
      <w:marLeft w:val="0"/>
      <w:marRight w:val="0"/>
      <w:marTop w:val="0"/>
      <w:marBottom w:val="0"/>
      <w:divBdr>
        <w:top w:val="none" w:sz="0" w:space="0" w:color="auto"/>
        <w:left w:val="none" w:sz="0" w:space="0" w:color="auto"/>
        <w:bottom w:val="none" w:sz="0" w:space="0" w:color="auto"/>
        <w:right w:val="none" w:sz="0" w:space="0" w:color="auto"/>
      </w:divBdr>
    </w:div>
    <w:div w:id="487021165">
      <w:bodyDiv w:val="1"/>
      <w:marLeft w:val="0"/>
      <w:marRight w:val="0"/>
      <w:marTop w:val="0"/>
      <w:marBottom w:val="0"/>
      <w:divBdr>
        <w:top w:val="none" w:sz="0" w:space="0" w:color="auto"/>
        <w:left w:val="none" w:sz="0" w:space="0" w:color="auto"/>
        <w:bottom w:val="none" w:sz="0" w:space="0" w:color="auto"/>
        <w:right w:val="none" w:sz="0" w:space="0" w:color="auto"/>
      </w:divBdr>
    </w:div>
    <w:div w:id="501553927">
      <w:bodyDiv w:val="1"/>
      <w:marLeft w:val="0"/>
      <w:marRight w:val="0"/>
      <w:marTop w:val="0"/>
      <w:marBottom w:val="0"/>
      <w:divBdr>
        <w:top w:val="none" w:sz="0" w:space="0" w:color="auto"/>
        <w:left w:val="none" w:sz="0" w:space="0" w:color="auto"/>
        <w:bottom w:val="none" w:sz="0" w:space="0" w:color="auto"/>
        <w:right w:val="none" w:sz="0" w:space="0" w:color="auto"/>
      </w:divBdr>
    </w:div>
    <w:div w:id="525144903">
      <w:bodyDiv w:val="1"/>
      <w:marLeft w:val="0"/>
      <w:marRight w:val="0"/>
      <w:marTop w:val="0"/>
      <w:marBottom w:val="0"/>
      <w:divBdr>
        <w:top w:val="none" w:sz="0" w:space="0" w:color="auto"/>
        <w:left w:val="none" w:sz="0" w:space="0" w:color="auto"/>
        <w:bottom w:val="none" w:sz="0" w:space="0" w:color="auto"/>
        <w:right w:val="none" w:sz="0" w:space="0" w:color="auto"/>
      </w:divBdr>
      <w:divsChild>
        <w:div w:id="1881437323">
          <w:marLeft w:val="0"/>
          <w:marRight w:val="0"/>
          <w:marTop w:val="0"/>
          <w:marBottom w:val="0"/>
          <w:divBdr>
            <w:top w:val="none" w:sz="0" w:space="0" w:color="auto"/>
            <w:left w:val="none" w:sz="0" w:space="0" w:color="auto"/>
            <w:bottom w:val="none" w:sz="0" w:space="0" w:color="auto"/>
            <w:right w:val="none" w:sz="0" w:space="0" w:color="auto"/>
          </w:divBdr>
          <w:divsChild>
            <w:div w:id="322317258">
              <w:marLeft w:val="0"/>
              <w:marRight w:val="0"/>
              <w:marTop w:val="0"/>
              <w:marBottom w:val="0"/>
              <w:divBdr>
                <w:top w:val="none" w:sz="0" w:space="0" w:color="auto"/>
                <w:left w:val="none" w:sz="0" w:space="0" w:color="auto"/>
                <w:bottom w:val="none" w:sz="0" w:space="0" w:color="auto"/>
                <w:right w:val="none" w:sz="0" w:space="0" w:color="auto"/>
              </w:divBdr>
              <w:divsChild>
                <w:div w:id="1012224343">
                  <w:marLeft w:val="0"/>
                  <w:marRight w:val="0"/>
                  <w:marTop w:val="0"/>
                  <w:marBottom w:val="0"/>
                  <w:divBdr>
                    <w:top w:val="none" w:sz="0" w:space="0" w:color="auto"/>
                    <w:left w:val="none" w:sz="0" w:space="0" w:color="auto"/>
                    <w:bottom w:val="none" w:sz="0" w:space="0" w:color="auto"/>
                    <w:right w:val="none" w:sz="0" w:space="0" w:color="auto"/>
                  </w:divBdr>
                  <w:divsChild>
                    <w:div w:id="2132361205">
                      <w:marLeft w:val="0"/>
                      <w:marRight w:val="0"/>
                      <w:marTop w:val="0"/>
                      <w:marBottom w:val="0"/>
                      <w:divBdr>
                        <w:top w:val="none" w:sz="0" w:space="0" w:color="auto"/>
                        <w:left w:val="none" w:sz="0" w:space="0" w:color="auto"/>
                        <w:bottom w:val="none" w:sz="0" w:space="0" w:color="auto"/>
                        <w:right w:val="none" w:sz="0" w:space="0" w:color="auto"/>
                      </w:divBdr>
                      <w:divsChild>
                        <w:div w:id="171192443">
                          <w:marLeft w:val="0"/>
                          <w:marRight w:val="0"/>
                          <w:marTop w:val="0"/>
                          <w:marBottom w:val="0"/>
                          <w:divBdr>
                            <w:top w:val="none" w:sz="0" w:space="0" w:color="auto"/>
                            <w:left w:val="none" w:sz="0" w:space="0" w:color="auto"/>
                            <w:bottom w:val="none" w:sz="0" w:space="0" w:color="auto"/>
                            <w:right w:val="none" w:sz="0" w:space="0" w:color="auto"/>
                          </w:divBdr>
                          <w:divsChild>
                            <w:div w:id="808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847481">
      <w:bodyDiv w:val="1"/>
      <w:marLeft w:val="0"/>
      <w:marRight w:val="0"/>
      <w:marTop w:val="0"/>
      <w:marBottom w:val="0"/>
      <w:divBdr>
        <w:top w:val="none" w:sz="0" w:space="0" w:color="auto"/>
        <w:left w:val="none" w:sz="0" w:space="0" w:color="auto"/>
        <w:bottom w:val="none" w:sz="0" w:space="0" w:color="auto"/>
        <w:right w:val="none" w:sz="0" w:space="0" w:color="auto"/>
      </w:divBdr>
    </w:div>
    <w:div w:id="538661041">
      <w:bodyDiv w:val="1"/>
      <w:marLeft w:val="0"/>
      <w:marRight w:val="0"/>
      <w:marTop w:val="0"/>
      <w:marBottom w:val="0"/>
      <w:divBdr>
        <w:top w:val="none" w:sz="0" w:space="0" w:color="auto"/>
        <w:left w:val="none" w:sz="0" w:space="0" w:color="auto"/>
        <w:bottom w:val="none" w:sz="0" w:space="0" w:color="auto"/>
        <w:right w:val="none" w:sz="0" w:space="0" w:color="auto"/>
      </w:divBdr>
      <w:divsChild>
        <w:div w:id="712194526">
          <w:marLeft w:val="0"/>
          <w:marRight w:val="0"/>
          <w:marTop w:val="0"/>
          <w:marBottom w:val="0"/>
          <w:divBdr>
            <w:top w:val="none" w:sz="0" w:space="0" w:color="auto"/>
            <w:left w:val="none" w:sz="0" w:space="0" w:color="auto"/>
            <w:bottom w:val="none" w:sz="0" w:space="0" w:color="auto"/>
            <w:right w:val="none" w:sz="0" w:space="0" w:color="auto"/>
          </w:divBdr>
          <w:divsChild>
            <w:div w:id="909272696">
              <w:marLeft w:val="0"/>
              <w:marRight w:val="0"/>
              <w:marTop w:val="0"/>
              <w:marBottom w:val="0"/>
              <w:divBdr>
                <w:top w:val="none" w:sz="0" w:space="0" w:color="auto"/>
                <w:left w:val="none" w:sz="0" w:space="0" w:color="auto"/>
                <w:bottom w:val="none" w:sz="0" w:space="0" w:color="auto"/>
                <w:right w:val="none" w:sz="0" w:space="0" w:color="auto"/>
              </w:divBdr>
              <w:divsChild>
                <w:div w:id="1211839423">
                  <w:marLeft w:val="0"/>
                  <w:marRight w:val="0"/>
                  <w:marTop w:val="0"/>
                  <w:marBottom w:val="0"/>
                  <w:divBdr>
                    <w:top w:val="none" w:sz="0" w:space="0" w:color="auto"/>
                    <w:left w:val="none" w:sz="0" w:space="0" w:color="auto"/>
                    <w:bottom w:val="none" w:sz="0" w:space="0" w:color="auto"/>
                    <w:right w:val="none" w:sz="0" w:space="0" w:color="auto"/>
                  </w:divBdr>
                  <w:divsChild>
                    <w:div w:id="1923877163">
                      <w:marLeft w:val="0"/>
                      <w:marRight w:val="0"/>
                      <w:marTop w:val="0"/>
                      <w:marBottom w:val="0"/>
                      <w:divBdr>
                        <w:top w:val="none" w:sz="0" w:space="0" w:color="auto"/>
                        <w:left w:val="none" w:sz="0" w:space="0" w:color="auto"/>
                        <w:bottom w:val="none" w:sz="0" w:space="0" w:color="auto"/>
                        <w:right w:val="none" w:sz="0" w:space="0" w:color="auto"/>
                      </w:divBdr>
                      <w:divsChild>
                        <w:div w:id="1129588158">
                          <w:marLeft w:val="0"/>
                          <w:marRight w:val="0"/>
                          <w:marTop w:val="0"/>
                          <w:marBottom w:val="0"/>
                          <w:divBdr>
                            <w:top w:val="none" w:sz="0" w:space="0" w:color="auto"/>
                            <w:left w:val="none" w:sz="0" w:space="0" w:color="auto"/>
                            <w:bottom w:val="none" w:sz="0" w:space="0" w:color="auto"/>
                            <w:right w:val="none" w:sz="0" w:space="0" w:color="auto"/>
                          </w:divBdr>
                          <w:divsChild>
                            <w:div w:id="891113132">
                              <w:marLeft w:val="0"/>
                              <w:marRight w:val="0"/>
                              <w:marTop w:val="0"/>
                              <w:marBottom w:val="0"/>
                              <w:divBdr>
                                <w:top w:val="none" w:sz="0" w:space="0" w:color="auto"/>
                                <w:left w:val="none" w:sz="0" w:space="0" w:color="auto"/>
                                <w:bottom w:val="none" w:sz="0" w:space="0" w:color="auto"/>
                                <w:right w:val="none" w:sz="0" w:space="0" w:color="auto"/>
                              </w:divBdr>
                              <w:divsChild>
                                <w:div w:id="1709334756">
                                  <w:marLeft w:val="0"/>
                                  <w:marRight w:val="0"/>
                                  <w:marTop w:val="0"/>
                                  <w:marBottom w:val="0"/>
                                  <w:divBdr>
                                    <w:top w:val="none" w:sz="0" w:space="0" w:color="auto"/>
                                    <w:left w:val="none" w:sz="0" w:space="0" w:color="auto"/>
                                    <w:bottom w:val="none" w:sz="0" w:space="0" w:color="auto"/>
                                    <w:right w:val="none" w:sz="0" w:space="0" w:color="auto"/>
                                  </w:divBdr>
                                  <w:divsChild>
                                    <w:div w:id="1877353670">
                                      <w:marLeft w:val="0"/>
                                      <w:marRight w:val="0"/>
                                      <w:marTop w:val="0"/>
                                      <w:marBottom w:val="0"/>
                                      <w:divBdr>
                                        <w:top w:val="none" w:sz="0" w:space="0" w:color="auto"/>
                                        <w:left w:val="none" w:sz="0" w:space="0" w:color="auto"/>
                                        <w:bottom w:val="none" w:sz="0" w:space="0" w:color="auto"/>
                                        <w:right w:val="none" w:sz="0" w:space="0" w:color="auto"/>
                                      </w:divBdr>
                                      <w:divsChild>
                                        <w:div w:id="390156053">
                                          <w:marLeft w:val="0"/>
                                          <w:marRight w:val="0"/>
                                          <w:marTop w:val="0"/>
                                          <w:marBottom w:val="0"/>
                                          <w:divBdr>
                                            <w:top w:val="none" w:sz="0" w:space="0" w:color="auto"/>
                                            <w:left w:val="none" w:sz="0" w:space="0" w:color="auto"/>
                                            <w:bottom w:val="none" w:sz="0" w:space="0" w:color="auto"/>
                                            <w:right w:val="none" w:sz="0" w:space="0" w:color="auto"/>
                                          </w:divBdr>
                                          <w:divsChild>
                                            <w:div w:id="1331176099">
                                              <w:marLeft w:val="0"/>
                                              <w:marRight w:val="0"/>
                                              <w:marTop w:val="0"/>
                                              <w:marBottom w:val="0"/>
                                              <w:divBdr>
                                                <w:top w:val="none" w:sz="0" w:space="0" w:color="auto"/>
                                                <w:left w:val="none" w:sz="0" w:space="0" w:color="auto"/>
                                                <w:bottom w:val="none" w:sz="0" w:space="0" w:color="auto"/>
                                                <w:right w:val="none" w:sz="0" w:space="0" w:color="auto"/>
                                              </w:divBdr>
                                              <w:divsChild>
                                                <w:div w:id="753865027">
                                                  <w:marLeft w:val="0"/>
                                                  <w:marRight w:val="0"/>
                                                  <w:marTop w:val="0"/>
                                                  <w:marBottom w:val="0"/>
                                                  <w:divBdr>
                                                    <w:top w:val="none" w:sz="0" w:space="0" w:color="auto"/>
                                                    <w:left w:val="none" w:sz="0" w:space="0" w:color="auto"/>
                                                    <w:bottom w:val="none" w:sz="0" w:space="0" w:color="auto"/>
                                                    <w:right w:val="none" w:sz="0" w:space="0" w:color="auto"/>
                                                  </w:divBdr>
                                                  <w:divsChild>
                                                    <w:div w:id="576018222">
                                                      <w:marLeft w:val="0"/>
                                                      <w:marRight w:val="0"/>
                                                      <w:marTop w:val="0"/>
                                                      <w:marBottom w:val="0"/>
                                                      <w:divBdr>
                                                        <w:top w:val="none" w:sz="0" w:space="0" w:color="auto"/>
                                                        <w:left w:val="none" w:sz="0" w:space="0" w:color="auto"/>
                                                        <w:bottom w:val="none" w:sz="0" w:space="0" w:color="auto"/>
                                                        <w:right w:val="none" w:sz="0" w:space="0" w:color="auto"/>
                                                      </w:divBdr>
                                                      <w:divsChild>
                                                        <w:div w:id="5788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5638">
                                              <w:marLeft w:val="0"/>
                                              <w:marRight w:val="0"/>
                                              <w:marTop w:val="0"/>
                                              <w:marBottom w:val="0"/>
                                              <w:divBdr>
                                                <w:top w:val="none" w:sz="0" w:space="0" w:color="auto"/>
                                                <w:left w:val="none" w:sz="0" w:space="0" w:color="auto"/>
                                                <w:bottom w:val="none" w:sz="0" w:space="0" w:color="auto"/>
                                                <w:right w:val="none" w:sz="0" w:space="0" w:color="auto"/>
                                              </w:divBdr>
                                              <w:divsChild>
                                                <w:div w:id="1611350702">
                                                  <w:marLeft w:val="0"/>
                                                  <w:marRight w:val="0"/>
                                                  <w:marTop w:val="0"/>
                                                  <w:marBottom w:val="0"/>
                                                  <w:divBdr>
                                                    <w:top w:val="none" w:sz="0" w:space="0" w:color="auto"/>
                                                    <w:left w:val="none" w:sz="0" w:space="0" w:color="auto"/>
                                                    <w:bottom w:val="none" w:sz="0" w:space="0" w:color="auto"/>
                                                    <w:right w:val="none" w:sz="0" w:space="0" w:color="auto"/>
                                                  </w:divBdr>
                                                  <w:divsChild>
                                                    <w:div w:id="1430542585">
                                                      <w:marLeft w:val="0"/>
                                                      <w:marRight w:val="0"/>
                                                      <w:marTop w:val="0"/>
                                                      <w:marBottom w:val="0"/>
                                                      <w:divBdr>
                                                        <w:top w:val="none" w:sz="0" w:space="0" w:color="auto"/>
                                                        <w:left w:val="none" w:sz="0" w:space="0" w:color="auto"/>
                                                        <w:bottom w:val="none" w:sz="0" w:space="0" w:color="auto"/>
                                                        <w:right w:val="none" w:sz="0" w:space="0" w:color="auto"/>
                                                      </w:divBdr>
                                                      <w:divsChild>
                                                        <w:div w:id="13215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8860211">
      <w:bodyDiv w:val="1"/>
      <w:marLeft w:val="0"/>
      <w:marRight w:val="0"/>
      <w:marTop w:val="0"/>
      <w:marBottom w:val="0"/>
      <w:divBdr>
        <w:top w:val="none" w:sz="0" w:space="0" w:color="auto"/>
        <w:left w:val="none" w:sz="0" w:space="0" w:color="auto"/>
        <w:bottom w:val="none" w:sz="0" w:space="0" w:color="auto"/>
        <w:right w:val="none" w:sz="0" w:space="0" w:color="auto"/>
      </w:divBdr>
    </w:div>
    <w:div w:id="555941946">
      <w:bodyDiv w:val="1"/>
      <w:marLeft w:val="0"/>
      <w:marRight w:val="0"/>
      <w:marTop w:val="0"/>
      <w:marBottom w:val="0"/>
      <w:divBdr>
        <w:top w:val="none" w:sz="0" w:space="0" w:color="auto"/>
        <w:left w:val="none" w:sz="0" w:space="0" w:color="auto"/>
        <w:bottom w:val="none" w:sz="0" w:space="0" w:color="auto"/>
        <w:right w:val="none" w:sz="0" w:space="0" w:color="auto"/>
      </w:divBdr>
    </w:div>
    <w:div w:id="565142446">
      <w:bodyDiv w:val="1"/>
      <w:marLeft w:val="0"/>
      <w:marRight w:val="0"/>
      <w:marTop w:val="0"/>
      <w:marBottom w:val="0"/>
      <w:divBdr>
        <w:top w:val="none" w:sz="0" w:space="0" w:color="auto"/>
        <w:left w:val="none" w:sz="0" w:space="0" w:color="auto"/>
        <w:bottom w:val="none" w:sz="0" w:space="0" w:color="auto"/>
        <w:right w:val="none" w:sz="0" w:space="0" w:color="auto"/>
      </w:divBdr>
    </w:div>
    <w:div w:id="573855335">
      <w:bodyDiv w:val="1"/>
      <w:marLeft w:val="0"/>
      <w:marRight w:val="0"/>
      <w:marTop w:val="0"/>
      <w:marBottom w:val="0"/>
      <w:divBdr>
        <w:top w:val="none" w:sz="0" w:space="0" w:color="auto"/>
        <w:left w:val="none" w:sz="0" w:space="0" w:color="auto"/>
        <w:bottom w:val="none" w:sz="0" w:space="0" w:color="auto"/>
        <w:right w:val="none" w:sz="0" w:space="0" w:color="auto"/>
      </w:divBdr>
    </w:div>
    <w:div w:id="597253883">
      <w:bodyDiv w:val="1"/>
      <w:marLeft w:val="0"/>
      <w:marRight w:val="0"/>
      <w:marTop w:val="0"/>
      <w:marBottom w:val="0"/>
      <w:divBdr>
        <w:top w:val="none" w:sz="0" w:space="0" w:color="auto"/>
        <w:left w:val="none" w:sz="0" w:space="0" w:color="auto"/>
        <w:bottom w:val="none" w:sz="0" w:space="0" w:color="auto"/>
        <w:right w:val="none" w:sz="0" w:space="0" w:color="auto"/>
      </w:divBdr>
    </w:div>
    <w:div w:id="631860375">
      <w:bodyDiv w:val="1"/>
      <w:marLeft w:val="0"/>
      <w:marRight w:val="0"/>
      <w:marTop w:val="0"/>
      <w:marBottom w:val="0"/>
      <w:divBdr>
        <w:top w:val="none" w:sz="0" w:space="0" w:color="auto"/>
        <w:left w:val="none" w:sz="0" w:space="0" w:color="auto"/>
        <w:bottom w:val="none" w:sz="0" w:space="0" w:color="auto"/>
        <w:right w:val="none" w:sz="0" w:space="0" w:color="auto"/>
      </w:divBdr>
    </w:div>
    <w:div w:id="669336763">
      <w:bodyDiv w:val="1"/>
      <w:marLeft w:val="0"/>
      <w:marRight w:val="0"/>
      <w:marTop w:val="0"/>
      <w:marBottom w:val="0"/>
      <w:divBdr>
        <w:top w:val="none" w:sz="0" w:space="0" w:color="auto"/>
        <w:left w:val="none" w:sz="0" w:space="0" w:color="auto"/>
        <w:bottom w:val="none" w:sz="0" w:space="0" w:color="auto"/>
        <w:right w:val="none" w:sz="0" w:space="0" w:color="auto"/>
      </w:divBdr>
    </w:div>
    <w:div w:id="716440600">
      <w:bodyDiv w:val="1"/>
      <w:marLeft w:val="0"/>
      <w:marRight w:val="0"/>
      <w:marTop w:val="0"/>
      <w:marBottom w:val="0"/>
      <w:divBdr>
        <w:top w:val="none" w:sz="0" w:space="0" w:color="auto"/>
        <w:left w:val="none" w:sz="0" w:space="0" w:color="auto"/>
        <w:bottom w:val="none" w:sz="0" w:space="0" w:color="auto"/>
        <w:right w:val="none" w:sz="0" w:space="0" w:color="auto"/>
      </w:divBdr>
    </w:div>
    <w:div w:id="741408996">
      <w:bodyDiv w:val="1"/>
      <w:marLeft w:val="0"/>
      <w:marRight w:val="0"/>
      <w:marTop w:val="0"/>
      <w:marBottom w:val="0"/>
      <w:divBdr>
        <w:top w:val="none" w:sz="0" w:space="0" w:color="auto"/>
        <w:left w:val="none" w:sz="0" w:space="0" w:color="auto"/>
        <w:bottom w:val="none" w:sz="0" w:space="0" w:color="auto"/>
        <w:right w:val="none" w:sz="0" w:space="0" w:color="auto"/>
      </w:divBdr>
    </w:div>
    <w:div w:id="742684977">
      <w:bodyDiv w:val="1"/>
      <w:marLeft w:val="0"/>
      <w:marRight w:val="0"/>
      <w:marTop w:val="0"/>
      <w:marBottom w:val="0"/>
      <w:divBdr>
        <w:top w:val="none" w:sz="0" w:space="0" w:color="auto"/>
        <w:left w:val="none" w:sz="0" w:space="0" w:color="auto"/>
        <w:bottom w:val="none" w:sz="0" w:space="0" w:color="auto"/>
        <w:right w:val="none" w:sz="0" w:space="0" w:color="auto"/>
      </w:divBdr>
    </w:div>
    <w:div w:id="761607116">
      <w:bodyDiv w:val="1"/>
      <w:marLeft w:val="0"/>
      <w:marRight w:val="0"/>
      <w:marTop w:val="0"/>
      <w:marBottom w:val="0"/>
      <w:divBdr>
        <w:top w:val="none" w:sz="0" w:space="0" w:color="auto"/>
        <w:left w:val="none" w:sz="0" w:space="0" w:color="auto"/>
        <w:bottom w:val="none" w:sz="0" w:space="0" w:color="auto"/>
        <w:right w:val="none" w:sz="0" w:space="0" w:color="auto"/>
      </w:divBdr>
      <w:divsChild>
        <w:div w:id="116023477">
          <w:marLeft w:val="0"/>
          <w:marRight w:val="0"/>
          <w:marTop w:val="0"/>
          <w:marBottom w:val="0"/>
          <w:divBdr>
            <w:top w:val="none" w:sz="0" w:space="0" w:color="auto"/>
            <w:left w:val="none" w:sz="0" w:space="0" w:color="auto"/>
            <w:bottom w:val="none" w:sz="0" w:space="0" w:color="auto"/>
            <w:right w:val="none" w:sz="0" w:space="0" w:color="auto"/>
          </w:divBdr>
          <w:divsChild>
            <w:div w:id="1059206558">
              <w:marLeft w:val="0"/>
              <w:marRight w:val="0"/>
              <w:marTop w:val="0"/>
              <w:marBottom w:val="0"/>
              <w:divBdr>
                <w:top w:val="none" w:sz="0" w:space="0" w:color="auto"/>
                <w:left w:val="none" w:sz="0" w:space="0" w:color="auto"/>
                <w:bottom w:val="none" w:sz="0" w:space="0" w:color="auto"/>
                <w:right w:val="none" w:sz="0" w:space="0" w:color="auto"/>
              </w:divBdr>
              <w:divsChild>
                <w:div w:id="1140731912">
                  <w:marLeft w:val="0"/>
                  <w:marRight w:val="0"/>
                  <w:marTop w:val="0"/>
                  <w:marBottom w:val="0"/>
                  <w:divBdr>
                    <w:top w:val="none" w:sz="0" w:space="0" w:color="auto"/>
                    <w:left w:val="none" w:sz="0" w:space="0" w:color="auto"/>
                    <w:bottom w:val="none" w:sz="0" w:space="0" w:color="auto"/>
                    <w:right w:val="none" w:sz="0" w:space="0" w:color="auto"/>
                  </w:divBdr>
                  <w:divsChild>
                    <w:div w:id="278144314">
                      <w:marLeft w:val="0"/>
                      <w:marRight w:val="0"/>
                      <w:marTop w:val="0"/>
                      <w:marBottom w:val="0"/>
                      <w:divBdr>
                        <w:top w:val="none" w:sz="0" w:space="0" w:color="auto"/>
                        <w:left w:val="none" w:sz="0" w:space="0" w:color="auto"/>
                        <w:bottom w:val="none" w:sz="0" w:space="0" w:color="auto"/>
                        <w:right w:val="none" w:sz="0" w:space="0" w:color="auto"/>
                      </w:divBdr>
                      <w:divsChild>
                        <w:div w:id="539241058">
                          <w:marLeft w:val="0"/>
                          <w:marRight w:val="0"/>
                          <w:marTop w:val="0"/>
                          <w:marBottom w:val="0"/>
                          <w:divBdr>
                            <w:top w:val="none" w:sz="0" w:space="0" w:color="auto"/>
                            <w:left w:val="none" w:sz="0" w:space="0" w:color="auto"/>
                            <w:bottom w:val="none" w:sz="0" w:space="0" w:color="auto"/>
                            <w:right w:val="none" w:sz="0" w:space="0" w:color="auto"/>
                          </w:divBdr>
                          <w:divsChild>
                            <w:div w:id="21210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7888">
      <w:bodyDiv w:val="1"/>
      <w:marLeft w:val="0"/>
      <w:marRight w:val="0"/>
      <w:marTop w:val="0"/>
      <w:marBottom w:val="0"/>
      <w:divBdr>
        <w:top w:val="none" w:sz="0" w:space="0" w:color="auto"/>
        <w:left w:val="none" w:sz="0" w:space="0" w:color="auto"/>
        <w:bottom w:val="none" w:sz="0" w:space="0" w:color="auto"/>
        <w:right w:val="none" w:sz="0" w:space="0" w:color="auto"/>
      </w:divBdr>
    </w:div>
    <w:div w:id="786511990">
      <w:bodyDiv w:val="1"/>
      <w:marLeft w:val="0"/>
      <w:marRight w:val="0"/>
      <w:marTop w:val="0"/>
      <w:marBottom w:val="0"/>
      <w:divBdr>
        <w:top w:val="none" w:sz="0" w:space="0" w:color="auto"/>
        <w:left w:val="none" w:sz="0" w:space="0" w:color="auto"/>
        <w:bottom w:val="none" w:sz="0" w:space="0" w:color="auto"/>
        <w:right w:val="none" w:sz="0" w:space="0" w:color="auto"/>
      </w:divBdr>
    </w:div>
    <w:div w:id="795414922">
      <w:bodyDiv w:val="1"/>
      <w:marLeft w:val="0"/>
      <w:marRight w:val="0"/>
      <w:marTop w:val="0"/>
      <w:marBottom w:val="0"/>
      <w:divBdr>
        <w:top w:val="none" w:sz="0" w:space="0" w:color="auto"/>
        <w:left w:val="none" w:sz="0" w:space="0" w:color="auto"/>
        <w:bottom w:val="none" w:sz="0" w:space="0" w:color="auto"/>
        <w:right w:val="none" w:sz="0" w:space="0" w:color="auto"/>
      </w:divBdr>
    </w:div>
    <w:div w:id="801725357">
      <w:bodyDiv w:val="1"/>
      <w:marLeft w:val="0"/>
      <w:marRight w:val="0"/>
      <w:marTop w:val="0"/>
      <w:marBottom w:val="0"/>
      <w:divBdr>
        <w:top w:val="none" w:sz="0" w:space="0" w:color="auto"/>
        <w:left w:val="none" w:sz="0" w:space="0" w:color="auto"/>
        <w:bottom w:val="none" w:sz="0" w:space="0" w:color="auto"/>
        <w:right w:val="none" w:sz="0" w:space="0" w:color="auto"/>
      </w:divBdr>
    </w:div>
    <w:div w:id="809319954">
      <w:bodyDiv w:val="1"/>
      <w:marLeft w:val="0"/>
      <w:marRight w:val="0"/>
      <w:marTop w:val="0"/>
      <w:marBottom w:val="0"/>
      <w:divBdr>
        <w:top w:val="none" w:sz="0" w:space="0" w:color="auto"/>
        <w:left w:val="none" w:sz="0" w:space="0" w:color="auto"/>
        <w:bottom w:val="none" w:sz="0" w:space="0" w:color="auto"/>
        <w:right w:val="none" w:sz="0" w:space="0" w:color="auto"/>
      </w:divBdr>
    </w:div>
    <w:div w:id="827865724">
      <w:bodyDiv w:val="1"/>
      <w:marLeft w:val="0"/>
      <w:marRight w:val="0"/>
      <w:marTop w:val="0"/>
      <w:marBottom w:val="0"/>
      <w:divBdr>
        <w:top w:val="none" w:sz="0" w:space="0" w:color="auto"/>
        <w:left w:val="none" w:sz="0" w:space="0" w:color="auto"/>
        <w:bottom w:val="none" w:sz="0" w:space="0" w:color="auto"/>
        <w:right w:val="none" w:sz="0" w:space="0" w:color="auto"/>
      </w:divBdr>
    </w:div>
    <w:div w:id="842282834">
      <w:bodyDiv w:val="1"/>
      <w:marLeft w:val="0"/>
      <w:marRight w:val="0"/>
      <w:marTop w:val="0"/>
      <w:marBottom w:val="0"/>
      <w:divBdr>
        <w:top w:val="none" w:sz="0" w:space="0" w:color="auto"/>
        <w:left w:val="none" w:sz="0" w:space="0" w:color="auto"/>
        <w:bottom w:val="none" w:sz="0" w:space="0" w:color="auto"/>
        <w:right w:val="none" w:sz="0" w:space="0" w:color="auto"/>
      </w:divBdr>
    </w:div>
    <w:div w:id="846289132">
      <w:bodyDiv w:val="1"/>
      <w:marLeft w:val="0"/>
      <w:marRight w:val="0"/>
      <w:marTop w:val="0"/>
      <w:marBottom w:val="0"/>
      <w:divBdr>
        <w:top w:val="none" w:sz="0" w:space="0" w:color="auto"/>
        <w:left w:val="none" w:sz="0" w:space="0" w:color="auto"/>
        <w:bottom w:val="none" w:sz="0" w:space="0" w:color="auto"/>
        <w:right w:val="none" w:sz="0" w:space="0" w:color="auto"/>
      </w:divBdr>
    </w:div>
    <w:div w:id="869219836">
      <w:bodyDiv w:val="1"/>
      <w:marLeft w:val="0"/>
      <w:marRight w:val="0"/>
      <w:marTop w:val="0"/>
      <w:marBottom w:val="0"/>
      <w:divBdr>
        <w:top w:val="none" w:sz="0" w:space="0" w:color="auto"/>
        <w:left w:val="none" w:sz="0" w:space="0" w:color="auto"/>
        <w:bottom w:val="none" w:sz="0" w:space="0" w:color="auto"/>
        <w:right w:val="none" w:sz="0" w:space="0" w:color="auto"/>
      </w:divBdr>
    </w:div>
    <w:div w:id="874999311">
      <w:bodyDiv w:val="1"/>
      <w:marLeft w:val="0"/>
      <w:marRight w:val="0"/>
      <w:marTop w:val="0"/>
      <w:marBottom w:val="0"/>
      <w:divBdr>
        <w:top w:val="none" w:sz="0" w:space="0" w:color="auto"/>
        <w:left w:val="none" w:sz="0" w:space="0" w:color="auto"/>
        <w:bottom w:val="none" w:sz="0" w:space="0" w:color="auto"/>
        <w:right w:val="none" w:sz="0" w:space="0" w:color="auto"/>
      </w:divBdr>
    </w:div>
    <w:div w:id="889994799">
      <w:bodyDiv w:val="1"/>
      <w:marLeft w:val="0"/>
      <w:marRight w:val="0"/>
      <w:marTop w:val="0"/>
      <w:marBottom w:val="0"/>
      <w:divBdr>
        <w:top w:val="none" w:sz="0" w:space="0" w:color="auto"/>
        <w:left w:val="none" w:sz="0" w:space="0" w:color="auto"/>
        <w:bottom w:val="none" w:sz="0" w:space="0" w:color="auto"/>
        <w:right w:val="none" w:sz="0" w:space="0" w:color="auto"/>
      </w:divBdr>
    </w:div>
    <w:div w:id="892039783">
      <w:bodyDiv w:val="1"/>
      <w:marLeft w:val="0"/>
      <w:marRight w:val="0"/>
      <w:marTop w:val="0"/>
      <w:marBottom w:val="0"/>
      <w:divBdr>
        <w:top w:val="none" w:sz="0" w:space="0" w:color="auto"/>
        <w:left w:val="none" w:sz="0" w:space="0" w:color="auto"/>
        <w:bottom w:val="none" w:sz="0" w:space="0" w:color="auto"/>
        <w:right w:val="none" w:sz="0" w:space="0" w:color="auto"/>
      </w:divBdr>
      <w:divsChild>
        <w:div w:id="38019292">
          <w:marLeft w:val="0"/>
          <w:marRight w:val="0"/>
          <w:marTop w:val="0"/>
          <w:marBottom w:val="0"/>
          <w:divBdr>
            <w:top w:val="none" w:sz="0" w:space="0" w:color="auto"/>
            <w:left w:val="none" w:sz="0" w:space="0" w:color="auto"/>
            <w:bottom w:val="none" w:sz="0" w:space="0" w:color="auto"/>
            <w:right w:val="none" w:sz="0" w:space="0" w:color="auto"/>
          </w:divBdr>
          <w:divsChild>
            <w:div w:id="1804156692">
              <w:marLeft w:val="0"/>
              <w:marRight w:val="0"/>
              <w:marTop w:val="0"/>
              <w:marBottom w:val="0"/>
              <w:divBdr>
                <w:top w:val="none" w:sz="0" w:space="0" w:color="auto"/>
                <w:left w:val="none" w:sz="0" w:space="0" w:color="auto"/>
                <w:bottom w:val="none" w:sz="0" w:space="0" w:color="auto"/>
                <w:right w:val="none" w:sz="0" w:space="0" w:color="auto"/>
              </w:divBdr>
              <w:divsChild>
                <w:div w:id="23681049">
                  <w:marLeft w:val="0"/>
                  <w:marRight w:val="0"/>
                  <w:marTop w:val="0"/>
                  <w:marBottom w:val="0"/>
                  <w:divBdr>
                    <w:top w:val="none" w:sz="0" w:space="0" w:color="auto"/>
                    <w:left w:val="none" w:sz="0" w:space="0" w:color="auto"/>
                    <w:bottom w:val="none" w:sz="0" w:space="0" w:color="auto"/>
                    <w:right w:val="none" w:sz="0" w:space="0" w:color="auto"/>
                  </w:divBdr>
                  <w:divsChild>
                    <w:div w:id="282619178">
                      <w:marLeft w:val="0"/>
                      <w:marRight w:val="0"/>
                      <w:marTop w:val="0"/>
                      <w:marBottom w:val="0"/>
                      <w:divBdr>
                        <w:top w:val="none" w:sz="0" w:space="0" w:color="auto"/>
                        <w:left w:val="none" w:sz="0" w:space="0" w:color="auto"/>
                        <w:bottom w:val="none" w:sz="0" w:space="0" w:color="auto"/>
                        <w:right w:val="none" w:sz="0" w:space="0" w:color="auto"/>
                      </w:divBdr>
                      <w:divsChild>
                        <w:div w:id="1333873666">
                          <w:marLeft w:val="0"/>
                          <w:marRight w:val="0"/>
                          <w:marTop w:val="0"/>
                          <w:marBottom w:val="0"/>
                          <w:divBdr>
                            <w:top w:val="none" w:sz="0" w:space="0" w:color="auto"/>
                            <w:left w:val="none" w:sz="0" w:space="0" w:color="auto"/>
                            <w:bottom w:val="none" w:sz="0" w:space="0" w:color="auto"/>
                            <w:right w:val="none" w:sz="0" w:space="0" w:color="auto"/>
                          </w:divBdr>
                          <w:divsChild>
                            <w:div w:id="18178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142590">
      <w:bodyDiv w:val="1"/>
      <w:marLeft w:val="0"/>
      <w:marRight w:val="0"/>
      <w:marTop w:val="0"/>
      <w:marBottom w:val="0"/>
      <w:divBdr>
        <w:top w:val="none" w:sz="0" w:space="0" w:color="auto"/>
        <w:left w:val="none" w:sz="0" w:space="0" w:color="auto"/>
        <w:bottom w:val="none" w:sz="0" w:space="0" w:color="auto"/>
        <w:right w:val="none" w:sz="0" w:space="0" w:color="auto"/>
      </w:divBdr>
      <w:divsChild>
        <w:div w:id="2091727810">
          <w:marLeft w:val="0"/>
          <w:marRight w:val="0"/>
          <w:marTop w:val="0"/>
          <w:marBottom w:val="0"/>
          <w:divBdr>
            <w:top w:val="none" w:sz="0" w:space="0" w:color="auto"/>
            <w:left w:val="none" w:sz="0" w:space="0" w:color="auto"/>
            <w:bottom w:val="none" w:sz="0" w:space="0" w:color="auto"/>
            <w:right w:val="none" w:sz="0" w:space="0" w:color="auto"/>
          </w:divBdr>
          <w:divsChild>
            <w:div w:id="1135411523">
              <w:marLeft w:val="0"/>
              <w:marRight w:val="0"/>
              <w:marTop w:val="0"/>
              <w:marBottom w:val="0"/>
              <w:divBdr>
                <w:top w:val="none" w:sz="0" w:space="0" w:color="auto"/>
                <w:left w:val="none" w:sz="0" w:space="0" w:color="auto"/>
                <w:bottom w:val="none" w:sz="0" w:space="0" w:color="auto"/>
                <w:right w:val="none" w:sz="0" w:space="0" w:color="auto"/>
              </w:divBdr>
              <w:divsChild>
                <w:div w:id="438524836">
                  <w:marLeft w:val="0"/>
                  <w:marRight w:val="0"/>
                  <w:marTop w:val="0"/>
                  <w:marBottom w:val="0"/>
                  <w:divBdr>
                    <w:top w:val="none" w:sz="0" w:space="0" w:color="auto"/>
                    <w:left w:val="none" w:sz="0" w:space="0" w:color="auto"/>
                    <w:bottom w:val="none" w:sz="0" w:space="0" w:color="auto"/>
                    <w:right w:val="none" w:sz="0" w:space="0" w:color="auto"/>
                  </w:divBdr>
                  <w:divsChild>
                    <w:div w:id="709501675">
                      <w:marLeft w:val="0"/>
                      <w:marRight w:val="0"/>
                      <w:marTop w:val="0"/>
                      <w:marBottom w:val="0"/>
                      <w:divBdr>
                        <w:top w:val="none" w:sz="0" w:space="0" w:color="auto"/>
                        <w:left w:val="none" w:sz="0" w:space="0" w:color="auto"/>
                        <w:bottom w:val="none" w:sz="0" w:space="0" w:color="auto"/>
                        <w:right w:val="none" w:sz="0" w:space="0" w:color="auto"/>
                      </w:divBdr>
                      <w:divsChild>
                        <w:div w:id="147291199">
                          <w:marLeft w:val="0"/>
                          <w:marRight w:val="0"/>
                          <w:marTop w:val="0"/>
                          <w:marBottom w:val="0"/>
                          <w:divBdr>
                            <w:top w:val="none" w:sz="0" w:space="0" w:color="auto"/>
                            <w:left w:val="none" w:sz="0" w:space="0" w:color="auto"/>
                            <w:bottom w:val="none" w:sz="0" w:space="0" w:color="auto"/>
                            <w:right w:val="none" w:sz="0" w:space="0" w:color="auto"/>
                          </w:divBdr>
                          <w:divsChild>
                            <w:div w:id="2004043724">
                              <w:marLeft w:val="0"/>
                              <w:marRight w:val="0"/>
                              <w:marTop w:val="0"/>
                              <w:marBottom w:val="0"/>
                              <w:divBdr>
                                <w:top w:val="none" w:sz="0" w:space="0" w:color="auto"/>
                                <w:left w:val="none" w:sz="0" w:space="0" w:color="auto"/>
                                <w:bottom w:val="none" w:sz="0" w:space="0" w:color="auto"/>
                                <w:right w:val="none" w:sz="0" w:space="0" w:color="auto"/>
                              </w:divBdr>
                              <w:divsChild>
                                <w:div w:id="1671593442">
                                  <w:marLeft w:val="0"/>
                                  <w:marRight w:val="0"/>
                                  <w:marTop w:val="0"/>
                                  <w:marBottom w:val="0"/>
                                  <w:divBdr>
                                    <w:top w:val="none" w:sz="0" w:space="0" w:color="auto"/>
                                    <w:left w:val="none" w:sz="0" w:space="0" w:color="auto"/>
                                    <w:bottom w:val="none" w:sz="0" w:space="0" w:color="auto"/>
                                    <w:right w:val="none" w:sz="0" w:space="0" w:color="auto"/>
                                  </w:divBdr>
                                  <w:divsChild>
                                    <w:div w:id="1142967581">
                                      <w:marLeft w:val="0"/>
                                      <w:marRight w:val="0"/>
                                      <w:marTop w:val="0"/>
                                      <w:marBottom w:val="0"/>
                                      <w:divBdr>
                                        <w:top w:val="none" w:sz="0" w:space="0" w:color="auto"/>
                                        <w:left w:val="none" w:sz="0" w:space="0" w:color="auto"/>
                                        <w:bottom w:val="none" w:sz="0" w:space="0" w:color="auto"/>
                                        <w:right w:val="none" w:sz="0" w:space="0" w:color="auto"/>
                                      </w:divBdr>
                                      <w:divsChild>
                                        <w:div w:id="114448609">
                                          <w:marLeft w:val="0"/>
                                          <w:marRight w:val="0"/>
                                          <w:marTop w:val="0"/>
                                          <w:marBottom w:val="0"/>
                                          <w:divBdr>
                                            <w:top w:val="none" w:sz="0" w:space="0" w:color="auto"/>
                                            <w:left w:val="none" w:sz="0" w:space="0" w:color="auto"/>
                                            <w:bottom w:val="none" w:sz="0" w:space="0" w:color="auto"/>
                                            <w:right w:val="none" w:sz="0" w:space="0" w:color="auto"/>
                                          </w:divBdr>
                                          <w:divsChild>
                                            <w:div w:id="842012720">
                                              <w:marLeft w:val="0"/>
                                              <w:marRight w:val="0"/>
                                              <w:marTop w:val="0"/>
                                              <w:marBottom w:val="0"/>
                                              <w:divBdr>
                                                <w:top w:val="none" w:sz="0" w:space="0" w:color="auto"/>
                                                <w:left w:val="none" w:sz="0" w:space="0" w:color="auto"/>
                                                <w:bottom w:val="none" w:sz="0" w:space="0" w:color="auto"/>
                                                <w:right w:val="none" w:sz="0" w:space="0" w:color="auto"/>
                                              </w:divBdr>
                                              <w:divsChild>
                                                <w:div w:id="1558779470">
                                                  <w:marLeft w:val="0"/>
                                                  <w:marRight w:val="0"/>
                                                  <w:marTop w:val="0"/>
                                                  <w:marBottom w:val="0"/>
                                                  <w:divBdr>
                                                    <w:top w:val="none" w:sz="0" w:space="0" w:color="auto"/>
                                                    <w:left w:val="none" w:sz="0" w:space="0" w:color="auto"/>
                                                    <w:bottom w:val="none" w:sz="0" w:space="0" w:color="auto"/>
                                                    <w:right w:val="none" w:sz="0" w:space="0" w:color="auto"/>
                                                  </w:divBdr>
                                                  <w:divsChild>
                                                    <w:div w:id="1492210559">
                                                      <w:marLeft w:val="0"/>
                                                      <w:marRight w:val="0"/>
                                                      <w:marTop w:val="0"/>
                                                      <w:marBottom w:val="0"/>
                                                      <w:divBdr>
                                                        <w:top w:val="none" w:sz="0" w:space="0" w:color="auto"/>
                                                        <w:left w:val="none" w:sz="0" w:space="0" w:color="auto"/>
                                                        <w:bottom w:val="none" w:sz="0" w:space="0" w:color="auto"/>
                                                        <w:right w:val="none" w:sz="0" w:space="0" w:color="auto"/>
                                                      </w:divBdr>
                                                      <w:divsChild>
                                                        <w:div w:id="7451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9317">
                                              <w:marLeft w:val="0"/>
                                              <w:marRight w:val="0"/>
                                              <w:marTop w:val="0"/>
                                              <w:marBottom w:val="0"/>
                                              <w:divBdr>
                                                <w:top w:val="none" w:sz="0" w:space="0" w:color="auto"/>
                                                <w:left w:val="none" w:sz="0" w:space="0" w:color="auto"/>
                                                <w:bottom w:val="none" w:sz="0" w:space="0" w:color="auto"/>
                                                <w:right w:val="none" w:sz="0" w:space="0" w:color="auto"/>
                                              </w:divBdr>
                                              <w:divsChild>
                                                <w:div w:id="640229668">
                                                  <w:marLeft w:val="0"/>
                                                  <w:marRight w:val="0"/>
                                                  <w:marTop w:val="0"/>
                                                  <w:marBottom w:val="0"/>
                                                  <w:divBdr>
                                                    <w:top w:val="none" w:sz="0" w:space="0" w:color="auto"/>
                                                    <w:left w:val="none" w:sz="0" w:space="0" w:color="auto"/>
                                                    <w:bottom w:val="none" w:sz="0" w:space="0" w:color="auto"/>
                                                    <w:right w:val="none" w:sz="0" w:space="0" w:color="auto"/>
                                                  </w:divBdr>
                                                  <w:divsChild>
                                                    <w:div w:id="1038237945">
                                                      <w:marLeft w:val="0"/>
                                                      <w:marRight w:val="0"/>
                                                      <w:marTop w:val="0"/>
                                                      <w:marBottom w:val="0"/>
                                                      <w:divBdr>
                                                        <w:top w:val="none" w:sz="0" w:space="0" w:color="auto"/>
                                                        <w:left w:val="none" w:sz="0" w:space="0" w:color="auto"/>
                                                        <w:bottom w:val="none" w:sz="0" w:space="0" w:color="auto"/>
                                                        <w:right w:val="none" w:sz="0" w:space="0" w:color="auto"/>
                                                      </w:divBdr>
                                                      <w:divsChild>
                                                        <w:div w:id="20026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6443081">
          <w:marLeft w:val="0"/>
          <w:marRight w:val="0"/>
          <w:marTop w:val="0"/>
          <w:marBottom w:val="0"/>
          <w:divBdr>
            <w:top w:val="none" w:sz="0" w:space="0" w:color="auto"/>
            <w:left w:val="none" w:sz="0" w:space="0" w:color="auto"/>
            <w:bottom w:val="none" w:sz="0" w:space="0" w:color="auto"/>
            <w:right w:val="none" w:sz="0" w:space="0" w:color="auto"/>
          </w:divBdr>
          <w:divsChild>
            <w:div w:id="793408367">
              <w:marLeft w:val="0"/>
              <w:marRight w:val="0"/>
              <w:marTop w:val="0"/>
              <w:marBottom w:val="0"/>
              <w:divBdr>
                <w:top w:val="none" w:sz="0" w:space="0" w:color="auto"/>
                <w:left w:val="none" w:sz="0" w:space="0" w:color="auto"/>
                <w:bottom w:val="none" w:sz="0" w:space="0" w:color="auto"/>
                <w:right w:val="none" w:sz="0" w:space="0" w:color="auto"/>
              </w:divBdr>
              <w:divsChild>
                <w:div w:id="1773671337">
                  <w:marLeft w:val="0"/>
                  <w:marRight w:val="0"/>
                  <w:marTop w:val="0"/>
                  <w:marBottom w:val="0"/>
                  <w:divBdr>
                    <w:top w:val="none" w:sz="0" w:space="0" w:color="auto"/>
                    <w:left w:val="none" w:sz="0" w:space="0" w:color="auto"/>
                    <w:bottom w:val="none" w:sz="0" w:space="0" w:color="auto"/>
                    <w:right w:val="none" w:sz="0" w:space="0" w:color="auto"/>
                  </w:divBdr>
                  <w:divsChild>
                    <w:div w:id="1427463738">
                      <w:marLeft w:val="0"/>
                      <w:marRight w:val="0"/>
                      <w:marTop w:val="0"/>
                      <w:marBottom w:val="0"/>
                      <w:divBdr>
                        <w:top w:val="none" w:sz="0" w:space="0" w:color="auto"/>
                        <w:left w:val="none" w:sz="0" w:space="0" w:color="auto"/>
                        <w:bottom w:val="none" w:sz="0" w:space="0" w:color="auto"/>
                        <w:right w:val="none" w:sz="0" w:space="0" w:color="auto"/>
                      </w:divBdr>
                      <w:divsChild>
                        <w:div w:id="1973706701">
                          <w:marLeft w:val="0"/>
                          <w:marRight w:val="0"/>
                          <w:marTop w:val="0"/>
                          <w:marBottom w:val="0"/>
                          <w:divBdr>
                            <w:top w:val="none" w:sz="0" w:space="0" w:color="auto"/>
                            <w:left w:val="none" w:sz="0" w:space="0" w:color="auto"/>
                            <w:bottom w:val="none" w:sz="0" w:space="0" w:color="auto"/>
                            <w:right w:val="none" w:sz="0" w:space="0" w:color="auto"/>
                          </w:divBdr>
                          <w:divsChild>
                            <w:div w:id="138424713">
                              <w:marLeft w:val="0"/>
                              <w:marRight w:val="0"/>
                              <w:marTop w:val="0"/>
                              <w:marBottom w:val="0"/>
                              <w:divBdr>
                                <w:top w:val="none" w:sz="0" w:space="0" w:color="auto"/>
                                <w:left w:val="none" w:sz="0" w:space="0" w:color="auto"/>
                                <w:bottom w:val="none" w:sz="0" w:space="0" w:color="auto"/>
                                <w:right w:val="none" w:sz="0" w:space="0" w:color="auto"/>
                              </w:divBdr>
                              <w:divsChild>
                                <w:div w:id="78985570">
                                  <w:marLeft w:val="0"/>
                                  <w:marRight w:val="0"/>
                                  <w:marTop w:val="0"/>
                                  <w:marBottom w:val="0"/>
                                  <w:divBdr>
                                    <w:top w:val="none" w:sz="0" w:space="0" w:color="auto"/>
                                    <w:left w:val="none" w:sz="0" w:space="0" w:color="auto"/>
                                    <w:bottom w:val="none" w:sz="0" w:space="0" w:color="auto"/>
                                    <w:right w:val="none" w:sz="0" w:space="0" w:color="auto"/>
                                  </w:divBdr>
                                  <w:divsChild>
                                    <w:div w:id="1343897888">
                                      <w:marLeft w:val="0"/>
                                      <w:marRight w:val="0"/>
                                      <w:marTop w:val="0"/>
                                      <w:marBottom w:val="0"/>
                                      <w:divBdr>
                                        <w:top w:val="none" w:sz="0" w:space="0" w:color="auto"/>
                                        <w:left w:val="none" w:sz="0" w:space="0" w:color="auto"/>
                                        <w:bottom w:val="none" w:sz="0" w:space="0" w:color="auto"/>
                                        <w:right w:val="none" w:sz="0" w:space="0" w:color="auto"/>
                                      </w:divBdr>
                                      <w:divsChild>
                                        <w:div w:id="304703304">
                                          <w:marLeft w:val="0"/>
                                          <w:marRight w:val="0"/>
                                          <w:marTop w:val="0"/>
                                          <w:marBottom w:val="0"/>
                                          <w:divBdr>
                                            <w:top w:val="none" w:sz="0" w:space="0" w:color="auto"/>
                                            <w:left w:val="none" w:sz="0" w:space="0" w:color="auto"/>
                                            <w:bottom w:val="none" w:sz="0" w:space="0" w:color="auto"/>
                                            <w:right w:val="none" w:sz="0" w:space="0" w:color="auto"/>
                                          </w:divBdr>
                                          <w:divsChild>
                                            <w:div w:id="1737899069">
                                              <w:marLeft w:val="0"/>
                                              <w:marRight w:val="0"/>
                                              <w:marTop w:val="0"/>
                                              <w:marBottom w:val="0"/>
                                              <w:divBdr>
                                                <w:top w:val="none" w:sz="0" w:space="0" w:color="auto"/>
                                                <w:left w:val="none" w:sz="0" w:space="0" w:color="auto"/>
                                                <w:bottom w:val="none" w:sz="0" w:space="0" w:color="auto"/>
                                                <w:right w:val="none" w:sz="0" w:space="0" w:color="auto"/>
                                              </w:divBdr>
                                              <w:divsChild>
                                                <w:div w:id="6882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821243">
                  <w:marLeft w:val="0"/>
                  <w:marRight w:val="0"/>
                  <w:marTop w:val="0"/>
                  <w:marBottom w:val="0"/>
                  <w:divBdr>
                    <w:top w:val="none" w:sz="0" w:space="0" w:color="auto"/>
                    <w:left w:val="none" w:sz="0" w:space="0" w:color="auto"/>
                    <w:bottom w:val="none" w:sz="0" w:space="0" w:color="auto"/>
                    <w:right w:val="none" w:sz="0" w:space="0" w:color="auto"/>
                  </w:divBdr>
                  <w:divsChild>
                    <w:div w:id="1480802259">
                      <w:marLeft w:val="0"/>
                      <w:marRight w:val="0"/>
                      <w:marTop w:val="0"/>
                      <w:marBottom w:val="0"/>
                      <w:divBdr>
                        <w:top w:val="none" w:sz="0" w:space="0" w:color="auto"/>
                        <w:left w:val="none" w:sz="0" w:space="0" w:color="auto"/>
                        <w:bottom w:val="none" w:sz="0" w:space="0" w:color="auto"/>
                        <w:right w:val="none" w:sz="0" w:space="0" w:color="auto"/>
                      </w:divBdr>
                      <w:divsChild>
                        <w:div w:id="14752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122257">
      <w:bodyDiv w:val="1"/>
      <w:marLeft w:val="0"/>
      <w:marRight w:val="0"/>
      <w:marTop w:val="0"/>
      <w:marBottom w:val="0"/>
      <w:divBdr>
        <w:top w:val="none" w:sz="0" w:space="0" w:color="auto"/>
        <w:left w:val="none" w:sz="0" w:space="0" w:color="auto"/>
        <w:bottom w:val="none" w:sz="0" w:space="0" w:color="auto"/>
        <w:right w:val="none" w:sz="0" w:space="0" w:color="auto"/>
      </w:divBdr>
    </w:div>
    <w:div w:id="930966422">
      <w:bodyDiv w:val="1"/>
      <w:marLeft w:val="0"/>
      <w:marRight w:val="0"/>
      <w:marTop w:val="0"/>
      <w:marBottom w:val="0"/>
      <w:divBdr>
        <w:top w:val="none" w:sz="0" w:space="0" w:color="auto"/>
        <w:left w:val="none" w:sz="0" w:space="0" w:color="auto"/>
        <w:bottom w:val="none" w:sz="0" w:space="0" w:color="auto"/>
        <w:right w:val="none" w:sz="0" w:space="0" w:color="auto"/>
      </w:divBdr>
    </w:div>
    <w:div w:id="931744543">
      <w:bodyDiv w:val="1"/>
      <w:marLeft w:val="0"/>
      <w:marRight w:val="0"/>
      <w:marTop w:val="0"/>
      <w:marBottom w:val="0"/>
      <w:divBdr>
        <w:top w:val="none" w:sz="0" w:space="0" w:color="auto"/>
        <w:left w:val="none" w:sz="0" w:space="0" w:color="auto"/>
        <w:bottom w:val="none" w:sz="0" w:space="0" w:color="auto"/>
        <w:right w:val="none" w:sz="0" w:space="0" w:color="auto"/>
      </w:divBdr>
    </w:div>
    <w:div w:id="934703904">
      <w:bodyDiv w:val="1"/>
      <w:marLeft w:val="0"/>
      <w:marRight w:val="0"/>
      <w:marTop w:val="0"/>
      <w:marBottom w:val="0"/>
      <w:divBdr>
        <w:top w:val="none" w:sz="0" w:space="0" w:color="auto"/>
        <w:left w:val="none" w:sz="0" w:space="0" w:color="auto"/>
        <w:bottom w:val="none" w:sz="0" w:space="0" w:color="auto"/>
        <w:right w:val="none" w:sz="0" w:space="0" w:color="auto"/>
      </w:divBdr>
    </w:div>
    <w:div w:id="940380496">
      <w:bodyDiv w:val="1"/>
      <w:marLeft w:val="0"/>
      <w:marRight w:val="0"/>
      <w:marTop w:val="0"/>
      <w:marBottom w:val="0"/>
      <w:divBdr>
        <w:top w:val="none" w:sz="0" w:space="0" w:color="auto"/>
        <w:left w:val="none" w:sz="0" w:space="0" w:color="auto"/>
        <w:bottom w:val="none" w:sz="0" w:space="0" w:color="auto"/>
        <w:right w:val="none" w:sz="0" w:space="0" w:color="auto"/>
      </w:divBdr>
      <w:divsChild>
        <w:div w:id="2144038200">
          <w:marLeft w:val="0"/>
          <w:marRight w:val="0"/>
          <w:marTop w:val="0"/>
          <w:marBottom w:val="0"/>
          <w:divBdr>
            <w:top w:val="none" w:sz="0" w:space="0" w:color="auto"/>
            <w:left w:val="none" w:sz="0" w:space="0" w:color="auto"/>
            <w:bottom w:val="none" w:sz="0" w:space="0" w:color="auto"/>
            <w:right w:val="none" w:sz="0" w:space="0" w:color="auto"/>
          </w:divBdr>
          <w:divsChild>
            <w:div w:id="1011687263">
              <w:marLeft w:val="0"/>
              <w:marRight w:val="0"/>
              <w:marTop w:val="0"/>
              <w:marBottom w:val="0"/>
              <w:divBdr>
                <w:top w:val="none" w:sz="0" w:space="0" w:color="auto"/>
                <w:left w:val="none" w:sz="0" w:space="0" w:color="auto"/>
                <w:bottom w:val="none" w:sz="0" w:space="0" w:color="auto"/>
                <w:right w:val="none" w:sz="0" w:space="0" w:color="auto"/>
              </w:divBdr>
              <w:divsChild>
                <w:div w:id="1874417979">
                  <w:marLeft w:val="0"/>
                  <w:marRight w:val="0"/>
                  <w:marTop w:val="0"/>
                  <w:marBottom w:val="0"/>
                  <w:divBdr>
                    <w:top w:val="none" w:sz="0" w:space="0" w:color="auto"/>
                    <w:left w:val="none" w:sz="0" w:space="0" w:color="auto"/>
                    <w:bottom w:val="none" w:sz="0" w:space="0" w:color="auto"/>
                    <w:right w:val="none" w:sz="0" w:space="0" w:color="auto"/>
                  </w:divBdr>
                  <w:divsChild>
                    <w:div w:id="888615542">
                      <w:marLeft w:val="0"/>
                      <w:marRight w:val="0"/>
                      <w:marTop w:val="0"/>
                      <w:marBottom w:val="0"/>
                      <w:divBdr>
                        <w:top w:val="none" w:sz="0" w:space="0" w:color="auto"/>
                        <w:left w:val="none" w:sz="0" w:space="0" w:color="auto"/>
                        <w:bottom w:val="none" w:sz="0" w:space="0" w:color="auto"/>
                        <w:right w:val="none" w:sz="0" w:space="0" w:color="auto"/>
                      </w:divBdr>
                      <w:divsChild>
                        <w:div w:id="312833844">
                          <w:marLeft w:val="0"/>
                          <w:marRight w:val="0"/>
                          <w:marTop w:val="0"/>
                          <w:marBottom w:val="0"/>
                          <w:divBdr>
                            <w:top w:val="none" w:sz="0" w:space="0" w:color="auto"/>
                            <w:left w:val="none" w:sz="0" w:space="0" w:color="auto"/>
                            <w:bottom w:val="none" w:sz="0" w:space="0" w:color="auto"/>
                            <w:right w:val="none" w:sz="0" w:space="0" w:color="auto"/>
                          </w:divBdr>
                          <w:divsChild>
                            <w:div w:id="5017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84343">
      <w:bodyDiv w:val="1"/>
      <w:marLeft w:val="0"/>
      <w:marRight w:val="0"/>
      <w:marTop w:val="0"/>
      <w:marBottom w:val="0"/>
      <w:divBdr>
        <w:top w:val="none" w:sz="0" w:space="0" w:color="auto"/>
        <w:left w:val="none" w:sz="0" w:space="0" w:color="auto"/>
        <w:bottom w:val="none" w:sz="0" w:space="0" w:color="auto"/>
        <w:right w:val="none" w:sz="0" w:space="0" w:color="auto"/>
      </w:divBdr>
    </w:div>
    <w:div w:id="958030751">
      <w:bodyDiv w:val="1"/>
      <w:marLeft w:val="0"/>
      <w:marRight w:val="0"/>
      <w:marTop w:val="0"/>
      <w:marBottom w:val="0"/>
      <w:divBdr>
        <w:top w:val="none" w:sz="0" w:space="0" w:color="auto"/>
        <w:left w:val="none" w:sz="0" w:space="0" w:color="auto"/>
        <w:bottom w:val="none" w:sz="0" w:space="0" w:color="auto"/>
        <w:right w:val="none" w:sz="0" w:space="0" w:color="auto"/>
      </w:divBdr>
      <w:divsChild>
        <w:div w:id="116947187">
          <w:marLeft w:val="0"/>
          <w:marRight w:val="0"/>
          <w:marTop w:val="0"/>
          <w:marBottom w:val="0"/>
          <w:divBdr>
            <w:top w:val="none" w:sz="0" w:space="0" w:color="auto"/>
            <w:left w:val="none" w:sz="0" w:space="0" w:color="auto"/>
            <w:bottom w:val="none" w:sz="0" w:space="0" w:color="auto"/>
            <w:right w:val="none" w:sz="0" w:space="0" w:color="auto"/>
          </w:divBdr>
        </w:div>
        <w:div w:id="840973004">
          <w:marLeft w:val="0"/>
          <w:marRight w:val="0"/>
          <w:marTop w:val="0"/>
          <w:marBottom w:val="0"/>
          <w:divBdr>
            <w:top w:val="none" w:sz="0" w:space="0" w:color="auto"/>
            <w:left w:val="none" w:sz="0" w:space="0" w:color="auto"/>
            <w:bottom w:val="none" w:sz="0" w:space="0" w:color="auto"/>
            <w:right w:val="none" w:sz="0" w:space="0" w:color="auto"/>
          </w:divBdr>
        </w:div>
        <w:div w:id="1312952209">
          <w:marLeft w:val="0"/>
          <w:marRight w:val="0"/>
          <w:marTop w:val="0"/>
          <w:marBottom w:val="0"/>
          <w:divBdr>
            <w:top w:val="none" w:sz="0" w:space="0" w:color="auto"/>
            <w:left w:val="none" w:sz="0" w:space="0" w:color="auto"/>
            <w:bottom w:val="none" w:sz="0" w:space="0" w:color="auto"/>
            <w:right w:val="none" w:sz="0" w:space="0" w:color="auto"/>
          </w:divBdr>
        </w:div>
        <w:div w:id="983435700">
          <w:marLeft w:val="0"/>
          <w:marRight w:val="0"/>
          <w:marTop w:val="0"/>
          <w:marBottom w:val="0"/>
          <w:divBdr>
            <w:top w:val="none" w:sz="0" w:space="0" w:color="auto"/>
            <w:left w:val="none" w:sz="0" w:space="0" w:color="auto"/>
            <w:bottom w:val="none" w:sz="0" w:space="0" w:color="auto"/>
            <w:right w:val="none" w:sz="0" w:space="0" w:color="auto"/>
          </w:divBdr>
        </w:div>
      </w:divsChild>
    </w:div>
    <w:div w:id="973414477">
      <w:bodyDiv w:val="1"/>
      <w:marLeft w:val="0"/>
      <w:marRight w:val="0"/>
      <w:marTop w:val="0"/>
      <w:marBottom w:val="0"/>
      <w:divBdr>
        <w:top w:val="none" w:sz="0" w:space="0" w:color="auto"/>
        <w:left w:val="none" w:sz="0" w:space="0" w:color="auto"/>
        <w:bottom w:val="none" w:sz="0" w:space="0" w:color="auto"/>
        <w:right w:val="none" w:sz="0" w:space="0" w:color="auto"/>
      </w:divBdr>
    </w:div>
    <w:div w:id="994911730">
      <w:bodyDiv w:val="1"/>
      <w:marLeft w:val="0"/>
      <w:marRight w:val="0"/>
      <w:marTop w:val="0"/>
      <w:marBottom w:val="0"/>
      <w:divBdr>
        <w:top w:val="none" w:sz="0" w:space="0" w:color="auto"/>
        <w:left w:val="none" w:sz="0" w:space="0" w:color="auto"/>
        <w:bottom w:val="none" w:sz="0" w:space="0" w:color="auto"/>
        <w:right w:val="none" w:sz="0" w:space="0" w:color="auto"/>
      </w:divBdr>
    </w:div>
    <w:div w:id="1050107295">
      <w:bodyDiv w:val="1"/>
      <w:marLeft w:val="0"/>
      <w:marRight w:val="0"/>
      <w:marTop w:val="0"/>
      <w:marBottom w:val="0"/>
      <w:divBdr>
        <w:top w:val="none" w:sz="0" w:space="0" w:color="auto"/>
        <w:left w:val="none" w:sz="0" w:space="0" w:color="auto"/>
        <w:bottom w:val="none" w:sz="0" w:space="0" w:color="auto"/>
        <w:right w:val="none" w:sz="0" w:space="0" w:color="auto"/>
      </w:divBdr>
      <w:divsChild>
        <w:div w:id="363674168">
          <w:marLeft w:val="0"/>
          <w:marRight w:val="0"/>
          <w:marTop w:val="0"/>
          <w:marBottom w:val="0"/>
          <w:divBdr>
            <w:top w:val="none" w:sz="0" w:space="0" w:color="auto"/>
            <w:left w:val="none" w:sz="0" w:space="0" w:color="auto"/>
            <w:bottom w:val="none" w:sz="0" w:space="0" w:color="auto"/>
            <w:right w:val="none" w:sz="0" w:space="0" w:color="auto"/>
          </w:divBdr>
          <w:divsChild>
            <w:div w:id="754781893">
              <w:marLeft w:val="0"/>
              <w:marRight w:val="0"/>
              <w:marTop w:val="0"/>
              <w:marBottom w:val="0"/>
              <w:divBdr>
                <w:top w:val="none" w:sz="0" w:space="0" w:color="auto"/>
                <w:left w:val="none" w:sz="0" w:space="0" w:color="auto"/>
                <w:bottom w:val="none" w:sz="0" w:space="0" w:color="auto"/>
                <w:right w:val="none" w:sz="0" w:space="0" w:color="auto"/>
              </w:divBdr>
              <w:divsChild>
                <w:div w:id="861358240">
                  <w:marLeft w:val="0"/>
                  <w:marRight w:val="0"/>
                  <w:marTop w:val="0"/>
                  <w:marBottom w:val="0"/>
                  <w:divBdr>
                    <w:top w:val="none" w:sz="0" w:space="0" w:color="auto"/>
                    <w:left w:val="none" w:sz="0" w:space="0" w:color="auto"/>
                    <w:bottom w:val="none" w:sz="0" w:space="0" w:color="auto"/>
                    <w:right w:val="none" w:sz="0" w:space="0" w:color="auto"/>
                  </w:divBdr>
                  <w:divsChild>
                    <w:div w:id="745961135">
                      <w:marLeft w:val="0"/>
                      <w:marRight w:val="0"/>
                      <w:marTop w:val="0"/>
                      <w:marBottom w:val="0"/>
                      <w:divBdr>
                        <w:top w:val="none" w:sz="0" w:space="0" w:color="auto"/>
                        <w:left w:val="none" w:sz="0" w:space="0" w:color="auto"/>
                        <w:bottom w:val="none" w:sz="0" w:space="0" w:color="auto"/>
                        <w:right w:val="none" w:sz="0" w:space="0" w:color="auto"/>
                      </w:divBdr>
                      <w:divsChild>
                        <w:div w:id="1024941314">
                          <w:marLeft w:val="0"/>
                          <w:marRight w:val="0"/>
                          <w:marTop w:val="0"/>
                          <w:marBottom w:val="0"/>
                          <w:divBdr>
                            <w:top w:val="none" w:sz="0" w:space="0" w:color="auto"/>
                            <w:left w:val="none" w:sz="0" w:space="0" w:color="auto"/>
                            <w:bottom w:val="none" w:sz="0" w:space="0" w:color="auto"/>
                            <w:right w:val="none" w:sz="0" w:space="0" w:color="auto"/>
                          </w:divBdr>
                          <w:divsChild>
                            <w:div w:id="171574741">
                              <w:marLeft w:val="0"/>
                              <w:marRight w:val="0"/>
                              <w:marTop w:val="0"/>
                              <w:marBottom w:val="0"/>
                              <w:divBdr>
                                <w:top w:val="none" w:sz="0" w:space="0" w:color="auto"/>
                                <w:left w:val="none" w:sz="0" w:space="0" w:color="auto"/>
                                <w:bottom w:val="none" w:sz="0" w:space="0" w:color="auto"/>
                                <w:right w:val="none" w:sz="0" w:space="0" w:color="auto"/>
                              </w:divBdr>
                              <w:divsChild>
                                <w:div w:id="2139255753">
                                  <w:marLeft w:val="0"/>
                                  <w:marRight w:val="0"/>
                                  <w:marTop w:val="0"/>
                                  <w:marBottom w:val="0"/>
                                  <w:divBdr>
                                    <w:top w:val="none" w:sz="0" w:space="0" w:color="auto"/>
                                    <w:left w:val="none" w:sz="0" w:space="0" w:color="auto"/>
                                    <w:bottom w:val="none" w:sz="0" w:space="0" w:color="auto"/>
                                    <w:right w:val="none" w:sz="0" w:space="0" w:color="auto"/>
                                  </w:divBdr>
                                  <w:divsChild>
                                    <w:div w:id="1643268985">
                                      <w:marLeft w:val="0"/>
                                      <w:marRight w:val="0"/>
                                      <w:marTop w:val="0"/>
                                      <w:marBottom w:val="0"/>
                                      <w:divBdr>
                                        <w:top w:val="none" w:sz="0" w:space="0" w:color="auto"/>
                                        <w:left w:val="none" w:sz="0" w:space="0" w:color="auto"/>
                                        <w:bottom w:val="none" w:sz="0" w:space="0" w:color="auto"/>
                                        <w:right w:val="none" w:sz="0" w:space="0" w:color="auto"/>
                                      </w:divBdr>
                                      <w:divsChild>
                                        <w:div w:id="800925361">
                                          <w:marLeft w:val="0"/>
                                          <w:marRight w:val="0"/>
                                          <w:marTop w:val="0"/>
                                          <w:marBottom w:val="0"/>
                                          <w:divBdr>
                                            <w:top w:val="none" w:sz="0" w:space="0" w:color="auto"/>
                                            <w:left w:val="none" w:sz="0" w:space="0" w:color="auto"/>
                                            <w:bottom w:val="none" w:sz="0" w:space="0" w:color="auto"/>
                                            <w:right w:val="none" w:sz="0" w:space="0" w:color="auto"/>
                                          </w:divBdr>
                                          <w:divsChild>
                                            <w:div w:id="2061977675">
                                              <w:marLeft w:val="0"/>
                                              <w:marRight w:val="0"/>
                                              <w:marTop w:val="0"/>
                                              <w:marBottom w:val="0"/>
                                              <w:divBdr>
                                                <w:top w:val="none" w:sz="0" w:space="0" w:color="auto"/>
                                                <w:left w:val="none" w:sz="0" w:space="0" w:color="auto"/>
                                                <w:bottom w:val="none" w:sz="0" w:space="0" w:color="auto"/>
                                                <w:right w:val="none" w:sz="0" w:space="0" w:color="auto"/>
                                              </w:divBdr>
                                              <w:divsChild>
                                                <w:div w:id="1466001925">
                                                  <w:marLeft w:val="0"/>
                                                  <w:marRight w:val="0"/>
                                                  <w:marTop w:val="0"/>
                                                  <w:marBottom w:val="0"/>
                                                  <w:divBdr>
                                                    <w:top w:val="none" w:sz="0" w:space="0" w:color="auto"/>
                                                    <w:left w:val="none" w:sz="0" w:space="0" w:color="auto"/>
                                                    <w:bottom w:val="none" w:sz="0" w:space="0" w:color="auto"/>
                                                    <w:right w:val="none" w:sz="0" w:space="0" w:color="auto"/>
                                                  </w:divBdr>
                                                  <w:divsChild>
                                                    <w:div w:id="114522590">
                                                      <w:marLeft w:val="0"/>
                                                      <w:marRight w:val="0"/>
                                                      <w:marTop w:val="0"/>
                                                      <w:marBottom w:val="0"/>
                                                      <w:divBdr>
                                                        <w:top w:val="none" w:sz="0" w:space="0" w:color="auto"/>
                                                        <w:left w:val="none" w:sz="0" w:space="0" w:color="auto"/>
                                                        <w:bottom w:val="none" w:sz="0" w:space="0" w:color="auto"/>
                                                        <w:right w:val="none" w:sz="0" w:space="0" w:color="auto"/>
                                                      </w:divBdr>
                                                      <w:divsChild>
                                                        <w:div w:id="1832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8044">
                                              <w:marLeft w:val="0"/>
                                              <w:marRight w:val="0"/>
                                              <w:marTop w:val="0"/>
                                              <w:marBottom w:val="0"/>
                                              <w:divBdr>
                                                <w:top w:val="none" w:sz="0" w:space="0" w:color="auto"/>
                                                <w:left w:val="none" w:sz="0" w:space="0" w:color="auto"/>
                                                <w:bottom w:val="none" w:sz="0" w:space="0" w:color="auto"/>
                                                <w:right w:val="none" w:sz="0" w:space="0" w:color="auto"/>
                                              </w:divBdr>
                                              <w:divsChild>
                                                <w:div w:id="382680150">
                                                  <w:marLeft w:val="0"/>
                                                  <w:marRight w:val="0"/>
                                                  <w:marTop w:val="0"/>
                                                  <w:marBottom w:val="0"/>
                                                  <w:divBdr>
                                                    <w:top w:val="none" w:sz="0" w:space="0" w:color="auto"/>
                                                    <w:left w:val="none" w:sz="0" w:space="0" w:color="auto"/>
                                                    <w:bottom w:val="none" w:sz="0" w:space="0" w:color="auto"/>
                                                    <w:right w:val="none" w:sz="0" w:space="0" w:color="auto"/>
                                                  </w:divBdr>
                                                  <w:divsChild>
                                                    <w:div w:id="1498956455">
                                                      <w:marLeft w:val="0"/>
                                                      <w:marRight w:val="0"/>
                                                      <w:marTop w:val="0"/>
                                                      <w:marBottom w:val="0"/>
                                                      <w:divBdr>
                                                        <w:top w:val="none" w:sz="0" w:space="0" w:color="auto"/>
                                                        <w:left w:val="none" w:sz="0" w:space="0" w:color="auto"/>
                                                        <w:bottom w:val="none" w:sz="0" w:space="0" w:color="auto"/>
                                                        <w:right w:val="none" w:sz="0" w:space="0" w:color="auto"/>
                                                      </w:divBdr>
                                                      <w:divsChild>
                                                        <w:div w:id="1985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0377818">
          <w:marLeft w:val="0"/>
          <w:marRight w:val="0"/>
          <w:marTop w:val="0"/>
          <w:marBottom w:val="0"/>
          <w:divBdr>
            <w:top w:val="none" w:sz="0" w:space="0" w:color="auto"/>
            <w:left w:val="none" w:sz="0" w:space="0" w:color="auto"/>
            <w:bottom w:val="none" w:sz="0" w:space="0" w:color="auto"/>
            <w:right w:val="none" w:sz="0" w:space="0" w:color="auto"/>
          </w:divBdr>
          <w:divsChild>
            <w:div w:id="107940505">
              <w:marLeft w:val="0"/>
              <w:marRight w:val="0"/>
              <w:marTop w:val="0"/>
              <w:marBottom w:val="0"/>
              <w:divBdr>
                <w:top w:val="none" w:sz="0" w:space="0" w:color="auto"/>
                <w:left w:val="none" w:sz="0" w:space="0" w:color="auto"/>
                <w:bottom w:val="none" w:sz="0" w:space="0" w:color="auto"/>
                <w:right w:val="none" w:sz="0" w:space="0" w:color="auto"/>
              </w:divBdr>
              <w:divsChild>
                <w:div w:id="1206604345">
                  <w:marLeft w:val="0"/>
                  <w:marRight w:val="0"/>
                  <w:marTop w:val="0"/>
                  <w:marBottom w:val="0"/>
                  <w:divBdr>
                    <w:top w:val="none" w:sz="0" w:space="0" w:color="auto"/>
                    <w:left w:val="none" w:sz="0" w:space="0" w:color="auto"/>
                    <w:bottom w:val="none" w:sz="0" w:space="0" w:color="auto"/>
                    <w:right w:val="none" w:sz="0" w:space="0" w:color="auto"/>
                  </w:divBdr>
                  <w:divsChild>
                    <w:div w:id="256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1607">
      <w:bodyDiv w:val="1"/>
      <w:marLeft w:val="0"/>
      <w:marRight w:val="0"/>
      <w:marTop w:val="0"/>
      <w:marBottom w:val="0"/>
      <w:divBdr>
        <w:top w:val="none" w:sz="0" w:space="0" w:color="auto"/>
        <w:left w:val="none" w:sz="0" w:space="0" w:color="auto"/>
        <w:bottom w:val="none" w:sz="0" w:space="0" w:color="auto"/>
        <w:right w:val="none" w:sz="0" w:space="0" w:color="auto"/>
      </w:divBdr>
    </w:div>
    <w:div w:id="1070272388">
      <w:bodyDiv w:val="1"/>
      <w:marLeft w:val="0"/>
      <w:marRight w:val="0"/>
      <w:marTop w:val="0"/>
      <w:marBottom w:val="0"/>
      <w:divBdr>
        <w:top w:val="none" w:sz="0" w:space="0" w:color="auto"/>
        <w:left w:val="none" w:sz="0" w:space="0" w:color="auto"/>
        <w:bottom w:val="none" w:sz="0" w:space="0" w:color="auto"/>
        <w:right w:val="none" w:sz="0" w:space="0" w:color="auto"/>
      </w:divBdr>
      <w:divsChild>
        <w:div w:id="694383925">
          <w:marLeft w:val="0"/>
          <w:marRight w:val="0"/>
          <w:marTop w:val="0"/>
          <w:marBottom w:val="0"/>
          <w:divBdr>
            <w:top w:val="none" w:sz="0" w:space="0" w:color="auto"/>
            <w:left w:val="none" w:sz="0" w:space="0" w:color="auto"/>
            <w:bottom w:val="none" w:sz="0" w:space="0" w:color="auto"/>
            <w:right w:val="none" w:sz="0" w:space="0" w:color="auto"/>
          </w:divBdr>
          <w:divsChild>
            <w:div w:id="1841893064">
              <w:marLeft w:val="0"/>
              <w:marRight w:val="0"/>
              <w:marTop w:val="0"/>
              <w:marBottom w:val="0"/>
              <w:divBdr>
                <w:top w:val="none" w:sz="0" w:space="0" w:color="auto"/>
                <w:left w:val="none" w:sz="0" w:space="0" w:color="auto"/>
                <w:bottom w:val="none" w:sz="0" w:space="0" w:color="auto"/>
                <w:right w:val="none" w:sz="0" w:space="0" w:color="auto"/>
              </w:divBdr>
              <w:divsChild>
                <w:div w:id="1776947284">
                  <w:marLeft w:val="0"/>
                  <w:marRight w:val="0"/>
                  <w:marTop w:val="0"/>
                  <w:marBottom w:val="0"/>
                  <w:divBdr>
                    <w:top w:val="none" w:sz="0" w:space="0" w:color="auto"/>
                    <w:left w:val="none" w:sz="0" w:space="0" w:color="auto"/>
                    <w:bottom w:val="none" w:sz="0" w:space="0" w:color="auto"/>
                    <w:right w:val="none" w:sz="0" w:space="0" w:color="auto"/>
                  </w:divBdr>
                  <w:divsChild>
                    <w:div w:id="85425083">
                      <w:marLeft w:val="0"/>
                      <w:marRight w:val="0"/>
                      <w:marTop w:val="0"/>
                      <w:marBottom w:val="0"/>
                      <w:divBdr>
                        <w:top w:val="none" w:sz="0" w:space="0" w:color="auto"/>
                        <w:left w:val="none" w:sz="0" w:space="0" w:color="auto"/>
                        <w:bottom w:val="none" w:sz="0" w:space="0" w:color="auto"/>
                        <w:right w:val="none" w:sz="0" w:space="0" w:color="auto"/>
                      </w:divBdr>
                      <w:divsChild>
                        <w:div w:id="233130920">
                          <w:marLeft w:val="0"/>
                          <w:marRight w:val="0"/>
                          <w:marTop w:val="0"/>
                          <w:marBottom w:val="0"/>
                          <w:divBdr>
                            <w:top w:val="none" w:sz="0" w:space="0" w:color="auto"/>
                            <w:left w:val="none" w:sz="0" w:space="0" w:color="auto"/>
                            <w:bottom w:val="none" w:sz="0" w:space="0" w:color="auto"/>
                            <w:right w:val="none" w:sz="0" w:space="0" w:color="auto"/>
                          </w:divBdr>
                          <w:divsChild>
                            <w:div w:id="90322134">
                              <w:marLeft w:val="0"/>
                              <w:marRight w:val="0"/>
                              <w:marTop w:val="0"/>
                              <w:marBottom w:val="0"/>
                              <w:divBdr>
                                <w:top w:val="none" w:sz="0" w:space="0" w:color="auto"/>
                                <w:left w:val="none" w:sz="0" w:space="0" w:color="auto"/>
                                <w:bottom w:val="none" w:sz="0" w:space="0" w:color="auto"/>
                                <w:right w:val="none" w:sz="0" w:space="0" w:color="auto"/>
                              </w:divBdr>
                              <w:divsChild>
                                <w:div w:id="709380662">
                                  <w:marLeft w:val="0"/>
                                  <w:marRight w:val="0"/>
                                  <w:marTop w:val="0"/>
                                  <w:marBottom w:val="0"/>
                                  <w:divBdr>
                                    <w:top w:val="none" w:sz="0" w:space="0" w:color="auto"/>
                                    <w:left w:val="none" w:sz="0" w:space="0" w:color="auto"/>
                                    <w:bottom w:val="none" w:sz="0" w:space="0" w:color="auto"/>
                                    <w:right w:val="none" w:sz="0" w:space="0" w:color="auto"/>
                                  </w:divBdr>
                                  <w:divsChild>
                                    <w:div w:id="714306152">
                                      <w:marLeft w:val="0"/>
                                      <w:marRight w:val="0"/>
                                      <w:marTop w:val="0"/>
                                      <w:marBottom w:val="0"/>
                                      <w:divBdr>
                                        <w:top w:val="none" w:sz="0" w:space="0" w:color="auto"/>
                                        <w:left w:val="none" w:sz="0" w:space="0" w:color="auto"/>
                                        <w:bottom w:val="none" w:sz="0" w:space="0" w:color="auto"/>
                                        <w:right w:val="none" w:sz="0" w:space="0" w:color="auto"/>
                                      </w:divBdr>
                                      <w:divsChild>
                                        <w:div w:id="2829459">
                                          <w:marLeft w:val="0"/>
                                          <w:marRight w:val="0"/>
                                          <w:marTop w:val="0"/>
                                          <w:marBottom w:val="0"/>
                                          <w:divBdr>
                                            <w:top w:val="none" w:sz="0" w:space="0" w:color="auto"/>
                                            <w:left w:val="none" w:sz="0" w:space="0" w:color="auto"/>
                                            <w:bottom w:val="none" w:sz="0" w:space="0" w:color="auto"/>
                                            <w:right w:val="none" w:sz="0" w:space="0" w:color="auto"/>
                                          </w:divBdr>
                                          <w:divsChild>
                                            <w:div w:id="593823798">
                                              <w:marLeft w:val="0"/>
                                              <w:marRight w:val="0"/>
                                              <w:marTop w:val="0"/>
                                              <w:marBottom w:val="0"/>
                                              <w:divBdr>
                                                <w:top w:val="none" w:sz="0" w:space="0" w:color="auto"/>
                                                <w:left w:val="none" w:sz="0" w:space="0" w:color="auto"/>
                                                <w:bottom w:val="none" w:sz="0" w:space="0" w:color="auto"/>
                                                <w:right w:val="none" w:sz="0" w:space="0" w:color="auto"/>
                                              </w:divBdr>
                                              <w:divsChild>
                                                <w:div w:id="1044910052">
                                                  <w:marLeft w:val="0"/>
                                                  <w:marRight w:val="0"/>
                                                  <w:marTop w:val="0"/>
                                                  <w:marBottom w:val="0"/>
                                                  <w:divBdr>
                                                    <w:top w:val="none" w:sz="0" w:space="0" w:color="auto"/>
                                                    <w:left w:val="none" w:sz="0" w:space="0" w:color="auto"/>
                                                    <w:bottom w:val="none" w:sz="0" w:space="0" w:color="auto"/>
                                                    <w:right w:val="none" w:sz="0" w:space="0" w:color="auto"/>
                                                  </w:divBdr>
                                                  <w:divsChild>
                                                    <w:div w:id="1783574189">
                                                      <w:marLeft w:val="0"/>
                                                      <w:marRight w:val="0"/>
                                                      <w:marTop w:val="0"/>
                                                      <w:marBottom w:val="0"/>
                                                      <w:divBdr>
                                                        <w:top w:val="none" w:sz="0" w:space="0" w:color="auto"/>
                                                        <w:left w:val="none" w:sz="0" w:space="0" w:color="auto"/>
                                                        <w:bottom w:val="none" w:sz="0" w:space="0" w:color="auto"/>
                                                        <w:right w:val="none" w:sz="0" w:space="0" w:color="auto"/>
                                                      </w:divBdr>
                                                      <w:divsChild>
                                                        <w:div w:id="14185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9992">
                                              <w:marLeft w:val="0"/>
                                              <w:marRight w:val="0"/>
                                              <w:marTop w:val="0"/>
                                              <w:marBottom w:val="0"/>
                                              <w:divBdr>
                                                <w:top w:val="none" w:sz="0" w:space="0" w:color="auto"/>
                                                <w:left w:val="none" w:sz="0" w:space="0" w:color="auto"/>
                                                <w:bottom w:val="none" w:sz="0" w:space="0" w:color="auto"/>
                                                <w:right w:val="none" w:sz="0" w:space="0" w:color="auto"/>
                                              </w:divBdr>
                                              <w:divsChild>
                                                <w:div w:id="2133328441">
                                                  <w:marLeft w:val="0"/>
                                                  <w:marRight w:val="0"/>
                                                  <w:marTop w:val="0"/>
                                                  <w:marBottom w:val="0"/>
                                                  <w:divBdr>
                                                    <w:top w:val="none" w:sz="0" w:space="0" w:color="auto"/>
                                                    <w:left w:val="none" w:sz="0" w:space="0" w:color="auto"/>
                                                    <w:bottom w:val="none" w:sz="0" w:space="0" w:color="auto"/>
                                                    <w:right w:val="none" w:sz="0" w:space="0" w:color="auto"/>
                                                  </w:divBdr>
                                                  <w:divsChild>
                                                    <w:div w:id="1478380796">
                                                      <w:marLeft w:val="0"/>
                                                      <w:marRight w:val="0"/>
                                                      <w:marTop w:val="0"/>
                                                      <w:marBottom w:val="0"/>
                                                      <w:divBdr>
                                                        <w:top w:val="none" w:sz="0" w:space="0" w:color="auto"/>
                                                        <w:left w:val="none" w:sz="0" w:space="0" w:color="auto"/>
                                                        <w:bottom w:val="none" w:sz="0" w:space="0" w:color="auto"/>
                                                        <w:right w:val="none" w:sz="0" w:space="0" w:color="auto"/>
                                                      </w:divBdr>
                                                      <w:divsChild>
                                                        <w:div w:id="20067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151322">
          <w:marLeft w:val="0"/>
          <w:marRight w:val="0"/>
          <w:marTop w:val="0"/>
          <w:marBottom w:val="0"/>
          <w:divBdr>
            <w:top w:val="none" w:sz="0" w:space="0" w:color="auto"/>
            <w:left w:val="none" w:sz="0" w:space="0" w:color="auto"/>
            <w:bottom w:val="none" w:sz="0" w:space="0" w:color="auto"/>
            <w:right w:val="none" w:sz="0" w:space="0" w:color="auto"/>
          </w:divBdr>
          <w:divsChild>
            <w:div w:id="1909413883">
              <w:marLeft w:val="0"/>
              <w:marRight w:val="0"/>
              <w:marTop w:val="0"/>
              <w:marBottom w:val="0"/>
              <w:divBdr>
                <w:top w:val="none" w:sz="0" w:space="0" w:color="auto"/>
                <w:left w:val="none" w:sz="0" w:space="0" w:color="auto"/>
                <w:bottom w:val="none" w:sz="0" w:space="0" w:color="auto"/>
                <w:right w:val="none" w:sz="0" w:space="0" w:color="auto"/>
              </w:divBdr>
              <w:divsChild>
                <w:div w:id="529345782">
                  <w:marLeft w:val="0"/>
                  <w:marRight w:val="0"/>
                  <w:marTop w:val="0"/>
                  <w:marBottom w:val="0"/>
                  <w:divBdr>
                    <w:top w:val="none" w:sz="0" w:space="0" w:color="auto"/>
                    <w:left w:val="none" w:sz="0" w:space="0" w:color="auto"/>
                    <w:bottom w:val="none" w:sz="0" w:space="0" w:color="auto"/>
                    <w:right w:val="none" w:sz="0" w:space="0" w:color="auto"/>
                  </w:divBdr>
                  <w:divsChild>
                    <w:div w:id="239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09244">
      <w:bodyDiv w:val="1"/>
      <w:marLeft w:val="0"/>
      <w:marRight w:val="0"/>
      <w:marTop w:val="0"/>
      <w:marBottom w:val="0"/>
      <w:divBdr>
        <w:top w:val="none" w:sz="0" w:space="0" w:color="auto"/>
        <w:left w:val="none" w:sz="0" w:space="0" w:color="auto"/>
        <w:bottom w:val="none" w:sz="0" w:space="0" w:color="auto"/>
        <w:right w:val="none" w:sz="0" w:space="0" w:color="auto"/>
      </w:divBdr>
    </w:div>
    <w:div w:id="1092164803">
      <w:bodyDiv w:val="1"/>
      <w:marLeft w:val="0"/>
      <w:marRight w:val="0"/>
      <w:marTop w:val="0"/>
      <w:marBottom w:val="0"/>
      <w:divBdr>
        <w:top w:val="none" w:sz="0" w:space="0" w:color="auto"/>
        <w:left w:val="none" w:sz="0" w:space="0" w:color="auto"/>
        <w:bottom w:val="none" w:sz="0" w:space="0" w:color="auto"/>
        <w:right w:val="none" w:sz="0" w:space="0" w:color="auto"/>
      </w:divBdr>
    </w:div>
    <w:div w:id="1097143231">
      <w:bodyDiv w:val="1"/>
      <w:marLeft w:val="0"/>
      <w:marRight w:val="0"/>
      <w:marTop w:val="0"/>
      <w:marBottom w:val="0"/>
      <w:divBdr>
        <w:top w:val="none" w:sz="0" w:space="0" w:color="auto"/>
        <w:left w:val="none" w:sz="0" w:space="0" w:color="auto"/>
        <w:bottom w:val="none" w:sz="0" w:space="0" w:color="auto"/>
        <w:right w:val="none" w:sz="0" w:space="0" w:color="auto"/>
      </w:divBdr>
    </w:div>
    <w:div w:id="1100682572">
      <w:bodyDiv w:val="1"/>
      <w:marLeft w:val="0"/>
      <w:marRight w:val="0"/>
      <w:marTop w:val="0"/>
      <w:marBottom w:val="0"/>
      <w:divBdr>
        <w:top w:val="none" w:sz="0" w:space="0" w:color="auto"/>
        <w:left w:val="none" w:sz="0" w:space="0" w:color="auto"/>
        <w:bottom w:val="none" w:sz="0" w:space="0" w:color="auto"/>
        <w:right w:val="none" w:sz="0" w:space="0" w:color="auto"/>
      </w:divBdr>
    </w:div>
    <w:div w:id="1103917438">
      <w:bodyDiv w:val="1"/>
      <w:marLeft w:val="0"/>
      <w:marRight w:val="0"/>
      <w:marTop w:val="0"/>
      <w:marBottom w:val="0"/>
      <w:divBdr>
        <w:top w:val="none" w:sz="0" w:space="0" w:color="auto"/>
        <w:left w:val="none" w:sz="0" w:space="0" w:color="auto"/>
        <w:bottom w:val="none" w:sz="0" w:space="0" w:color="auto"/>
        <w:right w:val="none" w:sz="0" w:space="0" w:color="auto"/>
      </w:divBdr>
    </w:div>
    <w:div w:id="1105077735">
      <w:bodyDiv w:val="1"/>
      <w:marLeft w:val="0"/>
      <w:marRight w:val="0"/>
      <w:marTop w:val="0"/>
      <w:marBottom w:val="0"/>
      <w:divBdr>
        <w:top w:val="none" w:sz="0" w:space="0" w:color="auto"/>
        <w:left w:val="none" w:sz="0" w:space="0" w:color="auto"/>
        <w:bottom w:val="none" w:sz="0" w:space="0" w:color="auto"/>
        <w:right w:val="none" w:sz="0" w:space="0" w:color="auto"/>
      </w:divBdr>
      <w:divsChild>
        <w:div w:id="2073693084">
          <w:marLeft w:val="0"/>
          <w:marRight w:val="0"/>
          <w:marTop w:val="0"/>
          <w:marBottom w:val="0"/>
          <w:divBdr>
            <w:top w:val="none" w:sz="0" w:space="0" w:color="auto"/>
            <w:left w:val="none" w:sz="0" w:space="0" w:color="auto"/>
            <w:bottom w:val="none" w:sz="0" w:space="0" w:color="auto"/>
            <w:right w:val="none" w:sz="0" w:space="0" w:color="auto"/>
          </w:divBdr>
          <w:divsChild>
            <w:div w:id="855534546">
              <w:marLeft w:val="0"/>
              <w:marRight w:val="0"/>
              <w:marTop w:val="0"/>
              <w:marBottom w:val="0"/>
              <w:divBdr>
                <w:top w:val="none" w:sz="0" w:space="0" w:color="auto"/>
                <w:left w:val="none" w:sz="0" w:space="0" w:color="auto"/>
                <w:bottom w:val="none" w:sz="0" w:space="0" w:color="auto"/>
                <w:right w:val="none" w:sz="0" w:space="0" w:color="auto"/>
              </w:divBdr>
              <w:divsChild>
                <w:div w:id="1192039316">
                  <w:marLeft w:val="0"/>
                  <w:marRight w:val="0"/>
                  <w:marTop w:val="0"/>
                  <w:marBottom w:val="0"/>
                  <w:divBdr>
                    <w:top w:val="none" w:sz="0" w:space="0" w:color="auto"/>
                    <w:left w:val="none" w:sz="0" w:space="0" w:color="auto"/>
                    <w:bottom w:val="none" w:sz="0" w:space="0" w:color="auto"/>
                    <w:right w:val="none" w:sz="0" w:space="0" w:color="auto"/>
                  </w:divBdr>
                  <w:divsChild>
                    <w:div w:id="1342661447">
                      <w:marLeft w:val="0"/>
                      <w:marRight w:val="0"/>
                      <w:marTop w:val="0"/>
                      <w:marBottom w:val="0"/>
                      <w:divBdr>
                        <w:top w:val="none" w:sz="0" w:space="0" w:color="auto"/>
                        <w:left w:val="none" w:sz="0" w:space="0" w:color="auto"/>
                        <w:bottom w:val="none" w:sz="0" w:space="0" w:color="auto"/>
                        <w:right w:val="none" w:sz="0" w:space="0" w:color="auto"/>
                      </w:divBdr>
                      <w:divsChild>
                        <w:div w:id="1421638320">
                          <w:marLeft w:val="0"/>
                          <w:marRight w:val="0"/>
                          <w:marTop w:val="0"/>
                          <w:marBottom w:val="0"/>
                          <w:divBdr>
                            <w:top w:val="none" w:sz="0" w:space="0" w:color="auto"/>
                            <w:left w:val="none" w:sz="0" w:space="0" w:color="auto"/>
                            <w:bottom w:val="none" w:sz="0" w:space="0" w:color="auto"/>
                            <w:right w:val="none" w:sz="0" w:space="0" w:color="auto"/>
                          </w:divBdr>
                          <w:divsChild>
                            <w:div w:id="1707169533">
                              <w:marLeft w:val="0"/>
                              <w:marRight w:val="0"/>
                              <w:marTop w:val="0"/>
                              <w:marBottom w:val="0"/>
                              <w:divBdr>
                                <w:top w:val="none" w:sz="0" w:space="0" w:color="auto"/>
                                <w:left w:val="none" w:sz="0" w:space="0" w:color="auto"/>
                                <w:bottom w:val="none" w:sz="0" w:space="0" w:color="auto"/>
                                <w:right w:val="none" w:sz="0" w:space="0" w:color="auto"/>
                              </w:divBdr>
                              <w:divsChild>
                                <w:div w:id="1355770246">
                                  <w:marLeft w:val="0"/>
                                  <w:marRight w:val="0"/>
                                  <w:marTop w:val="0"/>
                                  <w:marBottom w:val="0"/>
                                  <w:divBdr>
                                    <w:top w:val="none" w:sz="0" w:space="0" w:color="auto"/>
                                    <w:left w:val="none" w:sz="0" w:space="0" w:color="auto"/>
                                    <w:bottom w:val="none" w:sz="0" w:space="0" w:color="auto"/>
                                    <w:right w:val="none" w:sz="0" w:space="0" w:color="auto"/>
                                  </w:divBdr>
                                  <w:divsChild>
                                    <w:div w:id="566259361">
                                      <w:marLeft w:val="0"/>
                                      <w:marRight w:val="0"/>
                                      <w:marTop w:val="0"/>
                                      <w:marBottom w:val="0"/>
                                      <w:divBdr>
                                        <w:top w:val="none" w:sz="0" w:space="0" w:color="auto"/>
                                        <w:left w:val="none" w:sz="0" w:space="0" w:color="auto"/>
                                        <w:bottom w:val="none" w:sz="0" w:space="0" w:color="auto"/>
                                        <w:right w:val="none" w:sz="0" w:space="0" w:color="auto"/>
                                      </w:divBdr>
                                      <w:divsChild>
                                        <w:div w:id="484127578">
                                          <w:marLeft w:val="0"/>
                                          <w:marRight w:val="0"/>
                                          <w:marTop w:val="0"/>
                                          <w:marBottom w:val="0"/>
                                          <w:divBdr>
                                            <w:top w:val="none" w:sz="0" w:space="0" w:color="auto"/>
                                            <w:left w:val="none" w:sz="0" w:space="0" w:color="auto"/>
                                            <w:bottom w:val="none" w:sz="0" w:space="0" w:color="auto"/>
                                            <w:right w:val="none" w:sz="0" w:space="0" w:color="auto"/>
                                          </w:divBdr>
                                          <w:divsChild>
                                            <w:div w:id="728841219">
                                              <w:marLeft w:val="0"/>
                                              <w:marRight w:val="0"/>
                                              <w:marTop w:val="0"/>
                                              <w:marBottom w:val="0"/>
                                              <w:divBdr>
                                                <w:top w:val="none" w:sz="0" w:space="0" w:color="auto"/>
                                                <w:left w:val="none" w:sz="0" w:space="0" w:color="auto"/>
                                                <w:bottom w:val="none" w:sz="0" w:space="0" w:color="auto"/>
                                                <w:right w:val="none" w:sz="0" w:space="0" w:color="auto"/>
                                              </w:divBdr>
                                              <w:divsChild>
                                                <w:div w:id="2083067723">
                                                  <w:marLeft w:val="0"/>
                                                  <w:marRight w:val="0"/>
                                                  <w:marTop w:val="0"/>
                                                  <w:marBottom w:val="0"/>
                                                  <w:divBdr>
                                                    <w:top w:val="none" w:sz="0" w:space="0" w:color="auto"/>
                                                    <w:left w:val="none" w:sz="0" w:space="0" w:color="auto"/>
                                                    <w:bottom w:val="none" w:sz="0" w:space="0" w:color="auto"/>
                                                    <w:right w:val="none" w:sz="0" w:space="0" w:color="auto"/>
                                                  </w:divBdr>
                                                  <w:divsChild>
                                                    <w:div w:id="1531531676">
                                                      <w:marLeft w:val="0"/>
                                                      <w:marRight w:val="0"/>
                                                      <w:marTop w:val="0"/>
                                                      <w:marBottom w:val="0"/>
                                                      <w:divBdr>
                                                        <w:top w:val="none" w:sz="0" w:space="0" w:color="auto"/>
                                                        <w:left w:val="none" w:sz="0" w:space="0" w:color="auto"/>
                                                        <w:bottom w:val="none" w:sz="0" w:space="0" w:color="auto"/>
                                                        <w:right w:val="none" w:sz="0" w:space="0" w:color="auto"/>
                                                      </w:divBdr>
                                                      <w:divsChild>
                                                        <w:div w:id="12830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52816">
                                              <w:marLeft w:val="0"/>
                                              <w:marRight w:val="0"/>
                                              <w:marTop w:val="0"/>
                                              <w:marBottom w:val="0"/>
                                              <w:divBdr>
                                                <w:top w:val="none" w:sz="0" w:space="0" w:color="auto"/>
                                                <w:left w:val="none" w:sz="0" w:space="0" w:color="auto"/>
                                                <w:bottom w:val="none" w:sz="0" w:space="0" w:color="auto"/>
                                                <w:right w:val="none" w:sz="0" w:space="0" w:color="auto"/>
                                              </w:divBdr>
                                              <w:divsChild>
                                                <w:div w:id="710030335">
                                                  <w:marLeft w:val="0"/>
                                                  <w:marRight w:val="0"/>
                                                  <w:marTop w:val="0"/>
                                                  <w:marBottom w:val="0"/>
                                                  <w:divBdr>
                                                    <w:top w:val="none" w:sz="0" w:space="0" w:color="auto"/>
                                                    <w:left w:val="none" w:sz="0" w:space="0" w:color="auto"/>
                                                    <w:bottom w:val="none" w:sz="0" w:space="0" w:color="auto"/>
                                                    <w:right w:val="none" w:sz="0" w:space="0" w:color="auto"/>
                                                  </w:divBdr>
                                                  <w:divsChild>
                                                    <w:div w:id="259727780">
                                                      <w:marLeft w:val="0"/>
                                                      <w:marRight w:val="0"/>
                                                      <w:marTop w:val="0"/>
                                                      <w:marBottom w:val="0"/>
                                                      <w:divBdr>
                                                        <w:top w:val="none" w:sz="0" w:space="0" w:color="auto"/>
                                                        <w:left w:val="none" w:sz="0" w:space="0" w:color="auto"/>
                                                        <w:bottom w:val="none" w:sz="0" w:space="0" w:color="auto"/>
                                                        <w:right w:val="none" w:sz="0" w:space="0" w:color="auto"/>
                                                      </w:divBdr>
                                                      <w:divsChild>
                                                        <w:div w:id="11832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705680">
          <w:marLeft w:val="0"/>
          <w:marRight w:val="0"/>
          <w:marTop w:val="0"/>
          <w:marBottom w:val="0"/>
          <w:divBdr>
            <w:top w:val="none" w:sz="0" w:space="0" w:color="auto"/>
            <w:left w:val="none" w:sz="0" w:space="0" w:color="auto"/>
            <w:bottom w:val="none" w:sz="0" w:space="0" w:color="auto"/>
            <w:right w:val="none" w:sz="0" w:space="0" w:color="auto"/>
          </w:divBdr>
          <w:divsChild>
            <w:div w:id="475028793">
              <w:marLeft w:val="0"/>
              <w:marRight w:val="0"/>
              <w:marTop w:val="0"/>
              <w:marBottom w:val="0"/>
              <w:divBdr>
                <w:top w:val="none" w:sz="0" w:space="0" w:color="auto"/>
                <w:left w:val="none" w:sz="0" w:space="0" w:color="auto"/>
                <w:bottom w:val="none" w:sz="0" w:space="0" w:color="auto"/>
                <w:right w:val="none" w:sz="0" w:space="0" w:color="auto"/>
              </w:divBdr>
              <w:divsChild>
                <w:div w:id="472603592">
                  <w:marLeft w:val="0"/>
                  <w:marRight w:val="0"/>
                  <w:marTop w:val="0"/>
                  <w:marBottom w:val="0"/>
                  <w:divBdr>
                    <w:top w:val="none" w:sz="0" w:space="0" w:color="auto"/>
                    <w:left w:val="none" w:sz="0" w:space="0" w:color="auto"/>
                    <w:bottom w:val="none" w:sz="0" w:space="0" w:color="auto"/>
                    <w:right w:val="none" w:sz="0" w:space="0" w:color="auto"/>
                  </w:divBdr>
                  <w:divsChild>
                    <w:div w:id="17318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43112">
      <w:bodyDiv w:val="1"/>
      <w:marLeft w:val="0"/>
      <w:marRight w:val="0"/>
      <w:marTop w:val="0"/>
      <w:marBottom w:val="0"/>
      <w:divBdr>
        <w:top w:val="none" w:sz="0" w:space="0" w:color="auto"/>
        <w:left w:val="none" w:sz="0" w:space="0" w:color="auto"/>
        <w:bottom w:val="none" w:sz="0" w:space="0" w:color="auto"/>
        <w:right w:val="none" w:sz="0" w:space="0" w:color="auto"/>
      </w:divBdr>
    </w:div>
    <w:div w:id="1114209644">
      <w:bodyDiv w:val="1"/>
      <w:marLeft w:val="0"/>
      <w:marRight w:val="0"/>
      <w:marTop w:val="0"/>
      <w:marBottom w:val="0"/>
      <w:divBdr>
        <w:top w:val="none" w:sz="0" w:space="0" w:color="auto"/>
        <w:left w:val="none" w:sz="0" w:space="0" w:color="auto"/>
        <w:bottom w:val="none" w:sz="0" w:space="0" w:color="auto"/>
        <w:right w:val="none" w:sz="0" w:space="0" w:color="auto"/>
      </w:divBdr>
    </w:div>
    <w:div w:id="1162430664">
      <w:bodyDiv w:val="1"/>
      <w:marLeft w:val="0"/>
      <w:marRight w:val="0"/>
      <w:marTop w:val="0"/>
      <w:marBottom w:val="0"/>
      <w:divBdr>
        <w:top w:val="none" w:sz="0" w:space="0" w:color="auto"/>
        <w:left w:val="none" w:sz="0" w:space="0" w:color="auto"/>
        <w:bottom w:val="none" w:sz="0" w:space="0" w:color="auto"/>
        <w:right w:val="none" w:sz="0" w:space="0" w:color="auto"/>
      </w:divBdr>
      <w:divsChild>
        <w:div w:id="1398700906">
          <w:marLeft w:val="0"/>
          <w:marRight w:val="0"/>
          <w:marTop w:val="0"/>
          <w:marBottom w:val="0"/>
          <w:divBdr>
            <w:top w:val="none" w:sz="0" w:space="0" w:color="auto"/>
            <w:left w:val="none" w:sz="0" w:space="0" w:color="auto"/>
            <w:bottom w:val="none" w:sz="0" w:space="0" w:color="auto"/>
            <w:right w:val="none" w:sz="0" w:space="0" w:color="auto"/>
          </w:divBdr>
          <w:divsChild>
            <w:div w:id="708604114">
              <w:marLeft w:val="0"/>
              <w:marRight w:val="0"/>
              <w:marTop w:val="0"/>
              <w:marBottom w:val="0"/>
              <w:divBdr>
                <w:top w:val="none" w:sz="0" w:space="0" w:color="auto"/>
                <w:left w:val="none" w:sz="0" w:space="0" w:color="auto"/>
                <w:bottom w:val="none" w:sz="0" w:space="0" w:color="auto"/>
                <w:right w:val="none" w:sz="0" w:space="0" w:color="auto"/>
              </w:divBdr>
              <w:divsChild>
                <w:div w:id="807094795">
                  <w:marLeft w:val="0"/>
                  <w:marRight w:val="0"/>
                  <w:marTop w:val="0"/>
                  <w:marBottom w:val="0"/>
                  <w:divBdr>
                    <w:top w:val="none" w:sz="0" w:space="0" w:color="auto"/>
                    <w:left w:val="none" w:sz="0" w:space="0" w:color="auto"/>
                    <w:bottom w:val="none" w:sz="0" w:space="0" w:color="auto"/>
                    <w:right w:val="none" w:sz="0" w:space="0" w:color="auto"/>
                  </w:divBdr>
                  <w:divsChild>
                    <w:div w:id="23948210">
                      <w:marLeft w:val="0"/>
                      <w:marRight w:val="0"/>
                      <w:marTop w:val="0"/>
                      <w:marBottom w:val="0"/>
                      <w:divBdr>
                        <w:top w:val="none" w:sz="0" w:space="0" w:color="auto"/>
                        <w:left w:val="none" w:sz="0" w:space="0" w:color="auto"/>
                        <w:bottom w:val="none" w:sz="0" w:space="0" w:color="auto"/>
                        <w:right w:val="none" w:sz="0" w:space="0" w:color="auto"/>
                      </w:divBdr>
                      <w:divsChild>
                        <w:div w:id="331950713">
                          <w:marLeft w:val="0"/>
                          <w:marRight w:val="0"/>
                          <w:marTop w:val="0"/>
                          <w:marBottom w:val="0"/>
                          <w:divBdr>
                            <w:top w:val="none" w:sz="0" w:space="0" w:color="auto"/>
                            <w:left w:val="none" w:sz="0" w:space="0" w:color="auto"/>
                            <w:bottom w:val="none" w:sz="0" w:space="0" w:color="auto"/>
                            <w:right w:val="none" w:sz="0" w:space="0" w:color="auto"/>
                          </w:divBdr>
                          <w:divsChild>
                            <w:div w:id="309402419">
                              <w:marLeft w:val="0"/>
                              <w:marRight w:val="0"/>
                              <w:marTop w:val="0"/>
                              <w:marBottom w:val="0"/>
                              <w:divBdr>
                                <w:top w:val="none" w:sz="0" w:space="0" w:color="auto"/>
                                <w:left w:val="none" w:sz="0" w:space="0" w:color="auto"/>
                                <w:bottom w:val="none" w:sz="0" w:space="0" w:color="auto"/>
                                <w:right w:val="none" w:sz="0" w:space="0" w:color="auto"/>
                              </w:divBdr>
                              <w:divsChild>
                                <w:div w:id="667486165">
                                  <w:marLeft w:val="0"/>
                                  <w:marRight w:val="0"/>
                                  <w:marTop w:val="0"/>
                                  <w:marBottom w:val="0"/>
                                  <w:divBdr>
                                    <w:top w:val="none" w:sz="0" w:space="0" w:color="auto"/>
                                    <w:left w:val="none" w:sz="0" w:space="0" w:color="auto"/>
                                    <w:bottom w:val="none" w:sz="0" w:space="0" w:color="auto"/>
                                    <w:right w:val="none" w:sz="0" w:space="0" w:color="auto"/>
                                  </w:divBdr>
                                  <w:divsChild>
                                    <w:div w:id="1699818263">
                                      <w:marLeft w:val="0"/>
                                      <w:marRight w:val="0"/>
                                      <w:marTop w:val="0"/>
                                      <w:marBottom w:val="0"/>
                                      <w:divBdr>
                                        <w:top w:val="none" w:sz="0" w:space="0" w:color="auto"/>
                                        <w:left w:val="none" w:sz="0" w:space="0" w:color="auto"/>
                                        <w:bottom w:val="none" w:sz="0" w:space="0" w:color="auto"/>
                                        <w:right w:val="none" w:sz="0" w:space="0" w:color="auto"/>
                                      </w:divBdr>
                                      <w:divsChild>
                                        <w:div w:id="864517285">
                                          <w:marLeft w:val="0"/>
                                          <w:marRight w:val="0"/>
                                          <w:marTop w:val="0"/>
                                          <w:marBottom w:val="0"/>
                                          <w:divBdr>
                                            <w:top w:val="none" w:sz="0" w:space="0" w:color="auto"/>
                                            <w:left w:val="none" w:sz="0" w:space="0" w:color="auto"/>
                                            <w:bottom w:val="none" w:sz="0" w:space="0" w:color="auto"/>
                                            <w:right w:val="none" w:sz="0" w:space="0" w:color="auto"/>
                                          </w:divBdr>
                                          <w:divsChild>
                                            <w:div w:id="793713732">
                                              <w:marLeft w:val="0"/>
                                              <w:marRight w:val="0"/>
                                              <w:marTop w:val="0"/>
                                              <w:marBottom w:val="0"/>
                                              <w:divBdr>
                                                <w:top w:val="none" w:sz="0" w:space="0" w:color="auto"/>
                                                <w:left w:val="none" w:sz="0" w:space="0" w:color="auto"/>
                                                <w:bottom w:val="none" w:sz="0" w:space="0" w:color="auto"/>
                                                <w:right w:val="none" w:sz="0" w:space="0" w:color="auto"/>
                                              </w:divBdr>
                                              <w:divsChild>
                                                <w:div w:id="1113095638">
                                                  <w:marLeft w:val="0"/>
                                                  <w:marRight w:val="0"/>
                                                  <w:marTop w:val="0"/>
                                                  <w:marBottom w:val="0"/>
                                                  <w:divBdr>
                                                    <w:top w:val="none" w:sz="0" w:space="0" w:color="auto"/>
                                                    <w:left w:val="none" w:sz="0" w:space="0" w:color="auto"/>
                                                    <w:bottom w:val="none" w:sz="0" w:space="0" w:color="auto"/>
                                                    <w:right w:val="none" w:sz="0" w:space="0" w:color="auto"/>
                                                  </w:divBdr>
                                                  <w:divsChild>
                                                    <w:div w:id="726419966">
                                                      <w:marLeft w:val="0"/>
                                                      <w:marRight w:val="0"/>
                                                      <w:marTop w:val="0"/>
                                                      <w:marBottom w:val="0"/>
                                                      <w:divBdr>
                                                        <w:top w:val="none" w:sz="0" w:space="0" w:color="auto"/>
                                                        <w:left w:val="none" w:sz="0" w:space="0" w:color="auto"/>
                                                        <w:bottom w:val="none" w:sz="0" w:space="0" w:color="auto"/>
                                                        <w:right w:val="none" w:sz="0" w:space="0" w:color="auto"/>
                                                      </w:divBdr>
                                                      <w:divsChild>
                                                        <w:div w:id="1881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2631">
                                              <w:marLeft w:val="0"/>
                                              <w:marRight w:val="0"/>
                                              <w:marTop w:val="0"/>
                                              <w:marBottom w:val="0"/>
                                              <w:divBdr>
                                                <w:top w:val="none" w:sz="0" w:space="0" w:color="auto"/>
                                                <w:left w:val="none" w:sz="0" w:space="0" w:color="auto"/>
                                                <w:bottom w:val="none" w:sz="0" w:space="0" w:color="auto"/>
                                                <w:right w:val="none" w:sz="0" w:space="0" w:color="auto"/>
                                              </w:divBdr>
                                              <w:divsChild>
                                                <w:div w:id="1469972892">
                                                  <w:marLeft w:val="0"/>
                                                  <w:marRight w:val="0"/>
                                                  <w:marTop w:val="0"/>
                                                  <w:marBottom w:val="0"/>
                                                  <w:divBdr>
                                                    <w:top w:val="none" w:sz="0" w:space="0" w:color="auto"/>
                                                    <w:left w:val="none" w:sz="0" w:space="0" w:color="auto"/>
                                                    <w:bottom w:val="none" w:sz="0" w:space="0" w:color="auto"/>
                                                    <w:right w:val="none" w:sz="0" w:space="0" w:color="auto"/>
                                                  </w:divBdr>
                                                  <w:divsChild>
                                                    <w:div w:id="1410881511">
                                                      <w:marLeft w:val="0"/>
                                                      <w:marRight w:val="0"/>
                                                      <w:marTop w:val="0"/>
                                                      <w:marBottom w:val="0"/>
                                                      <w:divBdr>
                                                        <w:top w:val="none" w:sz="0" w:space="0" w:color="auto"/>
                                                        <w:left w:val="none" w:sz="0" w:space="0" w:color="auto"/>
                                                        <w:bottom w:val="none" w:sz="0" w:space="0" w:color="auto"/>
                                                        <w:right w:val="none" w:sz="0" w:space="0" w:color="auto"/>
                                                      </w:divBdr>
                                                      <w:divsChild>
                                                        <w:div w:id="18343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0413994">
      <w:bodyDiv w:val="1"/>
      <w:marLeft w:val="0"/>
      <w:marRight w:val="0"/>
      <w:marTop w:val="0"/>
      <w:marBottom w:val="0"/>
      <w:divBdr>
        <w:top w:val="none" w:sz="0" w:space="0" w:color="auto"/>
        <w:left w:val="none" w:sz="0" w:space="0" w:color="auto"/>
        <w:bottom w:val="none" w:sz="0" w:space="0" w:color="auto"/>
        <w:right w:val="none" w:sz="0" w:space="0" w:color="auto"/>
      </w:divBdr>
    </w:div>
    <w:div w:id="1189873509">
      <w:bodyDiv w:val="1"/>
      <w:marLeft w:val="0"/>
      <w:marRight w:val="0"/>
      <w:marTop w:val="0"/>
      <w:marBottom w:val="0"/>
      <w:divBdr>
        <w:top w:val="none" w:sz="0" w:space="0" w:color="auto"/>
        <w:left w:val="none" w:sz="0" w:space="0" w:color="auto"/>
        <w:bottom w:val="none" w:sz="0" w:space="0" w:color="auto"/>
        <w:right w:val="none" w:sz="0" w:space="0" w:color="auto"/>
      </w:divBdr>
    </w:div>
    <w:div w:id="1189954768">
      <w:bodyDiv w:val="1"/>
      <w:marLeft w:val="0"/>
      <w:marRight w:val="0"/>
      <w:marTop w:val="0"/>
      <w:marBottom w:val="0"/>
      <w:divBdr>
        <w:top w:val="none" w:sz="0" w:space="0" w:color="auto"/>
        <w:left w:val="none" w:sz="0" w:space="0" w:color="auto"/>
        <w:bottom w:val="none" w:sz="0" w:space="0" w:color="auto"/>
        <w:right w:val="none" w:sz="0" w:space="0" w:color="auto"/>
      </w:divBdr>
    </w:div>
    <w:div w:id="1203665852">
      <w:bodyDiv w:val="1"/>
      <w:marLeft w:val="0"/>
      <w:marRight w:val="0"/>
      <w:marTop w:val="0"/>
      <w:marBottom w:val="0"/>
      <w:divBdr>
        <w:top w:val="none" w:sz="0" w:space="0" w:color="auto"/>
        <w:left w:val="none" w:sz="0" w:space="0" w:color="auto"/>
        <w:bottom w:val="none" w:sz="0" w:space="0" w:color="auto"/>
        <w:right w:val="none" w:sz="0" w:space="0" w:color="auto"/>
      </w:divBdr>
    </w:div>
    <w:div w:id="1220437337">
      <w:bodyDiv w:val="1"/>
      <w:marLeft w:val="0"/>
      <w:marRight w:val="0"/>
      <w:marTop w:val="0"/>
      <w:marBottom w:val="0"/>
      <w:divBdr>
        <w:top w:val="none" w:sz="0" w:space="0" w:color="auto"/>
        <w:left w:val="none" w:sz="0" w:space="0" w:color="auto"/>
        <w:bottom w:val="none" w:sz="0" w:space="0" w:color="auto"/>
        <w:right w:val="none" w:sz="0" w:space="0" w:color="auto"/>
      </w:divBdr>
    </w:div>
    <w:div w:id="1226379091">
      <w:bodyDiv w:val="1"/>
      <w:marLeft w:val="0"/>
      <w:marRight w:val="0"/>
      <w:marTop w:val="0"/>
      <w:marBottom w:val="0"/>
      <w:divBdr>
        <w:top w:val="none" w:sz="0" w:space="0" w:color="auto"/>
        <w:left w:val="none" w:sz="0" w:space="0" w:color="auto"/>
        <w:bottom w:val="none" w:sz="0" w:space="0" w:color="auto"/>
        <w:right w:val="none" w:sz="0" w:space="0" w:color="auto"/>
      </w:divBdr>
      <w:divsChild>
        <w:div w:id="406151657">
          <w:marLeft w:val="0"/>
          <w:marRight w:val="0"/>
          <w:marTop w:val="0"/>
          <w:marBottom w:val="0"/>
          <w:divBdr>
            <w:top w:val="none" w:sz="0" w:space="0" w:color="auto"/>
            <w:left w:val="none" w:sz="0" w:space="0" w:color="auto"/>
            <w:bottom w:val="none" w:sz="0" w:space="0" w:color="auto"/>
            <w:right w:val="none" w:sz="0" w:space="0" w:color="auto"/>
          </w:divBdr>
          <w:divsChild>
            <w:div w:id="1219440247">
              <w:marLeft w:val="0"/>
              <w:marRight w:val="0"/>
              <w:marTop w:val="0"/>
              <w:marBottom w:val="0"/>
              <w:divBdr>
                <w:top w:val="none" w:sz="0" w:space="0" w:color="auto"/>
                <w:left w:val="none" w:sz="0" w:space="0" w:color="auto"/>
                <w:bottom w:val="none" w:sz="0" w:space="0" w:color="auto"/>
                <w:right w:val="none" w:sz="0" w:space="0" w:color="auto"/>
              </w:divBdr>
              <w:divsChild>
                <w:div w:id="526262316">
                  <w:marLeft w:val="0"/>
                  <w:marRight w:val="0"/>
                  <w:marTop w:val="0"/>
                  <w:marBottom w:val="0"/>
                  <w:divBdr>
                    <w:top w:val="none" w:sz="0" w:space="0" w:color="auto"/>
                    <w:left w:val="none" w:sz="0" w:space="0" w:color="auto"/>
                    <w:bottom w:val="none" w:sz="0" w:space="0" w:color="auto"/>
                    <w:right w:val="none" w:sz="0" w:space="0" w:color="auto"/>
                  </w:divBdr>
                  <w:divsChild>
                    <w:div w:id="510023603">
                      <w:marLeft w:val="0"/>
                      <w:marRight w:val="0"/>
                      <w:marTop w:val="0"/>
                      <w:marBottom w:val="0"/>
                      <w:divBdr>
                        <w:top w:val="none" w:sz="0" w:space="0" w:color="auto"/>
                        <w:left w:val="none" w:sz="0" w:space="0" w:color="auto"/>
                        <w:bottom w:val="none" w:sz="0" w:space="0" w:color="auto"/>
                        <w:right w:val="none" w:sz="0" w:space="0" w:color="auto"/>
                      </w:divBdr>
                      <w:divsChild>
                        <w:div w:id="1580016827">
                          <w:marLeft w:val="0"/>
                          <w:marRight w:val="0"/>
                          <w:marTop w:val="0"/>
                          <w:marBottom w:val="0"/>
                          <w:divBdr>
                            <w:top w:val="none" w:sz="0" w:space="0" w:color="auto"/>
                            <w:left w:val="none" w:sz="0" w:space="0" w:color="auto"/>
                            <w:bottom w:val="none" w:sz="0" w:space="0" w:color="auto"/>
                            <w:right w:val="none" w:sz="0" w:space="0" w:color="auto"/>
                          </w:divBdr>
                          <w:divsChild>
                            <w:div w:id="27532082">
                              <w:marLeft w:val="0"/>
                              <w:marRight w:val="0"/>
                              <w:marTop w:val="0"/>
                              <w:marBottom w:val="0"/>
                              <w:divBdr>
                                <w:top w:val="none" w:sz="0" w:space="0" w:color="auto"/>
                                <w:left w:val="none" w:sz="0" w:space="0" w:color="auto"/>
                                <w:bottom w:val="none" w:sz="0" w:space="0" w:color="auto"/>
                                <w:right w:val="none" w:sz="0" w:space="0" w:color="auto"/>
                              </w:divBdr>
                              <w:divsChild>
                                <w:div w:id="979072055">
                                  <w:marLeft w:val="0"/>
                                  <w:marRight w:val="0"/>
                                  <w:marTop w:val="0"/>
                                  <w:marBottom w:val="0"/>
                                  <w:divBdr>
                                    <w:top w:val="none" w:sz="0" w:space="0" w:color="auto"/>
                                    <w:left w:val="none" w:sz="0" w:space="0" w:color="auto"/>
                                    <w:bottom w:val="none" w:sz="0" w:space="0" w:color="auto"/>
                                    <w:right w:val="none" w:sz="0" w:space="0" w:color="auto"/>
                                  </w:divBdr>
                                  <w:divsChild>
                                    <w:div w:id="75900545">
                                      <w:marLeft w:val="0"/>
                                      <w:marRight w:val="0"/>
                                      <w:marTop w:val="0"/>
                                      <w:marBottom w:val="0"/>
                                      <w:divBdr>
                                        <w:top w:val="none" w:sz="0" w:space="0" w:color="auto"/>
                                        <w:left w:val="none" w:sz="0" w:space="0" w:color="auto"/>
                                        <w:bottom w:val="none" w:sz="0" w:space="0" w:color="auto"/>
                                        <w:right w:val="none" w:sz="0" w:space="0" w:color="auto"/>
                                      </w:divBdr>
                                      <w:divsChild>
                                        <w:div w:id="1867789372">
                                          <w:marLeft w:val="0"/>
                                          <w:marRight w:val="0"/>
                                          <w:marTop w:val="0"/>
                                          <w:marBottom w:val="0"/>
                                          <w:divBdr>
                                            <w:top w:val="none" w:sz="0" w:space="0" w:color="auto"/>
                                            <w:left w:val="none" w:sz="0" w:space="0" w:color="auto"/>
                                            <w:bottom w:val="none" w:sz="0" w:space="0" w:color="auto"/>
                                            <w:right w:val="none" w:sz="0" w:space="0" w:color="auto"/>
                                          </w:divBdr>
                                          <w:divsChild>
                                            <w:div w:id="880020305">
                                              <w:marLeft w:val="0"/>
                                              <w:marRight w:val="0"/>
                                              <w:marTop w:val="0"/>
                                              <w:marBottom w:val="0"/>
                                              <w:divBdr>
                                                <w:top w:val="none" w:sz="0" w:space="0" w:color="auto"/>
                                                <w:left w:val="none" w:sz="0" w:space="0" w:color="auto"/>
                                                <w:bottom w:val="none" w:sz="0" w:space="0" w:color="auto"/>
                                                <w:right w:val="none" w:sz="0" w:space="0" w:color="auto"/>
                                              </w:divBdr>
                                              <w:divsChild>
                                                <w:div w:id="177041110">
                                                  <w:marLeft w:val="0"/>
                                                  <w:marRight w:val="0"/>
                                                  <w:marTop w:val="0"/>
                                                  <w:marBottom w:val="0"/>
                                                  <w:divBdr>
                                                    <w:top w:val="none" w:sz="0" w:space="0" w:color="auto"/>
                                                    <w:left w:val="none" w:sz="0" w:space="0" w:color="auto"/>
                                                    <w:bottom w:val="none" w:sz="0" w:space="0" w:color="auto"/>
                                                    <w:right w:val="none" w:sz="0" w:space="0" w:color="auto"/>
                                                  </w:divBdr>
                                                  <w:divsChild>
                                                    <w:div w:id="1727337450">
                                                      <w:marLeft w:val="0"/>
                                                      <w:marRight w:val="0"/>
                                                      <w:marTop w:val="0"/>
                                                      <w:marBottom w:val="0"/>
                                                      <w:divBdr>
                                                        <w:top w:val="none" w:sz="0" w:space="0" w:color="auto"/>
                                                        <w:left w:val="none" w:sz="0" w:space="0" w:color="auto"/>
                                                        <w:bottom w:val="none" w:sz="0" w:space="0" w:color="auto"/>
                                                        <w:right w:val="none" w:sz="0" w:space="0" w:color="auto"/>
                                                      </w:divBdr>
                                                      <w:divsChild>
                                                        <w:div w:id="10934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53176">
                                              <w:marLeft w:val="0"/>
                                              <w:marRight w:val="0"/>
                                              <w:marTop w:val="0"/>
                                              <w:marBottom w:val="0"/>
                                              <w:divBdr>
                                                <w:top w:val="none" w:sz="0" w:space="0" w:color="auto"/>
                                                <w:left w:val="none" w:sz="0" w:space="0" w:color="auto"/>
                                                <w:bottom w:val="none" w:sz="0" w:space="0" w:color="auto"/>
                                                <w:right w:val="none" w:sz="0" w:space="0" w:color="auto"/>
                                              </w:divBdr>
                                              <w:divsChild>
                                                <w:div w:id="1712799428">
                                                  <w:marLeft w:val="0"/>
                                                  <w:marRight w:val="0"/>
                                                  <w:marTop w:val="0"/>
                                                  <w:marBottom w:val="0"/>
                                                  <w:divBdr>
                                                    <w:top w:val="none" w:sz="0" w:space="0" w:color="auto"/>
                                                    <w:left w:val="none" w:sz="0" w:space="0" w:color="auto"/>
                                                    <w:bottom w:val="none" w:sz="0" w:space="0" w:color="auto"/>
                                                    <w:right w:val="none" w:sz="0" w:space="0" w:color="auto"/>
                                                  </w:divBdr>
                                                  <w:divsChild>
                                                    <w:div w:id="1378042877">
                                                      <w:marLeft w:val="0"/>
                                                      <w:marRight w:val="0"/>
                                                      <w:marTop w:val="0"/>
                                                      <w:marBottom w:val="0"/>
                                                      <w:divBdr>
                                                        <w:top w:val="none" w:sz="0" w:space="0" w:color="auto"/>
                                                        <w:left w:val="none" w:sz="0" w:space="0" w:color="auto"/>
                                                        <w:bottom w:val="none" w:sz="0" w:space="0" w:color="auto"/>
                                                        <w:right w:val="none" w:sz="0" w:space="0" w:color="auto"/>
                                                      </w:divBdr>
                                                      <w:divsChild>
                                                        <w:div w:id="7857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9805627">
      <w:bodyDiv w:val="1"/>
      <w:marLeft w:val="0"/>
      <w:marRight w:val="0"/>
      <w:marTop w:val="0"/>
      <w:marBottom w:val="0"/>
      <w:divBdr>
        <w:top w:val="none" w:sz="0" w:space="0" w:color="auto"/>
        <w:left w:val="none" w:sz="0" w:space="0" w:color="auto"/>
        <w:bottom w:val="none" w:sz="0" w:space="0" w:color="auto"/>
        <w:right w:val="none" w:sz="0" w:space="0" w:color="auto"/>
      </w:divBdr>
    </w:div>
    <w:div w:id="1243878090">
      <w:bodyDiv w:val="1"/>
      <w:marLeft w:val="0"/>
      <w:marRight w:val="0"/>
      <w:marTop w:val="0"/>
      <w:marBottom w:val="0"/>
      <w:divBdr>
        <w:top w:val="none" w:sz="0" w:space="0" w:color="auto"/>
        <w:left w:val="none" w:sz="0" w:space="0" w:color="auto"/>
        <w:bottom w:val="none" w:sz="0" w:space="0" w:color="auto"/>
        <w:right w:val="none" w:sz="0" w:space="0" w:color="auto"/>
      </w:divBdr>
      <w:divsChild>
        <w:div w:id="1692951310">
          <w:marLeft w:val="0"/>
          <w:marRight w:val="0"/>
          <w:marTop w:val="0"/>
          <w:marBottom w:val="0"/>
          <w:divBdr>
            <w:top w:val="none" w:sz="0" w:space="0" w:color="auto"/>
            <w:left w:val="none" w:sz="0" w:space="0" w:color="auto"/>
            <w:bottom w:val="none" w:sz="0" w:space="0" w:color="auto"/>
            <w:right w:val="none" w:sz="0" w:space="0" w:color="auto"/>
          </w:divBdr>
          <w:divsChild>
            <w:div w:id="1999962568">
              <w:marLeft w:val="0"/>
              <w:marRight w:val="0"/>
              <w:marTop w:val="0"/>
              <w:marBottom w:val="0"/>
              <w:divBdr>
                <w:top w:val="none" w:sz="0" w:space="0" w:color="auto"/>
                <w:left w:val="none" w:sz="0" w:space="0" w:color="auto"/>
                <w:bottom w:val="none" w:sz="0" w:space="0" w:color="auto"/>
                <w:right w:val="none" w:sz="0" w:space="0" w:color="auto"/>
              </w:divBdr>
              <w:divsChild>
                <w:div w:id="918103049">
                  <w:marLeft w:val="0"/>
                  <w:marRight w:val="0"/>
                  <w:marTop w:val="0"/>
                  <w:marBottom w:val="0"/>
                  <w:divBdr>
                    <w:top w:val="none" w:sz="0" w:space="0" w:color="auto"/>
                    <w:left w:val="none" w:sz="0" w:space="0" w:color="auto"/>
                    <w:bottom w:val="none" w:sz="0" w:space="0" w:color="auto"/>
                    <w:right w:val="none" w:sz="0" w:space="0" w:color="auto"/>
                  </w:divBdr>
                  <w:divsChild>
                    <w:div w:id="7866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56636">
          <w:marLeft w:val="0"/>
          <w:marRight w:val="0"/>
          <w:marTop w:val="0"/>
          <w:marBottom w:val="0"/>
          <w:divBdr>
            <w:top w:val="none" w:sz="0" w:space="0" w:color="auto"/>
            <w:left w:val="none" w:sz="0" w:space="0" w:color="auto"/>
            <w:bottom w:val="none" w:sz="0" w:space="0" w:color="auto"/>
            <w:right w:val="none" w:sz="0" w:space="0" w:color="auto"/>
          </w:divBdr>
          <w:divsChild>
            <w:div w:id="1200511453">
              <w:marLeft w:val="0"/>
              <w:marRight w:val="0"/>
              <w:marTop w:val="0"/>
              <w:marBottom w:val="0"/>
              <w:divBdr>
                <w:top w:val="none" w:sz="0" w:space="0" w:color="auto"/>
                <w:left w:val="none" w:sz="0" w:space="0" w:color="auto"/>
                <w:bottom w:val="none" w:sz="0" w:space="0" w:color="auto"/>
                <w:right w:val="none" w:sz="0" w:space="0" w:color="auto"/>
              </w:divBdr>
              <w:divsChild>
                <w:div w:id="1189955551">
                  <w:marLeft w:val="0"/>
                  <w:marRight w:val="0"/>
                  <w:marTop w:val="0"/>
                  <w:marBottom w:val="0"/>
                  <w:divBdr>
                    <w:top w:val="none" w:sz="0" w:space="0" w:color="auto"/>
                    <w:left w:val="none" w:sz="0" w:space="0" w:color="auto"/>
                    <w:bottom w:val="none" w:sz="0" w:space="0" w:color="auto"/>
                    <w:right w:val="none" w:sz="0" w:space="0" w:color="auto"/>
                  </w:divBdr>
                  <w:divsChild>
                    <w:div w:id="10117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222152">
      <w:bodyDiv w:val="1"/>
      <w:marLeft w:val="0"/>
      <w:marRight w:val="0"/>
      <w:marTop w:val="0"/>
      <w:marBottom w:val="0"/>
      <w:divBdr>
        <w:top w:val="none" w:sz="0" w:space="0" w:color="auto"/>
        <w:left w:val="none" w:sz="0" w:space="0" w:color="auto"/>
        <w:bottom w:val="none" w:sz="0" w:space="0" w:color="auto"/>
        <w:right w:val="none" w:sz="0" w:space="0" w:color="auto"/>
      </w:divBdr>
      <w:divsChild>
        <w:div w:id="366375853">
          <w:marLeft w:val="0"/>
          <w:marRight w:val="0"/>
          <w:marTop w:val="0"/>
          <w:marBottom w:val="0"/>
          <w:divBdr>
            <w:top w:val="none" w:sz="0" w:space="0" w:color="auto"/>
            <w:left w:val="none" w:sz="0" w:space="0" w:color="auto"/>
            <w:bottom w:val="none" w:sz="0" w:space="0" w:color="auto"/>
            <w:right w:val="none" w:sz="0" w:space="0" w:color="auto"/>
          </w:divBdr>
          <w:divsChild>
            <w:div w:id="1169101502">
              <w:marLeft w:val="0"/>
              <w:marRight w:val="0"/>
              <w:marTop w:val="0"/>
              <w:marBottom w:val="0"/>
              <w:divBdr>
                <w:top w:val="none" w:sz="0" w:space="0" w:color="auto"/>
                <w:left w:val="none" w:sz="0" w:space="0" w:color="auto"/>
                <w:bottom w:val="none" w:sz="0" w:space="0" w:color="auto"/>
                <w:right w:val="none" w:sz="0" w:space="0" w:color="auto"/>
              </w:divBdr>
              <w:divsChild>
                <w:div w:id="578059975">
                  <w:marLeft w:val="0"/>
                  <w:marRight w:val="0"/>
                  <w:marTop w:val="0"/>
                  <w:marBottom w:val="0"/>
                  <w:divBdr>
                    <w:top w:val="none" w:sz="0" w:space="0" w:color="auto"/>
                    <w:left w:val="none" w:sz="0" w:space="0" w:color="auto"/>
                    <w:bottom w:val="none" w:sz="0" w:space="0" w:color="auto"/>
                    <w:right w:val="none" w:sz="0" w:space="0" w:color="auto"/>
                  </w:divBdr>
                  <w:divsChild>
                    <w:div w:id="2024474505">
                      <w:marLeft w:val="0"/>
                      <w:marRight w:val="0"/>
                      <w:marTop w:val="0"/>
                      <w:marBottom w:val="0"/>
                      <w:divBdr>
                        <w:top w:val="none" w:sz="0" w:space="0" w:color="auto"/>
                        <w:left w:val="none" w:sz="0" w:space="0" w:color="auto"/>
                        <w:bottom w:val="none" w:sz="0" w:space="0" w:color="auto"/>
                        <w:right w:val="none" w:sz="0" w:space="0" w:color="auto"/>
                      </w:divBdr>
                      <w:divsChild>
                        <w:div w:id="51463242">
                          <w:marLeft w:val="0"/>
                          <w:marRight w:val="0"/>
                          <w:marTop w:val="0"/>
                          <w:marBottom w:val="0"/>
                          <w:divBdr>
                            <w:top w:val="none" w:sz="0" w:space="0" w:color="auto"/>
                            <w:left w:val="none" w:sz="0" w:space="0" w:color="auto"/>
                            <w:bottom w:val="none" w:sz="0" w:space="0" w:color="auto"/>
                            <w:right w:val="none" w:sz="0" w:space="0" w:color="auto"/>
                          </w:divBdr>
                          <w:divsChild>
                            <w:div w:id="78689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20320">
      <w:bodyDiv w:val="1"/>
      <w:marLeft w:val="0"/>
      <w:marRight w:val="0"/>
      <w:marTop w:val="0"/>
      <w:marBottom w:val="0"/>
      <w:divBdr>
        <w:top w:val="none" w:sz="0" w:space="0" w:color="auto"/>
        <w:left w:val="none" w:sz="0" w:space="0" w:color="auto"/>
        <w:bottom w:val="none" w:sz="0" w:space="0" w:color="auto"/>
        <w:right w:val="none" w:sz="0" w:space="0" w:color="auto"/>
      </w:divBdr>
    </w:div>
    <w:div w:id="1336344639">
      <w:bodyDiv w:val="1"/>
      <w:marLeft w:val="0"/>
      <w:marRight w:val="0"/>
      <w:marTop w:val="0"/>
      <w:marBottom w:val="0"/>
      <w:divBdr>
        <w:top w:val="none" w:sz="0" w:space="0" w:color="auto"/>
        <w:left w:val="none" w:sz="0" w:space="0" w:color="auto"/>
        <w:bottom w:val="none" w:sz="0" w:space="0" w:color="auto"/>
        <w:right w:val="none" w:sz="0" w:space="0" w:color="auto"/>
      </w:divBdr>
    </w:div>
    <w:div w:id="1341812085">
      <w:bodyDiv w:val="1"/>
      <w:marLeft w:val="0"/>
      <w:marRight w:val="0"/>
      <w:marTop w:val="0"/>
      <w:marBottom w:val="0"/>
      <w:divBdr>
        <w:top w:val="none" w:sz="0" w:space="0" w:color="auto"/>
        <w:left w:val="none" w:sz="0" w:space="0" w:color="auto"/>
        <w:bottom w:val="none" w:sz="0" w:space="0" w:color="auto"/>
        <w:right w:val="none" w:sz="0" w:space="0" w:color="auto"/>
      </w:divBdr>
    </w:div>
    <w:div w:id="1396203440">
      <w:bodyDiv w:val="1"/>
      <w:marLeft w:val="0"/>
      <w:marRight w:val="0"/>
      <w:marTop w:val="0"/>
      <w:marBottom w:val="0"/>
      <w:divBdr>
        <w:top w:val="none" w:sz="0" w:space="0" w:color="auto"/>
        <w:left w:val="none" w:sz="0" w:space="0" w:color="auto"/>
        <w:bottom w:val="none" w:sz="0" w:space="0" w:color="auto"/>
        <w:right w:val="none" w:sz="0" w:space="0" w:color="auto"/>
      </w:divBdr>
    </w:div>
    <w:div w:id="1410469200">
      <w:bodyDiv w:val="1"/>
      <w:marLeft w:val="0"/>
      <w:marRight w:val="0"/>
      <w:marTop w:val="0"/>
      <w:marBottom w:val="0"/>
      <w:divBdr>
        <w:top w:val="none" w:sz="0" w:space="0" w:color="auto"/>
        <w:left w:val="none" w:sz="0" w:space="0" w:color="auto"/>
        <w:bottom w:val="none" w:sz="0" w:space="0" w:color="auto"/>
        <w:right w:val="none" w:sz="0" w:space="0" w:color="auto"/>
      </w:divBdr>
    </w:div>
    <w:div w:id="1426344455">
      <w:bodyDiv w:val="1"/>
      <w:marLeft w:val="0"/>
      <w:marRight w:val="0"/>
      <w:marTop w:val="0"/>
      <w:marBottom w:val="0"/>
      <w:divBdr>
        <w:top w:val="none" w:sz="0" w:space="0" w:color="auto"/>
        <w:left w:val="none" w:sz="0" w:space="0" w:color="auto"/>
        <w:bottom w:val="none" w:sz="0" w:space="0" w:color="auto"/>
        <w:right w:val="none" w:sz="0" w:space="0" w:color="auto"/>
      </w:divBdr>
    </w:div>
    <w:div w:id="1445494127">
      <w:bodyDiv w:val="1"/>
      <w:marLeft w:val="0"/>
      <w:marRight w:val="0"/>
      <w:marTop w:val="0"/>
      <w:marBottom w:val="0"/>
      <w:divBdr>
        <w:top w:val="none" w:sz="0" w:space="0" w:color="auto"/>
        <w:left w:val="none" w:sz="0" w:space="0" w:color="auto"/>
        <w:bottom w:val="none" w:sz="0" w:space="0" w:color="auto"/>
        <w:right w:val="none" w:sz="0" w:space="0" w:color="auto"/>
      </w:divBdr>
    </w:div>
    <w:div w:id="1458598733">
      <w:bodyDiv w:val="1"/>
      <w:marLeft w:val="0"/>
      <w:marRight w:val="0"/>
      <w:marTop w:val="0"/>
      <w:marBottom w:val="0"/>
      <w:divBdr>
        <w:top w:val="none" w:sz="0" w:space="0" w:color="auto"/>
        <w:left w:val="none" w:sz="0" w:space="0" w:color="auto"/>
        <w:bottom w:val="none" w:sz="0" w:space="0" w:color="auto"/>
        <w:right w:val="none" w:sz="0" w:space="0" w:color="auto"/>
      </w:divBdr>
    </w:div>
    <w:div w:id="1463764264">
      <w:bodyDiv w:val="1"/>
      <w:marLeft w:val="0"/>
      <w:marRight w:val="0"/>
      <w:marTop w:val="0"/>
      <w:marBottom w:val="0"/>
      <w:divBdr>
        <w:top w:val="none" w:sz="0" w:space="0" w:color="auto"/>
        <w:left w:val="none" w:sz="0" w:space="0" w:color="auto"/>
        <w:bottom w:val="none" w:sz="0" w:space="0" w:color="auto"/>
        <w:right w:val="none" w:sz="0" w:space="0" w:color="auto"/>
      </w:divBdr>
      <w:divsChild>
        <w:div w:id="803812211">
          <w:marLeft w:val="0"/>
          <w:marRight w:val="0"/>
          <w:marTop w:val="0"/>
          <w:marBottom w:val="0"/>
          <w:divBdr>
            <w:top w:val="none" w:sz="0" w:space="0" w:color="auto"/>
            <w:left w:val="none" w:sz="0" w:space="0" w:color="auto"/>
            <w:bottom w:val="none" w:sz="0" w:space="0" w:color="auto"/>
            <w:right w:val="none" w:sz="0" w:space="0" w:color="auto"/>
          </w:divBdr>
          <w:divsChild>
            <w:div w:id="1853908153">
              <w:marLeft w:val="0"/>
              <w:marRight w:val="0"/>
              <w:marTop w:val="0"/>
              <w:marBottom w:val="0"/>
              <w:divBdr>
                <w:top w:val="none" w:sz="0" w:space="0" w:color="auto"/>
                <w:left w:val="none" w:sz="0" w:space="0" w:color="auto"/>
                <w:bottom w:val="none" w:sz="0" w:space="0" w:color="auto"/>
                <w:right w:val="none" w:sz="0" w:space="0" w:color="auto"/>
              </w:divBdr>
              <w:divsChild>
                <w:div w:id="2102097167">
                  <w:marLeft w:val="0"/>
                  <w:marRight w:val="0"/>
                  <w:marTop w:val="0"/>
                  <w:marBottom w:val="0"/>
                  <w:divBdr>
                    <w:top w:val="none" w:sz="0" w:space="0" w:color="auto"/>
                    <w:left w:val="none" w:sz="0" w:space="0" w:color="auto"/>
                    <w:bottom w:val="none" w:sz="0" w:space="0" w:color="auto"/>
                    <w:right w:val="none" w:sz="0" w:space="0" w:color="auto"/>
                  </w:divBdr>
                  <w:divsChild>
                    <w:div w:id="19706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71678">
          <w:marLeft w:val="0"/>
          <w:marRight w:val="0"/>
          <w:marTop w:val="0"/>
          <w:marBottom w:val="0"/>
          <w:divBdr>
            <w:top w:val="none" w:sz="0" w:space="0" w:color="auto"/>
            <w:left w:val="none" w:sz="0" w:space="0" w:color="auto"/>
            <w:bottom w:val="none" w:sz="0" w:space="0" w:color="auto"/>
            <w:right w:val="none" w:sz="0" w:space="0" w:color="auto"/>
          </w:divBdr>
          <w:divsChild>
            <w:div w:id="1189295257">
              <w:marLeft w:val="0"/>
              <w:marRight w:val="0"/>
              <w:marTop w:val="0"/>
              <w:marBottom w:val="0"/>
              <w:divBdr>
                <w:top w:val="none" w:sz="0" w:space="0" w:color="auto"/>
                <w:left w:val="none" w:sz="0" w:space="0" w:color="auto"/>
                <w:bottom w:val="none" w:sz="0" w:space="0" w:color="auto"/>
                <w:right w:val="none" w:sz="0" w:space="0" w:color="auto"/>
              </w:divBdr>
              <w:divsChild>
                <w:div w:id="931356607">
                  <w:marLeft w:val="0"/>
                  <w:marRight w:val="0"/>
                  <w:marTop w:val="0"/>
                  <w:marBottom w:val="0"/>
                  <w:divBdr>
                    <w:top w:val="none" w:sz="0" w:space="0" w:color="auto"/>
                    <w:left w:val="none" w:sz="0" w:space="0" w:color="auto"/>
                    <w:bottom w:val="none" w:sz="0" w:space="0" w:color="auto"/>
                    <w:right w:val="none" w:sz="0" w:space="0" w:color="auto"/>
                  </w:divBdr>
                  <w:divsChild>
                    <w:div w:id="13710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784003">
      <w:bodyDiv w:val="1"/>
      <w:marLeft w:val="0"/>
      <w:marRight w:val="0"/>
      <w:marTop w:val="0"/>
      <w:marBottom w:val="0"/>
      <w:divBdr>
        <w:top w:val="none" w:sz="0" w:space="0" w:color="auto"/>
        <w:left w:val="none" w:sz="0" w:space="0" w:color="auto"/>
        <w:bottom w:val="none" w:sz="0" w:space="0" w:color="auto"/>
        <w:right w:val="none" w:sz="0" w:space="0" w:color="auto"/>
      </w:divBdr>
      <w:divsChild>
        <w:div w:id="499859192">
          <w:marLeft w:val="0"/>
          <w:marRight w:val="0"/>
          <w:marTop w:val="0"/>
          <w:marBottom w:val="0"/>
          <w:divBdr>
            <w:top w:val="none" w:sz="0" w:space="0" w:color="auto"/>
            <w:left w:val="none" w:sz="0" w:space="0" w:color="auto"/>
            <w:bottom w:val="none" w:sz="0" w:space="0" w:color="auto"/>
            <w:right w:val="none" w:sz="0" w:space="0" w:color="auto"/>
          </w:divBdr>
          <w:divsChild>
            <w:div w:id="1164706787">
              <w:marLeft w:val="0"/>
              <w:marRight w:val="0"/>
              <w:marTop w:val="0"/>
              <w:marBottom w:val="0"/>
              <w:divBdr>
                <w:top w:val="none" w:sz="0" w:space="0" w:color="auto"/>
                <w:left w:val="none" w:sz="0" w:space="0" w:color="auto"/>
                <w:bottom w:val="none" w:sz="0" w:space="0" w:color="auto"/>
                <w:right w:val="none" w:sz="0" w:space="0" w:color="auto"/>
              </w:divBdr>
              <w:divsChild>
                <w:div w:id="1249264820">
                  <w:marLeft w:val="0"/>
                  <w:marRight w:val="0"/>
                  <w:marTop w:val="0"/>
                  <w:marBottom w:val="0"/>
                  <w:divBdr>
                    <w:top w:val="none" w:sz="0" w:space="0" w:color="auto"/>
                    <w:left w:val="none" w:sz="0" w:space="0" w:color="auto"/>
                    <w:bottom w:val="none" w:sz="0" w:space="0" w:color="auto"/>
                    <w:right w:val="none" w:sz="0" w:space="0" w:color="auto"/>
                  </w:divBdr>
                  <w:divsChild>
                    <w:div w:id="460462601">
                      <w:marLeft w:val="0"/>
                      <w:marRight w:val="0"/>
                      <w:marTop w:val="0"/>
                      <w:marBottom w:val="0"/>
                      <w:divBdr>
                        <w:top w:val="none" w:sz="0" w:space="0" w:color="auto"/>
                        <w:left w:val="none" w:sz="0" w:space="0" w:color="auto"/>
                        <w:bottom w:val="none" w:sz="0" w:space="0" w:color="auto"/>
                        <w:right w:val="none" w:sz="0" w:space="0" w:color="auto"/>
                      </w:divBdr>
                      <w:divsChild>
                        <w:div w:id="971590845">
                          <w:marLeft w:val="0"/>
                          <w:marRight w:val="0"/>
                          <w:marTop w:val="0"/>
                          <w:marBottom w:val="0"/>
                          <w:divBdr>
                            <w:top w:val="none" w:sz="0" w:space="0" w:color="auto"/>
                            <w:left w:val="none" w:sz="0" w:space="0" w:color="auto"/>
                            <w:bottom w:val="none" w:sz="0" w:space="0" w:color="auto"/>
                            <w:right w:val="none" w:sz="0" w:space="0" w:color="auto"/>
                          </w:divBdr>
                          <w:divsChild>
                            <w:div w:id="13063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356667">
      <w:bodyDiv w:val="1"/>
      <w:marLeft w:val="0"/>
      <w:marRight w:val="0"/>
      <w:marTop w:val="0"/>
      <w:marBottom w:val="0"/>
      <w:divBdr>
        <w:top w:val="none" w:sz="0" w:space="0" w:color="auto"/>
        <w:left w:val="none" w:sz="0" w:space="0" w:color="auto"/>
        <w:bottom w:val="none" w:sz="0" w:space="0" w:color="auto"/>
        <w:right w:val="none" w:sz="0" w:space="0" w:color="auto"/>
      </w:divBdr>
      <w:divsChild>
        <w:div w:id="1895004896">
          <w:marLeft w:val="0"/>
          <w:marRight w:val="0"/>
          <w:marTop w:val="0"/>
          <w:marBottom w:val="0"/>
          <w:divBdr>
            <w:top w:val="none" w:sz="0" w:space="0" w:color="auto"/>
            <w:left w:val="none" w:sz="0" w:space="0" w:color="auto"/>
            <w:bottom w:val="none" w:sz="0" w:space="0" w:color="auto"/>
            <w:right w:val="none" w:sz="0" w:space="0" w:color="auto"/>
          </w:divBdr>
        </w:div>
        <w:div w:id="1522012118">
          <w:marLeft w:val="0"/>
          <w:marRight w:val="0"/>
          <w:marTop w:val="0"/>
          <w:marBottom w:val="0"/>
          <w:divBdr>
            <w:top w:val="none" w:sz="0" w:space="0" w:color="auto"/>
            <w:left w:val="none" w:sz="0" w:space="0" w:color="auto"/>
            <w:bottom w:val="none" w:sz="0" w:space="0" w:color="auto"/>
            <w:right w:val="none" w:sz="0" w:space="0" w:color="auto"/>
          </w:divBdr>
        </w:div>
        <w:div w:id="322860122">
          <w:marLeft w:val="0"/>
          <w:marRight w:val="0"/>
          <w:marTop w:val="0"/>
          <w:marBottom w:val="0"/>
          <w:divBdr>
            <w:top w:val="none" w:sz="0" w:space="0" w:color="auto"/>
            <w:left w:val="none" w:sz="0" w:space="0" w:color="auto"/>
            <w:bottom w:val="none" w:sz="0" w:space="0" w:color="auto"/>
            <w:right w:val="none" w:sz="0" w:space="0" w:color="auto"/>
          </w:divBdr>
        </w:div>
        <w:div w:id="1048148442">
          <w:marLeft w:val="0"/>
          <w:marRight w:val="0"/>
          <w:marTop w:val="0"/>
          <w:marBottom w:val="0"/>
          <w:divBdr>
            <w:top w:val="none" w:sz="0" w:space="0" w:color="auto"/>
            <w:left w:val="none" w:sz="0" w:space="0" w:color="auto"/>
            <w:bottom w:val="none" w:sz="0" w:space="0" w:color="auto"/>
            <w:right w:val="none" w:sz="0" w:space="0" w:color="auto"/>
          </w:divBdr>
        </w:div>
        <w:div w:id="1493133409">
          <w:marLeft w:val="0"/>
          <w:marRight w:val="0"/>
          <w:marTop w:val="0"/>
          <w:marBottom w:val="0"/>
          <w:divBdr>
            <w:top w:val="none" w:sz="0" w:space="0" w:color="auto"/>
            <w:left w:val="none" w:sz="0" w:space="0" w:color="auto"/>
            <w:bottom w:val="none" w:sz="0" w:space="0" w:color="auto"/>
            <w:right w:val="none" w:sz="0" w:space="0" w:color="auto"/>
          </w:divBdr>
        </w:div>
        <w:div w:id="1930844828">
          <w:marLeft w:val="0"/>
          <w:marRight w:val="0"/>
          <w:marTop w:val="0"/>
          <w:marBottom w:val="0"/>
          <w:divBdr>
            <w:top w:val="none" w:sz="0" w:space="0" w:color="auto"/>
            <w:left w:val="none" w:sz="0" w:space="0" w:color="auto"/>
            <w:bottom w:val="none" w:sz="0" w:space="0" w:color="auto"/>
            <w:right w:val="none" w:sz="0" w:space="0" w:color="auto"/>
          </w:divBdr>
        </w:div>
        <w:div w:id="767695099">
          <w:marLeft w:val="0"/>
          <w:marRight w:val="0"/>
          <w:marTop w:val="0"/>
          <w:marBottom w:val="0"/>
          <w:divBdr>
            <w:top w:val="none" w:sz="0" w:space="0" w:color="auto"/>
            <w:left w:val="none" w:sz="0" w:space="0" w:color="auto"/>
            <w:bottom w:val="none" w:sz="0" w:space="0" w:color="auto"/>
            <w:right w:val="none" w:sz="0" w:space="0" w:color="auto"/>
          </w:divBdr>
        </w:div>
      </w:divsChild>
    </w:div>
    <w:div w:id="1570192199">
      <w:bodyDiv w:val="1"/>
      <w:marLeft w:val="0"/>
      <w:marRight w:val="0"/>
      <w:marTop w:val="0"/>
      <w:marBottom w:val="0"/>
      <w:divBdr>
        <w:top w:val="none" w:sz="0" w:space="0" w:color="auto"/>
        <w:left w:val="none" w:sz="0" w:space="0" w:color="auto"/>
        <w:bottom w:val="none" w:sz="0" w:space="0" w:color="auto"/>
        <w:right w:val="none" w:sz="0" w:space="0" w:color="auto"/>
      </w:divBdr>
      <w:divsChild>
        <w:div w:id="2022201453">
          <w:marLeft w:val="0"/>
          <w:marRight w:val="0"/>
          <w:marTop w:val="0"/>
          <w:marBottom w:val="0"/>
          <w:divBdr>
            <w:top w:val="none" w:sz="0" w:space="0" w:color="auto"/>
            <w:left w:val="none" w:sz="0" w:space="0" w:color="auto"/>
            <w:bottom w:val="none" w:sz="0" w:space="0" w:color="auto"/>
            <w:right w:val="none" w:sz="0" w:space="0" w:color="auto"/>
          </w:divBdr>
          <w:divsChild>
            <w:div w:id="464472856">
              <w:marLeft w:val="0"/>
              <w:marRight w:val="0"/>
              <w:marTop w:val="0"/>
              <w:marBottom w:val="0"/>
              <w:divBdr>
                <w:top w:val="none" w:sz="0" w:space="0" w:color="auto"/>
                <w:left w:val="none" w:sz="0" w:space="0" w:color="auto"/>
                <w:bottom w:val="none" w:sz="0" w:space="0" w:color="auto"/>
                <w:right w:val="none" w:sz="0" w:space="0" w:color="auto"/>
              </w:divBdr>
              <w:divsChild>
                <w:div w:id="1874077182">
                  <w:marLeft w:val="0"/>
                  <w:marRight w:val="0"/>
                  <w:marTop w:val="0"/>
                  <w:marBottom w:val="0"/>
                  <w:divBdr>
                    <w:top w:val="none" w:sz="0" w:space="0" w:color="auto"/>
                    <w:left w:val="none" w:sz="0" w:space="0" w:color="auto"/>
                    <w:bottom w:val="none" w:sz="0" w:space="0" w:color="auto"/>
                    <w:right w:val="none" w:sz="0" w:space="0" w:color="auto"/>
                  </w:divBdr>
                  <w:divsChild>
                    <w:div w:id="183786292">
                      <w:marLeft w:val="0"/>
                      <w:marRight w:val="0"/>
                      <w:marTop w:val="0"/>
                      <w:marBottom w:val="0"/>
                      <w:divBdr>
                        <w:top w:val="none" w:sz="0" w:space="0" w:color="auto"/>
                        <w:left w:val="none" w:sz="0" w:space="0" w:color="auto"/>
                        <w:bottom w:val="none" w:sz="0" w:space="0" w:color="auto"/>
                        <w:right w:val="none" w:sz="0" w:space="0" w:color="auto"/>
                      </w:divBdr>
                      <w:divsChild>
                        <w:div w:id="399210261">
                          <w:marLeft w:val="0"/>
                          <w:marRight w:val="0"/>
                          <w:marTop w:val="0"/>
                          <w:marBottom w:val="0"/>
                          <w:divBdr>
                            <w:top w:val="none" w:sz="0" w:space="0" w:color="auto"/>
                            <w:left w:val="none" w:sz="0" w:space="0" w:color="auto"/>
                            <w:bottom w:val="none" w:sz="0" w:space="0" w:color="auto"/>
                            <w:right w:val="none" w:sz="0" w:space="0" w:color="auto"/>
                          </w:divBdr>
                          <w:divsChild>
                            <w:div w:id="1707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539283">
      <w:bodyDiv w:val="1"/>
      <w:marLeft w:val="0"/>
      <w:marRight w:val="0"/>
      <w:marTop w:val="0"/>
      <w:marBottom w:val="0"/>
      <w:divBdr>
        <w:top w:val="none" w:sz="0" w:space="0" w:color="auto"/>
        <w:left w:val="none" w:sz="0" w:space="0" w:color="auto"/>
        <w:bottom w:val="none" w:sz="0" w:space="0" w:color="auto"/>
        <w:right w:val="none" w:sz="0" w:space="0" w:color="auto"/>
      </w:divBdr>
      <w:divsChild>
        <w:div w:id="1123381662">
          <w:marLeft w:val="0"/>
          <w:marRight w:val="0"/>
          <w:marTop w:val="0"/>
          <w:marBottom w:val="0"/>
          <w:divBdr>
            <w:top w:val="none" w:sz="0" w:space="0" w:color="auto"/>
            <w:left w:val="none" w:sz="0" w:space="0" w:color="auto"/>
            <w:bottom w:val="none" w:sz="0" w:space="0" w:color="auto"/>
            <w:right w:val="none" w:sz="0" w:space="0" w:color="auto"/>
          </w:divBdr>
          <w:divsChild>
            <w:div w:id="920991549">
              <w:marLeft w:val="0"/>
              <w:marRight w:val="0"/>
              <w:marTop w:val="0"/>
              <w:marBottom w:val="0"/>
              <w:divBdr>
                <w:top w:val="none" w:sz="0" w:space="0" w:color="auto"/>
                <w:left w:val="none" w:sz="0" w:space="0" w:color="auto"/>
                <w:bottom w:val="none" w:sz="0" w:space="0" w:color="auto"/>
                <w:right w:val="none" w:sz="0" w:space="0" w:color="auto"/>
              </w:divBdr>
              <w:divsChild>
                <w:div w:id="627666690">
                  <w:marLeft w:val="0"/>
                  <w:marRight w:val="0"/>
                  <w:marTop w:val="0"/>
                  <w:marBottom w:val="0"/>
                  <w:divBdr>
                    <w:top w:val="none" w:sz="0" w:space="0" w:color="auto"/>
                    <w:left w:val="none" w:sz="0" w:space="0" w:color="auto"/>
                    <w:bottom w:val="none" w:sz="0" w:space="0" w:color="auto"/>
                    <w:right w:val="none" w:sz="0" w:space="0" w:color="auto"/>
                  </w:divBdr>
                  <w:divsChild>
                    <w:div w:id="1785996328">
                      <w:marLeft w:val="0"/>
                      <w:marRight w:val="0"/>
                      <w:marTop w:val="0"/>
                      <w:marBottom w:val="0"/>
                      <w:divBdr>
                        <w:top w:val="none" w:sz="0" w:space="0" w:color="auto"/>
                        <w:left w:val="none" w:sz="0" w:space="0" w:color="auto"/>
                        <w:bottom w:val="none" w:sz="0" w:space="0" w:color="auto"/>
                        <w:right w:val="none" w:sz="0" w:space="0" w:color="auto"/>
                      </w:divBdr>
                      <w:divsChild>
                        <w:div w:id="1795516439">
                          <w:marLeft w:val="0"/>
                          <w:marRight w:val="0"/>
                          <w:marTop w:val="0"/>
                          <w:marBottom w:val="0"/>
                          <w:divBdr>
                            <w:top w:val="none" w:sz="0" w:space="0" w:color="auto"/>
                            <w:left w:val="none" w:sz="0" w:space="0" w:color="auto"/>
                            <w:bottom w:val="none" w:sz="0" w:space="0" w:color="auto"/>
                            <w:right w:val="none" w:sz="0" w:space="0" w:color="auto"/>
                          </w:divBdr>
                          <w:divsChild>
                            <w:div w:id="1653829532">
                              <w:marLeft w:val="0"/>
                              <w:marRight w:val="0"/>
                              <w:marTop w:val="0"/>
                              <w:marBottom w:val="0"/>
                              <w:divBdr>
                                <w:top w:val="none" w:sz="0" w:space="0" w:color="auto"/>
                                <w:left w:val="none" w:sz="0" w:space="0" w:color="auto"/>
                                <w:bottom w:val="none" w:sz="0" w:space="0" w:color="auto"/>
                                <w:right w:val="none" w:sz="0" w:space="0" w:color="auto"/>
                              </w:divBdr>
                              <w:divsChild>
                                <w:div w:id="911769188">
                                  <w:marLeft w:val="0"/>
                                  <w:marRight w:val="0"/>
                                  <w:marTop w:val="0"/>
                                  <w:marBottom w:val="0"/>
                                  <w:divBdr>
                                    <w:top w:val="none" w:sz="0" w:space="0" w:color="auto"/>
                                    <w:left w:val="none" w:sz="0" w:space="0" w:color="auto"/>
                                    <w:bottom w:val="none" w:sz="0" w:space="0" w:color="auto"/>
                                    <w:right w:val="none" w:sz="0" w:space="0" w:color="auto"/>
                                  </w:divBdr>
                                  <w:divsChild>
                                    <w:div w:id="1744134716">
                                      <w:marLeft w:val="0"/>
                                      <w:marRight w:val="0"/>
                                      <w:marTop w:val="0"/>
                                      <w:marBottom w:val="0"/>
                                      <w:divBdr>
                                        <w:top w:val="none" w:sz="0" w:space="0" w:color="auto"/>
                                        <w:left w:val="none" w:sz="0" w:space="0" w:color="auto"/>
                                        <w:bottom w:val="none" w:sz="0" w:space="0" w:color="auto"/>
                                        <w:right w:val="none" w:sz="0" w:space="0" w:color="auto"/>
                                      </w:divBdr>
                                      <w:divsChild>
                                        <w:div w:id="323819020">
                                          <w:marLeft w:val="0"/>
                                          <w:marRight w:val="0"/>
                                          <w:marTop w:val="0"/>
                                          <w:marBottom w:val="0"/>
                                          <w:divBdr>
                                            <w:top w:val="none" w:sz="0" w:space="0" w:color="auto"/>
                                            <w:left w:val="none" w:sz="0" w:space="0" w:color="auto"/>
                                            <w:bottom w:val="none" w:sz="0" w:space="0" w:color="auto"/>
                                            <w:right w:val="none" w:sz="0" w:space="0" w:color="auto"/>
                                          </w:divBdr>
                                          <w:divsChild>
                                            <w:div w:id="1236667138">
                                              <w:marLeft w:val="0"/>
                                              <w:marRight w:val="0"/>
                                              <w:marTop w:val="0"/>
                                              <w:marBottom w:val="0"/>
                                              <w:divBdr>
                                                <w:top w:val="none" w:sz="0" w:space="0" w:color="auto"/>
                                                <w:left w:val="none" w:sz="0" w:space="0" w:color="auto"/>
                                                <w:bottom w:val="none" w:sz="0" w:space="0" w:color="auto"/>
                                                <w:right w:val="none" w:sz="0" w:space="0" w:color="auto"/>
                                              </w:divBdr>
                                              <w:divsChild>
                                                <w:div w:id="1618177167">
                                                  <w:marLeft w:val="0"/>
                                                  <w:marRight w:val="0"/>
                                                  <w:marTop w:val="0"/>
                                                  <w:marBottom w:val="0"/>
                                                  <w:divBdr>
                                                    <w:top w:val="none" w:sz="0" w:space="0" w:color="auto"/>
                                                    <w:left w:val="none" w:sz="0" w:space="0" w:color="auto"/>
                                                    <w:bottom w:val="none" w:sz="0" w:space="0" w:color="auto"/>
                                                    <w:right w:val="none" w:sz="0" w:space="0" w:color="auto"/>
                                                  </w:divBdr>
                                                  <w:divsChild>
                                                    <w:div w:id="962005345">
                                                      <w:marLeft w:val="0"/>
                                                      <w:marRight w:val="0"/>
                                                      <w:marTop w:val="0"/>
                                                      <w:marBottom w:val="0"/>
                                                      <w:divBdr>
                                                        <w:top w:val="none" w:sz="0" w:space="0" w:color="auto"/>
                                                        <w:left w:val="none" w:sz="0" w:space="0" w:color="auto"/>
                                                        <w:bottom w:val="none" w:sz="0" w:space="0" w:color="auto"/>
                                                        <w:right w:val="none" w:sz="0" w:space="0" w:color="auto"/>
                                                      </w:divBdr>
                                                      <w:divsChild>
                                                        <w:div w:id="8422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8849">
                                              <w:marLeft w:val="0"/>
                                              <w:marRight w:val="0"/>
                                              <w:marTop w:val="0"/>
                                              <w:marBottom w:val="0"/>
                                              <w:divBdr>
                                                <w:top w:val="none" w:sz="0" w:space="0" w:color="auto"/>
                                                <w:left w:val="none" w:sz="0" w:space="0" w:color="auto"/>
                                                <w:bottom w:val="none" w:sz="0" w:space="0" w:color="auto"/>
                                                <w:right w:val="none" w:sz="0" w:space="0" w:color="auto"/>
                                              </w:divBdr>
                                              <w:divsChild>
                                                <w:div w:id="1898736074">
                                                  <w:marLeft w:val="0"/>
                                                  <w:marRight w:val="0"/>
                                                  <w:marTop w:val="0"/>
                                                  <w:marBottom w:val="0"/>
                                                  <w:divBdr>
                                                    <w:top w:val="none" w:sz="0" w:space="0" w:color="auto"/>
                                                    <w:left w:val="none" w:sz="0" w:space="0" w:color="auto"/>
                                                    <w:bottom w:val="none" w:sz="0" w:space="0" w:color="auto"/>
                                                    <w:right w:val="none" w:sz="0" w:space="0" w:color="auto"/>
                                                  </w:divBdr>
                                                  <w:divsChild>
                                                    <w:div w:id="873151061">
                                                      <w:marLeft w:val="0"/>
                                                      <w:marRight w:val="0"/>
                                                      <w:marTop w:val="0"/>
                                                      <w:marBottom w:val="0"/>
                                                      <w:divBdr>
                                                        <w:top w:val="none" w:sz="0" w:space="0" w:color="auto"/>
                                                        <w:left w:val="none" w:sz="0" w:space="0" w:color="auto"/>
                                                        <w:bottom w:val="none" w:sz="0" w:space="0" w:color="auto"/>
                                                        <w:right w:val="none" w:sz="0" w:space="0" w:color="auto"/>
                                                      </w:divBdr>
                                                      <w:divsChild>
                                                        <w:div w:id="11807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25161">
          <w:marLeft w:val="0"/>
          <w:marRight w:val="0"/>
          <w:marTop w:val="0"/>
          <w:marBottom w:val="0"/>
          <w:divBdr>
            <w:top w:val="none" w:sz="0" w:space="0" w:color="auto"/>
            <w:left w:val="none" w:sz="0" w:space="0" w:color="auto"/>
            <w:bottom w:val="none" w:sz="0" w:space="0" w:color="auto"/>
            <w:right w:val="none" w:sz="0" w:space="0" w:color="auto"/>
          </w:divBdr>
          <w:divsChild>
            <w:div w:id="1117409416">
              <w:marLeft w:val="0"/>
              <w:marRight w:val="0"/>
              <w:marTop w:val="0"/>
              <w:marBottom w:val="0"/>
              <w:divBdr>
                <w:top w:val="none" w:sz="0" w:space="0" w:color="auto"/>
                <w:left w:val="none" w:sz="0" w:space="0" w:color="auto"/>
                <w:bottom w:val="none" w:sz="0" w:space="0" w:color="auto"/>
                <w:right w:val="none" w:sz="0" w:space="0" w:color="auto"/>
              </w:divBdr>
              <w:divsChild>
                <w:div w:id="1450782121">
                  <w:marLeft w:val="0"/>
                  <w:marRight w:val="0"/>
                  <w:marTop w:val="0"/>
                  <w:marBottom w:val="0"/>
                  <w:divBdr>
                    <w:top w:val="none" w:sz="0" w:space="0" w:color="auto"/>
                    <w:left w:val="none" w:sz="0" w:space="0" w:color="auto"/>
                    <w:bottom w:val="none" w:sz="0" w:space="0" w:color="auto"/>
                    <w:right w:val="none" w:sz="0" w:space="0" w:color="auto"/>
                  </w:divBdr>
                  <w:divsChild>
                    <w:div w:id="17500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9651">
      <w:bodyDiv w:val="1"/>
      <w:marLeft w:val="0"/>
      <w:marRight w:val="0"/>
      <w:marTop w:val="0"/>
      <w:marBottom w:val="0"/>
      <w:divBdr>
        <w:top w:val="none" w:sz="0" w:space="0" w:color="auto"/>
        <w:left w:val="none" w:sz="0" w:space="0" w:color="auto"/>
        <w:bottom w:val="none" w:sz="0" w:space="0" w:color="auto"/>
        <w:right w:val="none" w:sz="0" w:space="0" w:color="auto"/>
      </w:divBdr>
    </w:div>
    <w:div w:id="1687780293">
      <w:bodyDiv w:val="1"/>
      <w:marLeft w:val="0"/>
      <w:marRight w:val="0"/>
      <w:marTop w:val="0"/>
      <w:marBottom w:val="0"/>
      <w:divBdr>
        <w:top w:val="none" w:sz="0" w:space="0" w:color="auto"/>
        <w:left w:val="none" w:sz="0" w:space="0" w:color="auto"/>
        <w:bottom w:val="none" w:sz="0" w:space="0" w:color="auto"/>
        <w:right w:val="none" w:sz="0" w:space="0" w:color="auto"/>
      </w:divBdr>
    </w:div>
    <w:div w:id="1710690622">
      <w:bodyDiv w:val="1"/>
      <w:marLeft w:val="0"/>
      <w:marRight w:val="0"/>
      <w:marTop w:val="0"/>
      <w:marBottom w:val="0"/>
      <w:divBdr>
        <w:top w:val="none" w:sz="0" w:space="0" w:color="auto"/>
        <w:left w:val="none" w:sz="0" w:space="0" w:color="auto"/>
        <w:bottom w:val="none" w:sz="0" w:space="0" w:color="auto"/>
        <w:right w:val="none" w:sz="0" w:space="0" w:color="auto"/>
      </w:divBdr>
      <w:divsChild>
        <w:div w:id="2012678948">
          <w:marLeft w:val="0"/>
          <w:marRight w:val="0"/>
          <w:marTop w:val="0"/>
          <w:marBottom w:val="0"/>
          <w:divBdr>
            <w:top w:val="none" w:sz="0" w:space="0" w:color="auto"/>
            <w:left w:val="none" w:sz="0" w:space="0" w:color="auto"/>
            <w:bottom w:val="none" w:sz="0" w:space="0" w:color="auto"/>
            <w:right w:val="none" w:sz="0" w:space="0" w:color="auto"/>
          </w:divBdr>
          <w:divsChild>
            <w:div w:id="814882708">
              <w:marLeft w:val="0"/>
              <w:marRight w:val="0"/>
              <w:marTop w:val="0"/>
              <w:marBottom w:val="0"/>
              <w:divBdr>
                <w:top w:val="none" w:sz="0" w:space="0" w:color="auto"/>
                <w:left w:val="none" w:sz="0" w:space="0" w:color="auto"/>
                <w:bottom w:val="none" w:sz="0" w:space="0" w:color="auto"/>
                <w:right w:val="none" w:sz="0" w:space="0" w:color="auto"/>
              </w:divBdr>
              <w:divsChild>
                <w:div w:id="1795057375">
                  <w:marLeft w:val="0"/>
                  <w:marRight w:val="0"/>
                  <w:marTop w:val="0"/>
                  <w:marBottom w:val="0"/>
                  <w:divBdr>
                    <w:top w:val="none" w:sz="0" w:space="0" w:color="auto"/>
                    <w:left w:val="none" w:sz="0" w:space="0" w:color="auto"/>
                    <w:bottom w:val="none" w:sz="0" w:space="0" w:color="auto"/>
                    <w:right w:val="none" w:sz="0" w:space="0" w:color="auto"/>
                  </w:divBdr>
                  <w:divsChild>
                    <w:div w:id="5510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07219">
          <w:marLeft w:val="0"/>
          <w:marRight w:val="0"/>
          <w:marTop w:val="0"/>
          <w:marBottom w:val="0"/>
          <w:divBdr>
            <w:top w:val="none" w:sz="0" w:space="0" w:color="auto"/>
            <w:left w:val="none" w:sz="0" w:space="0" w:color="auto"/>
            <w:bottom w:val="none" w:sz="0" w:space="0" w:color="auto"/>
            <w:right w:val="none" w:sz="0" w:space="0" w:color="auto"/>
          </w:divBdr>
          <w:divsChild>
            <w:div w:id="1574240561">
              <w:marLeft w:val="0"/>
              <w:marRight w:val="0"/>
              <w:marTop w:val="0"/>
              <w:marBottom w:val="0"/>
              <w:divBdr>
                <w:top w:val="none" w:sz="0" w:space="0" w:color="auto"/>
                <w:left w:val="none" w:sz="0" w:space="0" w:color="auto"/>
                <w:bottom w:val="none" w:sz="0" w:space="0" w:color="auto"/>
                <w:right w:val="none" w:sz="0" w:space="0" w:color="auto"/>
              </w:divBdr>
              <w:divsChild>
                <w:div w:id="212809384">
                  <w:marLeft w:val="0"/>
                  <w:marRight w:val="0"/>
                  <w:marTop w:val="0"/>
                  <w:marBottom w:val="0"/>
                  <w:divBdr>
                    <w:top w:val="none" w:sz="0" w:space="0" w:color="auto"/>
                    <w:left w:val="none" w:sz="0" w:space="0" w:color="auto"/>
                    <w:bottom w:val="none" w:sz="0" w:space="0" w:color="auto"/>
                    <w:right w:val="none" w:sz="0" w:space="0" w:color="auto"/>
                  </w:divBdr>
                  <w:divsChild>
                    <w:div w:id="15860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40102">
      <w:bodyDiv w:val="1"/>
      <w:marLeft w:val="0"/>
      <w:marRight w:val="0"/>
      <w:marTop w:val="0"/>
      <w:marBottom w:val="0"/>
      <w:divBdr>
        <w:top w:val="none" w:sz="0" w:space="0" w:color="auto"/>
        <w:left w:val="none" w:sz="0" w:space="0" w:color="auto"/>
        <w:bottom w:val="none" w:sz="0" w:space="0" w:color="auto"/>
        <w:right w:val="none" w:sz="0" w:space="0" w:color="auto"/>
      </w:divBdr>
    </w:div>
    <w:div w:id="1723406447">
      <w:bodyDiv w:val="1"/>
      <w:marLeft w:val="0"/>
      <w:marRight w:val="0"/>
      <w:marTop w:val="0"/>
      <w:marBottom w:val="0"/>
      <w:divBdr>
        <w:top w:val="none" w:sz="0" w:space="0" w:color="auto"/>
        <w:left w:val="none" w:sz="0" w:space="0" w:color="auto"/>
        <w:bottom w:val="none" w:sz="0" w:space="0" w:color="auto"/>
        <w:right w:val="none" w:sz="0" w:space="0" w:color="auto"/>
      </w:divBdr>
    </w:div>
    <w:div w:id="1736706185">
      <w:bodyDiv w:val="1"/>
      <w:marLeft w:val="0"/>
      <w:marRight w:val="0"/>
      <w:marTop w:val="0"/>
      <w:marBottom w:val="0"/>
      <w:divBdr>
        <w:top w:val="none" w:sz="0" w:space="0" w:color="auto"/>
        <w:left w:val="none" w:sz="0" w:space="0" w:color="auto"/>
        <w:bottom w:val="none" w:sz="0" w:space="0" w:color="auto"/>
        <w:right w:val="none" w:sz="0" w:space="0" w:color="auto"/>
      </w:divBdr>
      <w:divsChild>
        <w:div w:id="593828345">
          <w:marLeft w:val="0"/>
          <w:marRight w:val="0"/>
          <w:marTop w:val="0"/>
          <w:marBottom w:val="0"/>
          <w:divBdr>
            <w:top w:val="none" w:sz="0" w:space="0" w:color="auto"/>
            <w:left w:val="none" w:sz="0" w:space="0" w:color="auto"/>
            <w:bottom w:val="none" w:sz="0" w:space="0" w:color="auto"/>
            <w:right w:val="none" w:sz="0" w:space="0" w:color="auto"/>
          </w:divBdr>
          <w:divsChild>
            <w:div w:id="413431607">
              <w:marLeft w:val="0"/>
              <w:marRight w:val="0"/>
              <w:marTop w:val="0"/>
              <w:marBottom w:val="0"/>
              <w:divBdr>
                <w:top w:val="none" w:sz="0" w:space="0" w:color="auto"/>
                <w:left w:val="none" w:sz="0" w:space="0" w:color="auto"/>
                <w:bottom w:val="none" w:sz="0" w:space="0" w:color="auto"/>
                <w:right w:val="none" w:sz="0" w:space="0" w:color="auto"/>
              </w:divBdr>
              <w:divsChild>
                <w:div w:id="2042895593">
                  <w:marLeft w:val="0"/>
                  <w:marRight w:val="0"/>
                  <w:marTop w:val="0"/>
                  <w:marBottom w:val="0"/>
                  <w:divBdr>
                    <w:top w:val="none" w:sz="0" w:space="0" w:color="auto"/>
                    <w:left w:val="none" w:sz="0" w:space="0" w:color="auto"/>
                    <w:bottom w:val="none" w:sz="0" w:space="0" w:color="auto"/>
                    <w:right w:val="none" w:sz="0" w:space="0" w:color="auto"/>
                  </w:divBdr>
                  <w:divsChild>
                    <w:div w:id="21201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58164">
      <w:bodyDiv w:val="1"/>
      <w:marLeft w:val="0"/>
      <w:marRight w:val="0"/>
      <w:marTop w:val="0"/>
      <w:marBottom w:val="0"/>
      <w:divBdr>
        <w:top w:val="none" w:sz="0" w:space="0" w:color="auto"/>
        <w:left w:val="none" w:sz="0" w:space="0" w:color="auto"/>
        <w:bottom w:val="none" w:sz="0" w:space="0" w:color="auto"/>
        <w:right w:val="none" w:sz="0" w:space="0" w:color="auto"/>
      </w:divBdr>
    </w:div>
    <w:div w:id="1755711685">
      <w:bodyDiv w:val="1"/>
      <w:marLeft w:val="0"/>
      <w:marRight w:val="0"/>
      <w:marTop w:val="0"/>
      <w:marBottom w:val="0"/>
      <w:divBdr>
        <w:top w:val="none" w:sz="0" w:space="0" w:color="auto"/>
        <w:left w:val="none" w:sz="0" w:space="0" w:color="auto"/>
        <w:bottom w:val="none" w:sz="0" w:space="0" w:color="auto"/>
        <w:right w:val="none" w:sz="0" w:space="0" w:color="auto"/>
      </w:divBdr>
    </w:div>
    <w:div w:id="1756707640">
      <w:bodyDiv w:val="1"/>
      <w:marLeft w:val="0"/>
      <w:marRight w:val="0"/>
      <w:marTop w:val="0"/>
      <w:marBottom w:val="0"/>
      <w:divBdr>
        <w:top w:val="none" w:sz="0" w:space="0" w:color="auto"/>
        <w:left w:val="none" w:sz="0" w:space="0" w:color="auto"/>
        <w:bottom w:val="none" w:sz="0" w:space="0" w:color="auto"/>
        <w:right w:val="none" w:sz="0" w:space="0" w:color="auto"/>
      </w:divBdr>
    </w:div>
    <w:div w:id="1772436192">
      <w:bodyDiv w:val="1"/>
      <w:marLeft w:val="0"/>
      <w:marRight w:val="0"/>
      <w:marTop w:val="0"/>
      <w:marBottom w:val="0"/>
      <w:divBdr>
        <w:top w:val="none" w:sz="0" w:space="0" w:color="auto"/>
        <w:left w:val="none" w:sz="0" w:space="0" w:color="auto"/>
        <w:bottom w:val="none" w:sz="0" w:space="0" w:color="auto"/>
        <w:right w:val="none" w:sz="0" w:space="0" w:color="auto"/>
      </w:divBdr>
      <w:divsChild>
        <w:div w:id="1272014037">
          <w:marLeft w:val="0"/>
          <w:marRight w:val="0"/>
          <w:marTop w:val="0"/>
          <w:marBottom w:val="0"/>
          <w:divBdr>
            <w:top w:val="none" w:sz="0" w:space="0" w:color="auto"/>
            <w:left w:val="none" w:sz="0" w:space="0" w:color="auto"/>
            <w:bottom w:val="none" w:sz="0" w:space="0" w:color="auto"/>
            <w:right w:val="none" w:sz="0" w:space="0" w:color="auto"/>
          </w:divBdr>
          <w:divsChild>
            <w:div w:id="1262836240">
              <w:marLeft w:val="0"/>
              <w:marRight w:val="0"/>
              <w:marTop w:val="0"/>
              <w:marBottom w:val="0"/>
              <w:divBdr>
                <w:top w:val="none" w:sz="0" w:space="0" w:color="auto"/>
                <w:left w:val="none" w:sz="0" w:space="0" w:color="auto"/>
                <w:bottom w:val="none" w:sz="0" w:space="0" w:color="auto"/>
                <w:right w:val="none" w:sz="0" w:space="0" w:color="auto"/>
              </w:divBdr>
              <w:divsChild>
                <w:div w:id="54861044">
                  <w:marLeft w:val="0"/>
                  <w:marRight w:val="0"/>
                  <w:marTop w:val="0"/>
                  <w:marBottom w:val="0"/>
                  <w:divBdr>
                    <w:top w:val="none" w:sz="0" w:space="0" w:color="auto"/>
                    <w:left w:val="none" w:sz="0" w:space="0" w:color="auto"/>
                    <w:bottom w:val="none" w:sz="0" w:space="0" w:color="auto"/>
                    <w:right w:val="none" w:sz="0" w:space="0" w:color="auto"/>
                  </w:divBdr>
                  <w:divsChild>
                    <w:div w:id="989215751">
                      <w:marLeft w:val="0"/>
                      <w:marRight w:val="0"/>
                      <w:marTop w:val="0"/>
                      <w:marBottom w:val="0"/>
                      <w:divBdr>
                        <w:top w:val="none" w:sz="0" w:space="0" w:color="auto"/>
                        <w:left w:val="none" w:sz="0" w:space="0" w:color="auto"/>
                        <w:bottom w:val="none" w:sz="0" w:space="0" w:color="auto"/>
                        <w:right w:val="none" w:sz="0" w:space="0" w:color="auto"/>
                      </w:divBdr>
                      <w:divsChild>
                        <w:div w:id="932250599">
                          <w:marLeft w:val="0"/>
                          <w:marRight w:val="0"/>
                          <w:marTop w:val="0"/>
                          <w:marBottom w:val="0"/>
                          <w:divBdr>
                            <w:top w:val="none" w:sz="0" w:space="0" w:color="auto"/>
                            <w:left w:val="none" w:sz="0" w:space="0" w:color="auto"/>
                            <w:bottom w:val="none" w:sz="0" w:space="0" w:color="auto"/>
                            <w:right w:val="none" w:sz="0" w:space="0" w:color="auto"/>
                          </w:divBdr>
                          <w:divsChild>
                            <w:div w:id="18069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768930">
      <w:bodyDiv w:val="1"/>
      <w:marLeft w:val="0"/>
      <w:marRight w:val="0"/>
      <w:marTop w:val="0"/>
      <w:marBottom w:val="0"/>
      <w:divBdr>
        <w:top w:val="none" w:sz="0" w:space="0" w:color="auto"/>
        <w:left w:val="none" w:sz="0" w:space="0" w:color="auto"/>
        <w:bottom w:val="none" w:sz="0" w:space="0" w:color="auto"/>
        <w:right w:val="none" w:sz="0" w:space="0" w:color="auto"/>
      </w:divBdr>
    </w:div>
    <w:div w:id="1785297648">
      <w:bodyDiv w:val="1"/>
      <w:marLeft w:val="0"/>
      <w:marRight w:val="0"/>
      <w:marTop w:val="0"/>
      <w:marBottom w:val="0"/>
      <w:divBdr>
        <w:top w:val="none" w:sz="0" w:space="0" w:color="auto"/>
        <w:left w:val="none" w:sz="0" w:space="0" w:color="auto"/>
        <w:bottom w:val="none" w:sz="0" w:space="0" w:color="auto"/>
        <w:right w:val="none" w:sz="0" w:space="0" w:color="auto"/>
      </w:divBdr>
      <w:divsChild>
        <w:div w:id="1652638275">
          <w:marLeft w:val="0"/>
          <w:marRight w:val="0"/>
          <w:marTop w:val="0"/>
          <w:marBottom w:val="0"/>
          <w:divBdr>
            <w:top w:val="none" w:sz="0" w:space="0" w:color="auto"/>
            <w:left w:val="none" w:sz="0" w:space="0" w:color="auto"/>
            <w:bottom w:val="none" w:sz="0" w:space="0" w:color="auto"/>
            <w:right w:val="none" w:sz="0" w:space="0" w:color="auto"/>
          </w:divBdr>
        </w:div>
        <w:div w:id="226426899">
          <w:marLeft w:val="0"/>
          <w:marRight w:val="0"/>
          <w:marTop w:val="0"/>
          <w:marBottom w:val="0"/>
          <w:divBdr>
            <w:top w:val="none" w:sz="0" w:space="0" w:color="auto"/>
            <w:left w:val="none" w:sz="0" w:space="0" w:color="auto"/>
            <w:bottom w:val="none" w:sz="0" w:space="0" w:color="auto"/>
            <w:right w:val="none" w:sz="0" w:space="0" w:color="auto"/>
          </w:divBdr>
        </w:div>
        <w:div w:id="1564221889">
          <w:marLeft w:val="0"/>
          <w:marRight w:val="0"/>
          <w:marTop w:val="0"/>
          <w:marBottom w:val="0"/>
          <w:divBdr>
            <w:top w:val="none" w:sz="0" w:space="0" w:color="auto"/>
            <w:left w:val="none" w:sz="0" w:space="0" w:color="auto"/>
            <w:bottom w:val="none" w:sz="0" w:space="0" w:color="auto"/>
            <w:right w:val="none" w:sz="0" w:space="0" w:color="auto"/>
          </w:divBdr>
        </w:div>
        <w:div w:id="1896432689">
          <w:marLeft w:val="0"/>
          <w:marRight w:val="0"/>
          <w:marTop w:val="0"/>
          <w:marBottom w:val="0"/>
          <w:divBdr>
            <w:top w:val="none" w:sz="0" w:space="0" w:color="auto"/>
            <w:left w:val="none" w:sz="0" w:space="0" w:color="auto"/>
            <w:bottom w:val="none" w:sz="0" w:space="0" w:color="auto"/>
            <w:right w:val="none" w:sz="0" w:space="0" w:color="auto"/>
          </w:divBdr>
        </w:div>
        <w:div w:id="766577974">
          <w:marLeft w:val="0"/>
          <w:marRight w:val="0"/>
          <w:marTop w:val="0"/>
          <w:marBottom w:val="0"/>
          <w:divBdr>
            <w:top w:val="none" w:sz="0" w:space="0" w:color="auto"/>
            <w:left w:val="none" w:sz="0" w:space="0" w:color="auto"/>
            <w:bottom w:val="none" w:sz="0" w:space="0" w:color="auto"/>
            <w:right w:val="none" w:sz="0" w:space="0" w:color="auto"/>
          </w:divBdr>
        </w:div>
        <w:div w:id="1514565012">
          <w:marLeft w:val="0"/>
          <w:marRight w:val="0"/>
          <w:marTop w:val="0"/>
          <w:marBottom w:val="0"/>
          <w:divBdr>
            <w:top w:val="none" w:sz="0" w:space="0" w:color="auto"/>
            <w:left w:val="none" w:sz="0" w:space="0" w:color="auto"/>
            <w:bottom w:val="none" w:sz="0" w:space="0" w:color="auto"/>
            <w:right w:val="none" w:sz="0" w:space="0" w:color="auto"/>
          </w:divBdr>
        </w:div>
        <w:div w:id="2053461332">
          <w:marLeft w:val="0"/>
          <w:marRight w:val="0"/>
          <w:marTop w:val="0"/>
          <w:marBottom w:val="0"/>
          <w:divBdr>
            <w:top w:val="none" w:sz="0" w:space="0" w:color="auto"/>
            <w:left w:val="none" w:sz="0" w:space="0" w:color="auto"/>
            <w:bottom w:val="none" w:sz="0" w:space="0" w:color="auto"/>
            <w:right w:val="none" w:sz="0" w:space="0" w:color="auto"/>
          </w:divBdr>
        </w:div>
        <w:div w:id="839538787">
          <w:marLeft w:val="0"/>
          <w:marRight w:val="0"/>
          <w:marTop w:val="0"/>
          <w:marBottom w:val="0"/>
          <w:divBdr>
            <w:top w:val="none" w:sz="0" w:space="0" w:color="auto"/>
            <w:left w:val="none" w:sz="0" w:space="0" w:color="auto"/>
            <w:bottom w:val="none" w:sz="0" w:space="0" w:color="auto"/>
            <w:right w:val="none" w:sz="0" w:space="0" w:color="auto"/>
          </w:divBdr>
          <w:divsChild>
            <w:div w:id="324285274">
              <w:marLeft w:val="0"/>
              <w:marRight w:val="0"/>
              <w:marTop w:val="0"/>
              <w:marBottom w:val="0"/>
              <w:divBdr>
                <w:top w:val="none" w:sz="0" w:space="0" w:color="auto"/>
                <w:left w:val="none" w:sz="0" w:space="0" w:color="auto"/>
                <w:bottom w:val="none" w:sz="0" w:space="0" w:color="auto"/>
                <w:right w:val="none" w:sz="0" w:space="0" w:color="auto"/>
              </w:divBdr>
            </w:div>
            <w:div w:id="1255825312">
              <w:marLeft w:val="0"/>
              <w:marRight w:val="0"/>
              <w:marTop w:val="0"/>
              <w:marBottom w:val="0"/>
              <w:divBdr>
                <w:top w:val="none" w:sz="0" w:space="0" w:color="auto"/>
                <w:left w:val="none" w:sz="0" w:space="0" w:color="auto"/>
                <w:bottom w:val="none" w:sz="0" w:space="0" w:color="auto"/>
                <w:right w:val="none" w:sz="0" w:space="0" w:color="auto"/>
              </w:divBdr>
              <w:divsChild>
                <w:div w:id="733744345">
                  <w:marLeft w:val="0"/>
                  <w:marRight w:val="0"/>
                  <w:marTop w:val="0"/>
                  <w:marBottom w:val="0"/>
                  <w:divBdr>
                    <w:top w:val="none" w:sz="0" w:space="0" w:color="auto"/>
                    <w:left w:val="none" w:sz="0" w:space="0" w:color="auto"/>
                    <w:bottom w:val="none" w:sz="0" w:space="0" w:color="auto"/>
                    <w:right w:val="none" w:sz="0" w:space="0" w:color="auto"/>
                  </w:divBdr>
                </w:div>
                <w:div w:id="1561136890">
                  <w:marLeft w:val="0"/>
                  <w:marRight w:val="0"/>
                  <w:marTop w:val="0"/>
                  <w:marBottom w:val="0"/>
                  <w:divBdr>
                    <w:top w:val="none" w:sz="0" w:space="0" w:color="auto"/>
                    <w:left w:val="none" w:sz="0" w:space="0" w:color="auto"/>
                    <w:bottom w:val="none" w:sz="0" w:space="0" w:color="auto"/>
                    <w:right w:val="none" w:sz="0" w:space="0" w:color="auto"/>
                  </w:divBdr>
                </w:div>
                <w:div w:id="260455953">
                  <w:marLeft w:val="0"/>
                  <w:marRight w:val="0"/>
                  <w:marTop w:val="0"/>
                  <w:marBottom w:val="0"/>
                  <w:divBdr>
                    <w:top w:val="none" w:sz="0" w:space="0" w:color="auto"/>
                    <w:left w:val="none" w:sz="0" w:space="0" w:color="auto"/>
                    <w:bottom w:val="none" w:sz="0" w:space="0" w:color="auto"/>
                    <w:right w:val="none" w:sz="0" w:space="0" w:color="auto"/>
                  </w:divBdr>
                </w:div>
                <w:div w:id="927231466">
                  <w:marLeft w:val="0"/>
                  <w:marRight w:val="0"/>
                  <w:marTop w:val="0"/>
                  <w:marBottom w:val="0"/>
                  <w:divBdr>
                    <w:top w:val="none" w:sz="0" w:space="0" w:color="auto"/>
                    <w:left w:val="none" w:sz="0" w:space="0" w:color="auto"/>
                    <w:bottom w:val="none" w:sz="0" w:space="0" w:color="auto"/>
                    <w:right w:val="none" w:sz="0" w:space="0" w:color="auto"/>
                  </w:divBdr>
                </w:div>
                <w:div w:id="15079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7061">
      <w:bodyDiv w:val="1"/>
      <w:marLeft w:val="0"/>
      <w:marRight w:val="0"/>
      <w:marTop w:val="0"/>
      <w:marBottom w:val="0"/>
      <w:divBdr>
        <w:top w:val="none" w:sz="0" w:space="0" w:color="auto"/>
        <w:left w:val="none" w:sz="0" w:space="0" w:color="auto"/>
        <w:bottom w:val="none" w:sz="0" w:space="0" w:color="auto"/>
        <w:right w:val="none" w:sz="0" w:space="0" w:color="auto"/>
      </w:divBdr>
    </w:div>
    <w:div w:id="1808544869">
      <w:bodyDiv w:val="1"/>
      <w:marLeft w:val="0"/>
      <w:marRight w:val="0"/>
      <w:marTop w:val="0"/>
      <w:marBottom w:val="0"/>
      <w:divBdr>
        <w:top w:val="none" w:sz="0" w:space="0" w:color="auto"/>
        <w:left w:val="none" w:sz="0" w:space="0" w:color="auto"/>
        <w:bottom w:val="none" w:sz="0" w:space="0" w:color="auto"/>
        <w:right w:val="none" w:sz="0" w:space="0" w:color="auto"/>
      </w:divBdr>
    </w:div>
    <w:div w:id="1831170799">
      <w:bodyDiv w:val="1"/>
      <w:marLeft w:val="0"/>
      <w:marRight w:val="0"/>
      <w:marTop w:val="0"/>
      <w:marBottom w:val="0"/>
      <w:divBdr>
        <w:top w:val="none" w:sz="0" w:space="0" w:color="auto"/>
        <w:left w:val="none" w:sz="0" w:space="0" w:color="auto"/>
        <w:bottom w:val="none" w:sz="0" w:space="0" w:color="auto"/>
        <w:right w:val="none" w:sz="0" w:space="0" w:color="auto"/>
      </w:divBdr>
    </w:div>
    <w:div w:id="1841117657">
      <w:bodyDiv w:val="1"/>
      <w:marLeft w:val="0"/>
      <w:marRight w:val="0"/>
      <w:marTop w:val="0"/>
      <w:marBottom w:val="0"/>
      <w:divBdr>
        <w:top w:val="none" w:sz="0" w:space="0" w:color="auto"/>
        <w:left w:val="none" w:sz="0" w:space="0" w:color="auto"/>
        <w:bottom w:val="none" w:sz="0" w:space="0" w:color="auto"/>
        <w:right w:val="none" w:sz="0" w:space="0" w:color="auto"/>
      </w:divBdr>
    </w:div>
    <w:div w:id="1859539382">
      <w:bodyDiv w:val="1"/>
      <w:marLeft w:val="0"/>
      <w:marRight w:val="0"/>
      <w:marTop w:val="0"/>
      <w:marBottom w:val="0"/>
      <w:divBdr>
        <w:top w:val="none" w:sz="0" w:space="0" w:color="auto"/>
        <w:left w:val="none" w:sz="0" w:space="0" w:color="auto"/>
        <w:bottom w:val="none" w:sz="0" w:space="0" w:color="auto"/>
        <w:right w:val="none" w:sz="0" w:space="0" w:color="auto"/>
      </w:divBdr>
      <w:divsChild>
        <w:div w:id="230821096">
          <w:marLeft w:val="0"/>
          <w:marRight w:val="0"/>
          <w:marTop w:val="0"/>
          <w:marBottom w:val="0"/>
          <w:divBdr>
            <w:top w:val="none" w:sz="0" w:space="0" w:color="auto"/>
            <w:left w:val="none" w:sz="0" w:space="0" w:color="auto"/>
            <w:bottom w:val="none" w:sz="0" w:space="0" w:color="auto"/>
            <w:right w:val="none" w:sz="0" w:space="0" w:color="auto"/>
          </w:divBdr>
          <w:divsChild>
            <w:div w:id="1923754154">
              <w:marLeft w:val="0"/>
              <w:marRight w:val="0"/>
              <w:marTop w:val="0"/>
              <w:marBottom w:val="0"/>
              <w:divBdr>
                <w:top w:val="none" w:sz="0" w:space="0" w:color="auto"/>
                <w:left w:val="none" w:sz="0" w:space="0" w:color="auto"/>
                <w:bottom w:val="none" w:sz="0" w:space="0" w:color="auto"/>
                <w:right w:val="none" w:sz="0" w:space="0" w:color="auto"/>
              </w:divBdr>
              <w:divsChild>
                <w:div w:id="815146513">
                  <w:marLeft w:val="0"/>
                  <w:marRight w:val="0"/>
                  <w:marTop w:val="0"/>
                  <w:marBottom w:val="0"/>
                  <w:divBdr>
                    <w:top w:val="none" w:sz="0" w:space="0" w:color="auto"/>
                    <w:left w:val="none" w:sz="0" w:space="0" w:color="auto"/>
                    <w:bottom w:val="none" w:sz="0" w:space="0" w:color="auto"/>
                    <w:right w:val="none" w:sz="0" w:space="0" w:color="auto"/>
                  </w:divBdr>
                  <w:divsChild>
                    <w:div w:id="16243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19134">
          <w:marLeft w:val="0"/>
          <w:marRight w:val="0"/>
          <w:marTop w:val="0"/>
          <w:marBottom w:val="0"/>
          <w:divBdr>
            <w:top w:val="none" w:sz="0" w:space="0" w:color="auto"/>
            <w:left w:val="none" w:sz="0" w:space="0" w:color="auto"/>
            <w:bottom w:val="none" w:sz="0" w:space="0" w:color="auto"/>
            <w:right w:val="none" w:sz="0" w:space="0" w:color="auto"/>
          </w:divBdr>
          <w:divsChild>
            <w:div w:id="1980453021">
              <w:marLeft w:val="0"/>
              <w:marRight w:val="0"/>
              <w:marTop w:val="0"/>
              <w:marBottom w:val="0"/>
              <w:divBdr>
                <w:top w:val="none" w:sz="0" w:space="0" w:color="auto"/>
                <w:left w:val="none" w:sz="0" w:space="0" w:color="auto"/>
                <w:bottom w:val="none" w:sz="0" w:space="0" w:color="auto"/>
                <w:right w:val="none" w:sz="0" w:space="0" w:color="auto"/>
              </w:divBdr>
              <w:divsChild>
                <w:div w:id="1189298637">
                  <w:marLeft w:val="0"/>
                  <w:marRight w:val="0"/>
                  <w:marTop w:val="0"/>
                  <w:marBottom w:val="0"/>
                  <w:divBdr>
                    <w:top w:val="none" w:sz="0" w:space="0" w:color="auto"/>
                    <w:left w:val="none" w:sz="0" w:space="0" w:color="auto"/>
                    <w:bottom w:val="none" w:sz="0" w:space="0" w:color="auto"/>
                    <w:right w:val="none" w:sz="0" w:space="0" w:color="auto"/>
                  </w:divBdr>
                  <w:divsChild>
                    <w:div w:id="6068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611013">
      <w:bodyDiv w:val="1"/>
      <w:marLeft w:val="0"/>
      <w:marRight w:val="0"/>
      <w:marTop w:val="0"/>
      <w:marBottom w:val="0"/>
      <w:divBdr>
        <w:top w:val="none" w:sz="0" w:space="0" w:color="auto"/>
        <w:left w:val="none" w:sz="0" w:space="0" w:color="auto"/>
        <w:bottom w:val="none" w:sz="0" w:space="0" w:color="auto"/>
        <w:right w:val="none" w:sz="0" w:space="0" w:color="auto"/>
      </w:divBdr>
    </w:div>
    <w:div w:id="1876694493">
      <w:bodyDiv w:val="1"/>
      <w:marLeft w:val="0"/>
      <w:marRight w:val="0"/>
      <w:marTop w:val="0"/>
      <w:marBottom w:val="0"/>
      <w:divBdr>
        <w:top w:val="none" w:sz="0" w:space="0" w:color="auto"/>
        <w:left w:val="none" w:sz="0" w:space="0" w:color="auto"/>
        <w:bottom w:val="none" w:sz="0" w:space="0" w:color="auto"/>
        <w:right w:val="none" w:sz="0" w:space="0" w:color="auto"/>
      </w:divBdr>
    </w:div>
    <w:div w:id="1880431805">
      <w:bodyDiv w:val="1"/>
      <w:marLeft w:val="0"/>
      <w:marRight w:val="0"/>
      <w:marTop w:val="0"/>
      <w:marBottom w:val="0"/>
      <w:divBdr>
        <w:top w:val="none" w:sz="0" w:space="0" w:color="auto"/>
        <w:left w:val="none" w:sz="0" w:space="0" w:color="auto"/>
        <w:bottom w:val="none" w:sz="0" w:space="0" w:color="auto"/>
        <w:right w:val="none" w:sz="0" w:space="0" w:color="auto"/>
      </w:divBdr>
    </w:div>
    <w:div w:id="1886404665">
      <w:bodyDiv w:val="1"/>
      <w:marLeft w:val="0"/>
      <w:marRight w:val="0"/>
      <w:marTop w:val="0"/>
      <w:marBottom w:val="0"/>
      <w:divBdr>
        <w:top w:val="none" w:sz="0" w:space="0" w:color="auto"/>
        <w:left w:val="none" w:sz="0" w:space="0" w:color="auto"/>
        <w:bottom w:val="none" w:sz="0" w:space="0" w:color="auto"/>
        <w:right w:val="none" w:sz="0" w:space="0" w:color="auto"/>
      </w:divBdr>
      <w:divsChild>
        <w:div w:id="997927775">
          <w:marLeft w:val="0"/>
          <w:marRight w:val="0"/>
          <w:marTop w:val="0"/>
          <w:marBottom w:val="0"/>
          <w:divBdr>
            <w:top w:val="none" w:sz="0" w:space="0" w:color="auto"/>
            <w:left w:val="none" w:sz="0" w:space="0" w:color="auto"/>
            <w:bottom w:val="none" w:sz="0" w:space="0" w:color="auto"/>
            <w:right w:val="none" w:sz="0" w:space="0" w:color="auto"/>
          </w:divBdr>
          <w:divsChild>
            <w:div w:id="1598365052">
              <w:marLeft w:val="0"/>
              <w:marRight w:val="0"/>
              <w:marTop w:val="0"/>
              <w:marBottom w:val="0"/>
              <w:divBdr>
                <w:top w:val="none" w:sz="0" w:space="0" w:color="auto"/>
                <w:left w:val="none" w:sz="0" w:space="0" w:color="auto"/>
                <w:bottom w:val="none" w:sz="0" w:space="0" w:color="auto"/>
                <w:right w:val="none" w:sz="0" w:space="0" w:color="auto"/>
              </w:divBdr>
              <w:divsChild>
                <w:div w:id="52118412">
                  <w:marLeft w:val="0"/>
                  <w:marRight w:val="0"/>
                  <w:marTop w:val="0"/>
                  <w:marBottom w:val="0"/>
                  <w:divBdr>
                    <w:top w:val="none" w:sz="0" w:space="0" w:color="auto"/>
                    <w:left w:val="none" w:sz="0" w:space="0" w:color="auto"/>
                    <w:bottom w:val="none" w:sz="0" w:space="0" w:color="auto"/>
                    <w:right w:val="none" w:sz="0" w:space="0" w:color="auto"/>
                  </w:divBdr>
                  <w:divsChild>
                    <w:div w:id="265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4899">
          <w:marLeft w:val="0"/>
          <w:marRight w:val="0"/>
          <w:marTop w:val="0"/>
          <w:marBottom w:val="0"/>
          <w:divBdr>
            <w:top w:val="none" w:sz="0" w:space="0" w:color="auto"/>
            <w:left w:val="none" w:sz="0" w:space="0" w:color="auto"/>
            <w:bottom w:val="none" w:sz="0" w:space="0" w:color="auto"/>
            <w:right w:val="none" w:sz="0" w:space="0" w:color="auto"/>
          </w:divBdr>
          <w:divsChild>
            <w:div w:id="1339847923">
              <w:marLeft w:val="0"/>
              <w:marRight w:val="0"/>
              <w:marTop w:val="0"/>
              <w:marBottom w:val="0"/>
              <w:divBdr>
                <w:top w:val="none" w:sz="0" w:space="0" w:color="auto"/>
                <w:left w:val="none" w:sz="0" w:space="0" w:color="auto"/>
                <w:bottom w:val="none" w:sz="0" w:space="0" w:color="auto"/>
                <w:right w:val="none" w:sz="0" w:space="0" w:color="auto"/>
              </w:divBdr>
              <w:divsChild>
                <w:div w:id="650184453">
                  <w:marLeft w:val="0"/>
                  <w:marRight w:val="0"/>
                  <w:marTop w:val="0"/>
                  <w:marBottom w:val="0"/>
                  <w:divBdr>
                    <w:top w:val="none" w:sz="0" w:space="0" w:color="auto"/>
                    <w:left w:val="none" w:sz="0" w:space="0" w:color="auto"/>
                    <w:bottom w:val="none" w:sz="0" w:space="0" w:color="auto"/>
                    <w:right w:val="none" w:sz="0" w:space="0" w:color="auto"/>
                  </w:divBdr>
                  <w:divsChild>
                    <w:div w:id="1572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4209">
      <w:bodyDiv w:val="1"/>
      <w:marLeft w:val="0"/>
      <w:marRight w:val="0"/>
      <w:marTop w:val="0"/>
      <w:marBottom w:val="0"/>
      <w:divBdr>
        <w:top w:val="none" w:sz="0" w:space="0" w:color="auto"/>
        <w:left w:val="none" w:sz="0" w:space="0" w:color="auto"/>
        <w:bottom w:val="none" w:sz="0" w:space="0" w:color="auto"/>
        <w:right w:val="none" w:sz="0" w:space="0" w:color="auto"/>
      </w:divBdr>
      <w:divsChild>
        <w:div w:id="2002002045">
          <w:marLeft w:val="0"/>
          <w:marRight w:val="0"/>
          <w:marTop w:val="0"/>
          <w:marBottom w:val="0"/>
          <w:divBdr>
            <w:top w:val="none" w:sz="0" w:space="0" w:color="auto"/>
            <w:left w:val="none" w:sz="0" w:space="0" w:color="auto"/>
            <w:bottom w:val="none" w:sz="0" w:space="0" w:color="auto"/>
            <w:right w:val="none" w:sz="0" w:space="0" w:color="auto"/>
          </w:divBdr>
          <w:divsChild>
            <w:div w:id="1167860238">
              <w:marLeft w:val="0"/>
              <w:marRight w:val="0"/>
              <w:marTop w:val="0"/>
              <w:marBottom w:val="0"/>
              <w:divBdr>
                <w:top w:val="none" w:sz="0" w:space="0" w:color="auto"/>
                <w:left w:val="none" w:sz="0" w:space="0" w:color="auto"/>
                <w:bottom w:val="none" w:sz="0" w:space="0" w:color="auto"/>
                <w:right w:val="none" w:sz="0" w:space="0" w:color="auto"/>
              </w:divBdr>
              <w:divsChild>
                <w:div w:id="1054548022">
                  <w:marLeft w:val="0"/>
                  <w:marRight w:val="0"/>
                  <w:marTop w:val="0"/>
                  <w:marBottom w:val="0"/>
                  <w:divBdr>
                    <w:top w:val="none" w:sz="0" w:space="0" w:color="auto"/>
                    <w:left w:val="none" w:sz="0" w:space="0" w:color="auto"/>
                    <w:bottom w:val="none" w:sz="0" w:space="0" w:color="auto"/>
                    <w:right w:val="none" w:sz="0" w:space="0" w:color="auto"/>
                  </w:divBdr>
                  <w:divsChild>
                    <w:div w:id="818497219">
                      <w:marLeft w:val="0"/>
                      <w:marRight w:val="0"/>
                      <w:marTop w:val="0"/>
                      <w:marBottom w:val="0"/>
                      <w:divBdr>
                        <w:top w:val="none" w:sz="0" w:space="0" w:color="auto"/>
                        <w:left w:val="none" w:sz="0" w:space="0" w:color="auto"/>
                        <w:bottom w:val="none" w:sz="0" w:space="0" w:color="auto"/>
                        <w:right w:val="none" w:sz="0" w:space="0" w:color="auto"/>
                      </w:divBdr>
                      <w:divsChild>
                        <w:div w:id="577591750">
                          <w:marLeft w:val="0"/>
                          <w:marRight w:val="0"/>
                          <w:marTop w:val="0"/>
                          <w:marBottom w:val="0"/>
                          <w:divBdr>
                            <w:top w:val="none" w:sz="0" w:space="0" w:color="auto"/>
                            <w:left w:val="none" w:sz="0" w:space="0" w:color="auto"/>
                            <w:bottom w:val="none" w:sz="0" w:space="0" w:color="auto"/>
                            <w:right w:val="none" w:sz="0" w:space="0" w:color="auto"/>
                          </w:divBdr>
                          <w:divsChild>
                            <w:div w:id="19374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267057">
      <w:bodyDiv w:val="1"/>
      <w:marLeft w:val="0"/>
      <w:marRight w:val="0"/>
      <w:marTop w:val="0"/>
      <w:marBottom w:val="0"/>
      <w:divBdr>
        <w:top w:val="none" w:sz="0" w:space="0" w:color="auto"/>
        <w:left w:val="none" w:sz="0" w:space="0" w:color="auto"/>
        <w:bottom w:val="none" w:sz="0" w:space="0" w:color="auto"/>
        <w:right w:val="none" w:sz="0" w:space="0" w:color="auto"/>
      </w:divBdr>
      <w:divsChild>
        <w:div w:id="435055680">
          <w:marLeft w:val="0"/>
          <w:marRight w:val="0"/>
          <w:marTop w:val="0"/>
          <w:marBottom w:val="0"/>
          <w:divBdr>
            <w:top w:val="none" w:sz="0" w:space="0" w:color="auto"/>
            <w:left w:val="none" w:sz="0" w:space="0" w:color="auto"/>
            <w:bottom w:val="none" w:sz="0" w:space="0" w:color="auto"/>
            <w:right w:val="none" w:sz="0" w:space="0" w:color="auto"/>
          </w:divBdr>
          <w:divsChild>
            <w:div w:id="1469861614">
              <w:marLeft w:val="0"/>
              <w:marRight w:val="0"/>
              <w:marTop w:val="0"/>
              <w:marBottom w:val="0"/>
              <w:divBdr>
                <w:top w:val="none" w:sz="0" w:space="0" w:color="auto"/>
                <w:left w:val="none" w:sz="0" w:space="0" w:color="auto"/>
                <w:bottom w:val="none" w:sz="0" w:space="0" w:color="auto"/>
                <w:right w:val="none" w:sz="0" w:space="0" w:color="auto"/>
              </w:divBdr>
              <w:divsChild>
                <w:div w:id="1865749147">
                  <w:marLeft w:val="0"/>
                  <w:marRight w:val="0"/>
                  <w:marTop w:val="0"/>
                  <w:marBottom w:val="0"/>
                  <w:divBdr>
                    <w:top w:val="none" w:sz="0" w:space="0" w:color="auto"/>
                    <w:left w:val="none" w:sz="0" w:space="0" w:color="auto"/>
                    <w:bottom w:val="none" w:sz="0" w:space="0" w:color="auto"/>
                    <w:right w:val="none" w:sz="0" w:space="0" w:color="auto"/>
                  </w:divBdr>
                  <w:divsChild>
                    <w:div w:id="646592365">
                      <w:marLeft w:val="0"/>
                      <w:marRight w:val="0"/>
                      <w:marTop w:val="0"/>
                      <w:marBottom w:val="0"/>
                      <w:divBdr>
                        <w:top w:val="none" w:sz="0" w:space="0" w:color="auto"/>
                        <w:left w:val="none" w:sz="0" w:space="0" w:color="auto"/>
                        <w:bottom w:val="none" w:sz="0" w:space="0" w:color="auto"/>
                        <w:right w:val="none" w:sz="0" w:space="0" w:color="auto"/>
                      </w:divBdr>
                      <w:divsChild>
                        <w:div w:id="1194878190">
                          <w:marLeft w:val="0"/>
                          <w:marRight w:val="0"/>
                          <w:marTop w:val="0"/>
                          <w:marBottom w:val="0"/>
                          <w:divBdr>
                            <w:top w:val="none" w:sz="0" w:space="0" w:color="auto"/>
                            <w:left w:val="none" w:sz="0" w:space="0" w:color="auto"/>
                            <w:bottom w:val="none" w:sz="0" w:space="0" w:color="auto"/>
                            <w:right w:val="none" w:sz="0" w:space="0" w:color="auto"/>
                          </w:divBdr>
                          <w:divsChild>
                            <w:div w:id="1282111204">
                              <w:marLeft w:val="0"/>
                              <w:marRight w:val="0"/>
                              <w:marTop w:val="0"/>
                              <w:marBottom w:val="0"/>
                              <w:divBdr>
                                <w:top w:val="none" w:sz="0" w:space="0" w:color="auto"/>
                                <w:left w:val="none" w:sz="0" w:space="0" w:color="auto"/>
                                <w:bottom w:val="none" w:sz="0" w:space="0" w:color="auto"/>
                                <w:right w:val="none" w:sz="0" w:space="0" w:color="auto"/>
                              </w:divBdr>
                              <w:divsChild>
                                <w:div w:id="1304504555">
                                  <w:marLeft w:val="0"/>
                                  <w:marRight w:val="0"/>
                                  <w:marTop w:val="0"/>
                                  <w:marBottom w:val="0"/>
                                  <w:divBdr>
                                    <w:top w:val="none" w:sz="0" w:space="0" w:color="auto"/>
                                    <w:left w:val="none" w:sz="0" w:space="0" w:color="auto"/>
                                    <w:bottom w:val="none" w:sz="0" w:space="0" w:color="auto"/>
                                    <w:right w:val="none" w:sz="0" w:space="0" w:color="auto"/>
                                  </w:divBdr>
                                </w:div>
                                <w:div w:id="1453550496">
                                  <w:marLeft w:val="0"/>
                                  <w:marRight w:val="0"/>
                                  <w:marTop w:val="0"/>
                                  <w:marBottom w:val="0"/>
                                  <w:divBdr>
                                    <w:top w:val="none" w:sz="0" w:space="0" w:color="auto"/>
                                    <w:left w:val="none" w:sz="0" w:space="0" w:color="auto"/>
                                    <w:bottom w:val="none" w:sz="0" w:space="0" w:color="auto"/>
                                    <w:right w:val="none" w:sz="0" w:space="0" w:color="auto"/>
                                  </w:divBdr>
                                </w:div>
                                <w:div w:id="153301496">
                                  <w:marLeft w:val="0"/>
                                  <w:marRight w:val="0"/>
                                  <w:marTop w:val="0"/>
                                  <w:marBottom w:val="0"/>
                                  <w:divBdr>
                                    <w:top w:val="none" w:sz="0" w:space="0" w:color="auto"/>
                                    <w:left w:val="none" w:sz="0" w:space="0" w:color="auto"/>
                                    <w:bottom w:val="none" w:sz="0" w:space="0" w:color="auto"/>
                                    <w:right w:val="none" w:sz="0" w:space="0" w:color="auto"/>
                                  </w:divBdr>
                                </w:div>
                                <w:div w:id="261304747">
                                  <w:marLeft w:val="0"/>
                                  <w:marRight w:val="0"/>
                                  <w:marTop w:val="0"/>
                                  <w:marBottom w:val="0"/>
                                  <w:divBdr>
                                    <w:top w:val="none" w:sz="0" w:space="0" w:color="auto"/>
                                    <w:left w:val="none" w:sz="0" w:space="0" w:color="auto"/>
                                    <w:bottom w:val="none" w:sz="0" w:space="0" w:color="auto"/>
                                    <w:right w:val="none" w:sz="0" w:space="0" w:color="auto"/>
                                  </w:divBdr>
                                </w:div>
                                <w:div w:id="20743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352270">
      <w:bodyDiv w:val="1"/>
      <w:marLeft w:val="0"/>
      <w:marRight w:val="0"/>
      <w:marTop w:val="0"/>
      <w:marBottom w:val="0"/>
      <w:divBdr>
        <w:top w:val="none" w:sz="0" w:space="0" w:color="auto"/>
        <w:left w:val="none" w:sz="0" w:space="0" w:color="auto"/>
        <w:bottom w:val="none" w:sz="0" w:space="0" w:color="auto"/>
        <w:right w:val="none" w:sz="0" w:space="0" w:color="auto"/>
      </w:divBdr>
    </w:div>
    <w:div w:id="1971009332">
      <w:bodyDiv w:val="1"/>
      <w:marLeft w:val="0"/>
      <w:marRight w:val="0"/>
      <w:marTop w:val="0"/>
      <w:marBottom w:val="0"/>
      <w:divBdr>
        <w:top w:val="none" w:sz="0" w:space="0" w:color="auto"/>
        <w:left w:val="none" w:sz="0" w:space="0" w:color="auto"/>
        <w:bottom w:val="none" w:sz="0" w:space="0" w:color="auto"/>
        <w:right w:val="none" w:sz="0" w:space="0" w:color="auto"/>
      </w:divBdr>
    </w:div>
    <w:div w:id="2001694037">
      <w:bodyDiv w:val="1"/>
      <w:marLeft w:val="0"/>
      <w:marRight w:val="0"/>
      <w:marTop w:val="0"/>
      <w:marBottom w:val="0"/>
      <w:divBdr>
        <w:top w:val="none" w:sz="0" w:space="0" w:color="auto"/>
        <w:left w:val="none" w:sz="0" w:space="0" w:color="auto"/>
        <w:bottom w:val="none" w:sz="0" w:space="0" w:color="auto"/>
        <w:right w:val="none" w:sz="0" w:space="0" w:color="auto"/>
      </w:divBdr>
    </w:div>
    <w:div w:id="2048292768">
      <w:bodyDiv w:val="1"/>
      <w:marLeft w:val="0"/>
      <w:marRight w:val="0"/>
      <w:marTop w:val="0"/>
      <w:marBottom w:val="0"/>
      <w:divBdr>
        <w:top w:val="none" w:sz="0" w:space="0" w:color="auto"/>
        <w:left w:val="none" w:sz="0" w:space="0" w:color="auto"/>
        <w:bottom w:val="none" w:sz="0" w:space="0" w:color="auto"/>
        <w:right w:val="none" w:sz="0" w:space="0" w:color="auto"/>
      </w:divBdr>
    </w:div>
    <w:div w:id="2051949910">
      <w:bodyDiv w:val="1"/>
      <w:marLeft w:val="0"/>
      <w:marRight w:val="0"/>
      <w:marTop w:val="0"/>
      <w:marBottom w:val="0"/>
      <w:divBdr>
        <w:top w:val="none" w:sz="0" w:space="0" w:color="auto"/>
        <w:left w:val="none" w:sz="0" w:space="0" w:color="auto"/>
        <w:bottom w:val="none" w:sz="0" w:space="0" w:color="auto"/>
        <w:right w:val="none" w:sz="0" w:space="0" w:color="auto"/>
      </w:divBdr>
    </w:div>
    <w:div w:id="2060930942">
      <w:bodyDiv w:val="1"/>
      <w:marLeft w:val="0"/>
      <w:marRight w:val="0"/>
      <w:marTop w:val="0"/>
      <w:marBottom w:val="0"/>
      <w:divBdr>
        <w:top w:val="none" w:sz="0" w:space="0" w:color="auto"/>
        <w:left w:val="none" w:sz="0" w:space="0" w:color="auto"/>
        <w:bottom w:val="none" w:sz="0" w:space="0" w:color="auto"/>
        <w:right w:val="none" w:sz="0" w:space="0" w:color="auto"/>
      </w:divBdr>
    </w:div>
    <w:div w:id="2063405732">
      <w:bodyDiv w:val="1"/>
      <w:marLeft w:val="0"/>
      <w:marRight w:val="0"/>
      <w:marTop w:val="0"/>
      <w:marBottom w:val="0"/>
      <w:divBdr>
        <w:top w:val="none" w:sz="0" w:space="0" w:color="auto"/>
        <w:left w:val="none" w:sz="0" w:space="0" w:color="auto"/>
        <w:bottom w:val="none" w:sz="0" w:space="0" w:color="auto"/>
        <w:right w:val="none" w:sz="0" w:space="0" w:color="auto"/>
      </w:divBdr>
    </w:div>
    <w:div w:id="2078747136">
      <w:bodyDiv w:val="1"/>
      <w:marLeft w:val="0"/>
      <w:marRight w:val="0"/>
      <w:marTop w:val="0"/>
      <w:marBottom w:val="0"/>
      <w:divBdr>
        <w:top w:val="none" w:sz="0" w:space="0" w:color="auto"/>
        <w:left w:val="none" w:sz="0" w:space="0" w:color="auto"/>
        <w:bottom w:val="none" w:sz="0" w:space="0" w:color="auto"/>
        <w:right w:val="none" w:sz="0" w:space="0" w:color="auto"/>
      </w:divBdr>
    </w:div>
    <w:div w:id="2104253378">
      <w:bodyDiv w:val="1"/>
      <w:marLeft w:val="0"/>
      <w:marRight w:val="0"/>
      <w:marTop w:val="0"/>
      <w:marBottom w:val="0"/>
      <w:divBdr>
        <w:top w:val="none" w:sz="0" w:space="0" w:color="auto"/>
        <w:left w:val="none" w:sz="0" w:space="0" w:color="auto"/>
        <w:bottom w:val="none" w:sz="0" w:space="0" w:color="auto"/>
        <w:right w:val="none" w:sz="0" w:space="0" w:color="auto"/>
      </w:divBdr>
    </w:div>
    <w:div w:id="2115901955">
      <w:bodyDiv w:val="1"/>
      <w:marLeft w:val="0"/>
      <w:marRight w:val="0"/>
      <w:marTop w:val="0"/>
      <w:marBottom w:val="0"/>
      <w:divBdr>
        <w:top w:val="none" w:sz="0" w:space="0" w:color="auto"/>
        <w:left w:val="none" w:sz="0" w:space="0" w:color="auto"/>
        <w:bottom w:val="none" w:sz="0" w:space="0" w:color="auto"/>
        <w:right w:val="none" w:sz="0" w:space="0" w:color="auto"/>
      </w:divBdr>
    </w:div>
    <w:div w:id="212160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com/collection/time100-ai-2024/" TargetMode="External"/><Relationship Id="rId13" Type="http://schemas.openxmlformats.org/officeDocument/2006/relationships/hyperlink" Target="https://www.barnesandnoble.com/w/the-code-of-honor-paul-j-maurer/1144701714?utm_source=chatgpt.com" TargetMode="External"/><Relationship Id="rId18" Type="http://schemas.openxmlformats.org/officeDocument/2006/relationships/hyperlink" Target="https://www.barnesandnoble.com/w/the-code-of-honor-paul-j-maurer/1144701714?utm_source=chatgpt.com" TargetMode="External"/><Relationship Id="rId26" Type="http://schemas.openxmlformats.org/officeDocument/2006/relationships/hyperlink" Target="https://doi.org/10.48550/arXiv.2411.10109" TargetMode="External"/><Relationship Id="rId3" Type="http://schemas.openxmlformats.org/officeDocument/2006/relationships/styles" Target="styles.xml"/><Relationship Id="rId21" Type="http://schemas.openxmlformats.org/officeDocument/2006/relationships/hyperlink" Target="https://www.justsecurity.org/90903/ai-governance-in-the-age-of-uncertainty-international-law-as-a-starting-point/" TargetMode="External"/><Relationship Id="rId7" Type="http://schemas.openxmlformats.org/officeDocument/2006/relationships/endnotes" Target="endnotes.xml"/><Relationship Id="rId12" Type="http://schemas.openxmlformats.org/officeDocument/2006/relationships/hyperlink" Target="https://link.springer.com/book/10.1007/978-3-030-29053-5?utm_source=chatgpt.com" TargetMode="External"/><Relationship Id="rId17" Type="http://schemas.openxmlformats.org/officeDocument/2006/relationships/hyperlink" Target="https://www.barnesandnoble.com/w/the-code-of-honor-paul-j-maurer/1144701714?utm_source=chatgpt.com" TargetMode="External"/><Relationship Id="rId25" Type="http://schemas.openxmlformats.org/officeDocument/2006/relationships/hyperlink" Target="https://arxiv.org/abs/2304.03442" TargetMode="External"/><Relationship Id="rId2" Type="http://schemas.openxmlformats.org/officeDocument/2006/relationships/numbering" Target="numbering.xml"/><Relationship Id="rId16" Type="http://schemas.openxmlformats.org/officeDocument/2006/relationships/hyperlink" Target="https://www.barnesandnoble.com/w/the-code-of-honor-paul-j-maurer/1144701714?utm_source=chatgpt.com" TargetMode="External"/><Relationship Id="rId20" Type="http://schemas.openxmlformats.org/officeDocument/2006/relationships/hyperlink" Target="https://doi.org/10.1007/s11023-018-9482-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oecd-ilibrary.org/what-are-the-oecd-principles-on-ai_6ff2a1c4-en.pdf" TargetMode="External"/><Relationship Id="rId5" Type="http://schemas.openxmlformats.org/officeDocument/2006/relationships/webSettings" Target="webSettings.xml"/><Relationship Id="rId15" Type="http://schemas.openxmlformats.org/officeDocument/2006/relationships/hyperlink" Target="https://www.barnesandnoble.com/w/the-code-of-honor-paul-j-maurer/1144701714?utm_source=chatgpt.com" TargetMode="External"/><Relationship Id="rId23" Type="http://schemas.openxmlformats.org/officeDocument/2006/relationships/hyperlink" Target="https://www.oecd.org/en/topics/ai-principles.html" TargetMode="External"/><Relationship Id="rId28" Type="http://schemas.openxmlformats.org/officeDocument/2006/relationships/header" Target="header1.xml"/><Relationship Id="rId10" Type="http://schemas.openxmlformats.org/officeDocument/2006/relationships/hyperlink" Target="https://github.com/karpathy/LLM101n" TargetMode="External"/><Relationship Id="rId19" Type="http://schemas.openxmlformats.org/officeDocument/2006/relationships/hyperlink" Target="https://a-ai.ru/wp-content/uploads/2021/10/Code-of-Ethics.pdf" TargetMode="External"/><Relationship Id="rId4" Type="http://schemas.openxmlformats.org/officeDocument/2006/relationships/settings" Target="settings.xml"/><Relationship Id="rId9" Type="http://schemas.openxmlformats.org/officeDocument/2006/relationships/hyperlink" Target="https://time.com/7012869/ilya-sutskever-2/" TargetMode="External"/><Relationship Id="rId14" Type="http://schemas.openxmlformats.org/officeDocument/2006/relationships/hyperlink" Target="https://www.barnesandnoble.com/w/the-code-of-honor-paul-j-maurer/1144701714?utm_source=chatgpt.com" TargetMode="External"/><Relationship Id="rId22" Type="http://schemas.openxmlformats.org/officeDocument/2006/relationships/hyperlink" Target="https://www.nato.int" TargetMode="External"/><Relationship Id="rId27" Type="http://schemas.openxmlformats.org/officeDocument/2006/relationships/hyperlink" Target="https://hai.stanford.edu/"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145/3306618.3314244" TargetMode="External"/><Relationship Id="rId1" Type="http://schemas.openxmlformats.org/officeDocument/2006/relationships/hyperlink" Target="https://proceedings.mlr.press/v81/buolamwini18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911B2-F3B0-4478-8BDC-A229D2A0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108</Pages>
  <Words>40160</Words>
  <Characters>228918</Characters>
  <Application>Microsoft Office Word</Application>
  <DocSecurity>0</DocSecurity>
  <Lines>1907</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2</cp:revision>
  <dcterms:created xsi:type="dcterms:W3CDTF">2024-12-02T02:18:00Z</dcterms:created>
  <dcterms:modified xsi:type="dcterms:W3CDTF">2024-12-02T02:18:00Z</dcterms:modified>
</cp:coreProperties>
</file>