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3C015AE4" w14:textId="77777777" w:rsidR="00B177E7"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6262075" w:history="1">
        <w:r w:rsidR="00B177E7" w:rsidRPr="00DD12A8">
          <w:rPr>
            <w:rStyle w:val="Hyperlink"/>
            <w:noProof/>
          </w:rPr>
          <w:t>Introduction to this Supplement</w:t>
        </w:r>
        <w:r w:rsidR="00B177E7">
          <w:rPr>
            <w:noProof/>
            <w:webHidden/>
          </w:rPr>
          <w:tab/>
        </w:r>
        <w:r w:rsidR="00B177E7">
          <w:rPr>
            <w:noProof/>
            <w:webHidden/>
          </w:rPr>
          <w:fldChar w:fldCharType="begin"/>
        </w:r>
        <w:r w:rsidR="00B177E7">
          <w:rPr>
            <w:noProof/>
            <w:webHidden/>
          </w:rPr>
          <w:instrText xml:space="preserve"> PAGEREF _Toc476262075 \h </w:instrText>
        </w:r>
        <w:r w:rsidR="00B177E7">
          <w:rPr>
            <w:noProof/>
            <w:webHidden/>
          </w:rPr>
        </w:r>
        <w:r w:rsidR="00B177E7">
          <w:rPr>
            <w:noProof/>
            <w:webHidden/>
          </w:rPr>
          <w:fldChar w:fldCharType="separate"/>
        </w:r>
        <w:r w:rsidR="00B177E7">
          <w:rPr>
            <w:noProof/>
            <w:webHidden/>
          </w:rPr>
          <w:t>6</w:t>
        </w:r>
        <w:r w:rsidR="00B177E7">
          <w:rPr>
            <w:noProof/>
            <w:webHidden/>
          </w:rPr>
          <w:fldChar w:fldCharType="end"/>
        </w:r>
      </w:hyperlink>
    </w:p>
    <w:p w14:paraId="1B08B253" w14:textId="77777777" w:rsidR="00B177E7" w:rsidRDefault="00446410">
      <w:pPr>
        <w:pStyle w:val="TOC2"/>
        <w:rPr>
          <w:rFonts w:asciiTheme="minorHAnsi" w:eastAsiaTheme="minorEastAsia" w:hAnsiTheme="minorHAnsi" w:cstheme="minorBidi"/>
          <w:noProof/>
          <w:sz w:val="22"/>
          <w:szCs w:val="22"/>
        </w:rPr>
      </w:pPr>
      <w:hyperlink w:anchor="_Toc476262076" w:history="1">
        <w:r w:rsidR="00B177E7" w:rsidRPr="00DD12A8">
          <w:rPr>
            <w:rStyle w:val="Hyperlink"/>
            <w:noProof/>
          </w:rPr>
          <w:t>Open Issues and Questions</w:t>
        </w:r>
        <w:r w:rsidR="00B177E7">
          <w:rPr>
            <w:noProof/>
            <w:webHidden/>
          </w:rPr>
          <w:tab/>
        </w:r>
        <w:r w:rsidR="00B177E7">
          <w:rPr>
            <w:noProof/>
            <w:webHidden/>
          </w:rPr>
          <w:fldChar w:fldCharType="begin"/>
        </w:r>
        <w:r w:rsidR="00B177E7">
          <w:rPr>
            <w:noProof/>
            <w:webHidden/>
          </w:rPr>
          <w:instrText xml:space="preserve"> PAGEREF _Toc476262076 \h </w:instrText>
        </w:r>
        <w:r w:rsidR="00B177E7">
          <w:rPr>
            <w:noProof/>
            <w:webHidden/>
          </w:rPr>
        </w:r>
        <w:r w:rsidR="00B177E7">
          <w:rPr>
            <w:noProof/>
            <w:webHidden/>
          </w:rPr>
          <w:fldChar w:fldCharType="separate"/>
        </w:r>
        <w:r w:rsidR="00B177E7">
          <w:rPr>
            <w:noProof/>
            <w:webHidden/>
          </w:rPr>
          <w:t>7</w:t>
        </w:r>
        <w:r w:rsidR="00B177E7">
          <w:rPr>
            <w:noProof/>
            <w:webHidden/>
          </w:rPr>
          <w:fldChar w:fldCharType="end"/>
        </w:r>
      </w:hyperlink>
    </w:p>
    <w:p w14:paraId="37ADD74B" w14:textId="77777777" w:rsidR="00B177E7" w:rsidRDefault="00446410">
      <w:pPr>
        <w:pStyle w:val="TOC2"/>
        <w:rPr>
          <w:rFonts w:asciiTheme="minorHAnsi" w:eastAsiaTheme="minorEastAsia" w:hAnsiTheme="minorHAnsi" w:cstheme="minorBidi"/>
          <w:noProof/>
          <w:sz w:val="22"/>
          <w:szCs w:val="22"/>
        </w:rPr>
      </w:pPr>
      <w:hyperlink w:anchor="_Toc476262077" w:history="1">
        <w:r w:rsidR="00B177E7" w:rsidRPr="00DD12A8">
          <w:rPr>
            <w:rStyle w:val="Hyperlink"/>
            <w:noProof/>
          </w:rPr>
          <w:t>Closed Issues</w:t>
        </w:r>
        <w:r w:rsidR="00B177E7">
          <w:rPr>
            <w:noProof/>
            <w:webHidden/>
          </w:rPr>
          <w:tab/>
        </w:r>
        <w:r w:rsidR="00B177E7">
          <w:rPr>
            <w:noProof/>
            <w:webHidden/>
          </w:rPr>
          <w:fldChar w:fldCharType="begin"/>
        </w:r>
        <w:r w:rsidR="00B177E7">
          <w:rPr>
            <w:noProof/>
            <w:webHidden/>
          </w:rPr>
          <w:instrText xml:space="preserve"> PAGEREF _Toc476262077 \h </w:instrText>
        </w:r>
        <w:r w:rsidR="00B177E7">
          <w:rPr>
            <w:noProof/>
            <w:webHidden/>
          </w:rPr>
        </w:r>
        <w:r w:rsidR="00B177E7">
          <w:rPr>
            <w:noProof/>
            <w:webHidden/>
          </w:rPr>
          <w:fldChar w:fldCharType="separate"/>
        </w:r>
        <w:r w:rsidR="00B177E7">
          <w:rPr>
            <w:noProof/>
            <w:webHidden/>
          </w:rPr>
          <w:t>7</w:t>
        </w:r>
        <w:r w:rsidR="00B177E7">
          <w:rPr>
            <w:noProof/>
            <w:webHidden/>
          </w:rPr>
          <w:fldChar w:fldCharType="end"/>
        </w:r>
      </w:hyperlink>
    </w:p>
    <w:p w14:paraId="23293A7B" w14:textId="77777777" w:rsidR="00B177E7" w:rsidRDefault="00446410">
      <w:pPr>
        <w:pStyle w:val="TOC1"/>
        <w:rPr>
          <w:rFonts w:asciiTheme="minorHAnsi" w:eastAsiaTheme="minorEastAsia" w:hAnsiTheme="minorHAnsi" w:cstheme="minorBidi"/>
          <w:noProof/>
          <w:sz w:val="22"/>
          <w:szCs w:val="22"/>
        </w:rPr>
      </w:pPr>
      <w:hyperlink w:anchor="_Toc476262078" w:history="1">
        <w:r w:rsidR="00B177E7" w:rsidRPr="00DD12A8">
          <w:rPr>
            <w:rStyle w:val="Hyperlink"/>
            <w:noProof/>
          </w:rPr>
          <w:t>General Introduction</w:t>
        </w:r>
        <w:r w:rsidR="00B177E7">
          <w:rPr>
            <w:noProof/>
            <w:webHidden/>
          </w:rPr>
          <w:tab/>
        </w:r>
        <w:r w:rsidR="00B177E7">
          <w:rPr>
            <w:noProof/>
            <w:webHidden/>
          </w:rPr>
          <w:fldChar w:fldCharType="begin"/>
        </w:r>
        <w:r w:rsidR="00B177E7">
          <w:rPr>
            <w:noProof/>
            <w:webHidden/>
          </w:rPr>
          <w:instrText xml:space="preserve"> PAGEREF _Toc476262078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7FB5392D" w14:textId="77777777" w:rsidR="00B177E7" w:rsidRDefault="00446410">
      <w:pPr>
        <w:pStyle w:val="TOC1"/>
        <w:rPr>
          <w:rFonts w:asciiTheme="minorHAnsi" w:eastAsiaTheme="minorEastAsia" w:hAnsiTheme="minorHAnsi" w:cstheme="minorBidi"/>
          <w:noProof/>
          <w:sz w:val="22"/>
          <w:szCs w:val="22"/>
        </w:rPr>
      </w:pPr>
      <w:hyperlink w:anchor="_Toc476262079" w:history="1">
        <w:r w:rsidR="00B177E7" w:rsidRPr="00DD12A8">
          <w:rPr>
            <w:rStyle w:val="Hyperlink"/>
            <w:noProof/>
          </w:rPr>
          <w:t>Appendix A – Actor Summary Definitions</w:t>
        </w:r>
        <w:r w:rsidR="00B177E7">
          <w:rPr>
            <w:noProof/>
            <w:webHidden/>
          </w:rPr>
          <w:tab/>
        </w:r>
        <w:r w:rsidR="00B177E7">
          <w:rPr>
            <w:noProof/>
            <w:webHidden/>
          </w:rPr>
          <w:fldChar w:fldCharType="begin"/>
        </w:r>
        <w:r w:rsidR="00B177E7">
          <w:rPr>
            <w:noProof/>
            <w:webHidden/>
          </w:rPr>
          <w:instrText xml:space="preserve"> PAGEREF _Toc476262079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665F71E6" w14:textId="77777777" w:rsidR="00B177E7" w:rsidRDefault="00446410">
      <w:pPr>
        <w:pStyle w:val="TOC1"/>
        <w:rPr>
          <w:rFonts w:asciiTheme="minorHAnsi" w:eastAsiaTheme="minorEastAsia" w:hAnsiTheme="minorHAnsi" w:cstheme="minorBidi"/>
          <w:noProof/>
          <w:sz w:val="22"/>
          <w:szCs w:val="22"/>
        </w:rPr>
      </w:pPr>
      <w:hyperlink w:anchor="_Toc476262080" w:history="1">
        <w:r w:rsidR="00B177E7" w:rsidRPr="00DD12A8">
          <w:rPr>
            <w:rStyle w:val="Hyperlink"/>
            <w:noProof/>
          </w:rPr>
          <w:t>Appendix B – Transaction Summary Definitions</w:t>
        </w:r>
        <w:r w:rsidR="00B177E7">
          <w:rPr>
            <w:noProof/>
            <w:webHidden/>
          </w:rPr>
          <w:tab/>
        </w:r>
        <w:r w:rsidR="00B177E7">
          <w:rPr>
            <w:noProof/>
            <w:webHidden/>
          </w:rPr>
          <w:fldChar w:fldCharType="begin"/>
        </w:r>
        <w:r w:rsidR="00B177E7">
          <w:rPr>
            <w:noProof/>
            <w:webHidden/>
          </w:rPr>
          <w:instrText xml:space="preserve"> PAGEREF _Toc476262080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76A17CD0" w14:textId="77777777" w:rsidR="00B177E7" w:rsidRDefault="00446410">
      <w:pPr>
        <w:pStyle w:val="TOC1"/>
        <w:rPr>
          <w:rFonts w:asciiTheme="minorHAnsi" w:eastAsiaTheme="minorEastAsia" w:hAnsiTheme="minorHAnsi" w:cstheme="minorBidi"/>
          <w:noProof/>
          <w:sz w:val="22"/>
          <w:szCs w:val="22"/>
        </w:rPr>
      </w:pPr>
      <w:hyperlink w:anchor="_Toc476262081" w:history="1">
        <w:r w:rsidR="00B177E7" w:rsidRPr="00DD12A8">
          <w:rPr>
            <w:rStyle w:val="Hyperlink"/>
            <w:noProof/>
          </w:rPr>
          <w:t>Glossary</w:t>
        </w:r>
        <w:r w:rsidR="00B177E7">
          <w:rPr>
            <w:noProof/>
            <w:webHidden/>
          </w:rPr>
          <w:tab/>
        </w:r>
        <w:r w:rsidR="00B177E7">
          <w:rPr>
            <w:noProof/>
            <w:webHidden/>
          </w:rPr>
          <w:fldChar w:fldCharType="begin"/>
        </w:r>
        <w:r w:rsidR="00B177E7">
          <w:rPr>
            <w:noProof/>
            <w:webHidden/>
          </w:rPr>
          <w:instrText xml:space="preserve"> PAGEREF _Toc476262081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2C3E25DC" w14:textId="77777777" w:rsidR="00B177E7" w:rsidRDefault="00446410">
      <w:pPr>
        <w:pStyle w:val="TOC1"/>
        <w:rPr>
          <w:rFonts w:asciiTheme="minorHAnsi" w:eastAsiaTheme="minorEastAsia" w:hAnsiTheme="minorHAnsi" w:cstheme="minorBidi"/>
          <w:noProof/>
          <w:sz w:val="22"/>
          <w:szCs w:val="22"/>
        </w:rPr>
      </w:pPr>
      <w:hyperlink w:anchor="_Toc476262082" w:history="1">
        <w:r w:rsidR="00B177E7" w:rsidRPr="00DD12A8">
          <w:rPr>
            <w:rStyle w:val="Hyperlink"/>
            <w:noProof/>
          </w:rPr>
          <w:t>Volume 1 – Profiles</w:t>
        </w:r>
        <w:r w:rsidR="00B177E7">
          <w:rPr>
            <w:noProof/>
            <w:webHidden/>
          </w:rPr>
          <w:tab/>
        </w:r>
        <w:r w:rsidR="00B177E7">
          <w:rPr>
            <w:noProof/>
            <w:webHidden/>
          </w:rPr>
          <w:fldChar w:fldCharType="begin"/>
        </w:r>
        <w:r w:rsidR="00B177E7">
          <w:rPr>
            <w:noProof/>
            <w:webHidden/>
          </w:rPr>
          <w:instrText xml:space="preserve"> PAGEREF _Toc476262082 \h </w:instrText>
        </w:r>
        <w:r w:rsidR="00B177E7">
          <w:rPr>
            <w:noProof/>
            <w:webHidden/>
          </w:rPr>
        </w:r>
        <w:r w:rsidR="00B177E7">
          <w:rPr>
            <w:noProof/>
            <w:webHidden/>
          </w:rPr>
          <w:fldChar w:fldCharType="separate"/>
        </w:r>
        <w:r w:rsidR="00B177E7">
          <w:rPr>
            <w:noProof/>
            <w:webHidden/>
          </w:rPr>
          <w:t>12</w:t>
        </w:r>
        <w:r w:rsidR="00B177E7">
          <w:rPr>
            <w:noProof/>
            <w:webHidden/>
          </w:rPr>
          <w:fldChar w:fldCharType="end"/>
        </w:r>
      </w:hyperlink>
    </w:p>
    <w:p w14:paraId="673F2AC8" w14:textId="77777777" w:rsidR="00B177E7" w:rsidRDefault="00446410">
      <w:pPr>
        <w:pStyle w:val="TOC2"/>
        <w:rPr>
          <w:rFonts w:asciiTheme="minorHAnsi" w:eastAsiaTheme="minorEastAsia" w:hAnsiTheme="minorHAnsi" w:cstheme="minorBidi"/>
          <w:noProof/>
          <w:sz w:val="22"/>
          <w:szCs w:val="22"/>
        </w:rPr>
      </w:pPr>
      <w:hyperlink w:anchor="_Toc476262083" w:history="1">
        <w:r w:rsidR="00B177E7" w:rsidRPr="00DD12A8">
          <w:rPr>
            <w:rStyle w:val="Hyperlink"/>
            <w:noProof/>
          </w:rPr>
          <w:t>&lt;</w:t>
        </w:r>
        <w:r w:rsidR="00B177E7" w:rsidRPr="00DD12A8">
          <w:rPr>
            <w:rStyle w:val="Hyperlink"/>
            <w:i/>
            <w:noProof/>
          </w:rPr>
          <w:t>Copyright Licenses&gt;</w:t>
        </w:r>
        <w:r w:rsidR="00B177E7">
          <w:rPr>
            <w:noProof/>
            <w:webHidden/>
          </w:rPr>
          <w:tab/>
        </w:r>
        <w:r w:rsidR="00B177E7">
          <w:rPr>
            <w:noProof/>
            <w:webHidden/>
          </w:rPr>
          <w:fldChar w:fldCharType="begin"/>
        </w:r>
        <w:r w:rsidR="00B177E7">
          <w:rPr>
            <w:noProof/>
            <w:webHidden/>
          </w:rPr>
          <w:instrText xml:space="preserve"> PAGEREF _Toc476262083 \h </w:instrText>
        </w:r>
        <w:r w:rsidR="00B177E7">
          <w:rPr>
            <w:noProof/>
            <w:webHidden/>
          </w:rPr>
        </w:r>
        <w:r w:rsidR="00B177E7">
          <w:rPr>
            <w:noProof/>
            <w:webHidden/>
          </w:rPr>
          <w:fldChar w:fldCharType="separate"/>
        </w:r>
        <w:r w:rsidR="00B177E7">
          <w:rPr>
            <w:noProof/>
            <w:webHidden/>
          </w:rPr>
          <w:t>12</w:t>
        </w:r>
        <w:r w:rsidR="00B177E7">
          <w:rPr>
            <w:noProof/>
            <w:webHidden/>
          </w:rPr>
          <w:fldChar w:fldCharType="end"/>
        </w:r>
      </w:hyperlink>
    </w:p>
    <w:p w14:paraId="7D592DE4" w14:textId="77777777" w:rsidR="00B177E7" w:rsidRDefault="00446410">
      <w:pPr>
        <w:pStyle w:val="TOC2"/>
        <w:rPr>
          <w:rFonts w:asciiTheme="minorHAnsi" w:eastAsiaTheme="minorEastAsia" w:hAnsiTheme="minorHAnsi" w:cstheme="minorBidi"/>
          <w:noProof/>
          <w:sz w:val="22"/>
          <w:szCs w:val="22"/>
        </w:rPr>
      </w:pPr>
      <w:hyperlink w:anchor="_Toc476262084" w:history="1">
        <w:r w:rsidR="00B177E7" w:rsidRPr="00DD12A8">
          <w:rPr>
            <w:rStyle w:val="Hyperlink"/>
            <w:noProof/>
          </w:rPr>
          <w:t>&lt;</w:t>
        </w:r>
        <w:r w:rsidR="00B177E7" w:rsidRPr="00DD12A8">
          <w:rPr>
            <w:rStyle w:val="Hyperlink"/>
            <w:i/>
            <w:noProof/>
          </w:rPr>
          <w:t>Domain-specific additions&gt;</w:t>
        </w:r>
        <w:r w:rsidR="00B177E7">
          <w:rPr>
            <w:noProof/>
            <w:webHidden/>
          </w:rPr>
          <w:tab/>
        </w:r>
        <w:r w:rsidR="00B177E7">
          <w:rPr>
            <w:noProof/>
            <w:webHidden/>
          </w:rPr>
          <w:fldChar w:fldCharType="begin"/>
        </w:r>
        <w:r w:rsidR="00B177E7">
          <w:rPr>
            <w:noProof/>
            <w:webHidden/>
          </w:rPr>
          <w:instrText xml:space="preserve"> PAGEREF _Toc476262084 \h </w:instrText>
        </w:r>
        <w:r w:rsidR="00B177E7">
          <w:rPr>
            <w:noProof/>
            <w:webHidden/>
          </w:rPr>
        </w:r>
        <w:r w:rsidR="00B177E7">
          <w:rPr>
            <w:noProof/>
            <w:webHidden/>
          </w:rPr>
          <w:fldChar w:fldCharType="separate"/>
        </w:r>
        <w:r w:rsidR="00B177E7">
          <w:rPr>
            <w:noProof/>
            <w:webHidden/>
          </w:rPr>
          <w:t>12</w:t>
        </w:r>
        <w:r w:rsidR="00B177E7">
          <w:rPr>
            <w:noProof/>
            <w:webHidden/>
          </w:rPr>
          <w:fldChar w:fldCharType="end"/>
        </w:r>
      </w:hyperlink>
    </w:p>
    <w:p w14:paraId="614291F7" w14:textId="77777777" w:rsidR="00B177E7" w:rsidRDefault="00446410">
      <w:pPr>
        <w:pStyle w:val="TOC1"/>
        <w:rPr>
          <w:rFonts w:asciiTheme="minorHAnsi" w:eastAsiaTheme="minorEastAsia" w:hAnsiTheme="minorHAnsi" w:cstheme="minorBidi"/>
          <w:noProof/>
          <w:sz w:val="22"/>
          <w:szCs w:val="22"/>
        </w:rPr>
      </w:pPr>
      <w:hyperlink w:anchor="_Toc476262085" w:history="1">
        <w:r w:rsidR="00B177E7" w:rsidRPr="00DD12A8">
          <w:rPr>
            <w:rStyle w:val="Hyperlink"/>
            <w:noProof/>
          </w:rPr>
          <w:t>X Standardized Operational Log of Events (SOLE) Profile</w:t>
        </w:r>
        <w:r w:rsidR="00B177E7">
          <w:rPr>
            <w:noProof/>
            <w:webHidden/>
          </w:rPr>
          <w:tab/>
        </w:r>
        <w:r w:rsidR="00B177E7">
          <w:rPr>
            <w:noProof/>
            <w:webHidden/>
          </w:rPr>
          <w:fldChar w:fldCharType="begin"/>
        </w:r>
        <w:r w:rsidR="00B177E7">
          <w:rPr>
            <w:noProof/>
            <w:webHidden/>
          </w:rPr>
          <w:instrText xml:space="preserve"> PAGEREF _Toc476262085 \h </w:instrText>
        </w:r>
        <w:r w:rsidR="00B177E7">
          <w:rPr>
            <w:noProof/>
            <w:webHidden/>
          </w:rPr>
        </w:r>
        <w:r w:rsidR="00B177E7">
          <w:rPr>
            <w:noProof/>
            <w:webHidden/>
          </w:rPr>
          <w:fldChar w:fldCharType="separate"/>
        </w:r>
        <w:r w:rsidR="00B177E7">
          <w:rPr>
            <w:noProof/>
            <w:webHidden/>
          </w:rPr>
          <w:t>13</w:t>
        </w:r>
        <w:r w:rsidR="00B177E7">
          <w:rPr>
            <w:noProof/>
            <w:webHidden/>
          </w:rPr>
          <w:fldChar w:fldCharType="end"/>
        </w:r>
      </w:hyperlink>
    </w:p>
    <w:p w14:paraId="51E6A099" w14:textId="77777777" w:rsidR="00B177E7" w:rsidRDefault="00446410">
      <w:pPr>
        <w:pStyle w:val="TOC2"/>
        <w:rPr>
          <w:rFonts w:asciiTheme="minorHAnsi" w:eastAsiaTheme="minorEastAsia" w:hAnsiTheme="minorHAnsi" w:cstheme="minorBidi"/>
          <w:noProof/>
          <w:sz w:val="22"/>
          <w:szCs w:val="22"/>
        </w:rPr>
      </w:pPr>
      <w:hyperlink w:anchor="_Toc476262086" w:history="1">
        <w:r w:rsidR="00B177E7" w:rsidRPr="00DD12A8">
          <w:rPr>
            <w:rStyle w:val="Hyperlink"/>
            <w:noProof/>
          </w:rPr>
          <w:t>X.1 SOLE Actors, Transactions, and Content Modules</w:t>
        </w:r>
        <w:r w:rsidR="00B177E7">
          <w:rPr>
            <w:noProof/>
            <w:webHidden/>
          </w:rPr>
          <w:tab/>
        </w:r>
        <w:r w:rsidR="00B177E7">
          <w:rPr>
            <w:noProof/>
            <w:webHidden/>
          </w:rPr>
          <w:fldChar w:fldCharType="begin"/>
        </w:r>
        <w:r w:rsidR="00B177E7">
          <w:rPr>
            <w:noProof/>
            <w:webHidden/>
          </w:rPr>
          <w:instrText xml:space="preserve"> PAGEREF _Toc476262086 \h </w:instrText>
        </w:r>
        <w:r w:rsidR="00B177E7">
          <w:rPr>
            <w:noProof/>
            <w:webHidden/>
          </w:rPr>
        </w:r>
        <w:r w:rsidR="00B177E7">
          <w:rPr>
            <w:noProof/>
            <w:webHidden/>
          </w:rPr>
          <w:fldChar w:fldCharType="separate"/>
        </w:r>
        <w:r w:rsidR="00B177E7">
          <w:rPr>
            <w:noProof/>
            <w:webHidden/>
          </w:rPr>
          <w:t>13</w:t>
        </w:r>
        <w:r w:rsidR="00B177E7">
          <w:rPr>
            <w:noProof/>
            <w:webHidden/>
          </w:rPr>
          <w:fldChar w:fldCharType="end"/>
        </w:r>
      </w:hyperlink>
    </w:p>
    <w:p w14:paraId="17ABEEB1" w14:textId="77777777" w:rsidR="00B177E7" w:rsidRDefault="00446410">
      <w:pPr>
        <w:pStyle w:val="TOC3"/>
        <w:rPr>
          <w:rFonts w:asciiTheme="minorHAnsi" w:eastAsiaTheme="minorEastAsia" w:hAnsiTheme="minorHAnsi" w:cstheme="minorBidi"/>
          <w:noProof/>
          <w:sz w:val="22"/>
          <w:szCs w:val="22"/>
        </w:rPr>
      </w:pPr>
      <w:hyperlink w:anchor="_Toc476262087" w:history="1">
        <w:r w:rsidR="00B177E7" w:rsidRPr="00DD12A8">
          <w:rPr>
            <w:rStyle w:val="Hyperlink"/>
            <w:bCs/>
            <w:noProof/>
          </w:rPr>
          <w:t>X.1.1 Actor Descriptions and Actor Profile Requirements</w:t>
        </w:r>
        <w:r w:rsidR="00B177E7">
          <w:rPr>
            <w:noProof/>
            <w:webHidden/>
          </w:rPr>
          <w:tab/>
        </w:r>
        <w:r w:rsidR="00B177E7">
          <w:rPr>
            <w:noProof/>
            <w:webHidden/>
          </w:rPr>
          <w:fldChar w:fldCharType="begin"/>
        </w:r>
        <w:r w:rsidR="00B177E7">
          <w:rPr>
            <w:noProof/>
            <w:webHidden/>
          </w:rPr>
          <w:instrText xml:space="preserve"> PAGEREF _Toc476262087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39F0BF5D" w14:textId="77777777" w:rsidR="00B177E7" w:rsidRDefault="00446410">
      <w:pPr>
        <w:pStyle w:val="TOC4"/>
        <w:rPr>
          <w:rFonts w:asciiTheme="minorHAnsi" w:eastAsiaTheme="minorEastAsia" w:hAnsiTheme="minorHAnsi" w:cstheme="minorBidi"/>
          <w:noProof/>
          <w:sz w:val="22"/>
          <w:szCs w:val="22"/>
        </w:rPr>
      </w:pPr>
      <w:hyperlink w:anchor="_Toc476262088" w:history="1">
        <w:r w:rsidR="00B177E7" w:rsidRPr="00DD12A8">
          <w:rPr>
            <w:rStyle w:val="Hyperlink"/>
            <w:noProof/>
          </w:rPr>
          <w:t>X.1.1.1 Event Reporter</w:t>
        </w:r>
        <w:r w:rsidR="00B177E7">
          <w:rPr>
            <w:noProof/>
            <w:webHidden/>
          </w:rPr>
          <w:tab/>
        </w:r>
        <w:r w:rsidR="00B177E7">
          <w:rPr>
            <w:noProof/>
            <w:webHidden/>
          </w:rPr>
          <w:fldChar w:fldCharType="begin"/>
        </w:r>
        <w:r w:rsidR="00B177E7">
          <w:rPr>
            <w:noProof/>
            <w:webHidden/>
          </w:rPr>
          <w:instrText xml:space="preserve"> PAGEREF _Toc476262088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63EA1C10" w14:textId="77777777" w:rsidR="00B177E7" w:rsidRDefault="00446410">
      <w:pPr>
        <w:pStyle w:val="TOC4"/>
        <w:rPr>
          <w:rFonts w:asciiTheme="minorHAnsi" w:eastAsiaTheme="minorEastAsia" w:hAnsiTheme="minorHAnsi" w:cstheme="minorBidi"/>
          <w:noProof/>
          <w:sz w:val="22"/>
          <w:szCs w:val="22"/>
        </w:rPr>
      </w:pPr>
      <w:hyperlink w:anchor="_Toc476262089" w:history="1">
        <w:r w:rsidR="00B177E7" w:rsidRPr="00DD12A8">
          <w:rPr>
            <w:rStyle w:val="Hyperlink"/>
            <w:noProof/>
          </w:rPr>
          <w:t>X.1.1.2 Event Repository</w:t>
        </w:r>
        <w:r w:rsidR="00B177E7">
          <w:rPr>
            <w:noProof/>
            <w:webHidden/>
          </w:rPr>
          <w:tab/>
        </w:r>
        <w:r w:rsidR="00B177E7">
          <w:rPr>
            <w:noProof/>
            <w:webHidden/>
          </w:rPr>
          <w:fldChar w:fldCharType="begin"/>
        </w:r>
        <w:r w:rsidR="00B177E7">
          <w:rPr>
            <w:noProof/>
            <w:webHidden/>
          </w:rPr>
          <w:instrText xml:space="preserve"> PAGEREF _Toc476262089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27438461" w14:textId="77777777" w:rsidR="00B177E7" w:rsidRDefault="00446410">
      <w:pPr>
        <w:pStyle w:val="TOC4"/>
        <w:rPr>
          <w:rFonts w:asciiTheme="minorHAnsi" w:eastAsiaTheme="minorEastAsia" w:hAnsiTheme="minorHAnsi" w:cstheme="minorBidi"/>
          <w:noProof/>
          <w:sz w:val="22"/>
          <w:szCs w:val="22"/>
        </w:rPr>
      </w:pPr>
      <w:hyperlink w:anchor="_Toc476262090" w:history="1">
        <w:r w:rsidR="00B177E7" w:rsidRPr="00DD12A8">
          <w:rPr>
            <w:rStyle w:val="Hyperlink"/>
            <w:noProof/>
          </w:rPr>
          <w:t>X.1.1.2 Event Consumer</w:t>
        </w:r>
        <w:r w:rsidR="00B177E7">
          <w:rPr>
            <w:noProof/>
            <w:webHidden/>
          </w:rPr>
          <w:tab/>
        </w:r>
        <w:r w:rsidR="00B177E7">
          <w:rPr>
            <w:noProof/>
            <w:webHidden/>
          </w:rPr>
          <w:fldChar w:fldCharType="begin"/>
        </w:r>
        <w:r w:rsidR="00B177E7">
          <w:rPr>
            <w:noProof/>
            <w:webHidden/>
          </w:rPr>
          <w:instrText xml:space="preserve"> PAGEREF _Toc476262090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643A4CA9" w14:textId="77777777" w:rsidR="00B177E7" w:rsidRDefault="00446410">
      <w:pPr>
        <w:pStyle w:val="TOC2"/>
        <w:rPr>
          <w:rFonts w:asciiTheme="minorHAnsi" w:eastAsiaTheme="minorEastAsia" w:hAnsiTheme="minorHAnsi" w:cstheme="minorBidi"/>
          <w:noProof/>
          <w:sz w:val="22"/>
          <w:szCs w:val="22"/>
        </w:rPr>
      </w:pPr>
      <w:hyperlink w:anchor="_Toc476262091" w:history="1">
        <w:r w:rsidR="00B177E7" w:rsidRPr="00DD12A8">
          <w:rPr>
            <w:rStyle w:val="Hyperlink"/>
            <w:noProof/>
          </w:rPr>
          <w:t>X.2 SOLE Actor Options</w:t>
        </w:r>
        <w:r w:rsidR="00B177E7">
          <w:rPr>
            <w:noProof/>
            <w:webHidden/>
          </w:rPr>
          <w:tab/>
        </w:r>
        <w:r w:rsidR="00B177E7">
          <w:rPr>
            <w:noProof/>
            <w:webHidden/>
          </w:rPr>
          <w:fldChar w:fldCharType="begin"/>
        </w:r>
        <w:r w:rsidR="00B177E7">
          <w:rPr>
            <w:noProof/>
            <w:webHidden/>
          </w:rPr>
          <w:instrText xml:space="preserve"> PAGEREF _Toc476262091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2B9BDDEA" w14:textId="77777777" w:rsidR="00B177E7" w:rsidRDefault="00446410">
      <w:pPr>
        <w:pStyle w:val="TOC3"/>
        <w:rPr>
          <w:rFonts w:asciiTheme="minorHAnsi" w:eastAsiaTheme="minorEastAsia" w:hAnsiTheme="minorHAnsi" w:cstheme="minorBidi"/>
          <w:noProof/>
          <w:sz w:val="22"/>
          <w:szCs w:val="22"/>
        </w:rPr>
      </w:pPr>
      <w:hyperlink w:anchor="_Toc476262092" w:history="1">
        <w:r w:rsidR="00B177E7" w:rsidRPr="00DD12A8">
          <w:rPr>
            <w:rStyle w:val="Hyperlink"/>
            <w:noProof/>
          </w:rPr>
          <w:t>X.2.1 Multiple Event Option</w:t>
        </w:r>
        <w:r w:rsidR="00B177E7">
          <w:rPr>
            <w:noProof/>
            <w:webHidden/>
          </w:rPr>
          <w:tab/>
        </w:r>
        <w:r w:rsidR="00B177E7">
          <w:rPr>
            <w:noProof/>
            <w:webHidden/>
          </w:rPr>
          <w:fldChar w:fldCharType="begin"/>
        </w:r>
        <w:r w:rsidR="00B177E7">
          <w:rPr>
            <w:noProof/>
            <w:webHidden/>
          </w:rPr>
          <w:instrText xml:space="preserve"> PAGEREF _Toc476262092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159D30C7" w14:textId="77777777" w:rsidR="00B177E7" w:rsidRDefault="00446410">
      <w:pPr>
        <w:pStyle w:val="TOC2"/>
        <w:rPr>
          <w:rFonts w:asciiTheme="minorHAnsi" w:eastAsiaTheme="minorEastAsia" w:hAnsiTheme="minorHAnsi" w:cstheme="minorBidi"/>
          <w:noProof/>
          <w:sz w:val="22"/>
          <w:szCs w:val="22"/>
        </w:rPr>
      </w:pPr>
      <w:hyperlink w:anchor="_Toc476262093" w:history="1">
        <w:r w:rsidR="00B177E7" w:rsidRPr="00DD12A8">
          <w:rPr>
            <w:rStyle w:val="Hyperlink"/>
            <w:noProof/>
          </w:rPr>
          <w:t>X.3 SOLE Required Actor Groupings</w:t>
        </w:r>
        <w:r w:rsidR="00B177E7">
          <w:rPr>
            <w:noProof/>
            <w:webHidden/>
          </w:rPr>
          <w:tab/>
        </w:r>
        <w:r w:rsidR="00B177E7">
          <w:rPr>
            <w:noProof/>
            <w:webHidden/>
          </w:rPr>
          <w:fldChar w:fldCharType="begin"/>
        </w:r>
        <w:r w:rsidR="00B177E7">
          <w:rPr>
            <w:noProof/>
            <w:webHidden/>
          </w:rPr>
          <w:instrText xml:space="preserve"> PAGEREF _Toc476262093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4A6502CE" w14:textId="77777777" w:rsidR="00B177E7" w:rsidRDefault="00446410">
      <w:pPr>
        <w:pStyle w:val="TOC2"/>
        <w:rPr>
          <w:rFonts w:asciiTheme="minorHAnsi" w:eastAsiaTheme="minorEastAsia" w:hAnsiTheme="minorHAnsi" w:cstheme="minorBidi"/>
          <w:noProof/>
          <w:sz w:val="22"/>
          <w:szCs w:val="22"/>
        </w:rPr>
      </w:pPr>
      <w:hyperlink w:anchor="_Toc476262094" w:history="1">
        <w:r w:rsidR="00B177E7" w:rsidRPr="00DD12A8">
          <w:rPr>
            <w:rStyle w:val="Hyperlink"/>
            <w:noProof/>
          </w:rPr>
          <w:t>X.4 SOLE Overview</w:t>
        </w:r>
        <w:r w:rsidR="00B177E7">
          <w:rPr>
            <w:noProof/>
            <w:webHidden/>
          </w:rPr>
          <w:tab/>
        </w:r>
        <w:r w:rsidR="00B177E7">
          <w:rPr>
            <w:noProof/>
            <w:webHidden/>
          </w:rPr>
          <w:fldChar w:fldCharType="begin"/>
        </w:r>
        <w:r w:rsidR="00B177E7">
          <w:rPr>
            <w:noProof/>
            <w:webHidden/>
          </w:rPr>
          <w:instrText xml:space="preserve"> PAGEREF _Toc476262094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202981BD" w14:textId="77777777" w:rsidR="00B177E7" w:rsidRDefault="00446410">
      <w:pPr>
        <w:pStyle w:val="TOC3"/>
        <w:rPr>
          <w:rFonts w:asciiTheme="minorHAnsi" w:eastAsiaTheme="minorEastAsia" w:hAnsiTheme="minorHAnsi" w:cstheme="minorBidi"/>
          <w:noProof/>
          <w:sz w:val="22"/>
          <w:szCs w:val="22"/>
        </w:rPr>
      </w:pPr>
      <w:hyperlink w:anchor="_Toc476262095" w:history="1">
        <w:r w:rsidR="00B177E7" w:rsidRPr="00DD12A8">
          <w:rPr>
            <w:rStyle w:val="Hyperlink"/>
            <w:bCs/>
            <w:noProof/>
          </w:rPr>
          <w:t>X.4.1 Concepts</w:t>
        </w:r>
        <w:r w:rsidR="00B177E7">
          <w:rPr>
            <w:noProof/>
            <w:webHidden/>
          </w:rPr>
          <w:tab/>
        </w:r>
        <w:r w:rsidR="00B177E7">
          <w:rPr>
            <w:noProof/>
            <w:webHidden/>
          </w:rPr>
          <w:fldChar w:fldCharType="begin"/>
        </w:r>
        <w:r w:rsidR="00B177E7">
          <w:rPr>
            <w:noProof/>
            <w:webHidden/>
          </w:rPr>
          <w:instrText xml:space="preserve"> PAGEREF _Toc476262095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7362EE86" w14:textId="77777777" w:rsidR="00B177E7" w:rsidRDefault="00446410">
      <w:pPr>
        <w:pStyle w:val="TOC4"/>
        <w:rPr>
          <w:rFonts w:asciiTheme="minorHAnsi" w:eastAsiaTheme="minorEastAsia" w:hAnsiTheme="minorHAnsi" w:cstheme="minorBidi"/>
          <w:noProof/>
          <w:sz w:val="22"/>
          <w:szCs w:val="22"/>
        </w:rPr>
      </w:pPr>
      <w:hyperlink w:anchor="_Toc476262096" w:history="1">
        <w:r w:rsidR="00B177E7" w:rsidRPr="00DD12A8">
          <w:rPr>
            <w:rStyle w:val="Hyperlink"/>
            <w:noProof/>
          </w:rPr>
          <w:t>X.4.1.0 Events and extending events.</w:t>
        </w:r>
        <w:r w:rsidR="00B177E7">
          <w:rPr>
            <w:noProof/>
            <w:webHidden/>
          </w:rPr>
          <w:tab/>
        </w:r>
        <w:r w:rsidR="00B177E7">
          <w:rPr>
            <w:noProof/>
            <w:webHidden/>
          </w:rPr>
          <w:fldChar w:fldCharType="begin"/>
        </w:r>
        <w:r w:rsidR="00B177E7">
          <w:rPr>
            <w:noProof/>
            <w:webHidden/>
          </w:rPr>
          <w:instrText xml:space="preserve"> PAGEREF _Toc476262096 \h </w:instrText>
        </w:r>
        <w:r w:rsidR="00B177E7">
          <w:rPr>
            <w:noProof/>
            <w:webHidden/>
          </w:rPr>
        </w:r>
        <w:r w:rsidR="00B177E7">
          <w:rPr>
            <w:noProof/>
            <w:webHidden/>
          </w:rPr>
          <w:fldChar w:fldCharType="separate"/>
        </w:r>
        <w:r w:rsidR="00B177E7">
          <w:rPr>
            <w:noProof/>
            <w:webHidden/>
          </w:rPr>
          <w:t>17</w:t>
        </w:r>
        <w:r w:rsidR="00B177E7">
          <w:rPr>
            <w:noProof/>
            <w:webHidden/>
          </w:rPr>
          <w:fldChar w:fldCharType="end"/>
        </w:r>
      </w:hyperlink>
    </w:p>
    <w:p w14:paraId="356573BB" w14:textId="77777777" w:rsidR="00B177E7" w:rsidRDefault="00446410">
      <w:pPr>
        <w:pStyle w:val="TOC4"/>
        <w:rPr>
          <w:rFonts w:asciiTheme="minorHAnsi" w:eastAsiaTheme="minorEastAsia" w:hAnsiTheme="minorHAnsi" w:cstheme="minorBidi"/>
          <w:noProof/>
          <w:sz w:val="22"/>
          <w:szCs w:val="22"/>
        </w:rPr>
      </w:pPr>
      <w:hyperlink w:anchor="_Toc476262097" w:history="1">
        <w:r w:rsidR="00B177E7" w:rsidRPr="00DD12A8">
          <w:rPr>
            <w:rStyle w:val="Hyperlink"/>
            <w:noProof/>
          </w:rPr>
          <w:t>X.4.1.2 Query</w:t>
        </w:r>
        <w:r w:rsidR="00B177E7">
          <w:rPr>
            <w:noProof/>
            <w:webHidden/>
          </w:rPr>
          <w:tab/>
        </w:r>
        <w:r w:rsidR="00B177E7">
          <w:rPr>
            <w:noProof/>
            <w:webHidden/>
          </w:rPr>
          <w:fldChar w:fldCharType="begin"/>
        </w:r>
        <w:r w:rsidR="00B177E7">
          <w:rPr>
            <w:noProof/>
            <w:webHidden/>
          </w:rPr>
          <w:instrText xml:space="preserve"> PAGEREF _Toc476262097 \h </w:instrText>
        </w:r>
        <w:r w:rsidR="00B177E7">
          <w:rPr>
            <w:noProof/>
            <w:webHidden/>
          </w:rPr>
        </w:r>
        <w:r w:rsidR="00B177E7">
          <w:rPr>
            <w:noProof/>
            <w:webHidden/>
          </w:rPr>
          <w:fldChar w:fldCharType="separate"/>
        </w:r>
        <w:r w:rsidR="00B177E7">
          <w:rPr>
            <w:noProof/>
            <w:webHidden/>
          </w:rPr>
          <w:t>17</w:t>
        </w:r>
        <w:r w:rsidR="00B177E7">
          <w:rPr>
            <w:noProof/>
            <w:webHidden/>
          </w:rPr>
          <w:fldChar w:fldCharType="end"/>
        </w:r>
      </w:hyperlink>
    </w:p>
    <w:p w14:paraId="101599E3" w14:textId="77777777" w:rsidR="00B177E7" w:rsidRDefault="00446410">
      <w:pPr>
        <w:pStyle w:val="TOC5"/>
        <w:rPr>
          <w:rFonts w:asciiTheme="minorHAnsi" w:eastAsiaTheme="minorEastAsia" w:hAnsiTheme="minorHAnsi" w:cstheme="minorBidi"/>
          <w:noProof/>
          <w:sz w:val="22"/>
          <w:szCs w:val="22"/>
        </w:rPr>
      </w:pPr>
      <w:hyperlink w:anchor="_Toc476262098" w:history="1">
        <w:r w:rsidR="00B177E7" w:rsidRPr="00DD12A8">
          <w:rPr>
            <w:rStyle w:val="Hyperlink"/>
            <w:noProof/>
          </w:rPr>
          <w:t>X.4.1.2.1 Retrieve Syslog Message (ITI-82)</w:t>
        </w:r>
        <w:r w:rsidR="00B177E7">
          <w:rPr>
            <w:noProof/>
            <w:webHidden/>
          </w:rPr>
          <w:tab/>
        </w:r>
        <w:r w:rsidR="00B177E7">
          <w:rPr>
            <w:noProof/>
            <w:webHidden/>
          </w:rPr>
          <w:fldChar w:fldCharType="begin"/>
        </w:r>
        <w:r w:rsidR="00B177E7">
          <w:rPr>
            <w:noProof/>
            <w:webHidden/>
          </w:rPr>
          <w:instrText xml:space="preserve"> PAGEREF _Toc476262098 \h </w:instrText>
        </w:r>
        <w:r w:rsidR="00B177E7">
          <w:rPr>
            <w:noProof/>
            <w:webHidden/>
          </w:rPr>
        </w:r>
        <w:r w:rsidR="00B177E7">
          <w:rPr>
            <w:noProof/>
            <w:webHidden/>
          </w:rPr>
          <w:fldChar w:fldCharType="separate"/>
        </w:r>
        <w:r w:rsidR="00B177E7">
          <w:rPr>
            <w:noProof/>
            <w:webHidden/>
          </w:rPr>
          <w:t>17</w:t>
        </w:r>
        <w:r w:rsidR="00B177E7">
          <w:rPr>
            <w:noProof/>
            <w:webHidden/>
          </w:rPr>
          <w:fldChar w:fldCharType="end"/>
        </w:r>
      </w:hyperlink>
    </w:p>
    <w:p w14:paraId="27BD61D9" w14:textId="77777777" w:rsidR="00B177E7" w:rsidRDefault="00446410">
      <w:pPr>
        <w:pStyle w:val="TOC5"/>
        <w:rPr>
          <w:rFonts w:asciiTheme="minorHAnsi" w:eastAsiaTheme="minorEastAsia" w:hAnsiTheme="minorHAnsi" w:cstheme="minorBidi"/>
          <w:noProof/>
          <w:sz w:val="22"/>
          <w:szCs w:val="22"/>
        </w:rPr>
      </w:pPr>
      <w:hyperlink w:anchor="_Toc476262099" w:history="1">
        <w:r w:rsidR="00B177E7" w:rsidRPr="00DD12A8">
          <w:rPr>
            <w:rStyle w:val="Hyperlink"/>
            <w:noProof/>
          </w:rPr>
          <w:t>X.4.1.2.2 Retrieve ATNA Audit Record (ITI-81)</w:t>
        </w:r>
        <w:r w:rsidR="00B177E7">
          <w:rPr>
            <w:noProof/>
            <w:webHidden/>
          </w:rPr>
          <w:tab/>
        </w:r>
        <w:r w:rsidR="00B177E7">
          <w:rPr>
            <w:noProof/>
            <w:webHidden/>
          </w:rPr>
          <w:fldChar w:fldCharType="begin"/>
        </w:r>
        <w:r w:rsidR="00B177E7">
          <w:rPr>
            <w:noProof/>
            <w:webHidden/>
          </w:rPr>
          <w:instrText xml:space="preserve"> PAGEREF _Toc476262099 \h </w:instrText>
        </w:r>
        <w:r w:rsidR="00B177E7">
          <w:rPr>
            <w:noProof/>
            <w:webHidden/>
          </w:rPr>
        </w:r>
        <w:r w:rsidR="00B177E7">
          <w:rPr>
            <w:noProof/>
            <w:webHidden/>
          </w:rPr>
          <w:fldChar w:fldCharType="separate"/>
        </w:r>
        <w:r w:rsidR="00B177E7">
          <w:rPr>
            <w:noProof/>
            <w:webHidden/>
          </w:rPr>
          <w:t>18</w:t>
        </w:r>
        <w:r w:rsidR="00B177E7">
          <w:rPr>
            <w:noProof/>
            <w:webHidden/>
          </w:rPr>
          <w:fldChar w:fldCharType="end"/>
        </w:r>
      </w:hyperlink>
    </w:p>
    <w:p w14:paraId="275F8724"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00" w:history="1">
        <w:r w:rsidR="00B177E7" w:rsidRPr="00DD12A8">
          <w:rPr>
            <w:rStyle w:val="Hyperlink"/>
            <w:noProof/>
          </w:rPr>
          <w:t>X.4.1.3</w:t>
        </w:r>
        <w:r w:rsidR="00B177E7">
          <w:rPr>
            <w:rFonts w:asciiTheme="minorHAnsi" w:eastAsiaTheme="minorEastAsia" w:hAnsiTheme="minorHAnsi" w:cstheme="minorBidi"/>
            <w:noProof/>
            <w:sz w:val="22"/>
            <w:szCs w:val="22"/>
          </w:rPr>
          <w:tab/>
        </w:r>
        <w:r w:rsidR="00B177E7" w:rsidRPr="00DD12A8">
          <w:rPr>
            <w:rStyle w:val="Hyperlink"/>
            <w:noProof/>
          </w:rPr>
          <w:t xml:space="preserve"> Filter and Forward</w:t>
        </w:r>
        <w:r w:rsidR="00B177E7">
          <w:rPr>
            <w:noProof/>
            <w:webHidden/>
          </w:rPr>
          <w:tab/>
        </w:r>
        <w:r w:rsidR="00B177E7">
          <w:rPr>
            <w:noProof/>
            <w:webHidden/>
          </w:rPr>
          <w:fldChar w:fldCharType="begin"/>
        </w:r>
        <w:r w:rsidR="00B177E7">
          <w:rPr>
            <w:noProof/>
            <w:webHidden/>
          </w:rPr>
          <w:instrText xml:space="preserve"> PAGEREF _Toc476262100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16D04A98" w14:textId="77777777" w:rsidR="00B177E7" w:rsidRDefault="00446410">
      <w:pPr>
        <w:pStyle w:val="TOC4"/>
        <w:rPr>
          <w:rFonts w:asciiTheme="minorHAnsi" w:eastAsiaTheme="minorEastAsia" w:hAnsiTheme="minorHAnsi" w:cstheme="minorBidi"/>
          <w:noProof/>
          <w:sz w:val="22"/>
          <w:szCs w:val="22"/>
        </w:rPr>
      </w:pPr>
      <w:hyperlink w:anchor="_Toc476262101" w:history="1">
        <w:r w:rsidR="00B177E7" w:rsidRPr="00DD12A8">
          <w:rPr>
            <w:rStyle w:val="Hyperlink"/>
            <w:noProof/>
          </w:rPr>
          <w:t>X.4.1.4 RESTful Delivery (mobile)</w:t>
        </w:r>
        <w:r w:rsidR="00B177E7">
          <w:rPr>
            <w:noProof/>
            <w:webHidden/>
          </w:rPr>
          <w:tab/>
        </w:r>
        <w:r w:rsidR="00B177E7">
          <w:rPr>
            <w:noProof/>
            <w:webHidden/>
          </w:rPr>
          <w:fldChar w:fldCharType="begin"/>
        </w:r>
        <w:r w:rsidR="00B177E7">
          <w:rPr>
            <w:noProof/>
            <w:webHidden/>
          </w:rPr>
          <w:instrText xml:space="preserve"> PAGEREF _Toc476262101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4FCA6CE1" w14:textId="77777777" w:rsidR="00B177E7" w:rsidRDefault="00446410">
      <w:pPr>
        <w:pStyle w:val="TOC3"/>
        <w:rPr>
          <w:rFonts w:asciiTheme="minorHAnsi" w:eastAsiaTheme="minorEastAsia" w:hAnsiTheme="minorHAnsi" w:cstheme="minorBidi"/>
          <w:noProof/>
          <w:sz w:val="22"/>
          <w:szCs w:val="22"/>
        </w:rPr>
      </w:pPr>
      <w:hyperlink w:anchor="_Toc476262102" w:history="1">
        <w:r w:rsidR="00B177E7" w:rsidRPr="00DD12A8">
          <w:rPr>
            <w:rStyle w:val="Hyperlink"/>
            <w:bCs/>
            <w:noProof/>
          </w:rPr>
          <w:t>X.4.2 Use Cases</w:t>
        </w:r>
        <w:r w:rsidR="00B177E7">
          <w:rPr>
            <w:noProof/>
            <w:webHidden/>
          </w:rPr>
          <w:tab/>
        </w:r>
        <w:r w:rsidR="00B177E7">
          <w:rPr>
            <w:noProof/>
            <w:webHidden/>
          </w:rPr>
          <w:fldChar w:fldCharType="begin"/>
        </w:r>
        <w:r w:rsidR="00B177E7">
          <w:rPr>
            <w:noProof/>
            <w:webHidden/>
          </w:rPr>
          <w:instrText xml:space="preserve"> PAGEREF _Toc476262102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23BFCE67" w14:textId="77777777" w:rsidR="00B177E7" w:rsidRDefault="00446410">
      <w:pPr>
        <w:pStyle w:val="TOC4"/>
        <w:rPr>
          <w:rFonts w:asciiTheme="minorHAnsi" w:eastAsiaTheme="minorEastAsia" w:hAnsiTheme="minorHAnsi" w:cstheme="minorBidi"/>
          <w:noProof/>
          <w:sz w:val="22"/>
          <w:szCs w:val="22"/>
        </w:rPr>
      </w:pPr>
      <w:hyperlink w:anchor="_Toc476262103" w:history="1">
        <w:r w:rsidR="00B177E7" w:rsidRPr="00DD12A8">
          <w:rPr>
            <w:rStyle w:val="Hyperlink"/>
            <w:noProof/>
          </w:rPr>
          <w:t>X.4.2.1 Use Case #1: Track Study Reading Activities</w:t>
        </w:r>
        <w:r w:rsidR="00B177E7">
          <w:rPr>
            <w:noProof/>
            <w:webHidden/>
          </w:rPr>
          <w:tab/>
        </w:r>
        <w:r w:rsidR="00B177E7">
          <w:rPr>
            <w:noProof/>
            <w:webHidden/>
          </w:rPr>
          <w:fldChar w:fldCharType="begin"/>
        </w:r>
        <w:r w:rsidR="00B177E7">
          <w:rPr>
            <w:noProof/>
            <w:webHidden/>
          </w:rPr>
          <w:instrText xml:space="preserve"> PAGEREF _Toc476262103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105E1705" w14:textId="77777777" w:rsidR="00B177E7" w:rsidRDefault="00446410">
      <w:pPr>
        <w:pStyle w:val="TOC4"/>
        <w:rPr>
          <w:rFonts w:asciiTheme="minorHAnsi" w:eastAsiaTheme="minorEastAsia" w:hAnsiTheme="minorHAnsi" w:cstheme="minorBidi"/>
          <w:noProof/>
          <w:sz w:val="22"/>
          <w:szCs w:val="22"/>
        </w:rPr>
      </w:pPr>
      <w:hyperlink w:anchor="_Toc476262104" w:history="1">
        <w:r w:rsidR="00B177E7" w:rsidRPr="00DD12A8">
          <w:rPr>
            <w:rStyle w:val="Hyperlink"/>
            <w:noProof/>
          </w:rPr>
          <w:t>X.4.2.2 SOLE Event Analysis</w:t>
        </w:r>
        <w:r w:rsidR="00B177E7">
          <w:rPr>
            <w:noProof/>
            <w:webHidden/>
          </w:rPr>
          <w:tab/>
        </w:r>
        <w:r w:rsidR="00B177E7">
          <w:rPr>
            <w:noProof/>
            <w:webHidden/>
          </w:rPr>
          <w:fldChar w:fldCharType="begin"/>
        </w:r>
        <w:r w:rsidR="00B177E7">
          <w:rPr>
            <w:noProof/>
            <w:webHidden/>
          </w:rPr>
          <w:instrText xml:space="preserve"> PAGEREF _Toc476262104 \h </w:instrText>
        </w:r>
        <w:r w:rsidR="00B177E7">
          <w:rPr>
            <w:noProof/>
            <w:webHidden/>
          </w:rPr>
        </w:r>
        <w:r w:rsidR="00B177E7">
          <w:rPr>
            <w:noProof/>
            <w:webHidden/>
          </w:rPr>
          <w:fldChar w:fldCharType="separate"/>
        </w:r>
        <w:r w:rsidR="00B177E7">
          <w:rPr>
            <w:noProof/>
            <w:webHidden/>
          </w:rPr>
          <w:t>22</w:t>
        </w:r>
        <w:r w:rsidR="00B177E7">
          <w:rPr>
            <w:noProof/>
            <w:webHidden/>
          </w:rPr>
          <w:fldChar w:fldCharType="end"/>
        </w:r>
      </w:hyperlink>
    </w:p>
    <w:p w14:paraId="04A5C6E1" w14:textId="77777777" w:rsidR="00B177E7" w:rsidRDefault="00446410">
      <w:pPr>
        <w:pStyle w:val="TOC4"/>
        <w:rPr>
          <w:rFonts w:asciiTheme="minorHAnsi" w:eastAsiaTheme="minorEastAsia" w:hAnsiTheme="minorHAnsi" w:cstheme="minorBidi"/>
          <w:noProof/>
          <w:sz w:val="22"/>
          <w:szCs w:val="22"/>
        </w:rPr>
      </w:pPr>
      <w:hyperlink w:anchor="_Toc476262105" w:history="1">
        <w:r w:rsidR="00B177E7" w:rsidRPr="00DD12A8">
          <w:rPr>
            <w:rStyle w:val="Hyperlink"/>
            <w:noProof/>
          </w:rPr>
          <w:t>X.4.2.3 Delayed Event Delivery (mobile)</w:t>
        </w:r>
        <w:r w:rsidR="00B177E7">
          <w:rPr>
            <w:noProof/>
            <w:webHidden/>
          </w:rPr>
          <w:tab/>
        </w:r>
        <w:r w:rsidR="00B177E7">
          <w:rPr>
            <w:noProof/>
            <w:webHidden/>
          </w:rPr>
          <w:fldChar w:fldCharType="begin"/>
        </w:r>
        <w:r w:rsidR="00B177E7">
          <w:rPr>
            <w:noProof/>
            <w:webHidden/>
          </w:rPr>
          <w:instrText xml:space="preserve"> PAGEREF _Toc476262105 \h </w:instrText>
        </w:r>
        <w:r w:rsidR="00B177E7">
          <w:rPr>
            <w:noProof/>
            <w:webHidden/>
          </w:rPr>
        </w:r>
        <w:r w:rsidR="00B177E7">
          <w:rPr>
            <w:noProof/>
            <w:webHidden/>
          </w:rPr>
          <w:fldChar w:fldCharType="separate"/>
        </w:r>
        <w:r w:rsidR="00B177E7">
          <w:rPr>
            <w:noProof/>
            <w:webHidden/>
          </w:rPr>
          <w:t>23</w:t>
        </w:r>
        <w:r w:rsidR="00B177E7">
          <w:rPr>
            <w:noProof/>
            <w:webHidden/>
          </w:rPr>
          <w:fldChar w:fldCharType="end"/>
        </w:r>
      </w:hyperlink>
    </w:p>
    <w:p w14:paraId="66CB51B8" w14:textId="77777777" w:rsidR="00B177E7" w:rsidRDefault="00446410">
      <w:pPr>
        <w:pStyle w:val="TOC4"/>
        <w:rPr>
          <w:rFonts w:asciiTheme="minorHAnsi" w:eastAsiaTheme="minorEastAsia" w:hAnsiTheme="minorHAnsi" w:cstheme="minorBidi"/>
          <w:noProof/>
          <w:sz w:val="22"/>
          <w:szCs w:val="22"/>
        </w:rPr>
      </w:pPr>
      <w:hyperlink w:anchor="_Toc476262106" w:history="1">
        <w:r w:rsidR="00B177E7" w:rsidRPr="00DD12A8">
          <w:rPr>
            <w:rStyle w:val="Hyperlink"/>
            <w:noProof/>
          </w:rPr>
          <w:t>X.4.2.4 Dashboard</w:t>
        </w:r>
        <w:r w:rsidR="00B177E7">
          <w:rPr>
            <w:noProof/>
            <w:webHidden/>
          </w:rPr>
          <w:tab/>
        </w:r>
        <w:r w:rsidR="00B177E7">
          <w:rPr>
            <w:noProof/>
            <w:webHidden/>
          </w:rPr>
          <w:fldChar w:fldCharType="begin"/>
        </w:r>
        <w:r w:rsidR="00B177E7">
          <w:rPr>
            <w:noProof/>
            <w:webHidden/>
          </w:rPr>
          <w:instrText xml:space="preserve"> PAGEREF _Toc476262106 \h </w:instrText>
        </w:r>
        <w:r w:rsidR="00B177E7">
          <w:rPr>
            <w:noProof/>
            <w:webHidden/>
          </w:rPr>
        </w:r>
        <w:r w:rsidR="00B177E7">
          <w:rPr>
            <w:noProof/>
            <w:webHidden/>
          </w:rPr>
          <w:fldChar w:fldCharType="separate"/>
        </w:r>
        <w:r w:rsidR="00B177E7">
          <w:rPr>
            <w:noProof/>
            <w:webHidden/>
          </w:rPr>
          <w:t>24</w:t>
        </w:r>
        <w:r w:rsidR="00B177E7">
          <w:rPr>
            <w:noProof/>
            <w:webHidden/>
          </w:rPr>
          <w:fldChar w:fldCharType="end"/>
        </w:r>
      </w:hyperlink>
    </w:p>
    <w:p w14:paraId="210AF196" w14:textId="77777777" w:rsidR="00B177E7" w:rsidRDefault="00446410">
      <w:pPr>
        <w:pStyle w:val="TOC4"/>
        <w:rPr>
          <w:rFonts w:asciiTheme="minorHAnsi" w:eastAsiaTheme="minorEastAsia" w:hAnsiTheme="minorHAnsi" w:cstheme="minorBidi"/>
          <w:noProof/>
          <w:sz w:val="22"/>
          <w:szCs w:val="22"/>
        </w:rPr>
      </w:pPr>
      <w:hyperlink w:anchor="_Toc476262107" w:history="1">
        <w:r w:rsidR="00B177E7" w:rsidRPr="00DD12A8">
          <w:rPr>
            <w:rStyle w:val="Hyperlink"/>
            <w:noProof/>
          </w:rPr>
          <w:t>X.4.1.4 RESTful Delivery (outside analysis)</w:t>
        </w:r>
        <w:r w:rsidR="00B177E7">
          <w:rPr>
            <w:noProof/>
            <w:webHidden/>
          </w:rPr>
          <w:tab/>
        </w:r>
        <w:r w:rsidR="00B177E7">
          <w:rPr>
            <w:noProof/>
            <w:webHidden/>
          </w:rPr>
          <w:fldChar w:fldCharType="begin"/>
        </w:r>
        <w:r w:rsidR="00B177E7">
          <w:rPr>
            <w:noProof/>
            <w:webHidden/>
          </w:rPr>
          <w:instrText xml:space="preserve"> PAGEREF _Toc476262107 \h </w:instrText>
        </w:r>
        <w:r w:rsidR="00B177E7">
          <w:rPr>
            <w:noProof/>
            <w:webHidden/>
          </w:rPr>
        </w:r>
        <w:r w:rsidR="00B177E7">
          <w:rPr>
            <w:noProof/>
            <w:webHidden/>
          </w:rPr>
          <w:fldChar w:fldCharType="separate"/>
        </w:r>
        <w:r w:rsidR="00B177E7">
          <w:rPr>
            <w:noProof/>
            <w:webHidden/>
          </w:rPr>
          <w:t>25</w:t>
        </w:r>
        <w:r w:rsidR="00B177E7">
          <w:rPr>
            <w:noProof/>
            <w:webHidden/>
          </w:rPr>
          <w:fldChar w:fldCharType="end"/>
        </w:r>
      </w:hyperlink>
    </w:p>
    <w:p w14:paraId="3BE2D6FE" w14:textId="77777777" w:rsidR="00B177E7" w:rsidRDefault="00446410">
      <w:pPr>
        <w:pStyle w:val="TOC3"/>
        <w:tabs>
          <w:tab w:val="left" w:pos="1584"/>
        </w:tabs>
        <w:rPr>
          <w:rFonts w:asciiTheme="minorHAnsi" w:eastAsiaTheme="minorEastAsia" w:hAnsiTheme="minorHAnsi" w:cstheme="minorBidi"/>
          <w:noProof/>
          <w:sz w:val="22"/>
          <w:szCs w:val="22"/>
        </w:rPr>
      </w:pPr>
      <w:hyperlink w:anchor="_Toc476262108" w:history="1">
        <w:r w:rsidR="00B177E7" w:rsidRPr="00DD12A8">
          <w:rPr>
            <w:rStyle w:val="Hyperlink"/>
            <w:noProof/>
          </w:rPr>
          <w:t>X.4.3</w:t>
        </w:r>
        <w:r w:rsidR="00B177E7">
          <w:rPr>
            <w:rFonts w:asciiTheme="minorHAnsi" w:eastAsiaTheme="minorEastAsia" w:hAnsiTheme="minorHAnsi" w:cstheme="minorBidi"/>
            <w:noProof/>
            <w:sz w:val="22"/>
            <w:szCs w:val="22"/>
          </w:rPr>
          <w:tab/>
        </w:r>
        <w:r w:rsidR="00B177E7" w:rsidRPr="00DD12A8">
          <w:rPr>
            <w:rStyle w:val="Hyperlink"/>
            <w:noProof/>
          </w:rPr>
          <w:t>Contents of SOLE messages</w:t>
        </w:r>
        <w:r w:rsidR="00B177E7">
          <w:rPr>
            <w:noProof/>
            <w:webHidden/>
          </w:rPr>
          <w:tab/>
        </w:r>
        <w:r w:rsidR="00B177E7">
          <w:rPr>
            <w:noProof/>
            <w:webHidden/>
          </w:rPr>
          <w:fldChar w:fldCharType="begin"/>
        </w:r>
        <w:r w:rsidR="00B177E7">
          <w:rPr>
            <w:noProof/>
            <w:webHidden/>
          </w:rPr>
          <w:instrText xml:space="preserve"> PAGEREF _Toc476262108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085E9D67" w14:textId="77777777" w:rsidR="00B177E7" w:rsidRDefault="00446410">
      <w:pPr>
        <w:pStyle w:val="TOC2"/>
        <w:rPr>
          <w:rFonts w:asciiTheme="minorHAnsi" w:eastAsiaTheme="minorEastAsia" w:hAnsiTheme="minorHAnsi" w:cstheme="minorBidi"/>
          <w:noProof/>
          <w:sz w:val="22"/>
          <w:szCs w:val="22"/>
        </w:rPr>
      </w:pPr>
      <w:hyperlink w:anchor="_Toc476262109" w:history="1">
        <w:r w:rsidR="00B177E7" w:rsidRPr="00DD12A8">
          <w:rPr>
            <w:rStyle w:val="Hyperlink"/>
            <w:noProof/>
          </w:rPr>
          <w:t>X.5 SOLE Security Considerations</w:t>
        </w:r>
        <w:r w:rsidR="00B177E7">
          <w:rPr>
            <w:noProof/>
            <w:webHidden/>
          </w:rPr>
          <w:tab/>
        </w:r>
        <w:r w:rsidR="00B177E7">
          <w:rPr>
            <w:noProof/>
            <w:webHidden/>
          </w:rPr>
          <w:fldChar w:fldCharType="begin"/>
        </w:r>
        <w:r w:rsidR="00B177E7">
          <w:rPr>
            <w:noProof/>
            <w:webHidden/>
          </w:rPr>
          <w:instrText xml:space="preserve"> PAGEREF _Toc476262109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30C924B4" w14:textId="77777777" w:rsidR="00B177E7" w:rsidRDefault="00446410">
      <w:pPr>
        <w:pStyle w:val="TOC2"/>
        <w:rPr>
          <w:rFonts w:asciiTheme="minorHAnsi" w:eastAsiaTheme="minorEastAsia" w:hAnsiTheme="minorHAnsi" w:cstheme="minorBidi"/>
          <w:noProof/>
          <w:sz w:val="22"/>
          <w:szCs w:val="22"/>
        </w:rPr>
      </w:pPr>
      <w:hyperlink w:anchor="_Toc476262110" w:history="1">
        <w:r w:rsidR="00B177E7" w:rsidRPr="00DD12A8">
          <w:rPr>
            <w:rStyle w:val="Hyperlink"/>
            <w:noProof/>
          </w:rPr>
          <w:t>X.5.1 Security Considerations for Actors</w:t>
        </w:r>
        <w:r w:rsidR="00B177E7">
          <w:rPr>
            <w:noProof/>
            <w:webHidden/>
          </w:rPr>
          <w:tab/>
        </w:r>
        <w:r w:rsidR="00B177E7">
          <w:rPr>
            <w:noProof/>
            <w:webHidden/>
          </w:rPr>
          <w:fldChar w:fldCharType="begin"/>
        </w:r>
        <w:r w:rsidR="00B177E7">
          <w:rPr>
            <w:noProof/>
            <w:webHidden/>
          </w:rPr>
          <w:instrText xml:space="preserve"> PAGEREF _Toc476262110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2F91CE48" w14:textId="77777777" w:rsidR="00B177E7" w:rsidRDefault="00446410">
      <w:pPr>
        <w:pStyle w:val="TOC3"/>
        <w:rPr>
          <w:rFonts w:asciiTheme="minorHAnsi" w:eastAsiaTheme="minorEastAsia" w:hAnsiTheme="minorHAnsi" w:cstheme="minorBidi"/>
          <w:noProof/>
          <w:sz w:val="22"/>
          <w:szCs w:val="22"/>
        </w:rPr>
      </w:pPr>
      <w:hyperlink w:anchor="_Toc476262111" w:history="1">
        <w:r w:rsidR="00B177E7" w:rsidRPr="00DD12A8">
          <w:rPr>
            <w:rStyle w:val="Hyperlink"/>
            <w:noProof/>
          </w:rPr>
          <w:t>X.5.2 Security Considerations for Event Reports</w:t>
        </w:r>
        <w:r w:rsidR="00B177E7">
          <w:rPr>
            <w:noProof/>
            <w:webHidden/>
          </w:rPr>
          <w:tab/>
        </w:r>
        <w:r w:rsidR="00B177E7">
          <w:rPr>
            <w:noProof/>
            <w:webHidden/>
          </w:rPr>
          <w:fldChar w:fldCharType="begin"/>
        </w:r>
        <w:r w:rsidR="00B177E7">
          <w:rPr>
            <w:noProof/>
            <w:webHidden/>
          </w:rPr>
          <w:instrText xml:space="preserve"> PAGEREF _Toc476262111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07A35F2D" w14:textId="77777777" w:rsidR="00B177E7" w:rsidRDefault="00446410">
      <w:pPr>
        <w:pStyle w:val="TOC2"/>
        <w:rPr>
          <w:rFonts w:asciiTheme="minorHAnsi" w:eastAsiaTheme="minorEastAsia" w:hAnsiTheme="minorHAnsi" w:cstheme="minorBidi"/>
          <w:noProof/>
          <w:sz w:val="22"/>
          <w:szCs w:val="22"/>
        </w:rPr>
      </w:pPr>
      <w:hyperlink w:anchor="_Toc476262112" w:history="1">
        <w:r w:rsidR="00B177E7" w:rsidRPr="00DD12A8">
          <w:rPr>
            <w:rStyle w:val="Hyperlink"/>
            <w:noProof/>
          </w:rPr>
          <w:t>X.6 SOLE Cross Profile Considerations</w:t>
        </w:r>
        <w:r w:rsidR="00B177E7">
          <w:rPr>
            <w:noProof/>
            <w:webHidden/>
          </w:rPr>
          <w:tab/>
        </w:r>
        <w:r w:rsidR="00B177E7">
          <w:rPr>
            <w:noProof/>
            <w:webHidden/>
          </w:rPr>
          <w:fldChar w:fldCharType="begin"/>
        </w:r>
        <w:r w:rsidR="00B177E7">
          <w:rPr>
            <w:noProof/>
            <w:webHidden/>
          </w:rPr>
          <w:instrText xml:space="preserve"> PAGEREF _Toc476262112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2186EB9C" w14:textId="77777777" w:rsidR="00B177E7" w:rsidRDefault="00446410">
      <w:pPr>
        <w:pStyle w:val="TOC1"/>
        <w:rPr>
          <w:rFonts w:asciiTheme="minorHAnsi" w:eastAsiaTheme="minorEastAsia" w:hAnsiTheme="minorHAnsi" w:cstheme="minorBidi"/>
          <w:noProof/>
          <w:sz w:val="22"/>
          <w:szCs w:val="22"/>
        </w:rPr>
      </w:pPr>
      <w:hyperlink w:anchor="_Toc476262113" w:history="1">
        <w:r w:rsidR="00B177E7" w:rsidRPr="00DD12A8">
          <w:rPr>
            <w:rStyle w:val="Hyperlink"/>
            <w:noProof/>
          </w:rPr>
          <w:t>Volume 2 – Transactions</w:t>
        </w:r>
        <w:r w:rsidR="00B177E7">
          <w:rPr>
            <w:noProof/>
            <w:webHidden/>
          </w:rPr>
          <w:tab/>
        </w:r>
        <w:r w:rsidR="00B177E7">
          <w:rPr>
            <w:noProof/>
            <w:webHidden/>
          </w:rPr>
          <w:fldChar w:fldCharType="begin"/>
        </w:r>
        <w:r w:rsidR="00B177E7">
          <w:rPr>
            <w:noProof/>
            <w:webHidden/>
          </w:rPr>
          <w:instrText xml:space="preserve"> PAGEREF _Toc476262113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5009843B" w14:textId="77777777" w:rsidR="00B177E7" w:rsidRDefault="00446410">
      <w:pPr>
        <w:pStyle w:val="TOC2"/>
        <w:rPr>
          <w:rFonts w:asciiTheme="minorHAnsi" w:eastAsiaTheme="minorEastAsia" w:hAnsiTheme="minorHAnsi" w:cstheme="minorBidi"/>
          <w:noProof/>
          <w:sz w:val="22"/>
          <w:szCs w:val="22"/>
        </w:rPr>
      </w:pPr>
      <w:hyperlink w:anchor="_Toc476262114" w:history="1">
        <w:r w:rsidR="00B177E7" w:rsidRPr="00DD12A8">
          <w:rPr>
            <w:rStyle w:val="Hyperlink"/>
            <w:noProof/>
          </w:rPr>
          <w:t>3.Y Transfer Multiple Event Reports [RAD-XX]</w:t>
        </w:r>
        <w:r w:rsidR="00B177E7">
          <w:rPr>
            <w:noProof/>
            <w:webHidden/>
          </w:rPr>
          <w:tab/>
        </w:r>
        <w:r w:rsidR="00B177E7">
          <w:rPr>
            <w:noProof/>
            <w:webHidden/>
          </w:rPr>
          <w:fldChar w:fldCharType="begin"/>
        </w:r>
        <w:r w:rsidR="00B177E7">
          <w:rPr>
            <w:noProof/>
            <w:webHidden/>
          </w:rPr>
          <w:instrText xml:space="preserve"> PAGEREF _Toc476262114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1822ACFE" w14:textId="77777777" w:rsidR="00B177E7" w:rsidRDefault="00446410">
      <w:pPr>
        <w:pStyle w:val="TOC3"/>
        <w:rPr>
          <w:rFonts w:asciiTheme="minorHAnsi" w:eastAsiaTheme="minorEastAsia" w:hAnsiTheme="minorHAnsi" w:cstheme="minorBidi"/>
          <w:noProof/>
          <w:sz w:val="22"/>
          <w:szCs w:val="22"/>
        </w:rPr>
      </w:pPr>
      <w:hyperlink w:anchor="_Toc476262115" w:history="1">
        <w:r w:rsidR="00B177E7" w:rsidRPr="00DD12A8">
          <w:rPr>
            <w:rStyle w:val="Hyperlink"/>
            <w:noProof/>
          </w:rPr>
          <w:t>3.Y.1 Scope</w:t>
        </w:r>
        <w:r w:rsidR="00B177E7">
          <w:rPr>
            <w:noProof/>
            <w:webHidden/>
          </w:rPr>
          <w:tab/>
        </w:r>
        <w:r w:rsidR="00B177E7">
          <w:rPr>
            <w:noProof/>
            <w:webHidden/>
          </w:rPr>
          <w:fldChar w:fldCharType="begin"/>
        </w:r>
        <w:r w:rsidR="00B177E7">
          <w:rPr>
            <w:noProof/>
            <w:webHidden/>
          </w:rPr>
          <w:instrText xml:space="preserve"> PAGEREF _Toc476262115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055352C9" w14:textId="77777777" w:rsidR="00B177E7" w:rsidRDefault="00446410">
      <w:pPr>
        <w:pStyle w:val="TOC3"/>
        <w:rPr>
          <w:rFonts w:asciiTheme="minorHAnsi" w:eastAsiaTheme="minorEastAsia" w:hAnsiTheme="minorHAnsi" w:cstheme="minorBidi"/>
          <w:noProof/>
          <w:sz w:val="22"/>
          <w:szCs w:val="22"/>
        </w:rPr>
      </w:pPr>
      <w:hyperlink w:anchor="_Toc476262116" w:history="1">
        <w:r w:rsidR="00B177E7" w:rsidRPr="00DD12A8">
          <w:rPr>
            <w:rStyle w:val="Hyperlink"/>
            <w:noProof/>
          </w:rPr>
          <w:t>3.Y.2 Actor Roles</w:t>
        </w:r>
        <w:r w:rsidR="00B177E7">
          <w:rPr>
            <w:noProof/>
            <w:webHidden/>
          </w:rPr>
          <w:tab/>
        </w:r>
        <w:r w:rsidR="00B177E7">
          <w:rPr>
            <w:noProof/>
            <w:webHidden/>
          </w:rPr>
          <w:fldChar w:fldCharType="begin"/>
        </w:r>
        <w:r w:rsidR="00B177E7">
          <w:rPr>
            <w:noProof/>
            <w:webHidden/>
          </w:rPr>
          <w:instrText xml:space="preserve"> PAGEREF _Toc476262116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689B9992" w14:textId="77777777" w:rsidR="00B177E7" w:rsidRDefault="00446410">
      <w:pPr>
        <w:pStyle w:val="TOC3"/>
        <w:rPr>
          <w:rFonts w:asciiTheme="minorHAnsi" w:eastAsiaTheme="minorEastAsia" w:hAnsiTheme="minorHAnsi" w:cstheme="minorBidi"/>
          <w:noProof/>
          <w:sz w:val="22"/>
          <w:szCs w:val="22"/>
        </w:rPr>
      </w:pPr>
      <w:hyperlink w:anchor="_Toc476262117" w:history="1">
        <w:r w:rsidR="00B177E7" w:rsidRPr="00DD12A8">
          <w:rPr>
            <w:rStyle w:val="Hyperlink"/>
            <w:noProof/>
          </w:rPr>
          <w:t>3.Y.3 Referenced Standards</w:t>
        </w:r>
        <w:r w:rsidR="00B177E7">
          <w:rPr>
            <w:noProof/>
            <w:webHidden/>
          </w:rPr>
          <w:tab/>
        </w:r>
        <w:r w:rsidR="00B177E7">
          <w:rPr>
            <w:noProof/>
            <w:webHidden/>
          </w:rPr>
          <w:fldChar w:fldCharType="begin"/>
        </w:r>
        <w:r w:rsidR="00B177E7">
          <w:rPr>
            <w:noProof/>
            <w:webHidden/>
          </w:rPr>
          <w:instrText xml:space="preserve"> PAGEREF _Toc476262117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345F6ADA" w14:textId="77777777" w:rsidR="00B177E7" w:rsidRDefault="00446410">
      <w:pPr>
        <w:pStyle w:val="TOC3"/>
        <w:rPr>
          <w:rFonts w:asciiTheme="minorHAnsi" w:eastAsiaTheme="minorEastAsia" w:hAnsiTheme="minorHAnsi" w:cstheme="minorBidi"/>
          <w:noProof/>
          <w:sz w:val="22"/>
          <w:szCs w:val="22"/>
        </w:rPr>
      </w:pPr>
      <w:hyperlink w:anchor="_Toc476262118" w:history="1">
        <w:r w:rsidR="00B177E7" w:rsidRPr="00DD12A8">
          <w:rPr>
            <w:rStyle w:val="Hyperlink"/>
            <w:noProof/>
          </w:rPr>
          <w:t>3.Y.4 Interaction Diagram</w:t>
        </w:r>
        <w:r w:rsidR="00B177E7">
          <w:rPr>
            <w:noProof/>
            <w:webHidden/>
          </w:rPr>
          <w:tab/>
        </w:r>
        <w:r w:rsidR="00B177E7">
          <w:rPr>
            <w:noProof/>
            <w:webHidden/>
          </w:rPr>
          <w:fldChar w:fldCharType="begin"/>
        </w:r>
        <w:r w:rsidR="00B177E7">
          <w:rPr>
            <w:noProof/>
            <w:webHidden/>
          </w:rPr>
          <w:instrText xml:space="preserve"> PAGEREF _Toc476262118 \h </w:instrText>
        </w:r>
        <w:r w:rsidR="00B177E7">
          <w:rPr>
            <w:noProof/>
            <w:webHidden/>
          </w:rPr>
        </w:r>
        <w:r w:rsidR="00B177E7">
          <w:rPr>
            <w:noProof/>
            <w:webHidden/>
          </w:rPr>
          <w:fldChar w:fldCharType="separate"/>
        </w:r>
        <w:r w:rsidR="00B177E7">
          <w:rPr>
            <w:noProof/>
            <w:webHidden/>
          </w:rPr>
          <w:t>29</w:t>
        </w:r>
        <w:r w:rsidR="00B177E7">
          <w:rPr>
            <w:noProof/>
            <w:webHidden/>
          </w:rPr>
          <w:fldChar w:fldCharType="end"/>
        </w:r>
      </w:hyperlink>
    </w:p>
    <w:p w14:paraId="4B930DDA" w14:textId="77777777" w:rsidR="00B177E7" w:rsidRDefault="00446410">
      <w:pPr>
        <w:pStyle w:val="TOC4"/>
        <w:rPr>
          <w:rFonts w:asciiTheme="minorHAnsi" w:eastAsiaTheme="minorEastAsia" w:hAnsiTheme="minorHAnsi" w:cstheme="minorBidi"/>
          <w:noProof/>
          <w:sz w:val="22"/>
          <w:szCs w:val="22"/>
        </w:rPr>
      </w:pPr>
      <w:hyperlink w:anchor="_Toc476262119" w:history="1">
        <w:r w:rsidR="00B177E7" w:rsidRPr="00DD12A8">
          <w:rPr>
            <w:rStyle w:val="Hyperlink"/>
            <w:noProof/>
          </w:rPr>
          <w:t>3.Y.4.1 HTTP POST Request</w:t>
        </w:r>
        <w:r w:rsidR="00B177E7">
          <w:rPr>
            <w:noProof/>
            <w:webHidden/>
          </w:rPr>
          <w:tab/>
        </w:r>
        <w:r w:rsidR="00B177E7">
          <w:rPr>
            <w:noProof/>
            <w:webHidden/>
          </w:rPr>
          <w:fldChar w:fldCharType="begin"/>
        </w:r>
        <w:r w:rsidR="00B177E7">
          <w:rPr>
            <w:noProof/>
            <w:webHidden/>
          </w:rPr>
          <w:instrText xml:space="preserve"> PAGEREF _Toc476262119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63874A2C" w14:textId="77777777" w:rsidR="00B177E7" w:rsidRDefault="00446410">
      <w:pPr>
        <w:pStyle w:val="TOC5"/>
        <w:rPr>
          <w:rFonts w:asciiTheme="minorHAnsi" w:eastAsiaTheme="minorEastAsia" w:hAnsiTheme="minorHAnsi" w:cstheme="minorBidi"/>
          <w:noProof/>
          <w:sz w:val="22"/>
          <w:szCs w:val="22"/>
        </w:rPr>
      </w:pPr>
      <w:hyperlink w:anchor="_Toc476262120" w:history="1">
        <w:r w:rsidR="00B177E7" w:rsidRPr="00DD12A8">
          <w:rPr>
            <w:rStyle w:val="Hyperlink"/>
            <w:noProof/>
          </w:rPr>
          <w:t>3.Y.4.1.1 Trigger Events</w:t>
        </w:r>
        <w:r w:rsidR="00B177E7">
          <w:rPr>
            <w:noProof/>
            <w:webHidden/>
          </w:rPr>
          <w:tab/>
        </w:r>
        <w:r w:rsidR="00B177E7">
          <w:rPr>
            <w:noProof/>
            <w:webHidden/>
          </w:rPr>
          <w:fldChar w:fldCharType="begin"/>
        </w:r>
        <w:r w:rsidR="00B177E7">
          <w:rPr>
            <w:noProof/>
            <w:webHidden/>
          </w:rPr>
          <w:instrText xml:space="preserve"> PAGEREF _Toc476262120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58355BFD"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21" w:history="1">
        <w:r w:rsidR="00B177E7" w:rsidRPr="00DD12A8">
          <w:rPr>
            <w:rStyle w:val="Hyperlink"/>
            <w:noProof/>
          </w:rPr>
          <w:t>3.Y.4.1.2</w:t>
        </w:r>
        <w:r w:rsidR="00B177E7">
          <w:rPr>
            <w:rFonts w:asciiTheme="minorHAnsi" w:eastAsiaTheme="minorEastAsia" w:hAnsiTheme="minorHAnsi" w:cstheme="minorBidi"/>
            <w:noProof/>
            <w:sz w:val="22"/>
            <w:szCs w:val="22"/>
          </w:rPr>
          <w:tab/>
        </w:r>
        <w:r w:rsidR="00B177E7" w:rsidRPr="00DD12A8">
          <w:rPr>
            <w:rStyle w:val="Hyperlink"/>
            <w:noProof/>
          </w:rPr>
          <w:t>Message Semantics</w:t>
        </w:r>
        <w:r w:rsidR="00B177E7">
          <w:rPr>
            <w:noProof/>
            <w:webHidden/>
          </w:rPr>
          <w:tab/>
        </w:r>
        <w:r w:rsidR="00B177E7">
          <w:rPr>
            <w:noProof/>
            <w:webHidden/>
          </w:rPr>
          <w:fldChar w:fldCharType="begin"/>
        </w:r>
        <w:r w:rsidR="00B177E7">
          <w:rPr>
            <w:noProof/>
            <w:webHidden/>
          </w:rPr>
          <w:instrText xml:space="preserve"> PAGEREF _Toc476262121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216E93B"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2" w:history="1">
        <w:r w:rsidR="00B177E7" w:rsidRPr="00DD12A8">
          <w:rPr>
            <w:rStyle w:val="Hyperlink"/>
            <w:noProof/>
          </w:rPr>
          <w:t>3.Y.4.1.2.1</w:t>
        </w:r>
        <w:r w:rsidR="00B177E7">
          <w:rPr>
            <w:rFonts w:asciiTheme="minorHAnsi" w:eastAsiaTheme="minorEastAsia" w:hAnsiTheme="minorHAnsi" w:cstheme="minorBidi"/>
            <w:noProof/>
            <w:sz w:val="22"/>
            <w:szCs w:val="22"/>
          </w:rPr>
          <w:tab/>
        </w:r>
        <w:r w:rsidR="00B177E7" w:rsidRPr="00DD12A8">
          <w:rPr>
            <w:rStyle w:val="Hyperlink"/>
            <w:noProof/>
          </w:rPr>
          <w:t>Resource</w:t>
        </w:r>
        <w:r w:rsidR="00B177E7">
          <w:rPr>
            <w:noProof/>
            <w:webHidden/>
          </w:rPr>
          <w:tab/>
        </w:r>
        <w:r w:rsidR="00B177E7">
          <w:rPr>
            <w:noProof/>
            <w:webHidden/>
          </w:rPr>
          <w:fldChar w:fldCharType="begin"/>
        </w:r>
        <w:r w:rsidR="00B177E7">
          <w:rPr>
            <w:noProof/>
            <w:webHidden/>
          </w:rPr>
          <w:instrText xml:space="preserve"> PAGEREF _Toc476262122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3FE3AA1"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3" w:history="1">
        <w:r w:rsidR="00B177E7" w:rsidRPr="00DD12A8">
          <w:rPr>
            <w:rStyle w:val="Hyperlink"/>
            <w:noProof/>
          </w:rPr>
          <w:t>3.Y.4.1.2.2</w:t>
        </w:r>
        <w:r w:rsidR="00B177E7">
          <w:rPr>
            <w:rFonts w:asciiTheme="minorHAnsi" w:eastAsiaTheme="minorEastAsia" w:hAnsiTheme="minorHAnsi" w:cstheme="minorBidi"/>
            <w:noProof/>
            <w:sz w:val="22"/>
            <w:szCs w:val="22"/>
          </w:rPr>
          <w:tab/>
        </w:r>
        <w:r w:rsidR="00B177E7" w:rsidRPr="00DD12A8">
          <w:rPr>
            <w:rStyle w:val="Hyperlink"/>
            <w:noProof/>
          </w:rPr>
          <w:t>Query Parameters</w:t>
        </w:r>
        <w:r w:rsidR="00B177E7">
          <w:rPr>
            <w:noProof/>
            <w:webHidden/>
          </w:rPr>
          <w:tab/>
        </w:r>
        <w:r w:rsidR="00B177E7">
          <w:rPr>
            <w:noProof/>
            <w:webHidden/>
          </w:rPr>
          <w:fldChar w:fldCharType="begin"/>
        </w:r>
        <w:r w:rsidR="00B177E7">
          <w:rPr>
            <w:noProof/>
            <w:webHidden/>
          </w:rPr>
          <w:instrText xml:space="preserve"> PAGEREF _Toc476262123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B1BDCD3"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4" w:history="1">
        <w:r w:rsidR="00B177E7" w:rsidRPr="00DD12A8">
          <w:rPr>
            <w:rStyle w:val="Hyperlink"/>
            <w:noProof/>
          </w:rPr>
          <w:t>3.Y.4.1.2.3</w:t>
        </w:r>
        <w:r w:rsidR="00B177E7">
          <w:rPr>
            <w:rFonts w:asciiTheme="minorHAnsi" w:eastAsiaTheme="minorEastAsia" w:hAnsiTheme="minorHAnsi" w:cstheme="minorBidi"/>
            <w:noProof/>
            <w:sz w:val="22"/>
            <w:szCs w:val="22"/>
          </w:rPr>
          <w:tab/>
        </w:r>
        <w:r w:rsidR="00B177E7" w:rsidRPr="00DD12A8">
          <w:rPr>
            <w:rStyle w:val="Hyperlink"/>
            <w:noProof/>
          </w:rPr>
          <w:t>Request Header Fields</w:t>
        </w:r>
        <w:r w:rsidR="00B177E7">
          <w:rPr>
            <w:noProof/>
            <w:webHidden/>
          </w:rPr>
          <w:tab/>
        </w:r>
        <w:r w:rsidR="00B177E7">
          <w:rPr>
            <w:noProof/>
            <w:webHidden/>
          </w:rPr>
          <w:fldChar w:fldCharType="begin"/>
        </w:r>
        <w:r w:rsidR="00B177E7">
          <w:rPr>
            <w:noProof/>
            <w:webHidden/>
          </w:rPr>
          <w:instrText xml:space="preserve"> PAGEREF _Toc476262124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6F3562F"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5" w:history="1">
        <w:r w:rsidR="00B177E7" w:rsidRPr="00DD12A8">
          <w:rPr>
            <w:rStyle w:val="Hyperlink"/>
            <w:noProof/>
          </w:rPr>
          <w:t>3.Y.4.1.2.4</w:t>
        </w:r>
        <w:r w:rsidR="00B177E7">
          <w:rPr>
            <w:rFonts w:asciiTheme="minorHAnsi" w:eastAsiaTheme="minorEastAsia" w:hAnsiTheme="minorHAnsi" w:cstheme="minorBidi"/>
            <w:noProof/>
            <w:sz w:val="22"/>
            <w:szCs w:val="22"/>
          </w:rPr>
          <w:tab/>
        </w:r>
        <w:r w:rsidR="00B177E7" w:rsidRPr="00DD12A8">
          <w:rPr>
            <w:rStyle w:val="Hyperlink"/>
            <w:noProof/>
          </w:rPr>
          <w:t>Request Payload</w:t>
        </w:r>
        <w:r w:rsidR="00B177E7">
          <w:rPr>
            <w:noProof/>
            <w:webHidden/>
          </w:rPr>
          <w:tab/>
        </w:r>
        <w:r w:rsidR="00B177E7">
          <w:rPr>
            <w:noProof/>
            <w:webHidden/>
          </w:rPr>
          <w:fldChar w:fldCharType="begin"/>
        </w:r>
        <w:r w:rsidR="00B177E7">
          <w:rPr>
            <w:noProof/>
            <w:webHidden/>
          </w:rPr>
          <w:instrText xml:space="preserve"> PAGEREF _Toc476262125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03E0026"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6" w:history="1">
        <w:r w:rsidR="00B177E7" w:rsidRPr="00DD12A8">
          <w:rPr>
            <w:rStyle w:val="Hyperlink"/>
            <w:noProof/>
          </w:rPr>
          <w:t>3.Y.4.1.2.4.1</w:t>
        </w:r>
        <w:r w:rsidR="00B177E7">
          <w:rPr>
            <w:rFonts w:asciiTheme="minorHAnsi" w:eastAsiaTheme="minorEastAsia" w:hAnsiTheme="minorHAnsi" w:cstheme="minorBidi"/>
            <w:noProof/>
            <w:sz w:val="22"/>
            <w:szCs w:val="22"/>
          </w:rPr>
          <w:tab/>
        </w:r>
        <w:r w:rsidR="00B177E7" w:rsidRPr="00DD12A8">
          <w:rPr>
            <w:rStyle w:val="Hyperlink"/>
            <w:noProof/>
          </w:rPr>
          <w:t>Example JSON encoding</w:t>
        </w:r>
        <w:r w:rsidR="00B177E7">
          <w:rPr>
            <w:noProof/>
            <w:webHidden/>
          </w:rPr>
          <w:tab/>
        </w:r>
        <w:r w:rsidR="00B177E7">
          <w:rPr>
            <w:noProof/>
            <w:webHidden/>
          </w:rPr>
          <w:fldChar w:fldCharType="begin"/>
        </w:r>
        <w:r w:rsidR="00B177E7">
          <w:rPr>
            <w:noProof/>
            <w:webHidden/>
          </w:rPr>
          <w:instrText xml:space="preserve"> PAGEREF _Toc476262126 \h </w:instrText>
        </w:r>
        <w:r w:rsidR="00B177E7">
          <w:rPr>
            <w:noProof/>
            <w:webHidden/>
          </w:rPr>
        </w:r>
        <w:r w:rsidR="00B177E7">
          <w:rPr>
            <w:noProof/>
            <w:webHidden/>
          </w:rPr>
          <w:fldChar w:fldCharType="separate"/>
        </w:r>
        <w:r w:rsidR="00B177E7">
          <w:rPr>
            <w:noProof/>
            <w:webHidden/>
          </w:rPr>
          <w:t>31</w:t>
        </w:r>
        <w:r w:rsidR="00B177E7">
          <w:rPr>
            <w:noProof/>
            <w:webHidden/>
          </w:rPr>
          <w:fldChar w:fldCharType="end"/>
        </w:r>
      </w:hyperlink>
    </w:p>
    <w:p w14:paraId="359878B0"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27" w:history="1">
        <w:r w:rsidR="00B177E7" w:rsidRPr="00DD12A8">
          <w:rPr>
            <w:rStyle w:val="Hyperlink"/>
            <w:noProof/>
          </w:rPr>
          <w:t>3.Y.4.1.3</w:t>
        </w:r>
        <w:r w:rsidR="00B177E7">
          <w:rPr>
            <w:rFonts w:asciiTheme="minorHAnsi" w:eastAsiaTheme="minorEastAsia" w:hAnsiTheme="minorHAnsi" w:cstheme="minorBidi"/>
            <w:noProof/>
            <w:sz w:val="22"/>
            <w:szCs w:val="22"/>
          </w:rPr>
          <w:tab/>
        </w:r>
        <w:r w:rsidR="00B177E7" w:rsidRPr="00DD12A8">
          <w:rPr>
            <w:rStyle w:val="Hyperlink"/>
            <w:noProof/>
          </w:rPr>
          <w:t>Expected Actions</w:t>
        </w:r>
        <w:r w:rsidR="00B177E7">
          <w:rPr>
            <w:noProof/>
            <w:webHidden/>
          </w:rPr>
          <w:tab/>
        </w:r>
        <w:r w:rsidR="00B177E7">
          <w:rPr>
            <w:noProof/>
            <w:webHidden/>
          </w:rPr>
          <w:fldChar w:fldCharType="begin"/>
        </w:r>
        <w:r w:rsidR="00B177E7">
          <w:rPr>
            <w:noProof/>
            <w:webHidden/>
          </w:rPr>
          <w:instrText xml:space="preserve"> PAGEREF _Toc476262127 \h </w:instrText>
        </w:r>
        <w:r w:rsidR="00B177E7">
          <w:rPr>
            <w:noProof/>
            <w:webHidden/>
          </w:rPr>
        </w:r>
        <w:r w:rsidR="00B177E7">
          <w:rPr>
            <w:noProof/>
            <w:webHidden/>
          </w:rPr>
          <w:fldChar w:fldCharType="separate"/>
        </w:r>
        <w:r w:rsidR="00B177E7">
          <w:rPr>
            <w:noProof/>
            <w:webHidden/>
          </w:rPr>
          <w:t>31</w:t>
        </w:r>
        <w:r w:rsidR="00B177E7">
          <w:rPr>
            <w:noProof/>
            <w:webHidden/>
          </w:rPr>
          <w:fldChar w:fldCharType="end"/>
        </w:r>
      </w:hyperlink>
    </w:p>
    <w:p w14:paraId="355ACB55"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28" w:history="1">
        <w:r w:rsidR="00B177E7" w:rsidRPr="00DD12A8">
          <w:rPr>
            <w:rStyle w:val="Hyperlink"/>
            <w:noProof/>
          </w:rPr>
          <w:t>3.y.4.2</w:t>
        </w:r>
        <w:r w:rsidR="00B177E7">
          <w:rPr>
            <w:rFonts w:asciiTheme="minorHAnsi" w:eastAsiaTheme="minorEastAsia" w:hAnsiTheme="minorHAnsi" w:cstheme="minorBidi"/>
            <w:noProof/>
            <w:sz w:val="22"/>
            <w:szCs w:val="22"/>
          </w:rPr>
          <w:tab/>
        </w:r>
        <w:r w:rsidR="00B177E7" w:rsidRPr="00DD12A8">
          <w:rPr>
            <w:rStyle w:val="Hyperlink"/>
            <w:noProof/>
          </w:rPr>
          <w:t>HTTP Post Response</w:t>
        </w:r>
        <w:r w:rsidR="00B177E7">
          <w:rPr>
            <w:noProof/>
            <w:webHidden/>
          </w:rPr>
          <w:tab/>
        </w:r>
        <w:r w:rsidR="00B177E7">
          <w:rPr>
            <w:noProof/>
            <w:webHidden/>
          </w:rPr>
          <w:fldChar w:fldCharType="begin"/>
        </w:r>
        <w:r w:rsidR="00B177E7">
          <w:rPr>
            <w:noProof/>
            <w:webHidden/>
          </w:rPr>
          <w:instrText xml:space="preserve"> PAGEREF _Toc476262128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77375C15"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29" w:history="1">
        <w:r w:rsidR="00B177E7" w:rsidRPr="00DD12A8">
          <w:rPr>
            <w:rStyle w:val="Hyperlink"/>
            <w:noProof/>
          </w:rPr>
          <w:t>3.y.4.2.1</w:t>
        </w:r>
        <w:r w:rsidR="00B177E7">
          <w:rPr>
            <w:rFonts w:asciiTheme="minorHAnsi" w:eastAsiaTheme="minorEastAsia" w:hAnsiTheme="minorHAnsi" w:cstheme="minorBidi"/>
            <w:noProof/>
            <w:sz w:val="22"/>
            <w:szCs w:val="22"/>
          </w:rPr>
          <w:tab/>
        </w:r>
        <w:r w:rsidR="00B177E7" w:rsidRPr="00DD12A8">
          <w:rPr>
            <w:rStyle w:val="Hyperlink"/>
            <w:noProof/>
          </w:rPr>
          <w:t>Trigger Events</w:t>
        </w:r>
        <w:r w:rsidR="00B177E7">
          <w:rPr>
            <w:noProof/>
            <w:webHidden/>
          </w:rPr>
          <w:tab/>
        </w:r>
        <w:r w:rsidR="00B177E7">
          <w:rPr>
            <w:noProof/>
            <w:webHidden/>
          </w:rPr>
          <w:fldChar w:fldCharType="begin"/>
        </w:r>
        <w:r w:rsidR="00B177E7">
          <w:rPr>
            <w:noProof/>
            <w:webHidden/>
          </w:rPr>
          <w:instrText xml:space="preserve"> PAGEREF _Toc476262129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21D49A86"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30" w:history="1">
        <w:r w:rsidR="00B177E7" w:rsidRPr="00DD12A8">
          <w:rPr>
            <w:rStyle w:val="Hyperlink"/>
            <w:noProof/>
          </w:rPr>
          <w:t>3.Y.4.2.2</w:t>
        </w:r>
        <w:r w:rsidR="00B177E7">
          <w:rPr>
            <w:rFonts w:asciiTheme="minorHAnsi" w:eastAsiaTheme="minorEastAsia" w:hAnsiTheme="minorHAnsi" w:cstheme="minorBidi"/>
            <w:noProof/>
            <w:sz w:val="22"/>
            <w:szCs w:val="22"/>
          </w:rPr>
          <w:tab/>
        </w:r>
        <w:r w:rsidR="00B177E7" w:rsidRPr="00DD12A8">
          <w:rPr>
            <w:rStyle w:val="Hyperlink"/>
            <w:noProof/>
          </w:rPr>
          <w:t>Message Semantics</w:t>
        </w:r>
        <w:r w:rsidR="00B177E7">
          <w:rPr>
            <w:noProof/>
            <w:webHidden/>
          </w:rPr>
          <w:tab/>
        </w:r>
        <w:r w:rsidR="00B177E7">
          <w:rPr>
            <w:noProof/>
            <w:webHidden/>
          </w:rPr>
          <w:fldChar w:fldCharType="begin"/>
        </w:r>
        <w:r w:rsidR="00B177E7">
          <w:rPr>
            <w:noProof/>
            <w:webHidden/>
          </w:rPr>
          <w:instrText xml:space="preserve"> PAGEREF _Toc476262130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7438DB1F"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31" w:history="1">
        <w:r w:rsidR="00B177E7" w:rsidRPr="00DD12A8">
          <w:rPr>
            <w:rStyle w:val="Hyperlink"/>
            <w:noProof/>
          </w:rPr>
          <w:t>3.Y.4.2.2.1</w:t>
        </w:r>
        <w:r w:rsidR="00B177E7">
          <w:rPr>
            <w:rFonts w:asciiTheme="minorHAnsi" w:eastAsiaTheme="minorEastAsia" w:hAnsiTheme="minorHAnsi" w:cstheme="minorBidi"/>
            <w:noProof/>
            <w:sz w:val="22"/>
            <w:szCs w:val="22"/>
          </w:rPr>
          <w:tab/>
        </w:r>
        <w:r w:rsidR="00B177E7" w:rsidRPr="00DD12A8">
          <w:rPr>
            <w:rStyle w:val="Hyperlink"/>
            <w:noProof/>
          </w:rPr>
          <w:t>Status Codes</w:t>
        </w:r>
        <w:r w:rsidR="00B177E7">
          <w:rPr>
            <w:noProof/>
            <w:webHidden/>
          </w:rPr>
          <w:tab/>
        </w:r>
        <w:r w:rsidR="00B177E7">
          <w:rPr>
            <w:noProof/>
            <w:webHidden/>
          </w:rPr>
          <w:fldChar w:fldCharType="begin"/>
        </w:r>
        <w:r w:rsidR="00B177E7">
          <w:rPr>
            <w:noProof/>
            <w:webHidden/>
          </w:rPr>
          <w:instrText xml:space="preserve"> PAGEREF _Toc476262131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443B294D"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32" w:history="1">
        <w:r w:rsidR="00B177E7" w:rsidRPr="00DD12A8">
          <w:rPr>
            <w:rStyle w:val="Hyperlink"/>
            <w:noProof/>
          </w:rPr>
          <w:t>3.Y.4.2.2.2</w:t>
        </w:r>
        <w:r w:rsidR="00B177E7">
          <w:rPr>
            <w:rFonts w:asciiTheme="minorHAnsi" w:eastAsiaTheme="minorEastAsia" w:hAnsiTheme="minorHAnsi" w:cstheme="minorBidi"/>
            <w:noProof/>
            <w:sz w:val="22"/>
            <w:szCs w:val="22"/>
          </w:rPr>
          <w:tab/>
        </w:r>
        <w:r w:rsidR="00B177E7" w:rsidRPr="00DD12A8">
          <w:rPr>
            <w:rStyle w:val="Hyperlink"/>
            <w:noProof/>
          </w:rPr>
          <w:t>Response Header Fields</w:t>
        </w:r>
        <w:r w:rsidR="00B177E7">
          <w:rPr>
            <w:noProof/>
            <w:webHidden/>
          </w:rPr>
          <w:tab/>
        </w:r>
        <w:r w:rsidR="00B177E7">
          <w:rPr>
            <w:noProof/>
            <w:webHidden/>
          </w:rPr>
          <w:fldChar w:fldCharType="begin"/>
        </w:r>
        <w:r w:rsidR="00B177E7">
          <w:rPr>
            <w:noProof/>
            <w:webHidden/>
          </w:rPr>
          <w:instrText xml:space="preserve"> PAGEREF _Toc476262132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2CAC3E53"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33" w:history="1">
        <w:r w:rsidR="00B177E7" w:rsidRPr="00DD12A8">
          <w:rPr>
            <w:rStyle w:val="Hyperlink"/>
            <w:noProof/>
          </w:rPr>
          <w:t>3.Y.4.2.2.3</w:t>
        </w:r>
        <w:r w:rsidR="00B177E7">
          <w:rPr>
            <w:rFonts w:asciiTheme="minorHAnsi" w:eastAsiaTheme="minorEastAsia" w:hAnsiTheme="minorHAnsi" w:cstheme="minorBidi"/>
            <w:noProof/>
            <w:sz w:val="22"/>
            <w:szCs w:val="22"/>
          </w:rPr>
          <w:tab/>
        </w:r>
        <w:r w:rsidR="00B177E7" w:rsidRPr="00DD12A8">
          <w:rPr>
            <w:rStyle w:val="Hyperlink"/>
            <w:noProof/>
          </w:rPr>
          <w:t>Response Payload</w:t>
        </w:r>
        <w:r w:rsidR="00B177E7">
          <w:rPr>
            <w:noProof/>
            <w:webHidden/>
          </w:rPr>
          <w:tab/>
        </w:r>
        <w:r w:rsidR="00B177E7">
          <w:rPr>
            <w:noProof/>
            <w:webHidden/>
          </w:rPr>
          <w:fldChar w:fldCharType="begin"/>
        </w:r>
        <w:r w:rsidR="00B177E7">
          <w:rPr>
            <w:noProof/>
            <w:webHidden/>
          </w:rPr>
          <w:instrText xml:space="preserve"> PAGEREF _Toc476262133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66DFB757" w14:textId="77777777" w:rsidR="00B177E7" w:rsidRDefault="00446410">
      <w:pPr>
        <w:pStyle w:val="TOC5"/>
        <w:rPr>
          <w:rFonts w:asciiTheme="minorHAnsi" w:eastAsiaTheme="minorEastAsia" w:hAnsiTheme="minorHAnsi" w:cstheme="minorBidi"/>
          <w:noProof/>
          <w:sz w:val="22"/>
          <w:szCs w:val="22"/>
        </w:rPr>
      </w:pPr>
      <w:hyperlink w:anchor="_Toc476262134" w:history="1">
        <w:r w:rsidR="00B177E7" w:rsidRPr="00DD12A8">
          <w:rPr>
            <w:rStyle w:val="Hyperlink"/>
            <w:noProof/>
          </w:rPr>
          <w:t>3.Y.4.2.3 Expected Actions</w:t>
        </w:r>
        <w:r w:rsidR="00B177E7">
          <w:rPr>
            <w:noProof/>
            <w:webHidden/>
          </w:rPr>
          <w:tab/>
        </w:r>
        <w:r w:rsidR="00B177E7">
          <w:rPr>
            <w:noProof/>
            <w:webHidden/>
          </w:rPr>
          <w:fldChar w:fldCharType="begin"/>
        </w:r>
        <w:r w:rsidR="00B177E7">
          <w:rPr>
            <w:noProof/>
            <w:webHidden/>
          </w:rPr>
          <w:instrText xml:space="preserve"> PAGEREF _Toc476262134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2F895F7F" w14:textId="77777777" w:rsidR="00B177E7" w:rsidRDefault="00446410">
      <w:pPr>
        <w:pStyle w:val="TOC3"/>
        <w:rPr>
          <w:rFonts w:asciiTheme="minorHAnsi" w:eastAsiaTheme="minorEastAsia" w:hAnsiTheme="minorHAnsi" w:cstheme="minorBidi"/>
          <w:noProof/>
          <w:sz w:val="22"/>
          <w:szCs w:val="22"/>
        </w:rPr>
      </w:pPr>
      <w:hyperlink w:anchor="_Toc476262135" w:history="1">
        <w:r w:rsidR="00B177E7" w:rsidRPr="00DD12A8">
          <w:rPr>
            <w:rStyle w:val="Hyperlink"/>
            <w:noProof/>
          </w:rPr>
          <w:t>3.Y.5 Security Considerations</w:t>
        </w:r>
        <w:r w:rsidR="00B177E7">
          <w:rPr>
            <w:noProof/>
            <w:webHidden/>
          </w:rPr>
          <w:tab/>
        </w:r>
        <w:r w:rsidR="00B177E7">
          <w:rPr>
            <w:noProof/>
            <w:webHidden/>
          </w:rPr>
          <w:fldChar w:fldCharType="begin"/>
        </w:r>
        <w:r w:rsidR="00B177E7">
          <w:rPr>
            <w:noProof/>
            <w:webHidden/>
          </w:rPr>
          <w:instrText xml:space="preserve"> PAGEREF _Toc476262135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44214B47" w14:textId="77777777" w:rsidR="00B177E7" w:rsidRDefault="00446410">
      <w:pPr>
        <w:pStyle w:val="TOC4"/>
        <w:rPr>
          <w:rFonts w:asciiTheme="minorHAnsi" w:eastAsiaTheme="minorEastAsia" w:hAnsiTheme="minorHAnsi" w:cstheme="minorBidi"/>
          <w:noProof/>
          <w:sz w:val="22"/>
          <w:szCs w:val="22"/>
        </w:rPr>
      </w:pPr>
      <w:hyperlink w:anchor="_Toc476262136" w:history="1">
        <w:r w:rsidR="00B177E7" w:rsidRPr="00DD12A8">
          <w:rPr>
            <w:rStyle w:val="Hyperlink"/>
            <w:noProof/>
          </w:rPr>
          <w:t>3.Y.5.1 Security Audit Considerations</w:t>
        </w:r>
        <w:r w:rsidR="00B177E7">
          <w:rPr>
            <w:noProof/>
            <w:webHidden/>
          </w:rPr>
          <w:tab/>
        </w:r>
        <w:r w:rsidR="00B177E7">
          <w:rPr>
            <w:noProof/>
            <w:webHidden/>
          </w:rPr>
          <w:fldChar w:fldCharType="begin"/>
        </w:r>
        <w:r w:rsidR="00B177E7">
          <w:rPr>
            <w:noProof/>
            <w:webHidden/>
          </w:rPr>
          <w:instrText xml:space="preserve"> PAGEREF _Toc476262136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4C51A8DA" w14:textId="77777777" w:rsidR="00B177E7" w:rsidRDefault="00446410">
      <w:pPr>
        <w:pStyle w:val="TOC1"/>
        <w:rPr>
          <w:rFonts w:asciiTheme="minorHAnsi" w:eastAsiaTheme="minorEastAsia" w:hAnsiTheme="minorHAnsi" w:cstheme="minorBidi"/>
          <w:noProof/>
          <w:sz w:val="22"/>
          <w:szCs w:val="22"/>
        </w:rPr>
      </w:pPr>
      <w:hyperlink w:anchor="_Toc476262137" w:history="1">
        <w:r w:rsidR="00B177E7" w:rsidRPr="00DD12A8">
          <w:rPr>
            <w:rStyle w:val="Hyperlink"/>
            <w:noProof/>
          </w:rPr>
          <w:t>Volume 3 – Content Modules</w:t>
        </w:r>
        <w:r w:rsidR="00B177E7">
          <w:rPr>
            <w:noProof/>
            <w:webHidden/>
          </w:rPr>
          <w:tab/>
        </w:r>
        <w:r w:rsidR="00B177E7">
          <w:rPr>
            <w:noProof/>
            <w:webHidden/>
          </w:rPr>
          <w:fldChar w:fldCharType="begin"/>
        </w:r>
        <w:r w:rsidR="00B177E7">
          <w:rPr>
            <w:noProof/>
            <w:webHidden/>
          </w:rPr>
          <w:instrText xml:space="preserve"> PAGEREF _Toc476262137 \h </w:instrText>
        </w:r>
        <w:r w:rsidR="00B177E7">
          <w:rPr>
            <w:noProof/>
            <w:webHidden/>
          </w:rPr>
        </w:r>
        <w:r w:rsidR="00B177E7">
          <w:rPr>
            <w:noProof/>
            <w:webHidden/>
          </w:rPr>
          <w:fldChar w:fldCharType="separate"/>
        </w:r>
        <w:r w:rsidR="00B177E7">
          <w:rPr>
            <w:noProof/>
            <w:webHidden/>
          </w:rPr>
          <w:t>34</w:t>
        </w:r>
        <w:r w:rsidR="00B177E7">
          <w:rPr>
            <w:noProof/>
            <w:webHidden/>
          </w:rPr>
          <w:fldChar w:fldCharType="end"/>
        </w:r>
      </w:hyperlink>
    </w:p>
    <w:p w14:paraId="73C786AA" w14:textId="77777777" w:rsidR="00B177E7" w:rsidRDefault="00446410">
      <w:pPr>
        <w:pStyle w:val="TOC1"/>
        <w:rPr>
          <w:rFonts w:asciiTheme="minorHAnsi" w:eastAsiaTheme="minorEastAsia" w:hAnsiTheme="minorHAnsi" w:cstheme="minorBidi"/>
          <w:noProof/>
          <w:sz w:val="22"/>
          <w:szCs w:val="22"/>
        </w:rPr>
      </w:pPr>
      <w:hyperlink w:anchor="_Toc476262138" w:history="1">
        <w:r w:rsidR="00B177E7" w:rsidRPr="00DD12A8">
          <w:rPr>
            <w:rStyle w:val="Hyperlink"/>
            <w:noProof/>
          </w:rPr>
          <w:t>5 Namespaces and Vocabularies</w:t>
        </w:r>
        <w:r w:rsidR="00B177E7">
          <w:rPr>
            <w:noProof/>
            <w:webHidden/>
          </w:rPr>
          <w:tab/>
        </w:r>
        <w:r w:rsidR="00B177E7">
          <w:rPr>
            <w:noProof/>
            <w:webHidden/>
          </w:rPr>
          <w:fldChar w:fldCharType="begin"/>
        </w:r>
        <w:r w:rsidR="00B177E7">
          <w:rPr>
            <w:noProof/>
            <w:webHidden/>
          </w:rPr>
          <w:instrText xml:space="preserve"> PAGEREF _Toc476262138 \h </w:instrText>
        </w:r>
        <w:r w:rsidR="00B177E7">
          <w:rPr>
            <w:noProof/>
            <w:webHidden/>
          </w:rPr>
        </w:r>
        <w:r w:rsidR="00B177E7">
          <w:rPr>
            <w:noProof/>
            <w:webHidden/>
          </w:rPr>
          <w:fldChar w:fldCharType="separate"/>
        </w:r>
        <w:r w:rsidR="00B177E7">
          <w:rPr>
            <w:noProof/>
            <w:webHidden/>
          </w:rPr>
          <w:t>35</w:t>
        </w:r>
        <w:r w:rsidR="00B177E7">
          <w:rPr>
            <w:noProof/>
            <w:webHidden/>
          </w:rPr>
          <w:fldChar w:fldCharType="end"/>
        </w:r>
      </w:hyperlink>
    </w:p>
    <w:p w14:paraId="48860EEF" w14:textId="77777777" w:rsidR="00B177E7" w:rsidRDefault="00446410">
      <w:pPr>
        <w:pStyle w:val="TOC1"/>
        <w:rPr>
          <w:rFonts w:asciiTheme="minorHAnsi" w:eastAsiaTheme="minorEastAsia" w:hAnsiTheme="minorHAnsi" w:cstheme="minorBidi"/>
          <w:noProof/>
          <w:sz w:val="22"/>
          <w:szCs w:val="22"/>
        </w:rPr>
      </w:pPr>
      <w:hyperlink w:anchor="_Toc476262139" w:history="1">
        <w:r w:rsidR="00B177E7" w:rsidRPr="00DD12A8">
          <w:rPr>
            <w:rStyle w:val="Hyperlink"/>
            <w:noProof/>
          </w:rPr>
          <w:t>6 Content Modules</w:t>
        </w:r>
        <w:r w:rsidR="00B177E7">
          <w:rPr>
            <w:noProof/>
            <w:webHidden/>
          </w:rPr>
          <w:tab/>
        </w:r>
        <w:r w:rsidR="00B177E7">
          <w:rPr>
            <w:noProof/>
            <w:webHidden/>
          </w:rPr>
          <w:fldChar w:fldCharType="begin"/>
        </w:r>
        <w:r w:rsidR="00B177E7">
          <w:rPr>
            <w:noProof/>
            <w:webHidden/>
          </w:rPr>
          <w:instrText xml:space="preserve"> PAGEREF _Toc476262139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59F7C54F" w14:textId="77777777" w:rsidR="00B177E7" w:rsidRDefault="00446410">
      <w:pPr>
        <w:pStyle w:val="TOC2"/>
        <w:rPr>
          <w:rFonts w:asciiTheme="minorHAnsi" w:eastAsiaTheme="minorEastAsia" w:hAnsiTheme="minorHAnsi" w:cstheme="minorBidi"/>
          <w:noProof/>
          <w:sz w:val="22"/>
          <w:szCs w:val="22"/>
        </w:rPr>
      </w:pPr>
      <w:hyperlink w:anchor="_Toc476262140" w:history="1">
        <w:r w:rsidR="00B177E7" w:rsidRPr="00DD12A8">
          <w:rPr>
            <w:rStyle w:val="Hyperlink"/>
            <w:noProof/>
          </w:rPr>
          <w:t>6.X SOLE Event Definitions</w:t>
        </w:r>
        <w:r w:rsidR="00B177E7">
          <w:rPr>
            <w:noProof/>
            <w:webHidden/>
          </w:rPr>
          <w:tab/>
        </w:r>
        <w:r w:rsidR="00B177E7">
          <w:rPr>
            <w:noProof/>
            <w:webHidden/>
          </w:rPr>
          <w:fldChar w:fldCharType="begin"/>
        </w:r>
        <w:r w:rsidR="00B177E7">
          <w:rPr>
            <w:noProof/>
            <w:webHidden/>
          </w:rPr>
          <w:instrText xml:space="preserve"> PAGEREF _Toc476262140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1159436A" w14:textId="77777777" w:rsidR="00B177E7" w:rsidRDefault="00446410">
      <w:pPr>
        <w:pStyle w:val="TOC3"/>
        <w:rPr>
          <w:rFonts w:asciiTheme="minorHAnsi" w:eastAsiaTheme="minorEastAsia" w:hAnsiTheme="minorHAnsi" w:cstheme="minorBidi"/>
          <w:noProof/>
          <w:sz w:val="22"/>
          <w:szCs w:val="22"/>
        </w:rPr>
      </w:pPr>
      <w:hyperlink w:anchor="_Toc476262141" w:history="1">
        <w:r w:rsidR="00B177E7" w:rsidRPr="00DD12A8">
          <w:rPr>
            <w:rStyle w:val="Hyperlink"/>
            <w:bCs/>
            <w:noProof/>
          </w:rPr>
          <w:t>6.X.1 SWIM and SOLE Event selection</w:t>
        </w:r>
        <w:r w:rsidR="00B177E7">
          <w:rPr>
            <w:noProof/>
            <w:webHidden/>
          </w:rPr>
          <w:tab/>
        </w:r>
        <w:r w:rsidR="00B177E7">
          <w:rPr>
            <w:noProof/>
            <w:webHidden/>
          </w:rPr>
          <w:fldChar w:fldCharType="begin"/>
        </w:r>
        <w:r w:rsidR="00B177E7">
          <w:rPr>
            <w:noProof/>
            <w:webHidden/>
          </w:rPr>
          <w:instrText xml:space="preserve"> PAGEREF _Toc476262141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287BF993" w14:textId="77777777" w:rsidR="00B177E7" w:rsidRDefault="00446410">
      <w:pPr>
        <w:pStyle w:val="TOC3"/>
        <w:rPr>
          <w:rFonts w:asciiTheme="minorHAnsi" w:eastAsiaTheme="minorEastAsia" w:hAnsiTheme="minorHAnsi" w:cstheme="minorBidi"/>
          <w:noProof/>
          <w:sz w:val="22"/>
          <w:szCs w:val="22"/>
        </w:rPr>
      </w:pPr>
      <w:hyperlink w:anchor="_Toc476262142" w:history="1">
        <w:r w:rsidR="00B177E7" w:rsidRPr="00DD12A8">
          <w:rPr>
            <w:rStyle w:val="Hyperlink"/>
            <w:noProof/>
          </w:rPr>
          <w:t>6.X.2 Event Semantics</w:t>
        </w:r>
        <w:r w:rsidR="00B177E7">
          <w:rPr>
            <w:noProof/>
            <w:webHidden/>
          </w:rPr>
          <w:tab/>
        </w:r>
        <w:r w:rsidR="00B177E7">
          <w:rPr>
            <w:noProof/>
            <w:webHidden/>
          </w:rPr>
          <w:fldChar w:fldCharType="begin"/>
        </w:r>
        <w:r w:rsidR="00B177E7">
          <w:rPr>
            <w:noProof/>
            <w:webHidden/>
          </w:rPr>
          <w:instrText xml:space="preserve"> PAGEREF _Toc476262142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37223B7E" w14:textId="77777777" w:rsidR="00B177E7" w:rsidRDefault="00446410">
      <w:pPr>
        <w:pStyle w:val="TOC3"/>
        <w:rPr>
          <w:rFonts w:asciiTheme="minorHAnsi" w:eastAsiaTheme="minorEastAsia" w:hAnsiTheme="minorHAnsi" w:cstheme="minorBidi"/>
          <w:noProof/>
          <w:sz w:val="22"/>
          <w:szCs w:val="22"/>
        </w:rPr>
      </w:pPr>
      <w:hyperlink w:anchor="_Toc476262143" w:history="1">
        <w:r w:rsidR="00B177E7" w:rsidRPr="00DD12A8">
          <w:rPr>
            <w:rStyle w:val="Hyperlink"/>
            <w:noProof/>
          </w:rPr>
          <w:t>6.X.3 Event Reports.</w:t>
        </w:r>
        <w:r w:rsidR="00B177E7">
          <w:rPr>
            <w:noProof/>
            <w:webHidden/>
          </w:rPr>
          <w:tab/>
        </w:r>
        <w:r w:rsidR="00B177E7">
          <w:rPr>
            <w:noProof/>
            <w:webHidden/>
          </w:rPr>
          <w:fldChar w:fldCharType="begin"/>
        </w:r>
        <w:r w:rsidR="00B177E7">
          <w:rPr>
            <w:noProof/>
            <w:webHidden/>
          </w:rPr>
          <w:instrText xml:space="preserve"> PAGEREF _Toc476262143 \h </w:instrText>
        </w:r>
        <w:r w:rsidR="00B177E7">
          <w:rPr>
            <w:noProof/>
            <w:webHidden/>
          </w:rPr>
        </w:r>
        <w:r w:rsidR="00B177E7">
          <w:rPr>
            <w:noProof/>
            <w:webHidden/>
          </w:rPr>
          <w:fldChar w:fldCharType="separate"/>
        </w:r>
        <w:r w:rsidR="00B177E7">
          <w:rPr>
            <w:noProof/>
            <w:webHidden/>
          </w:rPr>
          <w:t>39</w:t>
        </w:r>
        <w:r w:rsidR="00B177E7">
          <w:rPr>
            <w:noProof/>
            <w:webHidden/>
          </w:rPr>
          <w:fldChar w:fldCharType="end"/>
        </w:r>
      </w:hyperlink>
    </w:p>
    <w:p w14:paraId="3751285E" w14:textId="77777777" w:rsidR="00B177E7" w:rsidRDefault="00446410">
      <w:pPr>
        <w:pStyle w:val="TOC3"/>
        <w:rPr>
          <w:rFonts w:asciiTheme="minorHAnsi" w:eastAsiaTheme="minorEastAsia" w:hAnsiTheme="minorHAnsi" w:cstheme="minorBidi"/>
          <w:noProof/>
          <w:sz w:val="22"/>
          <w:szCs w:val="22"/>
        </w:rPr>
      </w:pPr>
      <w:hyperlink w:anchor="_Toc476262144" w:history="1">
        <w:r w:rsidR="00B177E7" w:rsidRPr="00DD12A8">
          <w:rPr>
            <w:rStyle w:val="Hyperlink"/>
            <w:noProof/>
          </w:rPr>
          <w:t>6.x.4 encoding an event</w:t>
        </w:r>
        <w:r w:rsidR="00B177E7">
          <w:rPr>
            <w:noProof/>
            <w:webHidden/>
          </w:rPr>
          <w:tab/>
        </w:r>
        <w:r w:rsidR="00B177E7">
          <w:rPr>
            <w:noProof/>
            <w:webHidden/>
          </w:rPr>
          <w:fldChar w:fldCharType="begin"/>
        </w:r>
        <w:r w:rsidR="00B177E7">
          <w:rPr>
            <w:noProof/>
            <w:webHidden/>
          </w:rPr>
          <w:instrText xml:space="preserve"> PAGEREF _Toc476262144 \h </w:instrText>
        </w:r>
        <w:r w:rsidR="00B177E7">
          <w:rPr>
            <w:noProof/>
            <w:webHidden/>
          </w:rPr>
        </w:r>
        <w:r w:rsidR="00B177E7">
          <w:rPr>
            <w:noProof/>
            <w:webHidden/>
          </w:rPr>
          <w:fldChar w:fldCharType="separate"/>
        </w:r>
        <w:r w:rsidR="00B177E7">
          <w:rPr>
            <w:noProof/>
            <w:webHidden/>
          </w:rPr>
          <w:t>39</w:t>
        </w:r>
        <w:r w:rsidR="00B177E7">
          <w:rPr>
            <w:noProof/>
            <w:webHidden/>
          </w:rPr>
          <w:fldChar w:fldCharType="end"/>
        </w:r>
      </w:hyperlink>
    </w:p>
    <w:p w14:paraId="3F865E96" w14:textId="77777777" w:rsidR="00B177E7" w:rsidRDefault="00446410">
      <w:pPr>
        <w:pStyle w:val="TOC3"/>
        <w:tabs>
          <w:tab w:val="left" w:pos="1584"/>
        </w:tabs>
        <w:rPr>
          <w:rFonts w:asciiTheme="minorHAnsi" w:eastAsiaTheme="minorEastAsia" w:hAnsiTheme="minorHAnsi" w:cstheme="minorBidi"/>
          <w:noProof/>
          <w:sz w:val="22"/>
          <w:szCs w:val="22"/>
        </w:rPr>
      </w:pPr>
      <w:hyperlink w:anchor="_Toc476262145" w:history="1">
        <w:r w:rsidR="00B177E7" w:rsidRPr="00DD12A8">
          <w:rPr>
            <w:rStyle w:val="Hyperlink"/>
            <w:noProof/>
          </w:rPr>
          <w:t>6.x.5</w:t>
        </w:r>
        <w:r w:rsidR="00B177E7">
          <w:rPr>
            <w:rFonts w:asciiTheme="minorHAnsi" w:eastAsiaTheme="minorEastAsia" w:hAnsiTheme="minorHAnsi" w:cstheme="minorBidi"/>
            <w:noProof/>
            <w:sz w:val="22"/>
            <w:szCs w:val="22"/>
          </w:rPr>
          <w:tab/>
        </w:r>
        <w:r w:rsidR="00B177E7" w:rsidRPr="00DD12A8">
          <w:rPr>
            <w:rStyle w:val="Hyperlink"/>
            <w:noProof/>
          </w:rPr>
          <w:t>Coded Terminologies</w:t>
        </w:r>
        <w:r w:rsidR="00B177E7">
          <w:rPr>
            <w:noProof/>
            <w:webHidden/>
          </w:rPr>
          <w:tab/>
        </w:r>
        <w:r w:rsidR="00B177E7">
          <w:rPr>
            <w:noProof/>
            <w:webHidden/>
          </w:rPr>
          <w:fldChar w:fldCharType="begin"/>
        </w:r>
        <w:r w:rsidR="00B177E7">
          <w:rPr>
            <w:noProof/>
            <w:webHidden/>
          </w:rPr>
          <w:instrText xml:space="preserve"> PAGEREF _Toc476262145 \h </w:instrText>
        </w:r>
        <w:r w:rsidR="00B177E7">
          <w:rPr>
            <w:noProof/>
            <w:webHidden/>
          </w:rPr>
        </w:r>
        <w:r w:rsidR="00B177E7">
          <w:rPr>
            <w:noProof/>
            <w:webHidden/>
          </w:rPr>
          <w:fldChar w:fldCharType="separate"/>
        </w:r>
        <w:r w:rsidR="00B177E7">
          <w:rPr>
            <w:noProof/>
            <w:webHidden/>
          </w:rPr>
          <w:t>42</w:t>
        </w:r>
        <w:r w:rsidR="00B177E7">
          <w:rPr>
            <w:noProof/>
            <w:webHidden/>
          </w:rPr>
          <w:fldChar w:fldCharType="end"/>
        </w:r>
      </w:hyperlink>
    </w:p>
    <w:p w14:paraId="20E7826D"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46" w:history="1">
        <w:r w:rsidR="00B177E7" w:rsidRPr="00DD12A8">
          <w:rPr>
            <w:rStyle w:val="Hyperlink"/>
            <w:noProof/>
          </w:rPr>
          <w:t>6.x.5.1</w:t>
        </w:r>
        <w:r w:rsidR="00B177E7">
          <w:rPr>
            <w:rFonts w:asciiTheme="minorHAnsi" w:eastAsiaTheme="minorEastAsia" w:hAnsiTheme="minorHAnsi" w:cstheme="minorBidi"/>
            <w:noProof/>
            <w:sz w:val="22"/>
            <w:szCs w:val="22"/>
          </w:rPr>
          <w:tab/>
        </w:r>
        <w:r w:rsidR="00B177E7" w:rsidRPr="00DD12A8">
          <w:rPr>
            <w:rStyle w:val="Hyperlink"/>
            <w:noProof/>
          </w:rPr>
          <w:t>Person roles</w:t>
        </w:r>
        <w:r w:rsidR="00B177E7">
          <w:rPr>
            <w:noProof/>
            <w:webHidden/>
          </w:rPr>
          <w:tab/>
        </w:r>
        <w:r w:rsidR="00B177E7">
          <w:rPr>
            <w:noProof/>
            <w:webHidden/>
          </w:rPr>
          <w:fldChar w:fldCharType="begin"/>
        </w:r>
        <w:r w:rsidR="00B177E7">
          <w:rPr>
            <w:noProof/>
            <w:webHidden/>
          </w:rPr>
          <w:instrText xml:space="preserve"> PAGEREF _Toc476262146 \h </w:instrText>
        </w:r>
        <w:r w:rsidR="00B177E7">
          <w:rPr>
            <w:noProof/>
            <w:webHidden/>
          </w:rPr>
        </w:r>
        <w:r w:rsidR="00B177E7">
          <w:rPr>
            <w:noProof/>
            <w:webHidden/>
          </w:rPr>
          <w:fldChar w:fldCharType="separate"/>
        </w:r>
        <w:r w:rsidR="00B177E7">
          <w:rPr>
            <w:noProof/>
            <w:webHidden/>
          </w:rPr>
          <w:t>42</w:t>
        </w:r>
        <w:r w:rsidR="00B177E7">
          <w:rPr>
            <w:noProof/>
            <w:webHidden/>
          </w:rPr>
          <w:fldChar w:fldCharType="end"/>
        </w:r>
      </w:hyperlink>
    </w:p>
    <w:p w14:paraId="6C835295"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47" w:history="1">
        <w:r w:rsidR="00B177E7" w:rsidRPr="00DD12A8">
          <w:rPr>
            <w:rStyle w:val="Hyperlink"/>
            <w:noProof/>
          </w:rPr>
          <w:t>6.x.5.1.1</w:t>
        </w:r>
        <w:r w:rsidR="00B177E7">
          <w:rPr>
            <w:rFonts w:asciiTheme="minorHAnsi" w:eastAsiaTheme="minorEastAsia" w:hAnsiTheme="minorHAnsi" w:cstheme="minorBidi"/>
            <w:noProof/>
            <w:sz w:val="22"/>
            <w:szCs w:val="22"/>
          </w:rPr>
          <w:tab/>
        </w:r>
        <w:r w:rsidR="00B177E7" w:rsidRPr="00DD12A8">
          <w:rPr>
            <w:rStyle w:val="Hyperlink"/>
            <w:noProof/>
          </w:rPr>
          <w:t>DICOM CID 7450</w:t>
        </w:r>
        <w:r w:rsidR="00B177E7">
          <w:rPr>
            <w:noProof/>
            <w:webHidden/>
          </w:rPr>
          <w:tab/>
        </w:r>
        <w:r w:rsidR="00B177E7">
          <w:rPr>
            <w:noProof/>
            <w:webHidden/>
          </w:rPr>
          <w:fldChar w:fldCharType="begin"/>
        </w:r>
        <w:r w:rsidR="00B177E7">
          <w:rPr>
            <w:noProof/>
            <w:webHidden/>
          </w:rPr>
          <w:instrText xml:space="preserve"> PAGEREF _Toc476262147 \h </w:instrText>
        </w:r>
        <w:r w:rsidR="00B177E7">
          <w:rPr>
            <w:noProof/>
            <w:webHidden/>
          </w:rPr>
        </w:r>
        <w:r w:rsidR="00B177E7">
          <w:rPr>
            <w:noProof/>
            <w:webHidden/>
          </w:rPr>
          <w:fldChar w:fldCharType="separate"/>
        </w:r>
        <w:r w:rsidR="00B177E7">
          <w:rPr>
            <w:noProof/>
            <w:webHidden/>
          </w:rPr>
          <w:t>42</w:t>
        </w:r>
        <w:r w:rsidR="00B177E7">
          <w:rPr>
            <w:noProof/>
            <w:webHidden/>
          </w:rPr>
          <w:fldChar w:fldCharType="end"/>
        </w:r>
      </w:hyperlink>
    </w:p>
    <w:p w14:paraId="050406CF" w14:textId="77777777" w:rsidR="00B177E7" w:rsidRDefault="00446410">
      <w:pPr>
        <w:pStyle w:val="TOC5"/>
        <w:rPr>
          <w:rFonts w:asciiTheme="minorHAnsi" w:eastAsiaTheme="minorEastAsia" w:hAnsiTheme="minorHAnsi" w:cstheme="minorBidi"/>
          <w:noProof/>
          <w:sz w:val="22"/>
          <w:szCs w:val="22"/>
        </w:rPr>
      </w:pPr>
      <w:hyperlink w:anchor="_Toc476262148" w:history="1">
        <w:r w:rsidR="00B177E7" w:rsidRPr="00DD12A8">
          <w:rPr>
            <w:rStyle w:val="Hyperlink"/>
            <w:noProof/>
          </w:rPr>
          <w:t>6.x.5.1.2 Additional Roles</w:t>
        </w:r>
        <w:r w:rsidR="00B177E7">
          <w:rPr>
            <w:noProof/>
            <w:webHidden/>
          </w:rPr>
          <w:tab/>
        </w:r>
        <w:r w:rsidR="00B177E7">
          <w:rPr>
            <w:noProof/>
            <w:webHidden/>
          </w:rPr>
          <w:fldChar w:fldCharType="begin"/>
        </w:r>
        <w:r w:rsidR="00B177E7">
          <w:rPr>
            <w:noProof/>
            <w:webHidden/>
          </w:rPr>
          <w:instrText xml:space="preserve"> PAGEREF _Toc476262148 \h </w:instrText>
        </w:r>
        <w:r w:rsidR="00B177E7">
          <w:rPr>
            <w:noProof/>
            <w:webHidden/>
          </w:rPr>
        </w:r>
        <w:r w:rsidR="00B177E7">
          <w:rPr>
            <w:noProof/>
            <w:webHidden/>
          </w:rPr>
          <w:fldChar w:fldCharType="separate"/>
        </w:r>
        <w:r w:rsidR="00B177E7">
          <w:rPr>
            <w:noProof/>
            <w:webHidden/>
          </w:rPr>
          <w:t>43</w:t>
        </w:r>
        <w:r w:rsidR="00B177E7">
          <w:rPr>
            <w:noProof/>
            <w:webHidden/>
          </w:rPr>
          <w:fldChar w:fldCharType="end"/>
        </w:r>
      </w:hyperlink>
    </w:p>
    <w:p w14:paraId="0685DD3D" w14:textId="77777777" w:rsidR="00B177E7" w:rsidRDefault="00446410">
      <w:pPr>
        <w:pStyle w:val="TOC4"/>
        <w:rPr>
          <w:rFonts w:asciiTheme="minorHAnsi" w:eastAsiaTheme="minorEastAsia" w:hAnsiTheme="minorHAnsi" w:cstheme="minorBidi"/>
          <w:noProof/>
          <w:sz w:val="22"/>
          <w:szCs w:val="22"/>
        </w:rPr>
      </w:pPr>
      <w:hyperlink w:anchor="_Toc476262149" w:history="1">
        <w:r w:rsidR="00B177E7" w:rsidRPr="00DD12A8">
          <w:rPr>
            <w:rStyle w:val="Hyperlink"/>
            <w:noProof/>
          </w:rPr>
          <w:t>6.x.5.2 Machine Roles</w:t>
        </w:r>
        <w:r w:rsidR="00B177E7">
          <w:rPr>
            <w:noProof/>
            <w:webHidden/>
          </w:rPr>
          <w:tab/>
        </w:r>
        <w:r w:rsidR="00B177E7">
          <w:rPr>
            <w:noProof/>
            <w:webHidden/>
          </w:rPr>
          <w:fldChar w:fldCharType="begin"/>
        </w:r>
        <w:r w:rsidR="00B177E7">
          <w:rPr>
            <w:noProof/>
            <w:webHidden/>
          </w:rPr>
          <w:instrText xml:space="preserve"> PAGEREF _Toc476262149 \h </w:instrText>
        </w:r>
        <w:r w:rsidR="00B177E7">
          <w:rPr>
            <w:noProof/>
            <w:webHidden/>
          </w:rPr>
        </w:r>
        <w:r w:rsidR="00B177E7">
          <w:rPr>
            <w:noProof/>
            <w:webHidden/>
          </w:rPr>
          <w:fldChar w:fldCharType="separate"/>
        </w:r>
        <w:r w:rsidR="00B177E7">
          <w:rPr>
            <w:noProof/>
            <w:webHidden/>
          </w:rPr>
          <w:t>43</w:t>
        </w:r>
        <w:r w:rsidR="00B177E7">
          <w:rPr>
            <w:noProof/>
            <w:webHidden/>
          </w:rPr>
          <w:fldChar w:fldCharType="end"/>
        </w:r>
      </w:hyperlink>
    </w:p>
    <w:p w14:paraId="58851CD0"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50" w:history="1">
        <w:r w:rsidR="00B177E7" w:rsidRPr="00DD12A8">
          <w:rPr>
            <w:rStyle w:val="Hyperlink"/>
            <w:noProof/>
          </w:rPr>
          <w:t>6.x.5.3</w:t>
        </w:r>
        <w:r w:rsidR="00B177E7">
          <w:rPr>
            <w:rFonts w:asciiTheme="minorHAnsi" w:eastAsiaTheme="minorEastAsia" w:hAnsiTheme="minorHAnsi" w:cstheme="minorBidi"/>
            <w:noProof/>
            <w:sz w:val="22"/>
            <w:szCs w:val="22"/>
          </w:rPr>
          <w:tab/>
        </w:r>
        <w:r w:rsidR="00B177E7" w:rsidRPr="00DD12A8">
          <w:rPr>
            <w:rStyle w:val="Hyperlink"/>
            <w:noProof/>
          </w:rPr>
          <w:t>Participating Object Roles</w:t>
        </w:r>
        <w:r w:rsidR="00B177E7">
          <w:rPr>
            <w:noProof/>
            <w:webHidden/>
          </w:rPr>
          <w:tab/>
        </w:r>
        <w:r w:rsidR="00B177E7">
          <w:rPr>
            <w:noProof/>
            <w:webHidden/>
          </w:rPr>
          <w:fldChar w:fldCharType="begin"/>
        </w:r>
        <w:r w:rsidR="00B177E7">
          <w:rPr>
            <w:noProof/>
            <w:webHidden/>
          </w:rPr>
          <w:instrText xml:space="preserve"> PAGEREF _Toc476262150 \h </w:instrText>
        </w:r>
        <w:r w:rsidR="00B177E7">
          <w:rPr>
            <w:noProof/>
            <w:webHidden/>
          </w:rPr>
        </w:r>
        <w:r w:rsidR="00B177E7">
          <w:rPr>
            <w:noProof/>
            <w:webHidden/>
          </w:rPr>
          <w:fldChar w:fldCharType="separate"/>
        </w:r>
        <w:r w:rsidR="00B177E7">
          <w:rPr>
            <w:noProof/>
            <w:webHidden/>
          </w:rPr>
          <w:t>43</w:t>
        </w:r>
        <w:r w:rsidR="00B177E7">
          <w:rPr>
            <w:noProof/>
            <w:webHidden/>
          </w:rPr>
          <w:fldChar w:fldCharType="end"/>
        </w:r>
      </w:hyperlink>
    </w:p>
    <w:p w14:paraId="05AF457C"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51" w:history="1">
        <w:r w:rsidR="00B177E7" w:rsidRPr="00DD12A8">
          <w:rPr>
            <w:rStyle w:val="Hyperlink"/>
            <w:noProof/>
          </w:rPr>
          <w:t>6.x.5.4</w:t>
        </w:r>
        <w:r w:rsidR="00B177E7">
          <w:rPr>
            <w:rFonts w:asciiTheme="minorHAnsi" w:eastAsiaTheme="minorEastAsia" w:hAnsiTheme="minorHAnsi" w:cstheme="minorBidi"/>
            <w:noProof/>
            <w:sz w:val="22"/>
            <w:szCs w:val="22"/>
          </w:rPr>
          <w:tab/>
        </w:r>
        <w:r w:rsidR="00B177E7" w:rsidRPr="00DD12A8">
          <w:rPr>
            <w:rStyle w:val="Hyperlink"/>
            <w:noProof/>
          </w:rPr>
          <w:t>Location Roles</w:t>
        </w:r>
        <w:r w:rsidR="00B177E7">
          <w:rPr>
            <w:noProof/>
            <w:webHidden/>
          </w:rPr>
          <w:tab/>
        </w:r>
        <w:r w:rsidR="00B177E7">
          <w:rPr>
            <w:noProof/>
            <w:webHidden/>
          </w:rPr>
          <w:fldChar w:fldCharType="begin"/>
        </w:r>
        <w:r w:rsidR="00B177E7">
          <w:rPr>
            <w:noProof/>
            <w:webHidden/>
          </w:rPr>
          <w:instrText xml:space="preserve"> PAGEREF _Toc476262151 \h </w:instrText>
        </w:r>
        <w:r w:rsidR="00B177E7">
          <w:rPr>
            <w:noProof/>
            <w:webHidden/>
          </w:rPr>
        </w:r>
        <w:r w:rsidR="00B177E7">
          <w:rPr>
            <w:noProof/>
            <w:webHidden/>
          </w:rPr>
          <w:fldChar w:fldCharType="separate"/>
        </w:r>
        <w:r w:rsidR="00B177E7">
          <w:rPr>
            <w:noProof/>
            <w:webHidden/>
          </w:rPr>
          <w:t>44</w:t>
        </w:r>
        <w:r w:rsidR="00B177E7">
          <w:rPr>
            <w:noProof/>
            <w:webHidden/>
          </w:rPr>
          <w:fldChar w:fldCharType="end"/>
        </w:r>
      </w:hyperlink>
    </w:p>
    <w:p w14:paraId="30096B6F" w14:textId="77777777" w:rsidR="00B177E7" w:rsidRDefault="00446410">
      <w:pPr>
        <w:pStyle w:val="TOC3"/>
        <w:tabs>
          <w:tab w:val="left" w:pos="1584"/>
        </w:tabs>
        <w:rPr>
          <w:rFonts w:asciiTheme="minorHAnsi" w:eastAsiaTheme="minorEastAsia" w:hAnsiTheme="minorHAnsi" w:cstheme="minorBidi"/>
          <w:noProof/>
          <w:sz w:val="22"/>
          <w:szCs w:val="22"/>
        </w:rPr>
      </w:pPr>
      <w:hyperlink w:anchor="_Toc476262152" w:history="1">
        <w:r w:rsidR="00B177E7" w:rsidRPr="00DD12A8">
          <w:rPr>
            <w:rStyle w:val="Hyperlink"/>
            <w:noProof/>
          </w:rPr>
          <w:t>6.x.6</w:t>
        </w:r>
        <w:r w:rsidR="00B177E7">
          <w:rPr>
            <w:rFonts w:asciiTheme="minorHAnsi" w:eastAsiaTheme="minorEastAsia" w:hAnsiTheme="minorHAnsi" w:cstheme="minorBidi"/>
            <w:noProof/>
            <w:sz w:val="22"/>
            <w:szCs w:val="22"/>
          </w:rPr>
          <w:tab/>
        </w:r>
        <w:r w:rsidR="00B177E7" w:rsidRPr="00DD12A8">
          <w:rPr>
            <w:rStyle w:val="Hyperlink"/>
            <w:noProof/>
          </w:rPr>
          <w:t>Examples</w:t>
        </w:r>
        <w:r w:rsidR="00B177E7">
          <w:rPr>
            <w:noProof/>
            <w:webHidden/>
          </w:rPr>
          <w:tab/>
        </w:r>
        <w:r w:rsidR="00B177E7">
          <w:rPr>
            <w:noProof/>
            <w:webHidden/>
          </w:rPr>
          <w:fldChar w:fldCharType="begin"/>
        </w:r>
        <w:r w:rsidR="00B177E7">
          <w:rPr>
            <w:noProof/>
            <w:webHidden/>
          </w:rPr>
          <w:instrText xml:space="preserve"> PAGEREF _Toc476262152 \h </w:instrText>
        </w:r>
        <w:r w:rsidR="00B177E7">
          <w:rPr>
            <w:noProof/>
            <w:webHidden/>
          </w:rPr>
        </w:r>
        <w:r w:rsidR="00B177E7">
          <w:rPr>
            <w:noProof/>
            <w:webHidden/>
          </w:rPr>
          <w:fldChar w:fldCharType="separate"/>
        </w:r>
        <w:r w:rsidR="00B177E7">
          <w:rPr>
            <w:noProof/>
            <w:webHidden/>
          </w:rPr>
          <w:t>44</w:t>
        </w:r>
        <w:r w:rsidR="00B177E7">
          <w:rPr>
            <w:noProof/>
            <w:webHidden/>
          </w:rPr>
          <w:fldChar w:fldCharType="end"/>
        </w:r>
      </w:hyperlink>
    </w:p>
    <w:p w14:paraId="746B3C71" w14:textId="77777777" w:rsidR="00B177E7" w:rsidRDefault="00446410">
      <w:pPr>
        <w:pStyle w:val="TOC4"/>
        <w:rPr>
          <w:rFonts w:asciiTheme="minorHAnsi" w:eastAsiaTheme="minorEastAsia" w:hAnsiTheme="minorHAnsi" w:cstheme="minorBidi"/>
          <w:noProof/>
          <w:sz w:val="22"/>
          <w:szCs w:val="22"/>
        </w:rPr>
      </w:pPr>
      <w:hyperlink w:anchor="_Toc476262153" w:history="1">
        <w:r w:rsidR="00B177E7" w:rsidRPr="00DD12A8">
          <w:rPr>
            <w:rStyle w:val="Hyperlink"/>
            <w:noProof/>
          </w:rPr>
          <w:t>6.x.6.1 OrderEntered example</w:t>
        </w:r>
        <w:r w:rsidR="00B177E7">
          <w:rPr>
            <w:noProof/>
            <w:webHidden/>
          </w:rPr>
          <w:tab/>
        </w:r>
        <w:r w:rsidR="00B177E7">
          <w:rPr>
            <w:noProof/>
            <w:webHidden/>
          </w:rPr>
          <w:fldChar w:fldCharType="begin"/>
        </w:r>
        <w:r w:rsidR="00B177E7">
          <w:rPr>
            <w:noProof/>
            <w:webHidden/>
          </w:rPr>
          <w:instrText xml:space="preserve"> PAGEREF _Toc476262153 \h </w:instrText>
        </w:r>
        <w:r w:rsidR="00B177E7">
          <w:rPr>
            <w:noProof/>
            <w:webHidden/>
          </w:rPr>
        </w:r>
        <w:r w:rsidR="00B177E7">
          <w:rPr>
            <w:noProof/>
            <w:webHidden/>
          </w:rPr>
          <w:fldChar w:fldCharType="separate"/>
        </w:r>
        <w:r w:rsidR="00B177E7">
          <w:rPr>
            <w:noProof/>
            <w:webHidden/>
          </w:rPr>
          <w:t>44</w:t>
        </w:r>
        <w:r w:rsidR="00B177E7">
          <w:rPr>
            <w:noProof/>
            <w:webHidden/>
          </w:rPr>
          <w:fldChar w:fldCharType="end"/>
        </w:r>
      </w:hyperlink>
    </w:p>
    <w:p w14:paraId="50FAA0F4" w14:textId="77777777" w:rsidR="00B177E7" w:rsidRDefault="00446410">
      <w:pPr>
        <w:pStyle w:val="TOC4"/>
        <w:rPr>
          <w:rFonts w:asciiTheme="minorHAnsi" w:eastAsiaTheme="minorEastAsia" w:hAnsiTheme="minorHAnsi" w:cstheme="minorBidi"/>
          <w:noProof/>
          <w:sz w:val="22"/>
          <w:szCs w:val="22"/>
        </w:rPr>
      </w:pPr>
      <w:hyperlink w:anchor="_Toc476262154" w:history="1">
        <w:r w:rsidR="00B177E7" w:rsidRPr="00DD12A8">
          <w:rPr>
            <w:rStyle w:val="Hyperlink"/>
            <w:noProof/>
          </w:rPr>
          <w:t>6.x.6.2 PatientArrived example</w:t>
        </w:r>
        <w:r w:rsidR="00B177E7">
          <w:rPr>
            <w:noProof/>
            <w:webHidden/>
          </w:rPr>
          <w:tab/>
        </w:r>
        <w:r w:rsidR="00B177E7">
          <w:rPr>
            <w:noProof/>
            <w:webHidden/>
          </w:rPr>
          <w:fldChar w:fldCharType="begin"/>
        </w:r>
        <w:r w:rsidR="00B177E7">
          <w:rPr>
            <w:noProof/>
            <w:webHidden/>
          </w:rPr>
          <w:instrText xml:space="preserve"> PAGEREF _Toc476262154 \h </w:instrText>
        </w:r>
        <w:r w:rsidR="00B177E7">
          <w:rPr>
            <w:noProof/>
            <w:webHidden/>
          </w:rPr>
        </w:r>
        <w:r w:rsidR="00B177E7">
          <w:rPr>
            <w:noProof/>
            <w:webHidden/>
          </w:rPr>
          <w:fldChar w:fldCharType="separate"/>
        </w:r>
        <w:r w:rsidR="00B177E7">
          <w:rPr>
            <w:noProof/>
            <w:webHidden/>
          </w:rPr>
          <w:t>46</w:t>
        </w:r>
        <w:r w:rsidR="00B177E7">
          <w:rPr>
            <w:noProof/>
            <w:webHidden/>
          </w:rPr>
          <w:fldChar w:fldCharType="end"/>
        </w:r>
      </w:hyperlink>
    </w:p>
    <w:p w14:paraId="39FD8BAE" w14:textId="77777777" w:rsidR="00B177E7" w:rsidRDefault="00446410">
      <w:pPr>
        <w:pStyle w:val="TOC1"/>
        <w:rPr>
          <w:rFonts w:asciiTheme="minorHAnsi" w:eastAsiaTheme="minorEastAsia" w:hAnsiTheme="minorHAnsi" w:cstheme="minorBidi"/>
          <w:noProof/>
          <w:sz w:val="22"/>
          <w:szCs w:val="22"/>
        </w:rPr>
      </w:pPr>
      <w:hyperlink w:anchor="_Toc476262155" w:history="1">
        <w:r w:rsidR="00B177E7" w:rsidRPr="00DD12A8">
          <w:rPr>
            <w:rStyle w:val="Hyperlink"/>
            <w:noProof/>
          </w:rPr>
          <w:t>Volume 4 – National Extensions</w:t>
        </w:r>
        <w:r w:rsidR="00B177E7">
          <w:rPr>
            <w:noProof/>
            <w:webHidden/>
          </w:rPr>
          <w:tab/>
        </w:r>
        <w:r w:rsidR="00B177E7">
          <w:rPr>
            <w:noProof/>
            <w:webHidden/>
          </w:rPr>
          <w:fldChar w:fldCharType="begin"/>
        </w:r>
        <w:r w:rsidR="00B177E7">
          <w:rPr>
            <w:noProof/>
            <w:webHidden/>
          </w:rPr>
          <w:instrText xml:space="preserve"> PAGEREF _Toc476262155 \h </w:instrText>
        </w:r>
        <w:r w:rsidR="00B177E7">
          <w:rPr>
            <w:noProof/>
            <w:webHidden/>
          </w:rPr>
        </w:r>
        <w:r w:rsidR="00B177E7">
          <w:rPr>
            <w:noProof/>
            <w:webHidden/>
          </w:rPr>
          <w:fldChar w:fldCharType="separate"/>
        </w:r>
        <w:r w:rsidR="00B177E7">
          <w:rPr>
            <w:noProof/>
            <w:webHidden/>
          </w:rPr>
          <w:t>48</w:t>
        </w:r>
        <w:r w:rsidR="00B177E7">
          <w:rPr>
            <w:noProof/>
            <w:webHidden/>
          </w:rPr>
          <w:fldChar w:fldCharType="end"/>
        </w:r>
      </w:hyperlink>
    </w:p>
    <w:p w14:paraId="4EE46049" w14:textId="77777777" w:rsidR="00B177E7" w:rsidRDefault="00446410">
      <w:pPr>
        <w:pStyle w:val="TOC1"/>
        <w:rPr>
          <w:rFonts w:asciiTheme="minorHAnsi" w:eastAsiaTheme="minorEastAsia" w:hAnsiTheme="minorHAnsi" w:cstheme="minorBidi"/>
          <w:noProof/>
          <w:sz w:val="22"/>
          <w:szCs w:val="22"/>
        </w:rPr>
      </w:pPr>
      <w:hyperlink w:anchor="_Toc476262156" w:history="1">
        <w:r w:rsidR="00B177E7" w:rsidRPr="00DD12A8">
          <w:rPr>
            <w:rStyle w:val="Hyperlink"/>
            <w:noProof/>
          </w:rPr>
          <w:t>4 National Extensions</w:t>
        </w:r>
        <w:r w:rsidR="00B177E7">
          <w:rPr>
            <w:noProof/>
            <w:webHidden/>
          </w:rPr>
          <w:tab/>
        </w:r>
        <w:r w:rsidR="00B177E7">
          <w:rPr>
            <w:noProof/>
            <w:webHidden/>
          </w:rPr>
          <w:fldChar w:fldCharType="begin"/>
        </w:r>
        <w:r w:rsidR="00B177E7">
          <w:rPr>
            <w:noProof/>
            <w:webHidden/>
          </w:rPr>
          <w:instrText xml:space="preserve"> PAGEREF _Toc476262156 \h </w:instrText>
        </w:r>
        <w:r w:rsidR="00B177E7">
          <w:rPr>
            <w:noProof/>
            <w:webHidden/>
          </w:rPr>
        </w:r>
        <w:r w:rsidR="00B177E7">
          <w:rPr>
            <w:noProof/>
            <w:webHidden/>
          </w:rPr>
          <w:fldChar w:fldCharType="separate"/>
        </w:r>
        <w:r w:rsidR="00B177E7">
          <w:rPr>
            <w:noProof/>
            <w:webHidden/>
          </w:rPr>
          <w:t>48</w:t>
        </w:r>
        <w:r w:rsidR="00B177E7">
          <w:rPr>
            <w:noProof/>
            <w:webHidden/>
          </w:rPr>
          <w:fldChar w:fldCharType="end"/>
        </w:r>
      </w:hyperlink>
    </w:p>
    <w:p w14:paraId="4F857C12" w14:textId="77777777" w:rsidR="00CF283F" w:rsidRPr="003651D9" w:rsidRDefault="00CF508D" w:rsidP="007D65FD">
      <w:pPr>
        <w:pStyle w:val="BodyText"/>
        <w:tabs>
          <w:tab w:val="center" w:pos="4680"/>
        </w:tabs>
      </w:pPr>
      <w:r w:rsidRPr="003651D9">
        <w:lastRenderedPageBreak/>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7626207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10" w:name="_Toc476262076"/>
      <w:r w:rsidRPr="003651D9">
        <w:rPr>
          <w:noProof w:val="0"/>
        </w:rPr>
        <w:t>Open Issues and Questions</w:t>
      </w:r>
      <w:bookmarkEnd w:id="1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77777777" w:rsidR="009E357E" w:rsidRDefault="009E357E" w:rsidP="000600C6">
            <w:pPr>
              <w:pStyle w:val="TableEntry"/>
              <w:rPr>
                <w:b/>
                <w:bCs/>
                <w:i/>
                <w:iCs/>
              </w:rPr>
            </w:pPr>
            <w:r w:rsidRPr="00C54472">
              <w:rPr>
                <w:b/>
                <w:bCs/>
                <w:i/>
                <w:iCs/>
              </w:rPr>
              <w:t>(17 Feb) Critical Result discovered added to the list.</w:t>
            </w:r>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11" w:author="Robert.Horn" w:date="2017-03-05T15:59:00Z"/>
        </w:trPr>
        <w:tc>
          <w:tcPr>
            <w:tcW w:w="1116" w:type="dxa"/>
            <w:shd w:val="clear" w:color="auto" w:fill="auto"/>
          </w:tcPr>
          <w:p w14:paraId="160BE3E4" w14:textId="27C9FCC8" w:rsidR="002B5338" w:rsidRDefault="002B5338" w:rsidP="000600C6">
            <w:pPr>
              <w:pStyle w:val="TableEntry"/>
              <w:rPr>
                <w:ins w:id="12" w:author="Robert.Horn" w:date="2017-03-05T15:59:00Z"/>
              </w:rPr>
            </w:pPr>
            <w:ins w:id="13" w:author="Robert.Horn" w:date="2017-03-05T15:59:00Z">
              <w:r>
                <w:t>18</w:t>
              </w:r>
            </w:ins>
          </w:p>
        </w:tc>
        <w:tc>
          <w:tcPr>
            <w:tcW w:w="8460" w:type="dxa"/>
            <w:shd w:val="clear" w:color="auto" w:fill="auto"/>
          </w:tcPr>
          <w:p w14:paraId="613261BE" w14:textId="0D728265" w:rsidR="002B5338" w:rsidRDefault="002B5338" w:rsidP="000600C6">
            <w:pPr>
              <w:pStyle w:val="TableEntry"/>
              <w:rPr>
                <w:ins w:id="14" w:author="Robert.Horn" w:date="2017-03-05T15:59:00Z"/>
              </w:rPr>
            </w:pPr>
            <w:ins w:id="15" w:author="Robert.Horn" w:date="2017-03-05T15:59:00Z">
              <w:r>
                <w:t>Patient Participant includes ParticipantObjectSensitivity for VIPs, etc.  Is this level of detail appropriate?</w:t>
              </w:r>
            </w:ins>
          </w:p>
        </w:tc>
      </w:tr>
      <w:tr w:rsidR="002B5338" w14:paraId="6294F1AA" w14:textId="77777777" w:rsidTr="009E357E">
        <w:trPr>
          <w:ins w:id="16" w:author="Robert.Horn" w:date="2017-03-05T16:00:00Z"/>
        </w:trPr>
        <w:tc>
          <w:tcPr>
            <w:tcW w:w="1116" w:type="dxa"/>
            <w:shd w:val="clear" w:color="auto" w:fill="auto"/>
          </w:tcPr>
          <w:p w14:paraId="42954F04" w14:textId="61C059EB" w:rsidR="002B5338" w:rsidRDefault="002B5338" w:rsidP="000600C6">
            <w:pPr>
              <w:pStyle w:val="TableEntry"/>
              <w:rPr>
                <w:ins w:id="17" w:author="Robert.Horn" w:date="2017-03-05T16:00:00Z"/>
              </w:rPr>
            </w:pPr>
            <w:ins w:id="18"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19" w:author="Robert.Horn" w:date="2017-03-05T16:00:00Z"/>
              </w:rPr>
            </w:pPr>
            <w:ins w:id="20"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21" w:author="Robert.Horn" w:date="2017-03-05T16:13:00Z"/>
        </w:trPr>
        <w:tc>
          <w:tcPr>
            <w:tcW w:w="1116" w:type="dxa"/>
            <w:shd w:val="clear" w:color="auto" w:fill="auto"/>
          </w:tcPr>
          <w:p w14:paraId="24A851C6" w14:textId="686ECBBE" w:rsidR="002B5338" w:rsidRDefault="002B5338" w:rsidP="000600C6">
            <w:pPr>
              <w:pStyle w:val="TableEntry"/>
              <w:rPr>
                <w:ins w:id="22" w:author="Robert.Horn" w:date="2017-03-05T16:13:00Z"/>
              </w:rPr>
            </w:pPr>
            <w:ins w:id="23" w:author="Robert.Horn" w:date="2017-03-05T16:13:00Z">
              <w:r>
                <w:t>20</w:t>
              </w:r>
            </w:ins>
          </w:p>
        </w:tc>
        <w:tc>
          <w:tcPr>
            <w:tcW w:w="8460" w:type="dxa"/>
            <w:shd w:val="clear" w:color="auto" w:fill="auto"/>
          </w:tcPr>
          <w:p w14:paraId="6855D7F1" w14:textId="0F254564" w:rsidR="002B5338" w:rsidRDefault="002B5338">
            <w:pPr>
              <w:pStyle w:val="TableEntry"/>
              <w:rPr>
                <w:ins w:id="24" w:author="Robert.Horn" w:date="2017-03-05T16:13:00Z"/>
              </w:rPr>
            </w:pPr>
            <w:ins w:id="25" w:author="Robert.Horn" w:date="2017-03-05T16:13:00Z">
              <w:r>
                <w:t xml:space="preserve">Event Cancellation </w:t>
              </w:r>
            </w:ins>
            <w:ins w:id="26" w:author="Robert.Horn" w:date="2017-03-05T16:22:00Z">
              <w:r w:rsidR="00D415F8">
                <w:t xml:space="preserve">and Exam Exception </w:t>
              </w:r>
            </w:ins>
            <w:ins w:id="27" w:author="Robert.Horn" w:date="2017-03-05T16:13:00Z">
              <w:r>
                <w:t xml:space="preserve">details are conveyed as additional event codes in the </w:t>
              </w:r>
            </w:ins>
            <w:ins w:id="28" w:author="Robert.Horn" w:date="2017-03-05T16:14:00Z">
              <w:r>
                <w:t xml:space="preserve">EventTypeCode.  Should these be conveyed as a kind of participating object?  </w:t>
              </w:r>
            </w:ins>
          </w:p>
        </w:tc>
      </w:tr>
    </w:tbl>
    <w:p w14:paraId="236DE477" w14:textId="77777777" w:rsidR="006711B0" w:rsidRDefault="006711B0" w:rsidP="008616CB">
      <w:pPr>
        <w:pStyle w:val="Heading2"/>
        <w:numPr>
          <w:ilvl w:val="0"/>
          <w:numId w:val="0"/>
        </w:numPr>
        <w:rPr>
          <w:noProof w:val="0"/>
        </w:rPr>
      </w:pPr>
      <w:bookmarkStart w:id="29" w:name="_Toc473170357"/>
      <w:bookmarkStart w:id="30" w:name="_Toc504625754"/>
    </w:p>
    <w:p w14:paraId="49E26207" w14:textId="77777777" w:rsidR="00CF283F" w:rsidRDefault="00CF283F" w:rsidP="00D0449D">
      <w:pPr>
        <w:pStyle w:val="Heading2"/>
        <w:numPr>
          <w:ilvl w:val="0"/>
          <w:numId w:val="0"/>
        </w:numPr>
        <w:rPr>
          <w:noProof w:val="0"/>
        </w:rPr>
      </w:pPr>
      <w:bookmarkStart w:id="31" w:name="_Toc476262077"/>
      <w:r w:rsidRPr="003651D9">
        <w:rPr>
          <w:noProof w:val="0"/>
        </w:rPr>
        <w:t>Closed Issues</w:t>
      </w:r>
      <w:bookmarkEnd w:id="31"/>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77777777" w:rsidR="009E357E" w:rsidRDefault="009E357E" w:rsidP="000600C6">
            <w:pPr>
              <w:pStyle w:val="TableEntry"/>
            </w:pPr>
            <w:r>
              <w:t>This protocol has reached standardization, and it’s what DICOM and ATNA use.  (So I guess it’s multiply standardized.)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lastRenderedPageBreak/>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77777777" w:rsidR="009E357E" w:rsidRPr="001B0172" w:rsidRDefault="009E357E" w:rsidP="000600C6">
            <w:pPr>
              <w:pStyle w:val="TableEntry"/>
              <w:rPr>
                <w:b/>
              </w:rPr>
            </w:pPr>
            <w:r>
              <w:rPr>
                <w:b/>
              </w:rPr>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0600C6">
        <w:tc>
          <w:tcPr>
            <w:tcW w:w="1116" w:type="dxa"/>
            <w:shd w:val="clear" w:color="auto" w:fill="auto"/>
          </w:tcPr>
          <w:p w14:paraId="680CF058" w14:textId="77777777" w:rsidR="009E357E" w:rsidRDefault="009E357E" w:rsidP="000600C6">
            <w:pPr>
              <w:pStyle w:val="TableEntry"/>
            </w:pPr>
            <w:r>
              <w:t>16</w:t>
            </w:r>
          </w:p>
        </w:tc>
        <w:tc>
          <w:tcPr>
            <w:tcW w:w="8460"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77777777" w:rsidR="009E357E" w:rsidRPr="00F75314" w:rsidRDefault="009E357E" w:rsidP="000600C6">
            <w:pPr>
              <w:pStyle w:val="TableEntry"/>
              <w:rPr>
                <w:b/>
              </w:rPr>
            </w:pPr>
            <w:r w:rsidRPr="0062746B">
              <w:rPr>
                <w:b/>
                <w:highlight w:val="yellow"/>
                <w:rPrChange w:id="32" w:author="Robert.Horn" w:date="2017-03-05T20:17:00Z">
                  <w:rPr>
                    <w:b/>
                  </w:rPr>
                </w:rPrChange>
              </w:rPr>
              <w:t>Yes -</w:t>
            </w:r>
            <w:r>
              <w:rPr>
                <w:b/>
              </w:rPr>
              <w:t xml:space="preserve"> </w:t>
            </w:r>
          </w:p>
        </w:tc>
      </w:tr>
      <w:tr w:rsidR="009E357E" w14:paraId="27CA8EE5" w14:textId="77777777" w:rsidTr="009E357E">
        <w:tc>
          <w:tcPr>
            <w:tcW w:w="1121" w:type="dxa"/>
            <w:shd w:val="clear" w:color="auto" w:fill="auto"/>
          </w:tcPr>
          <w:p w14:paraId="412656D1" w14:textId="77777777" w:rsidR="009E357E" w:rsidRDefault="009E357E" w:rsidP="000600C6">
            <w:pPr>
              <w:pStyle w:val="TableEntry"/>
            </w:pPr>
          </w:p>
        </w:tc>
        <w:tc>
          <w:tcPr>
            <w:tcW w:w="8455" w:type="dxa"/>
            <w:shd w:val="clear" w:color="auto" w:fill="auto"/>
          </w:tcPr>
          <w:p w14:paraId="76DD6DCF" w14:textId="77777777" w:rsidR="009E357E" w:rsidRDefault="009E357E" w:rsidP="000600C6">
            <w:pPr>
              <w:pStyle w:val="TableEntry"/>
            </w:pPr>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33" w:name="_Toc476262078"/>
      <w:r w:rsidRPr="003651D9">
        <w:rPr>
          <w:noProof w:val="0"/>
        </w:rPr>
        <w:lastRenderedPageBreak/>
        <w:t>General Introduction</w:t>
      </w:r>
      <w:bookmarkEnd w:id="33"/>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34" w:name="_Toc476262079"/>
      <w:r w:rsidRPr="003651D9">
        <w:rPr>
          <w:noProof w:val="0"/>
        </w:rPr>
        <w:t xml:space="preserve">Appendix A </w:t>
      </w:r>
      <w:r w:rsidR="00883B13">
        <w:rPr>
          <w:noProof w:val="0"/>
        </w:rPr>
        <w:t>–</w:t>
      </w:r>
      <w:r w:rsidRPr="003651D9">
        <w:rPr>
          <w:noProof w:val="0"/>
        </w:rPr>
        <w:t xml:space="preserve"> Actor Summary Definitions</w:t>
      </w:r>
      <w:bookmarkEnd w:id="34"/>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35" w:name="_Toc476262080"/>
      <w:r w:rsidRPr="003651D9">
        <w:rPr>
          <w:noProof w:val="0"/>
        </w:rPr>
        <w:t xml:space="preserve">Appendix B </w:t>
      </w:r>
      <w:r w:rsidR="00883B13">
        <w:rPr>
          <w:noProof w:val="0"/>
        </w:rPr>
        <w:t>–</w:t>
      </w:r>
      <w:r w:rsidRPr="003651D9">
        <w:rPr>
          <w:noProof w:val="0"/>
        </w:rPr>
        <w:t xml:space="preserve"> Transaction Summary Definitions</w:t>
      </w:r>
      <w:bookmarkEnd w:id="35"/>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36" w:name="_Toc476262081"/>
      <w:r w:rsidRPr="003651D9">
        <w:rPr>
          <w:noProof w:val="0"/>
        </w:rPr>
        <w:t>Glossary</w:t>
      </w:r>
      <w:bookmarkEnd w:id="36"/>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37" w:name="_Toc47626208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37"/>
    </w:p>
    <w:p w14:paraId="151F00A5" w14:textId="71E7E275" w:rsidR="00B55350" w:rsidRPr="003651D9" w:rsidDel="00091286" w:rsidRDefault="00F455EA" w:rsidP="00D0449D">
      <w:pPr>
        <w:pStyle w:val="Heading2"/>
        <w:numPr>
          <w:ilvl w:val="0"/>
          <w:numId w:val="0"/>
        </w:numPr>
        <w:rPr>
          <w:del w:id="38" w:author="Robert.Horn" w:date="2017-03-05T20:26:00Z"/>
          <w:noProof w:val="0"/>
        </w:rPr>
      </w:pPr>
      <w:bookmarkStart w:id="39" w:name="_Toc476262083"/>
      <w:bookmarkStart w:id="40" w:name="_Toc530206507"/>
      <w:bookmarkStart w:id="41" w:name="_Toc1388427"/>
      <w:bookmarkStart w:id="42" w:name="_Toc1388581"/>
      <w:bookmarkStart w:id="43" w:name="_Toc1456608"/>
      <w:bookmarkStart w:id="44" w:name="_Toc37034633"/>
      <w:bookmarkStart w:id="45" w:name="_Toc38846111"/>
      <w:del w:id="46" w:author="Robert.Horn" w:date="2017-03-05T20:26:00Z">
        <w:r w:rsidRPr="003651D9" w:rsidDel="00091286">
          <w:rPr>
            <w:noProof w:val="0"/>
          </w:rPr>
          <w:delText>&lt;</w:delText>
        </w:r>
        <w:r w:rsidR="00B55350" w:rsidRPr="003651D9" w:rsidDel="00091286">
          <w:rPr>
            <w:i/>
            <w:noProof w:val="0"/>
          </w:rPr>
          <w:delText xml:space="preserve">Copyright </w:delText>
        </w:r>
        <w:r w:rsidR="00D22DE2" w:rsidRPr="003651D9" w:rsidDel="00091286">
          <w:rPr>
            <w:i/>
            <w:noProof w:val="0"/>
          </w:rPr>
          <w:delText>Licenses</w:delText>
        </w:r>
        <w:r w:rsidR="005672A9" w:rsidRPr="003651D9" w:rsidDel="00091286">
          <w:rPr>
            <w:i/>
            <w:noProof w:val="0"/>
          </w:rPr>
          <w:delText>&gt;</w:delText>
        </w:r>
        <w:bookmarkEnd w:id="39"/>
      </w:del>
    </w:p>
    <w:p w14:paraId="61686912" w14:textId="1918FE45" w:rsidR="00B55350" w:rsidRPr="003651D9" w:rsidDel="00091286" w:rsidRDefault="005672A9" w:rsidP="00B92EA1">
      <w:pPr>
        <w:pStyle w:val="AuthorInstructions"/>
        <w:rPr>
          <w:del w:id="47" w:author="Robert.Horn" w:date="2017-03-05T20:26:00Z"/>
        </w:rPr>
      </w:pPr>
      <w:del w:id="48" w:author="Robert.Horn" w:date="2017-03-05T20:26:00Z">
        <w:r w:rsidRPr="003651D9" w:rsidDel="00091286">
          <w:delText>&lt;</w:delText>
        </w:r>
        <w:r w:rsidR="00F455EA" w:rsidRPr="003651D9" w:rsidDel="00091286">
          <w:delText>General copyright licenses and permissions are listed in the IHE Technical Frameworks General Introduction</w:delText>
        </w:r>
        <w:r w:rsidR="00F0665F" w:rsidRPr="003651D9" w:rsidDel="00091286">
          <w:delText xml:space="preserve">. </w:delText>
        </w:r>
        <w:r w:rsidR="00B55350" w:rsidRPr="003651D9" w:rsidDel="00091286">
          <w:delText>Add information on any standards referenced in the profile that are not alr</w:delText>
        </w:r>
        <w:r w:rsidR="00F455EA" w:rsidRPr="003651D9" w:rsidDel="00091286">
          <w:delText>eady addressed in the</w:delText>
        </w:r>
        <w:r w:rsidR="00B55350" w:rsidRPr="003651D9" w:rsidDel="00091286">
          <w:delText xml:space="preserve"> permission section.&gt;</w:delText>
        </w:r>
      </w:del>
    </w:p>
    <w:p w14:paraId="7D93BB0A" w14:textId="4EA79386" w:rsidR="00B55350" w:rsidRPr="003651D9" w:rsidDel="00091286" w:rsidRDefault="00B55350" w:rsidP="008E441F">
      <w:pPr>
        <w:pStyle w:val="EditorInstructions"/>
        <w:rPr>
          <w:del w:id="49" w:author="Robert.Horn" w:date="2017-03-05T20:26:00Z"/>
        </w:rPr>
      </w:pPr>
      <w:del w:id="50" w:author="Robert.Horn" w:date="2017-03-05T20:26:00Z">
        <w:r w:rsidRPr="003651D9" w:rsidDel="00091286">
          <w:delText>A</w:delText>
        </w:r>
        <w:r w:rsidR="00F455EA" w:rsidRPr="003651D9" w:rsidDel="00091286">
          <w:delText>dd the following to the IHE Technical Frameworks General Introduction</w:delText>
        </w:r>
        <w:r w:rsidR="00255821" w:rsidRPr="003651D9" w:rsidDel="00091286">
          <w:delText xml:space="preserve"> Copyright section</w:delText>
        </w:r>
        <w:r w:rsidRPr="003651D9" w:rsidDel="00091286">
          <w:delText>:</w:delText>
        </w:r>
      </w:del>
    </w:p>
    <w:p w14:paraId="277B773B" w14:textId="77777777" w:rsidR="00F455EA" w:rsidRPr="003651D9" w:rsidRDefault="00F455EA" w:rsidP="007922ED">
      <w:pPr>
        <w:rPr>
          <w:i/>
        </w:rPr>
      </w:pPr>
    </w:p>
    <w:p w14:paraId="4699CB01" w14:textId="63154584" w:rsidR="00F455EA" w:rsidRPr="003651D9" w:rsidDel="00820D40" w:rsidRDefault="00F455EA" w:rsidP="00D0449D">
      <w:pPr>
        <w:pStyle w:val="Heading2"/>
        <w:numPr>
          <w:ilvl w:val="0"/>
          <w:numId w:val="0"/>
        </w:numPr>
        <w:rPr>
          <w:del w:id="51" w:author="Robert.Horn" w:date="2017-03-05T20:07:00Z"/>
          <w:noProof w:val="0"/>
        </w:rPr>
      </w:pPr>
      <w:bookmarkStart w:id="52" w:name="_Toc476262084"/>
      <w:del w:id="53" w:author="Robert.Horn" w:date="2017-03-05T20:07:00Z">
        <w:r w:rsidRPr="003651D9" w:rsidDel="00820D40">
          <w:rPr>
            <w:noProof w:val="0"/>
          </w:rPr>
          <w:delText>&lt;</w:delText>
        </w:r>
        <w:r w:rsidRPr="003651D9" w:rsidDel="00820D40">
          <w:rPr>
            <w:i/>
            <w:noProof w:val="0"/>
          </w:rPr>
          <w:delText>Domain-specific additions</w:delText>
        </w:r>
        <w:r w:rsidR="005672A9" w:rsidRPr="003651D9" w:rsidDel="00820D40">
          <w:rPr>
            <w:i/>
            <w:noProof w:val="0"/>
          </w:rPr>
          <w:delText>&gt;</w:delText>
        </w:r>
        <w:bookmarkEnd w:id="52"/>
      </w:del>
    </w:p>
    <w:p w14:paraId="150DC486" w14:textId="3E617C4C" w:rsidR="00F455EA" w:rsidRPr="003651D9" w:rsidDel="00820D40" w:rsidRDefault="005672A9" w:rsidP="00B92EA1">
      <w:pPr>
        <w:pStyle w:val="AuthorInstructions"/>
        <w:rPr>
          <w:del w:id="54" w:author="Robert.Horn" w:date="2017-03-05T20:07:00Z"/>
        </w:rPr>
      </w:pPr>
      <w:del w:id="55" w:author="Robert.Horn" w:date="2017-03-05T20:07:00Z">
        <w:r w:rsidRPr="003651D9" w:rsidDel="00820D40">
          <w:delText>&lt;</w:delText>
        </w:r>
        <w:r w:rsidR="00F455EA" w:rsidRPr="003651D9" w:rsidDel="00820D40">
          <w:delText>Some domains have specific sections, added as subsections to Sections 1 or 2, in their Technical Frameworks</w:delText>
        </w:r>
        <w:r w:rsidR="00F0665F" w:rsidRPr="003651D9" w:rsidDel="00820D40">
          <w:delText xml:space="preserve">. </w:delText>
        </w:r>
        <w:r w:rsidR="00F455EA" w:rsidRPr="003651D9" w:rsidDel="00820D40">
          <w:delText>These types of additions are allowed as long as they do not adjust the overall numbering scheme which needs to remain consistent across domains</w:delText>
        </w:r>
        <w:r w:rsidR="00F0665F" w:rsidRPr="003651D9" w:rsidDel="00820D40">
          <w:delText xml:space="preserve">. </w:delText>
        </w:r>
        <w:r w:rsidR="00F455EA" w:rsidRPr="003651D9" w:rsidDel="00820D40">
          <w:delText>If there are such additions, they should be included here.&gt;</w:delText>
        </w:r>
      </w:del>
    </w:p>
    <w:p w14:paraId="4C391661" w14:textId="7FA1A435" w:rsidR="00303E20" w:rsidRPr="003651D9" w:rsidDel="00820D40" w:rsidRDefault="00303E20">
      <w:pPr>
        <w:pStyle w:val="AuthorInstructions"/>
        <w:rPr>
          <w:del w:id="56" w:author="Robert.Horn" w:date="2017-03-05T20:07:00Z"/>
          <w:iCs/>
        </w:rPr>
        <w:pPrChange w:id="57" w:author="Robert.Horn" w:date="2017-03-05T20:07:00Z">
          <w:pPr>
            <w:pStyle w:val="BodyText"/>
          </w:pPr>
        </w:pPrChange>
      </w:pPr>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29"/>
      <w:bookmarkEnd w:id="30"/>
      <w:bookmarkEnd w:id="40"/>
      <w:bookmarkEnd w:id="41"/>
      <w:bookmarkEnd w:id="42"/>
      <w:bookmarkEnd w:id="43"/>
      <w:bookmarkEnd w:id="44"/>
      <w:bookmarkEnd w:id="45"/>
    </w:p>
    <w:p w14:paraId="451C6EF0" w14:textId="224F18F8" w:rsidR="00303E20" w:rsidRPr="003651D9" w:rsidRDefault="00F967B3">
      <w:pPr>
        <w:pStyle w:val="EditorInstructions"/>
        <w:pPrChange w:id="66" w:author="Robert.Horn" w:date="2017-03-05T20:25:00Z">
          <w:pPr>
            <w:pStyle w:val="EditorInstructions"/>
            <w:outlineLvl w:val="0"/>
          </w:pPr>
        </w:pPrChange>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X</w:t>
      </w:r>
      <w:del w:id="67" w:author="Robert.Horn" w:date="2017-03-05T20:07:00Z">
        <w:r w:rsidR="00EC1DB7" w:rsidDel="00820D40">
          <w:delText xml:space="preserve"> </w:delText>
        </w:r>
        <w:r w:rsidR="00D91815" w:rsidRPr="003651D9" w:rsidDel="00820D40">
          <w:delText>…</w:delText>
        </w:r>
      </w:del>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68" w:name="_Toc476262085"/>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68"/>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69" w:name="_Toc476262086"/>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58"/>
      <w:bookmarkEnd w:id="59"/>
      <w:bookmarkEnd w:id="60"/>
      <w:bookmarkEnd w:id="61"/>
      <w:bookmarkEnd w:id="62"/>
      <w:bookmarkEnd w:id="63"/>
      <w:bookmarkEnd w:id="64"/>
      <w:bookmarkEnd w:id="65"/>
      <w:r w:rsidR="008608EF" w:rsidRPr="003651D9">
        <w:rPr>
          <w:noProof w:val="0"/>
        </w:rPr>
        <w:t>, and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9"/>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78" w:name="_MON_1539675625"/>
      <w:bookmarkStart w:id="79" w:name="_MON_1539675640"/>
      <w:bookmarkStart w:id="80" w:name="_MON_1539679184"/>
      <w:bookmarkStart w:id="81" w:name="_MON_1539723572"/>
      <w:bookmarkStart w:id="82" w:name="_MON_1548595386"/>
      <w:bookmarkStart w:id="83" w:name="_MON_1548918794"/>
      <w:bookmarkStart w:id="84" w:name="_MON_1539592644"/>
      <w:bookmarkStart w:id="85" w:name="_MON_1539592658"/>
      <w:bookmarkStart w:id="86" w:name="_MON_1539592679"/>
      <w:bookmarkStart w:id="87" w:name="_MON_1539592737"/>
      <w:bookmarkStart w:id="88" w:name="_MON_1539592965"/>
      <w:bookmarkStart w:id="89" w:name="_MON_1539592986"/>
      <w:bookmarkStart w:id="90" w:name="_MON_1539592993"/>
      <w:bookmarkStart w:id="91" w:name="_MON_1539593012"/>
      <w:bookmarkStart w:id="92" w:name="_MON_1539593364"/>
      <w:bookmarkStart w:id="93" w:name="_MON_1539593473"/>
      <w:bookmarkStart w:id="94" w:name="_MON_1539593481"/>
      <w:bookmarkStart w:id="95" w:name="_MON_1539629081"/>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446410" w:rsidRPr="00CB5B62" w:rsidRDefault="00446410">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446410" w:rsidRPr="00CB5B62" w:rsidRDefault="00446410"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446410" w:rsidRPr="00CB5B62" w:rsidRDefault="00446410">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446410" w:rsidRPr="00CB5B62" w:rsidRDefault="00446410"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446410" w:rsidRPr="00CB5B62" w:rsidRDefault="00446410"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446410" w:rsidRDefault="00446410"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446410" w:rsidRPr="00CB5B62" w:rsidRDefault="00446410"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446410" w:rsidRPr="00CB5B62" w:rsidRDefault="00446410"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446410" w:rsidRPr="00CB5B62" w:rsidRDefault="00446410"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446410" w:rsidRPr="00CB5B62" w:rsidRDefault="00446410">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446410" w:rsidRPr="00CB5B62" w:rsidRDefault="00446410"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446410" w:rsidRPr="00CB5B62" w:rsidRDefault="00446410">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446410" w:rsidRPr="00CB5B62" w:rsidRDefault="00446410"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446410" w:rsidRPr="00CB5B62" w:rsidRDefault="00446410"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446410" w:rsidRDefault="00446410"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446410" w:rsidRPr="00CB5B62" w:rsidRDefault="00446410"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446410" w:rsidRPr="00CB5B62" w:rsidRDefault="00446410"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446410" w:rsidRPr="00CB5B62" w:rsidRDefault="00446410"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109BD32B" w:rsidR="0018660A" w:rsidRDefault="00FE7D9C" w:rsidP="003579DA">
            <w:pPr>
              <w:pStyle w:val="TableEntry"/>
            </w:pPr>
            <w:r>
              <w:t>RAD-XX Transfer Multiple Event Reports</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4500C2A8" w:rsidR="00FE7D9C" w:rsidRDefault="00FE7D9C">
            <w:pPr>
              <w:pStyle w:val="TableEntry"/>
            </w:pPr>
            <w:r>
              <w:t>Event Repository</w:t>
            </w:r>
          </w:p>
        </w:tc>
        <w:tc>
          <w:tcPr>
            <w:tcW w:w="2520" w:type="dxa"/>
          </w:tcPr>
          <w:p w14:paraId="50FF50CF" w14:textId="17222348" w:rsidR="00FE7D9C" w:rsidRDefault="00FE7D9C" w:rsidP="00FE7D9C">
            <w:pPr>
              <w:pStyle w:val="TableEntry"/>
            </w:pPr>
            <w:r>
              <w:t>ITI-20 Record Audit Event</w:t>
            </w:r>
          </w:p>
        </w:tc>
        <w:tc>
          <w:tcPr>
            <w:tcW w:w="1710" w:type="dxa"/>
          </w:tcPr>
          <w:p w14:paraId="6DCBEEF6" w14:textId="6C8EFD9D" w:rsidR="00FE7D9C" w:rsidRDefault="00FE7D9C" w:rsidP="00FE7D9C">
            <w:pPr>
              <w:pStyle w:val="TableEntry"/>
            </w:pPr>
            <w:r>
              <w:t>R</w:t>
            </w:r>
          </w:p>
        </w:tc>
        <w:tc>
          <w:tcPr>
            <w:tcW w:w="2799" w:type="dxa"/>
          </w:tcPr>
          <w:p w14:paraId="439B446F" w14:textId="44A455F0" w:rsidR="00FE7D9C" w:rsidRPr="003651D9" w:rsidRDefault="00FE7D9C" w:rsidP="00FE7D9C">
            <w:pPr>
              <w:pStyle w:val="TableEntry"/>
            </w:pPr>
            <w:r>
              <w:t xml:space="preserve">ITI </w:t>
            </w:r>
            <w:r w:rsidRPr="003651D9">
              <w:t>TF-2: 3.</w:t>
            </w:r>
            <w:r>
              <w:t>20</w:t>
            </w:r>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6F81B339" w:rsidR="00FE7D9C" w:rsidRPr="003651D9" w:rsidRDefault="00FE7D9C" w:rsidP="00FE7D9C">
            <w:pPr>
              <w:pStyle w:val="TableEntry"/>
            </w:pPr>
            <w:r>
              <w:t>RAD-XX Transfer Multiple Event Reports</w:t>
            </w:r>
          </w:p>
        </w:tc>
        <w:tc>
          <w:tcPr>
            <w:tcW w:w="1710" w:type="dxa"/>
          </w:tcPr>
          <w:p w14:paraId="0465A690" w14:textId="5DC58625" w:rsidR="00FE7D9C" w:rsidRPr="003651D9" w:rsidRDefault="00FE7D9C" w:rsidP="00FE7D9C">
            <w:pPr>
              <w:pStyle w:val="TableEntry"/>
            </w:pPr>
            <w:r>
              <w:t>R</w:t>
            </w:r>
          </w:p>
        </w:tc>
        <w:tc>
          <w:tcPr>
            <w:tcW w:w="2799" w:type="dxa"/>
          </w:tcPr>
          <w:p w14:paraId="4AB39770" w14:textId="7DB81DC4" w:rsidR="00FE7D9C" w:rsidRPr="003651D9" w:rsidRDefault="00FE7D9C" w:rsidP="00FE7D9C">
            <w:pPr>
              <w:pStyle w:val="TableEntry"/>
            </w:pPr>
            <w:r>
              <w:t>3.Y</w:t>
            </w:r>
          </w:p>
        </w:tc>
      </w:tr>
      <w:tr w:rsidR="00FE7D9C" w:rsidRPr="003651D9" w14:paraId="1527C398" w14:textId="77777777" w:rsidTr="00BB76BC">
        <w:trPr>
          <w:cantSplit/>
          <w:jc w:val="center"/>
        </w:trPr>
        <w:tc>
          <w:tcPr>
            <w:tcW w:w="1449" w:type="dxa"/>
            <w:vMerge/>
          </w:tcPr>
          <w:p w14:paraId="78D703CB" w14:textId="77777777" w:rsidR="00FE7D9C" w:rsidRDefault="00FE7D9C" w:rsidP="00FE7D9C">
            <w:pPr>
              <w:pStyle w:val="TableEntry"/>
            </w:pPr>
          </w:p>
        </w:tc>
        <w:tc>
          <w:tcPr>
            <w:tcW w:w="2520" w:type="dxa"/>
          </w:tcPr>
          <w:p w14:paraId="6BB97FCD" w14:textId="5C09BF2E" w:rsidR="00FE7D9C" w:rsidRDefault="00FE7D9C" w:rsidP="00FE7D9C">
            <w:pPr>
              <w:pStyle w:val="TableEntry"/>
            </w:pPr>
            <w:r>
              <w:t>ITI-82 Retrieve Syslog Event</w:t>
            </w:r>
          </w:p>
        </w:tc>
        <w:tc>
          <w:tcPr>
            <w:tcW w:w="1710" w:type="dxa"/>
          </w:tcPr>
          <w:p w14:paraId="4668BB75" w14:textId="7CF8266B" w:rsidR="00FE7D9C" w:rsidRDefault="00FE7D9C" w:rsidP="00FE7D9C">
            <w:pPr>
              <w:pStyle w:val="TableEntry"/>
            </w:pPr>
            <w:r>
              <w:t>R</w:t>
            </w:r>
          </w:p>
        </w:tc>
        <w:tc>
          <w:tcPr>
            <w:tcW w:w="2799" w:type="dxa"/>
          </w:tcPr>
          <w:p w14:paraId="3AEC4535" w14:textId="56E6C77D" w:rsidR="00FE7D9C" w:rsidRDefault="00FE7D9C" w:rsidP="00FE7D9C">
            <w:pPr>
              <w:pStyle w:val="TableEntry"/>
            </w:pPr>
            <w:r>
              <w:t>ITI TF-2: 3.82</w:t>
            </w:r>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1B5AF0BA" w:rsidR="00FE7D9C" w:rsidRPr="003651D9" w:rsidRDefault="00FE7D9C" w:rsidP="00FE7D9C">
            <w:pPr>
              <w:pStyle w:val="TableEntry"/>
            </w:pPr>
            <w:r>
              <w:t>ITI-81 Retrieve ATNA Audit Event</w:t>
            </w:r>
          </w:p>
        </w:tc>
        <w:tc>
          <w:tcPr>
            <w:tcW w:w="1710" w:type="dxa"/>
          </w:tcPr>
          <w:p w14:paraId="7E4860BA" w14:textId="0AD1C140" w:rsidR="00FE7D9C" w:rsidRPr="003651D9" w:rsidRDefault="00FE7D9C" w:rsidP="00FE7D9C">
            <w:pPr>
              <w:pStyle w:val="TableEntry"/>
            </w:pPr>
            <w:r>
              <w:t xml:space="preserve">R </w:t>
            </w:r>
          </w:p>
        </w:tc>
        <w:tc>
          <w:tcPr>
            <w:tcW w:w="2799" w:type="dxa"/>
          </w:tcPr>
          <w:p w14:paraId="39B3B8F4" w14:textId="7063E5F7" w:rsidR="00FE7D9C" w:rsidRPr="003651D9" w:rsidRDefault="00FE7D9C" w:rsidP="00FE7D9C">
            <w:pPr>
              <w:pStyle w:val="TableEntry"/>
            </w:pPr>
            <w:r>
              <w:t>ITI TF-2: 3.81</w:t>
            </w:r>
          </w:p>
        </w:tc>
      </w:tr>
      <w:tr w:rsidR="00FE7D9C" w:rsidRPr="003651D9" w14:paraId="2A9E353F" w14:textId="77777777" w:rsidTr="00837F98">
        <w:trPr>
          <w:cantSplit/>
          <w:jc w:val="center"/>
        </w:trPr>
        <w:tc>
          <w:tcPr>
            <w:tcW w:w="1449" w:type="dxa"/>
            <w:vMerge w:val="restart"/>
          </w:tcPr>
          <w:p w14:paraId="784A8AA4" w14:textId="415C116F" w:rsidR="00FE7D9C" w:rsidRDefault="00FE7D9C">
            <w:pPr>
              <w:pStyle w:val="TableEntry"/>
            </w:pPr>
            <w:r>
              <w:t xml:space="preserve">Event Consumer </w:t>
            </w:r>
          </w:p>
        </w:tc>
        <w:tc>
          <w:tcPr>
            <w:tcW w:w="2520" w:type="dxa"/>
          </w:tcPr>
          <w:p w14:paraId="5EB5C058" w14:textId="4F241520" w:rsidR="00FE7D9C" w:rsidRDefault="00FE7D9C" w:rsidP="00FE7D9C">
            <w:pPr>
              <w:pStyle w:val="TableEntry"/>
            </w:pPr>
            <w:r>
              <w:t>ITI-20 Record Audit Event</w:t>
            </w:r>
          </w:p>
        </w:tc>
        <w:tc>
          <w:tcPr>
            <w:tcW w:w="1710" w:type="dxa"/>
          </w:tcPr>
          <w:p w14:paraId="7DA0D917" w14:textId="02E35D80" w:rsidR="00FE7D9C" w:rsidRDefault="0059329C" w:rsidP="00FE7D9C">
            <w:pPr>
              <w:pStyle w:val="TableEntry"/>
            </w:pPr>
            <w:r>
              <w:t>O</w:t>
            </w:r>
          </w:p>
        </w:tc>
        <w:tc>
          <w:tcPr>
            <w:tcW w:w="2799" w:type="dxa"/>
          </w:tcPr>
          <w:p w14:paraId="1EB5417E" w14:textId="67869984" w:rsidR="00FE7D9C" w:rsidRPr="003651D9" w:rsidRDefault="00FE7D9C" w:rsidP="00FE7D9C">
            <w:pPr>
              <w:pStyle w:val="TableEntry"/>
            </w:pPr>
            <w:r>
              <w:t xml:space="preserve">ITI </w:t>
            </w:r>
            <w:r w:rsidRPr="003651D9">
              <w:t>TF-2: 3.</w:t>
            </w:r>
            <w:r>
              <w:t>20</w:t>
            </w:r>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1BC48A1" w:rsidR="00FE7D9C" w:rsidRPr="003651D9" w:rsidRDefault="00FE7D9C" w:rsidP="00FE7D9C">
            <w:pPr>
              <w:pStyle w:val="TableEntry"/>
            </w:pPr>
            <w:r>
              <w:t xml:space="preserve">RAD-XX </w:t>
            </w:r>
            <w:r w:rsidR="00127463">
              <w:t>Transfer Multiple Event Reports</w:t>
            </w:r>
          </w:p>
        </w:tc>
        <w:tc>
          <w:tcPr>
            <w:tcW w:w="1710" w:type="dxa"/>
          </w:tcPr>
          <w:p w14:paraId="3132BEF6" w14:textId="386D5B89" w:rsidR="00FE7D9C" w:rsidRPr="003651D9" w:rsidRDefault="00FE7D9C" w:rsidP="00FE7D9C">
            <w:pPr>
              <w:pStyle w:val="TableEntry"/>
            </w:pPr>
            <w:r>
              <w:t>O</w:t>
            </w:r>
          </w:p>
        </w:tc>
        <w:tc>
          <w:tcPr>
            <w:tcW w:w="2799" w:type="dxa"/>
          </w:tcPr>
          <w:p w14:paraId="02D4BBB6" w14:textId="565D7242" w:rsidR="00FE7D9C" w:rsidRPr="003651D9" w:rsidRDefault="00FE7D9C" w:rsidP="00FE7D9C">
            <w:pPr>
              <w:pStyle w:val="TableEntry"/>
            </w:pPr>
            <w:r>
              <w:t>3.Y</w:t>
            </w:r>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2BC63CF4" w:rsidR="00FE7D9C" w:rsidRPr="003651D9" w:rsidRDefault="00FE7D9C" w:rsidP="00FE7D9C">
            <w:pPr>
              <w:pStyle w:val="TableEntry"/>
            </w:pPr>
            <w:r w:rsidRPr="00E16532">
              <w:t>ITI-82 Retrieve Syslog Event</w:t>
            </w:r>
          </w:p>
        </w:tc>
        <w:tc>
          <w:tcPr>
            <w:tcW w:w="1710" w:type="dxa"/>
          </w:tcPr>
          <w:p w14:paraId="4024BEE2" w14:textId="6F1D331B" w:rsidR="00FE7D9C" w:rsidRPr="003651D9" w:rsidRDefault="00FE7D9C" w:rsidP="00FE7D9C">
            <w:pPr>
              <w:pStyle w:val="TableEntry"/>
            </w:pPr>
            <w:r w:rsidRPr="00E16532">
              <w:t xml:space="preserve">R </w:t>
            </w:r>
          </w:p>
        </w:tc>
        <w:tc>
          <w:tcPr>
            <w:tcW w:w="2799" w:type="dxa"/>
          </w:tcPr>
          <w:p w14:paraId="5CBBCD60" w14:textId="6B492ABF" w:rsidR="00FE7D9C" w:rsidRPr="003651D9" w:rsidRDefault="00FE7D9C" w:rsidP="00FE7D9C">
            <w:pPr>
              <w:pStyle w:val="TableEntry"/>
            </w:pPr>
            <w:r w:rsidRPr="00FE7D9C">
              <w:t>ITI TF-2: 3.82</w:t>
            </w:r>
          </w:p>
        </w:tc>
      </w:tr>
      <w:tr w:rsidR="00FE7D9C" w:rsidRPr="003651D9" w14:paraId="6307BE42" w14:textId="77777777" w:rsidTr="00837F98">
        <w:trPr>
          <w:cantSplit/>
          <w:jc w:val="center"/>
        </w:trPr>
        <w:tc>
          <w:tcPr>
            <w:tcW w:w="1449" w:type="dxa"/>
            <w:vMerge/>
          </w:tcPr>
          <w:p w14:paraId="0550DD4C" w14:textId="77777777" w:rsidR="00FE7D9C" w:rsidRDefault="00FE7D9C" w:rsidP="00FE7D9C">
            <w:pPr>
              <w:pStyle w:val="TableEntry"/>
            </w:pPr>
          </w:p>
        </w:tc>
        <w:tc>
          <w:tcPr>
            <w:tcW w:w="2520" w:type="dxa"/>
          </w:tcPr>
          <w:p w14:paraId="0A4660EA" w14:textId="6BC777B0" w:rsidR="00FE7D9C" w:rsidRPr="00E16532" w:rsidRDefault="00FE7D9C" w:rsidP="00FE7D9C">
            <w:pPr>
              <w:pStyle w:val="TableEntry"/>
            </w:pPr>
            <w:r w:rsidRPr="00E16532">
              <w:t>ITI-81 Retrieve ATNA Audit Event</w:t>
            </w:r>
          </w:p>
        </w:tc>
        <w:tc>
          <w:tcPr>
            <w:tcW w:w="1710" w:type="dxa"/>
          </w:tcPr>
          <w:p w14:paraId="49009C3E" w14:textId="5E47821D" w:rsidR="00FE7D9C" w:rsidRPr="00E16532" w:rsidRDefault="00FE7D9C" w:rsidP="00FE7D9C">
            <w:pPr>
              <w:pStyle w:val="TableEntry"/>
            </w:pPr>
            <w:r w:rsidRPr="00E16532">
              <w:t>O</w:t>
            </w:r>
          </w:p>
        </w:tc>
        <w:tc>
          <w:tcPr>
            <w:tcW w:w="2799" w:type="dxa"/>
          </w:tcPr>
          <w:p w14:paraId="3776C8F2" w14:textId="78577104" w:rsidR="00FE7D9C" w:rsidRPr="00E16532" w:rsidRDefault="00FE7D9C" w:rsidP="00FE7D9C">
            <w:pPr>
              <w:pStyle w:val="TableEntry"/>
            </w:pPr>
            <w:r w:rsidRPr="00E16532">
              <w:t>ITI TF-2: 3.81</w:t>
            </w:r>
          </w:p>
        </w:tc>
      </w:tr>
    </w:tbl>
    <w:bookmarkEnd w:id="70"/>
    <w:bookmarkEnd w:id="71"/>
    <w:bookmarkEnd w:id="72"/>
    <w:bookmarkEnd w:id="73"/>
    <w:bookmarkEnd w:id="74"/>
    <w:bookmarkEnd w:id="75"/>
    <w:bookmarkEnd w:id="76"/>
    <w:bookmarkEnd w:id="77"/>
    <w:p w14:paraId="7E5CF3A3" w14:textId="5323528E" w:rsidR="009C10D5" w:rsidRPr="00CB5B62" w:rsidRDefault="00A04DD2" w:rsidP="00CB5B62">
      <w:pPr>
        <w:pStyle w:val="Note"/>
      </w:pPr>
      <w:r w:rsidRPr="00A04DD2">
        <w:t xml:space="preserve">Note: </w:t>
      </w:r>
      <w:r w:rsidRPr="00A04DD2">
        <w:tab/>
        <w:t>The Event Repository is required to implement ITI-20 and RAD-XX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t>Table X.1-</w:t>
      </w:r>
      <w:r w:rsidR="00121633">
        <w:t>2</w:t>
      </w:r>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918EC61" w:rsidR="00FF19C8" w:rsidRPr="001972AE" w:rsidRDefault="00FF19C8" w:rsidP="00ED4892">
            <w:pPr>
              <w:pStyle w:val="TableEntry"/>
            </w:pPr>
            <w:r>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96" w:name="_Toc47626208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96"/>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97" w:name="_Toc476262088"/>
      <w:r w:rsidRPr="003651D9">
        <w:rPr>
          <w:noProof w:val="0"/>
        </w:rPr>
        <w:t xml:space="preserve">X.1.1.1 </w:t>
      </w:r>
      <w:r w:rsidR="00020196">
        <w:t>Event Reporter</w:t>
      </w:r>
      <w:bookmarkEnd w:id="97"/>
    </w:p>
    <w:p w14:paraId="01320CFA" w14:textId="281CC119" w:rsidR="005438E1" w:rsidRDefault="00FF19C8" w:rsidP="00CB5B62">
      <w:pPr>
        <w:pStyle w:val="BodyText"/>
      </w:pPr>
      <w:r>
        <w:t xml:space="preserve">Event Reporters shall be able to report all events in </w:t>
      </w:r>
      <w:r w:rsidRPr="00FF19C8">
        <w:t>Table 6.X.2-1 Baseline SOLE Events</w:t>
      </w:r>
      <w:r>
        <w:t xml:space="preserve"> that occur on the Event Reporter and grouped actors.</w:t>
      </w:r>
      <w:r w:rsidR="005438E1">
        <w:t xml:space="preserve">  </w:t>
      </w:r>
    </w:p>
    <w:p w14:paraId="782889F7" w14:textId="1BA1D565"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98" w:name="_Toc476262089"/>
      <w:r>
        <w:rPr>
          <w:noProof w:val="0"/>
        </w:rPr>
        <w:t>X.1.1.2</w:t>
      </w:r>
      <w:r w:rsidRPr="003651D9">
        <w:rPr>
          <w:noProof w:val="0"/>
        </w:rPr>
        <w:t xml:space="preserve"> </w:t>
      </w:r>
      <w:r>
        <w:t>Event Repository</w:t>
      </w:r>
      <w:bookmarkEnd w:id="98"/>
    </w:p>
    <w:p w14:paraId="059E294D" w14:textId="1E57E46F" w:rsidR="00FF19C8" w:rsidRDefault="00FF19C8" w:rsidP="00CB5B62">
      <w:r>
        <w:t xml:space="preserve">Event Repository shall be able to store all event reports in </w:t>
      </w:r>
      <w:r w:rsidRPr="00FF19C8">
        <w:t>Table 6.X.2-1 Baseline SOLE Events</w:t>
      </w:r>
      <w:r>
        <w:t>.  The Event Repository shall be able to remove event reports after a configurable period of time.</w:t>
      </w:r>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27BB7F87" w:rsidR="00FF19C8" w:rsidRDefault="00FF19C8" w:rsidP="00CB5B62">
      <w:pPr>
        <w:pStyle w:val="Note"/>
      </w:pPr>
      <w:r>
        <w:t>Note:</w:t>
      </w:r>
      <w:r>
        <w:tab/>
        <w:t xml:space="preserve">This means that a Syslog RFC compliant event </w:t>
      </w:r>
      <w:r w:rsidR="0059329C">
        <w:t xml:space="preserve">report </w:t>
      </w:r>
      <w:r>
        <w:t xml:space="preserve">with a malformed SOLE payloads will not generate error. </w:t>
      </w:r>
    </w:p>
    <w:p w14:paraId="4BEF7735" w14:textId="3602E424" w:rsidR="00503AE1" w:rsidRDefault="00503AE1" w:rsidP="00D0449D">
      <w:pPr>
        <w:pStyle w:val="Heading4"/>
        <w:numPr>
          <w:ilvl w:val="0"/>
          <w:numId w:val="0"/>
        </w:numPr>
      </w:pPr>
      <w:bookmarkStart w:id="99" w:name="_Toc476262090"/>
      <w:r w:rsidRPr="003651D9">
        <w:rPr>
          <w:noProof w:val="0"/>
        </w:rPr>
        <w:t xml:space="preserve">X.1.1.2 </w:t>
      </w:r>
      <w:r w:rsidR="005D27B6">
        <w:t>Event</w:t>
      </w:r>
      <w:r w:rsidR="00020196">
        <w:t xml:space="preserve"> Consumer</w:t>
      </w:r>
      <w:bookmarkEnd w:id="99"/>
    </w:p>
    <w:p w14:paraId="0E21BC16" w14:textId="5D9854D5"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lastRenderedPageBreak/>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00" w:name="_Toc476262091"/>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00"/>
    </w:p>
    <w:p w14:paraId="380308D5" w14:textId="77777777" w:rsidR="006514EA" w:rsidRPr="003651D9" w:rsidRDefault="006514EA" w:rsidP="008E0275">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74BB5615" w:rsidR="007608A1" w:rsidRPr="003651D9" w:rsidRDefault="00390411" w:rsidP="00B92EA1">
            <w:pPr>
              <w:pStyle w:val="TableEntry"/>
            </w:pPr>
            <w:r>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761C888A" w:rsidR="00390411" w:rsidRPr="003651D9" w:rsidRDefault="00E41EBF" w:rsidP="00B92EA1">
            <w:pPr>
              <w:pStyle w:val="TableEntry"/>
            </w:pPr>
            <w:r>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3FAF0062" w:rsidR="00390411" w:rsidRDefault="00390411" w:rsidP="00407122">
            <w:pPr>
              <w:pStyle w:val="TableEntry"/>
            </w:pPr>
            <w:r>
              <w:t>Retrieve ATNA Audit Event</w:t>
            </w:r>
          </w:p>
        </w:tc>
        <w:tc>
          <w:tcPr>
            <w:tcW w:w="3438" w:type="dxa"/>
          </w:tcPr>
          <w:p w14:paraId="354B0763" w14:textId="67E573F7" w:rsidR="00390411" w:rsidRPr="003651D9" w:rsidRDefault="00390411" w:rsidP="00B92EA1">
            <w:pPr>
              <w:pStyle w:val="TableEntry"/>
            </w:pPr>
            <w:r>
              <w:t>X.2.</w:t>
            </w:r>
            <w:r w:rsidR="00E41EBF">
              <w:t>2</w:t>
            </w:r>
          </w:p>
        </w:tc>
      </w:tr>
    </w:tbl>
    <w:p w14:paraId="69470BF1" w14:textId="6522E3A6" w:rsidR="006116E2" w:rsidRDefault="0018660A" w:rsidP="0018660A">
      <w:pPr>
        <w:pStyle w:val="Heading3"/>
        <w:numPr>
          <w:ilvl w:val="0"/>
          <w:numId w:val="0"/>
        </w:numPr>
      </w:pPr>
      <w:bookmarkStart w:id="101" w:name="_Toc476262092"/>
      <w:r>
        <w:t>X.2.1</w:t>
      </w:r>
      <w:r w:rsidR="00647129">
        <w:t xml:space="preserve"> Multiple Event </w:t>
      </w:r>
      <w:r>
        <w:t>Option</w:t>
      </w:r>
      <w:bookmarkEnd w:id="101"/>
    </w:p>
    <w:p w14:paraId="65A1FE2E" w14:textId="052A08D2"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[RAD-XX] transaction.  This option does not specify the user interface or system logic used to determine what event</w:t>
      </w:r>
      <w:r w:rsidR="0059329C">
        <w:t xml:space="preserve"> report</w:t>
      </w:r>
      <w:r>
        <w:t>s are to be sent or how the destination is selected or configured.</w:t>
      </w:r>
    </w:p>
    <w:p w14:paraId="4A1DDA05" w14:textId="02A9D66B"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[RAD-XX] transaction.  This actor shall be able to process or store these event</w:t>
      </w:r>
      <w:r w:rsidR="0059329C">
        <w:t xml:space="preserve"> report</w:t>
      </w:r>
      <w:r>
        <w:t>s in the same way as event</w:t>
      </w:r>
      <w:r w:rsidR="0059329C">
        <w:t xml:space="preserve"> report</w:t>
      </w:r>
      <w:r>
        <w:t>s sent by other means.</w:t>
      </w:r>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102" w:name="_Toc476262093"/>
      <w:bookmarkStart w:id="103" w:name="_Toc37034636"/>
      <w:bookmarkStart w:id="104" w:name="_Toc38846114"/>
      <w:bookmarkStart w:id="105" w:name="_Toc504625757"/>
      <w:bookmarkStart w:id="106" w:name="_Toc530206510"/>
      <w:bookmarkStart w:id="107" w:name="_Toc1388430"/>
      <w:bookmarkStart w:id="108" w:name="_Toc1388584"/>
      <w:bookmarkStart w:id="109"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02"/>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110" w:name="_Toc476262094"/>
      <w:r w:rsidRPr="003651D9">
        <w:rPr>
          <w:noProof w:val="0"/>
        </w:rPr>
        <w:t>X.</w:t>
      </w:r>
      <w:r w:rsidR="00AF472E" w:rsidRPr="003651D9">
        <w:rPr>
          <w:noProof w:val="0"/>
        </w:rPr>
        <w:t>4</w:t>
      </w:r>
      <w:r w:rsidR="005F21E7" w:rsidRPr="003651D9">
        <w:rPr>
          <w:noProof w:val="0"/>
        </w:rPr>
        <w:t xml:space="preserve"> </w:t>
      </w:r>
      <w:bookmarkEnd w:id="103"/>
      <w:bookmarkEnd w:id="104"/>
      <w:r w:rsidR="00C21CCE">
        <w:rPr>
          <w:noProof w:val="0"/>
        </w:rPr>
        <w:t>SOLE</w:t>
      </w:r>
      <w:r w:rsidR="00C21CCE" w:rsidRPr="003651D9">
        <w:rPr>
          <w:noProof w:val="0"/>
        </w:rPr>
        <w:t xml:space="preserve"> </w:t>
      </w:r>
      <w:r w:rsidR="00167DB7" w:rsidRPr="003651D9">
        <w:rPr>
          <w:noProof w:val="0"/>
        </w:rPr>
        <w:t>Overview</w:t>
      </w:r>
      <w:bookmarkEnd w:id="110"/>
    </w:p>
    <w:p w14:paraId="3FA09D6D" w14:textId="77777777" w:rsidR="00167DB7" w:rsidRDefault="00104BE6" w:rsidP="00D0449D">
      <w:pPr>
        <w:pStyle w:val="Heading3"/>
        <w:keepNext w:val="0"/>
        <w:numPr>
          <w:ilvl w:val="0"/>
          <w:numId w:val="0"/>
        </w:numPr>
        <w:rPr>
          <w:bCs/>
          <w:noProof w:val="0"/>
        </w:rPr>
      </w:pPr>
      <w:bookmarkStart w:id="111" w:name="_Toc476262095"/>
      <w:r w:rsidRPr="003651D9">
        <w:rPr>
          <w:bCs/>
          <w:noProof w:val="0"/>
        </w:rPr>
        <w:t>X.</w:t>
      </w:r>
      <w:r w:rsidR="00AF472E" w:rsidRPr="003651D9">
        <w:rPr>
          <w:bCs/>
          <w:noProof w:val="0"/>
        </w:rPr>
        <w:t>4</w:t>
      </w:r>
      <w:r w:rsidR="00167DB7" w:rsidRPr="003651D9">
        <w:rPr>
          <w:bCs/>
          <w:noProof w:val="0"/>
        </w:rPr>
        <w:t>.1 Concepts</w:t>
      </w:r>
      <w:bookmarkEnd w:id="111"/>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0BAADE0B" w:rsidR="00FF19C8" w:rsidRDefault="00647129" w:rsidP="00CB5B62">
      <w:pPr>
        <w:pStyle w:val="Heading4"/>
        <w:numPr>
          <w:ilvl w:val="0"/>
          <w:numId w:val="0"/>
        </w:numPr>
        <w:ind w:left="864" w:hanging="864"/>
      </w:pPr>
      <w:bookmarkStart w:id="112" w:name="_Toc476262096"/>
      <w:r>
        <w:t xml:space="preserve">X.4.1.0 </w:t>
      </w:r>
      <w:r w:rsidR="00FF19C8">
        <w:t>Events</w:t>
      </w:r>
      <w:r>
        <w:t xml:space="preserve"> and extending events.</w:t>
      </w:r>
      <w:bookmarkEnd w:id="112"/>
    </w:p>
    <w:p w14:paraId="5F8E7BE0" w14:textId="1AD4FD73" w:rsidR="00647129" w:rsidRDefault="00647129" w:rsidP="00FF19C8">
      <w:pPr>
        <w:pStyle w:val="BodyText"/>
      </w:pPr>
      <w:r>
        <w:t xml:space="preserve">SOLE has defined a short list of events of interest that take place during imaging by imaging departments. This list can be found in </w:t>
      </w:r>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18"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pPr>
      <w:r>
        <w:t xml:space="preserve">Local extensions to the event types reported will not generate errors, but are </w:t>
      </w:r>
      <w:r w:rsidR="001C0BDF">
        <w:t>less</w:t>
      </w:r>
      <w:r>
        <w:t xml:space="preserve"> likely to be interoperably supported.</w:t>
      </w:r>
    </w:p>
    <w:p w14:paraId="47927117" w14:textId="56D97F25" w:rsidR="00C44161" w:rsidRDefault="00C44161" w:rsidP="00D0449D">
      <w:pPr>
        <w:pStyle w:val="Heading4"/>
        <w:numPr>
          <w:ilvl w:val="0"/>
          <w:numId w:val="0"/>
        </w:numPr>
      </w:pPr>
      <w:bookmarkStart w:id="113" w:name="_Toc476262097"/>
      <w:r>
        <w:t>X.4.1.</w:t>
      </w:r>
      <w:r w:rsidR="00390411">
        <w:t>2</w:t>
      </w:r>
      <w:r>
        <w:t xml:space="preserve"> Query</w:t>
      </w:r>
      <w:bookmarkEnd w:id="113"/>
    </w:p>
    <w:p w14:paraId="58095E10" w14:textId="67527FD8" w:rsidR="0018660A" w:rsidRPr="0018660A" w:rsidRDefault="00FF19C8" w:rsidP="0018660A">
      <w:pPr>
        <w:pStyle w:val="BodyText"/>
      </w:pPr>
      <w:r>
        <w:t xml:space="preserve">The consumers need to query.  There are two ways because FHIR and Syslog.  </w:t>
      </w:r>
      <w:r w:rsidR="0018660A">
        <w:t>Both of the query mechanisms are transactions defined in the ITI Technical Framework.  Their capabilities are summarized here.</w:t>
      </w:r>
    </w:p>
    <w:p w14:paraId="7A6A7C6D" w14:textId="70EF9A1C" w:rsidR="002302FD" w:rsidRDefault="002302FD" w:rsidP="00D0449D">
      <w:pPr>
        <w:pStyle w:val="Heading5"/>
        <w:numPr>
          <w:ilvl w:val="0"/>
          <w:numId w:val="0"/>
        </w:numPr>
      </w:pPr>
      <w:bookmarkStart w:id="114" w:name="_Toc476262098"/>
      <w:r>
        <w:t>X.4.1.</w:t>
      </w:r>
      <w:r w:rsidR="00390411">
        <w:t>2</w:t>
      </w:r>
      <w:r>
        <w:t xml:space="preserve">.1 </w:t>
      </w:r>
      <w:r w:rsidRPr="002302FD">
        <w:t xml:space="preserve">Retrieve Syslog Message </w:t>
      </w:r>
      <w:r>
        <w:t>(ITI-82)</w:t>
      </w:r>
      <w:bookmarkEnd w:id="114"/>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rsidP="00CB5B62">
      <w:pPr>
        <w:pStyle w:val="TableTitl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6C3BD4E7" w:rsidR="002302FD" w:rsidRPr="00794C57" w:rsidRDefault="002302FD" w:rsidP="004F3DDE">
            <w:pPr>
              <w:pStyle w:val="TableEntry"/>
              <w:snapToGrid w:val="0"/>
              <w:rPr>
                <w:szCs w:val="24"/>
                <w:lang w:eastAsia="ar-SA"/>
              </w:rPr>
            </w:pPr>
            <w:r>
              <w:rPr>
                <w:szCs w:val="24"/>
                <w:lang w:eastAsia="ar-SA"/>
              </w:rPr>
              <w:t>Major syslog category and severity, e</w:t>
            </w:r>
            <w:ins w:id="115" w:author="Robert.Horn" w:date="2017-03-05T20:09:00Z">
              <w:r w:rsidR="00820D40">
                <w:rPr>
                  <w:szCs w:val="24"/>
                  <w:lang w:eastAsia="ar-SA"/>
                </w:rPr>
                <w:t>.</w:t>
              </w:r>
            </w:ins>
            <w:r>
              <w:rPr>
                <w:szCs w:val="24"/>
                <w:lang w:eastAsia="ar-SA"/>
              </w:rPr>
              <w:t xml:space="preserve">g., </w:t>
            </w:r>
            <w:r w:rsidR="00162EF6">
              <w:rPr>
                <w:szCs w:val="24"/>
                <w:lang w:eastAsia="ar-SA"/>
              </w:rPr>
              <w:t>"</w:t>
            </w:r>
            <w:r>
              <w:rPr>
                <w:szCs w:val="24"/>
                <w:lang w:eastAsia="ar-SA"/>
              </w:rPr>
              <w:t>103</w:t>
            </w:r>
            <w:r w:rsidR="00162EF6">
              <w:rPr>
                <w:szCs w:val="24"/>
                <w:lang w:eastAsia="ar-SA"/>
              </w:rPr>
              <w:t>"</w:t>
            </w:r>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19DB543"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r w:rsidR="00162EF6">
              <w:rPr>
                <w:szCs w:val="24"/>
                <w:lang w:eastAsia="ar-SA"/>
              </w:rPr>
              <w:t>"</w:t>
            </w:r>
            <w:r>
              <w:rPr>
                <w:szCs w:val="24"/>
                <w:lang w:eastAsia="ar-SA"/>
              </w:rPr>
              <w:t>IHE+RFC-3881</w:t>
            </w:r>
            <w:r w:rsidR="00162EF6">
              <w:rPr>
                <w:szCs w:val="24"/>
                <w:lang w:eastAsia="ar-SA"/>
              </w:rPr>
              <w:t>"</w:t>
            </w:r>
            <w:r>
              <w:rPr>
                <w:szCs w:val="24"/>
                <w:lang w:eastAsia="ar-SA"/>
              </w:rPr>
              <w:t xml:space="preserve"> for ATNA</w:t>
            </w:r>
            <w:r w:rsidR="00647129">
              <w:rPr>
                <w:szCs w:val="24"/>
                <w:lang w:eastAsia="ar-SA"/>
              </w:rPr>
              <w:t xml:space="preserve"> and </w:t>
            </w:r>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398D24F1" w:rsidR="002302FD" w:rsidRPr="00794C57" w:rsidRDefault="002302FD">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r w:rsidR="00647129">
              <w:rPr>
                <w:szCs w:val="24"/>
                <w:lang w:eastAsia="ar-SA"/>
              </w:rPr>
              <w:t xml:space="preserve">  SOLE has specified that this will be the SOLE </w:t>
            </w:r>
            <w:del w:id="116" w:author="Robert.Horn" w:date="2017-03-05T20:11:00Z">
              <w:r w:rsidR="00647129" w:rsidDel="00820D40">
                <w:rPr>
                  <w:szCs w:val="24"/>
                  <w:lang w:eastAsia="ar-SA"/>
                </w:rPr>
                <w:delText>e</w:delText>
              </w:r>
            </w:del>
            <w:ins w:id="117" w:author="Robert.Horn" w:date="2017-03-05T20:11:00Z">
              <w:r w:rsidR="00820D40">
                <w:rPr>
                  <w:szCs w:val="24"/>
                  <w:lang w:eastAsia="ar-SA"/>
                </w:rPr>
                <w:t>EventTypeCode</w:t>
              </w:r>
            </w:ins>
            <w:del w:id="118" w:author="Robert.Horn" w:date="2017-03-05T20:11:00Z">
              <w:r w:rsidR="00647129" w:rsidDel="00820D40">
                <w:rPr>
                  <w:szCs w:val="24"/>
                  <w:lang w:eastAsia="ar-SA"/>
                </w:rPr>
                <w:delText>vent ID code.</w:delText>
              </w:r>
            </w:del>
            <w:r w:rsidR="00647129">
              <w:rPr>
                <w:szCs w:val="24"/>
                <w:lang w:eastAsia="ar-SA"/>
              </w:rPr>
              <w:t xml:space="preserv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0B39F337" w:rsidR="002302FD" w:rsidRDefault="002302FD" w:rsidP="00D0449D">
      <w:pPr>
        <w:pStyle w:val="Heading5"/>
        <w:numPr>
          <w:ilvl w:val="0"/>
          <w:numId w:val="0"/>
        </w:numPr>
      </w:pPr>
      <w:bookmarkStart w:id="119" w:name="_Toc476262099"/>
      <w:r>
        <w:t>X.4.1.</w:t>
      </w:r>
      <w:r w:rsidR="00390411">
        <w:t>2</w:t>
      </w:r>
      <w:r>
        <w:t>.2 Retrieve ATNA Audit Record (ITI-81)</w:t>
      </w:r>
      <w:bookmarkEnd w:id="119"/>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r w:rsidR="0059329C">
        <w:t xml:space="preserve"> report</w:t>
      </w:r>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r w:rsidR="0059329C">
        <w:t xml:space="preserve"> report</w:t>
      </w:r>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r w:rsidR="0059329C">
        <w:t xml:space="preserve"> report</w:t>
      </w:r>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r w:rsidR="0059329C">
        <w:t xml:space="preserve"> report</w:t>
      </w:r>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r w:rsidR="0059329C">
        <w:t xml:space="preserve"> report</w:t>
      </w:r>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49342FB0" w:rsidR="007608A1" w:rsidRDefault="007608A1" w:rsidP="007608A1">
      <w:pPr>
        <w:pStyle w:val="Heading4"/>
        <w:numPr>
          <w:ilvl w:val="0"/>
          <w:numId w:val="0"/>
        </w:numPr>
        <w:ind w:left="864" w:hanging="864"/>
        <w:rPr>
          <w:noProof w:val="0"/>
        </w:rPr>
      </w:pPr>
      <w:bookmarkStart w:id="120" w:name="_Toc476262100"/>
      <w:r>
        <w:rPr>
          <w:noProof w:val="0"/>
        </w:rPr>
        <w:lastRenderedPageBreak/>
        <w:t>X.4.1.</w:t>
      </w:r>
      <w:r w:rsidR="00390411">
        <w:rPr>
          <w:noProof w:val="0"/>
        </w:rPr>
        <w:t>3</w:t>
      </w:r>
      <w:r>
        <w:rPr>
          <w:noProof w:val="0"/>
        </w:rPr>
        <w:tab/>
        <w:t xml:space="preserve"> Filter and Forward</w:t>
      </w:r>
      <w:bookmarkEnd w:id="120"/>
      <w:r w:rsidRPr="007608A1">
        <w:rPr>
          <w:noProof w:val="0"/>
        </w:rPr>
        <w:t xml:space="preserve"> </w:t>
      </w:r>
    </w:p>
    <w:p w14:paraId="1DC5F283" w14:textId="22C0B23A" w:rsidR="007608A1" w:rsidRDefault="007608A1" w:rsidP="00495250">
      <w:pPr>
        <w:pStyle w:val="BodyText"/>
      </w:pPr>
      <w:r>
        <w:t>Audit Repositories can provide filtering and forwarding of event</w:t>
      </w:r>
      <w:r w:rsidR="0059329C">
        <w:t xml:space="preserve"> report</w:t>
      </w:r>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r w:rsidR="0059329C">
        <w:t xml:space="preserve"> report</w:t>
      </w:r>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r w:rsidR="0059329C">
        <w:t xml:space="preserve"> report</w:t>
      </w:r>
      <w:r>
        <w:t>s on to multiple event consumers and audit 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21" w:name="_Toc476262101"/>
      <w:r>
        <w:t>X.4.1.4 RESTful Delivery (mobile)</w:t>
      </w:r>
      <w:bookmarkEnd w:id="121"/>
    </w:p>
    <w:p w14:paraId="33969B18" w14:textId="7216614E"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bCs/>
          <w:noProof w:val="0"/>
        </w:rPr>
      </w:pPr>
      <w:bookmarkStart w:id="122" w:name="_Toc476262102"/>
      <w:r w:rsidRPr="003651D9">
        <w:rPr>
          <w:bCs/>
          <w:noProof w:val="0"/>
        </w:rPr>
        <w:t>X.4.2 Use Cases</w:t>
      </w:r>
      <w:bookmarkEnd w:id="122"/>
    </w:p>
    <w:p w14:paraId="4B2FBF16" w14:textId="77777777" w:rsidR="00FF19C8" w:rsidRDefault="00FF19C8" w:rsidP="00CB5B62">
      <w:pPr>
        <w:pStyle w:val="BodyText"/>
      </w:pPr>
    </w:p>
    <w:p w14:paraId="22F46C56" w14:textId="77777777" w:rsidR="00FF19C8" w:rsidRDefault="00FF19C8" w:rsidP="00FF19C8">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p>
    <w:p w14:paraId="3804613D" w14:textId="77777777" w:rsidR="00FF19C8" w:rsidRPr="00CB5B62" w:rsidRDefault="00FF19C8" w:rsidP="00CB5B62">
      <w:pPr>
        <w:pStyle w:val="BodyText"/>
      </w:pPr>
    </w:p>
    <w:p w14:paraId="35241A3D" w14:textId="77777777" w:rsidR="00FD6B22" w:rsidRPr="003651D9" w:rsidRDefault="007773C8" w:rsidP="00D0449D">
      <w:pPr>
        <w:pStyle w:val="Heading4"/>
        <w:numPr>
          <w:ilvl w:val="0"/>
          <w:numId w:val="0"/>
        </w:numPr>
        <w:ind w:left="864" w:hanging="864"/>
        <w:rPr>
          <w:noProof w:val="0"/>
        </w:rPr>
      </w:pPr>
      <w:bookmarkStart w:id="123" w:name="_Toc476262103"/>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23"/>
    </w:p>
    <w:p w14:paraId="450F6030" w14:textId="661D6FDF"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and reports events defined by SOLE.</w:t>
      </w:r>
      <w:r w:rsidR="005A0B7E">
        <w:t xml:space="preserve">  The </w:t>
      </w:r>
      <w:r w:rsidR="005A0B7E">
        <w:lastRenderedPageBreak/>
        <w:t>Actor that sends the event report is an Event Reporter that is grouped with the Actor shown in the diagram.</w:t>
      </w:r>
    </w:p>
    <w:p w14:paraId="79E9FCF5" w14:textId="77777777" w:rsidR="008C56CB" w:rsidRDefault="008C56CB" w:rsidP="00E53853">
      <w:pPr>
        <w:pStyle w:val="BodyText"/>
      </w:pPr>
    </w:p>
    <w:p w14:paraId="209A35F2" w14:textId="5F9FDC87" w:rsidR="003759ED" w:rsidRDefault="00A43A98" w:rsidP="00E53853">
      <w:pPr>
        <w:pStyle w:val="BodyText"/>
      </w:pPr>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71450F7" w14:textId="77777777" w:rsidR="003759ED" w:rsidRDefault="003759ED">
      <w:pPr>
        <w:pStyle w:val="BodyText"/>
      </w:pPr>
    </w:p>
    <w:p w14:paraId="4172FB95" w14:textId="77777777" w:rsidR="00495250" w:rsidRDefault="00495250" w:rsidP="00CB5B62">
      <w:pPr>
        <w:pStyle w:val="XMLFragment"/>
      </w:pPr>
      <w:r>
        <w:t>Order-perform-study.txt</w:t>
      </w:r>
    </w:p>
    <w:p w14:paraId="732A5386" w14:textId="77777777" w:rsidR="0010452B" w:rsidRDefault="0010452B">
      <w:pPr>
        <w:pStyle w:val="XMLFragment"/>
      </w:pPr>
      <w:r>
        <w:t>@startuml</w:t>
      </w:r>
    </w:p>
    <w:p w14:paraId="39D33810" w14:textId="77777777" w:rsidR="0010452B" w:rsidRDefault="0010452B">
      <w:pPr>
        <w:pStyle w:val="XMLFragment"/>
      </w:pPr>
    </w:p>
    <w:p w14:paraId="771A855E" w14:textId="77777777" w:rsidR="0010452B" w:rsidRDefault="0010452B">
      <w:pPr>
        <w:pStyle w:val="XMLFragment"/>
      </w:pPr>
      <w:r>
        <w:t>participant "Event Repository"</w:t>
      </w:r>
    </w:p>
    <w:p w14:paraId="4F7B52E5" w14:textId="77777777" w:rsidR="0010452B" w:rsidRDefault="0010452B">
      <w:pPr>
        <w:pStyle w:val="XMLFragment"/>
      </w:pPr>
    </w:p>
    <w:p w14:paraId="4927FCD3" w14:textId="77777777" w:rsidR="0010452B" w:rsidRDefault="0010452B">
      <w:pPr>
        <w:pStyle w:val="XMLFragment"/>
      </w:pPr>
      <w:r>
        <w:t>"Order Placer" -&gt; "Event Repository" : "ITI-20: (place order)"</w:t>
      </w:r>
    </w:p>
    <w:p w14:paraId="1E1AF821" w14:textId="77777777" w:rsidR="0010452B" w:rsidRDefault="0010452B">
      <w:pPr>
        <w:pStyle w:val="XMLFragment"/>
      </w:pPr>
      <w:r>
        <w:t>"Order Filler" -&gt; "Event Repository" : "ITI-20: (procedure scheduled)"</w:t>
      </w:r>
    </w:p>
    <w:p w14:paraId="0BADDCCA" w14:textId="77777777" w:rsidR="0010452B" w:rsidRDefault="0010452B">
      <w:pPr>
        <w:pStyle w:val="XMLFragment"/>
      </w:pPr>
      <w:r>
        <w:t>"ADT" --&gt; "Event Repository" : "ITI-20 (Patient Arrival)"</w:t>
      </w:r>
    </w:p>
    <w:p w14:paraId="27FBD9D9" w14:textId="77777777" w:rsidR="0010452B" w:rsidRDefault="0010452B">
      <w:pPr>
        <w:pStyle w:val="XMLFragment"/>
      </w:pPr>
      <w:r>
        <w:t>"Patient Location\nTracking Supplier" --&gt; "Event Repository" : "ITI-20: (patient in)"</w:t>
      </w:r>
    </w:p>
    <w:p w14:paraId="03E1109C" w14:textId="77777777" w:rsidR="0010452B" w:rsidRDefault="0010452B">
      <w:pPr>
        <w:pStyle w:val="XMLFragment"/>
      </w:pPr>
      <w:r>
        <w:t>"Patient Location\nTracking Supplier" --&gt; "Event Repository" : "ITI-20: (procedure prepared)"</w:t>
      </w:r>
    </w:p>
    <w:p w14:paraId="6C46DBAE" w14:textId="77777777" w:rsidR="0010452B" w:rsidRDefault="0010452B">
      <w:pPr>
        <w:pStyle w:val="XMLFragment"/>
      </w:pPr>
      <w:r>
        <w:t>"Acquisition Modality" --&gt; "Event Repository" : "ITI-20: (procedure started)"</w:t>
      </w:r>
    </w:p>
    <w:p w14:paraId="75668616" w14:textId="77777777" w:rsidR="0010452B" w:rsidRDefault="0010452B">
      <w:pPr>
        <w:pStyle w:val="XMLFragment"/>
      </w:pPr>
      <w:r>
        <w:t>"Acquisition Modality" --&gt; "Event Repository" : "ITI-20: (first image collected)"</w:t>
      </w:r>
    </w:p>
    <w:p w14:paraId="7932FF23" w14:textId="77777777" w:rsidR="0010452B" w:rsidRDefault="0010452B">
      <w:pPr>
        <w:pStyle w:val="XMLFragment"/>
      </w:pPr>
      <w:r>
        <w:t>"Acquisition Modality" --&gt; "Event Repository" : "ITI-20: (Imaging complete)"</w:t>
      </w:r>
    </w:p>
    <w:p w14:paraId="3472D960" w14:textId="77777777" w:rsidR="0010452B" w:rsidRDefault="0010452B">
      <w:pPr>
        <w:pStyle w:val="XMLFragment"/>
      </w:pPr>
      <w:r>
        <w:t>"Patient Location\nTracking Supplier" --&gt; "Event Repository" : "ITI-20: (patient out)"</w:t>
      </w:r>
    </w:p>
    <w:p w14:paraId="350A14DD" w14:textId="77777777" w:rsidR="0010452B" w:rsidRDefault="0010452B">
      <w:pPr>
        <w:pStyle w:val="XMLFragment"/>
      </w:pPr>
      <w:r>
        <w:t>"Image Manager/Archive" --&gt; "Event Repository" : "ITI-20: (QC Completed)"</w:t>
      </w:r>
    </w:p>
    <w:p w14:paraId="5ECF25B8" w14:textId="77777777" w:rsidR="0010452B" w:rsidRDefault="0010452B">
      <w:pPr>
        <w:pStyle w:val="XMLFragment"/>
      </w:pPr>
      <w:r>
        <w:t>"Image Manager/Archive" --&gt; "Event Repository" : "ITI-20: (exam prepared)"</w:t>
      </w:r>
    </w:p>
    <w:p w14:paraId="4BE6EFF7" w14:textId="77777777" w:rsidR="0010452B" w:rsidRDefault="0010452B">
      <w:pPr>
        <w:pStyle w:val="XMLFragment"/>
      </w:pPr>
    </w:p>
    <w:p w14:paraId="7590B4B0" w14:textId="77777777" w:rsidR="00495250" w:rsidRDefault="0010452B">
      <w:pPr>
        <w:pStyle w:val="XMLFragment"/>
      </w:pPr>
      <w:r>
        <w:t>@enduml</w:t>
      </w:r>
    </w:p>
    <w:p w14:paraId="0A866803" w14:textId="77777777" w:rsidR="003759ED" w:rsidRDefault="003759ED">
      <w:pPr>
        <w:pStyle w:val="BodyText"/>
      </w:pPr>
    </w:p>
    <w:p w14:paraId="6150E63F" w14:textId="4454A5D9"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r w:rsidRPr="00CB5B62">
        <w:rPr>
          <w:rFonts w:ascii="Times New Roman" w:hAnsi="Times New Roman" w:cs="Times New Roman"/>
          <w:sz w:val="24"/>
        </w:rPr>
        <w:lastRenderedPageBreak/>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16391FD4" w14:textId="77777777" w:rsidR="0010452B" w:rsidRDefault="0010452B">
      <w:pPr>
        <w:pStyle w:val="XMLFragment"/>
      </w:pPr>
      <w:r>
        <w:t>@startuml</w:t>
      </w:r>
    </w:p>
    <w:p w14:paraId="2886C59C" w14:textId="77777777" w:rsidR="0010452B" w:rsidRDefault="0010452B">
      <w:pPr>
        <w:pStyle w:val="XMLFragment"/>
      </w:pPr>
    </w:p>
    <w:p w14:paraId="5557B0FC" w14:textId="77777777" w:rsidR="0010452B" w:rsidRDefault="0010452B">
      <w:pPr>
        <w:pStyle w:val="XMLFragment"/>
      </w:pPr>
      <w:r>
        <w:t>participant "Event Repository"</w:t>
      </w:r>
    </w:p>
    <w:p w14:paraId="202DA00C" w14:textId="77777777" w:rsidR="0010452B" w:rsidRDefault="0010452B">
      <w:pPr>
        <w:pStyle w:val="XMLFragment"/>
      </w:pPr>
    </w:p>
    <w:p w14:paraId="1161A070" w14:textId="77777777" w:rsidR="0010452B" w:rsidRDefault="0010452B">
      <w:pPr>
        <w:pStyle w:val="XMLFragment"/>
      </w:pPr>
      <w:r>
        <w:t>"Image Display" --&gt; "Event Repository" : "ITI-20: (user login)"</w:t>
      </w:r>
    </w:p>
    <w:p w14:paraId="6954A561" w14:textId="77777777" w:rsidR="0010452B" w:rsidRDefault="0010452B">
      <w:pPr>
        <w:pStyle w:val="XMLFragment"/>
      </w:pPr>
      <w:r>
        <w:t>"Image Archive" --&gt; "Event Repository" : "ITI-20: (exam prepared)"</w:t>
      </w:r>
    </w:p>
    <w:p w14:paraId="6F595905" w14:textId="77777777" w:rsidR="0010452B" w:rsidRDefault="0010452B">
      <w:pPr>
        <w:pStyle w:val="XMLFragment"/>
      </w:pPr>
      <w:r>
        <w:t>"Image Display" --&gt; "Event Repository" : "ITI-20: (exam opened)"</w:t>
      </w:r>
    </w:p>
    <w:p w14:paraId="51B90C67" w14:textId="77777777" w:rsidR="0010452B" w:rsidRDefault="0010452B">
      <w:pPr>
        <w:pStyle w:val="XMLFragment"/>
      </w:pPr>
      <w:r>
        <w:t>"Image Display" --&gt; "Event Repository" : "ITI-20: (query images)"</w:t>
      </w:r>
    </w:p>
    <w:p w14:paraId="431DA15C" w14:textId="77777777" w:rsidR="0010452B" w:rsidRDefault="0010452B">
      <w:pPr>
        <w:pStyle w:val="XMLFragment"/>
      </w:pPr>
      <w:r>
        <w:t>"Image Archive" --&gt; "Event Repository" : "ITI-20: (query images)"</w:t>
      </w:r>
    </w:p>
    <w:p w14:paraId="62C42D5F" w14:textId="77777777" w:rsidR="0010452B" w:rsidRDefault="0010452B">
      <w:pPr>
        <w:pStyle w:val="XMLFragment"/>
      </w:pPr>
      <w:r>
        <w:t>"Image Archive" --&gt; "Event Repository" : "ITI-20: (retrieve images)"</w:t>
      </w:r>
    </w:p>
    <w:p w14:paraId="1B0D8562" w14:textId="77777777" w:rsidR="0010452B" w:rsidRDefault="0010452B">
      <w:pPr>
        <w:pStyle w:val="XMLFragment"/>
      </w:pPr>
      <w:r>
        <w:t>"Image Display" --&gt; "Event Repository" : "ITI-20: (retrieve images)"</w:t>
      </w:r>
    </w:p>
    <w:p w14:paraId="70C2BB58" w14:textId="77777777" w:rsidR="0010452B" w:rsidRDefault="0010452B">
      <w:pPr>
        <w:pStyle w:val="XMLFragment"/>
      </w:pPr>
      <w:r>
        <w:t>"Image Display" --&gt; "Image Display" : "view images and dictate report"</w:t>
      </w:r>
    </w:p>
    <w:p w14:paraId="799A0864" w14:textId="77777777" w:rsidR="0010452B" w:rsidRDefault="0010452B">
      <w:pPr>
        <w:pStyle w:val="XMLFragment"/>
      </w:pPr>
      <w:r>
        <w:t>"Image Display" --&gt; "Event Repository" : "ITI-20: (dictated report)"</w:t>
      </w:r>
    </w:p>
    <w:p w14:paraId="2540D40C" w14:textId="77777777" w:rsidR="0010452B" w:rsidRDefault="0010452B">
      <w:pPr>
        <w:pStyle w:val="XMLFragment"/>
      </w:pPr>
      <w:r>
        <w:t>"Image Display" --&gt; "Event Repository" : "ITI-20: (reported and signed)"</w:t>
      </w:r>
    </w:p>
    <w:p w14:paraId="4313A39B" w14:textId="77777777" w:rsidR="0010452B" w:rsidRDefault="0010452B">
      <w:pPr>
        <w:pStyle w:val="XMLFragment"/>
      </w:pPr>
      <w:r>
        <w:t>"Order Filler" --&gt; "Event Repository" : "ITI-20: (final publish)"</w:t>
      </w:r>
    </w:p>
    <w:p w14:paraId="63784394" w14:textId="77777777" w:rsidR="0010452B" w:rsidRDefault="0010452B">
      <w:pPr>
        <w:pStyle w:val="XMLFragment"/>
      </w:pPr>
      <w:r>
        <w:t>"Image Display" --&gt; "Event Repository" : "ITI-20: (final publish)"</w:t>
      </w:r>
    </w:p>
    <w:p w14:paraId="17C56F8B" w14:textId="77777777" w:rsidR="0010452B" w:rsidRDefault="0010452B">
      <w:pPr>
        <w:pStyle w:val="XMLFragment"/>
      </w:pPr>
      <w:r>
        <w:t>"Order Filler" --&gt; "Event Repository" : "ITI-20: (transfer to billing)"</w:t>
      </w:r>
    </w:p>
    <w:p w14:paraId="0C54D4C2" w14:textId="77777777" w:rsidR="0010452B" w:rsidRDefault="0010452B">
      <w:pPr>
        <w:pStyle w:val="XMLFragment"/>
      </w:pPr>
    </w:p>
    <w:p w14:paraId="2D72BEDD" w14:textId="77777777" w:rsidR="0010452B" w:rsidRDefault="0010452B">
      <w:pPr>
        <w:pStyle w:val="XMLFragment"/>
      </w:pPr>
      <w:r>
        <w:t>@enduml</w:t>
      </w:r>
    </w:p>
    <w:p w14:paraId="29E547C2" w14:textId="77777777" w:rsidR="0010452B" w:rsidRDefault="0010452B">
      <w:pPr>
        <w:pStyle w:val="BodyText"/>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r w:rsidR="0059329C">
        <w:t xml:space="preserve"> report</w:t>
      </w:r>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24" w:name="_Toc476262104"/>
      <w:r w:rsidRPr="003651D9">
        <w:t>X.</w:t>
      </w:r>
      <w:r w:rsidR="00AF472E" w:rsidRPr="003651D9">
        <w:t>4</w:t>
      </w:r>
      <w:r w:rsidR="002331BE">
        <w:t>.2.2</w:t>
      </w:r>
      <w:r w:rsidRPr="003651D9">
        <w:t xml:space="preserve"> </w:t>
      </w:r>
      <w:r w:rsidR="00E53853">
        <w:t>SOLE Event Analysis</w:t>
      </w:r>
      <w:bookmarkEnd w:id="124"/>
      <w:r w:rsidR="002869E8" w:rsidRPr="003651D9">
        <w:rPr>
          <w:bCs/>
        </w:rPr>
        <w:t xml:space="preserve"> </w:t>
      </w:r>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rsidP="00CB5B62">
      <w:pPr>
        <w:pStyle w:val="XMLFragment"/>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25" w:name="_Toc476262105"/>
      <w:r w:rsidRPr="003651D9">
        <w:t>X.4</w:t>
      </w:r>
      <w:r>
        <w:t>.2.3</w:t>
      </w:r>
      <w:r w:rsidRPr="003651D9">
        <w:t xml:space="preserve"> </w:t>
      </w:r>
      <w:r>
        <w:t>Delayed Event Delivery</w:t>
      </w:r>
      <w:r w:rsidRPr="007608A1">
        <w:t xml:space="preserve"> </w:t>
      </w:r>
      <w:r w:rsidR="007608A1" w:rsidRPr="007608A1">
        <w:t>(mobile)</w:t>
      </w:r>
      <w:bookmarkEnd w:id="125"/>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3FAB024C" w:rsidR="007608A1" w:rsidRDefault="00127463" w:rsidP="007608A1">
      <w:pPr>
        <w:pStyle w:val="BodyText"/>
      </w:pPr>
      <w:r>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2">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p>
    <w:p w14:paraId="5F0220AE" w14:textId="77777777" w:rsidR="007608A1" w:rsidRDefault="007608A1">
      <w:pPr>
        <w:pStyle w:val="BodyText"/>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pPr>
      <w:r>
        <w:t>Participant User</w:t>
      </w:r>
    </w:p>
    <w:p w14:paraId="60CE852F" w14:textId="77777777" w:rsidR="00F17710" w:rsidRPr="00E70E04" w:rsidRDefault="00F17710" w:rsidP="0056613D">
      <w:pPr>
        <w:pStyle w:val="XMLFragment"/>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48E3BB00" w:rsidR="00722964" w:rsidRPr="00E70E04" w:rsidRDefault="00722964">
      <w:pPr>
        <w:pStyle w:val="XMLFragment"/>
      </w:pPr>
      <w:r w:rsidRPr="00E70E04">
        <w:t xml:space="preserve">"Event Reporter (mobile)" --&gt; "Event Repository" : </w:t>
      </w:r>
      <w:r w:rsidR="00162EF6">
        <w:t>"</w:t>
      </w:r>
      <w:r w:rsidR="00127463">
        <w:t>[RAD-XX]</w:t>
      </w:r>
      <w:r w:rsidRPr="00E70E04">
        <w:t>Transfer</w:t>
      </w:r>
      <w:r w:rsidR="00127463">
        <w:t xml:space="preserve"> Multiple Event Reports</w:t>
      </w:r>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rsidP="00CB5B62">
      <w:pPr>
        <w:pStyle w:val="FigureTitle"/>
        <w:ind w:firstLine="720"/>
        <w:jc w:val="left"/>
      </w:pPr>
      <w:r w:rsidRPr="003651D9">
        <w:t>Figure X.4.2.2-1: Basic Process Flow in &lt;Profile Acronym&gt; Profile</w:t>
      </w:r>
    </w:p>
    <w:p w14:paraId="6EA166D1" w14:textId="77777777" w:rsidR="007608A1" w:rsidRDefault="007608A1" w:rsidP="00D0449D">
      <w:pPr>
        <w:pStyle w:val="Heading4"/>
        <w:numPr>
          <w:ilvl w:val="0"/>
          <w:numId w:val="0"/>
        </w:numPr>
      </w:pPr>
      <w:bookmarkStart w:id="126" w:name="_Toc476262106"/>
      <w:r w:rsidRPr="003651D9">
        <w:t>X.4</w:t>
      </w:r>
      <w:r>
        <w:t>.2.4</w:t>
      </w:r>
      <w:r w:rsidRPr="003651D9">
        <w:t xml:space="preserve"> </w:t>
      </w:r>
      <w:r>
        <w:t>Dashboard</w:t>
      </w:r>
      <w:bookmarkEnd w:id="126"/>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53F5ACBD"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r w:rsidR="00162EF6">
        <w:t>"</w:t>
      </w:r>
      <w:r w:rsidR="00722964">
        <w:t>do not report about this kind of exam</w:t>
      </w:r>
      <w:r w:rsidR="00162EF6">
        <w:t>"</w:t>
      </w:r>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rsidP="00CB5B62">
      <w:pPr>
        <w:pStyle w:val="XMLFragment"/>
      </w:pPr>
      <w:r>
        <w:lastRenderedPageBreak/>
        <w:t>Same as above pix-rest-query.</w:t>
      </w:r>
      <w:r w:rsidRPr="00CB5B62">
        <w:rPr>
          <w:rStyle w:val="XMLnam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27" w:name="_Toc476262107"/>
      <w:r>
        <w:rPr>
          <w:noProof w:val="0"/>
        </w:rPr>
        <w:t>X.4.1.4 RESTful Delivery (</w:t>
      </w:r>
      <w:r w:rsidR="00722964">
        <w:rPr>
          <w:noProof w:val="0"/>
        </w:rPr>
        <w:t xml:space="preserve">outside </w:t>
      </w:r>
      <w:r>
        <w:rPr>
          <w:noProof w:val="0"/>
        </w:rPr>
        <w:t>analysis)</w:t>
      </w:r>
      <w:bookmarkEnd w:id="127"/>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r w:rsidR="0018660A">
        <w:t>, and set of systems</w:t>
      </w:r>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32CA1AA5" w:rsidR="007608A1" w:rsidRDefault="00127463" w:rsidP="007608A1">
      <w:pPr>
        <w:pStyle w:val="BodyText"/>
      </w:pPr>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23C476A" w14:textId="77777777" w:rsidR="007608A1" w:rsidRDefault="007608A1"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rsidP="00CB5B62">
      <w:pPr>
        <w:pStyle w:val="XMLFragment"/>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128" w:name="_Toc476262108"/>
      <w:r>
        <w:lastRenderedPageBreak/>
        <w:t>X.4.3</w:t>
      </w:r>
      <w:r>
        <w:tab/>
        <w:t>Contents of SOLE messages</w:t>
      </w:r>
      <w:bookmarkEnd w:id="128"/>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25" w:history="1">
        <w:r w:rsidRPr="00912CC9">
          <w:rPr>
            <w:rStyle w:val="Hyperlink"/>
          </w:rPr>
          <w:t>http://siim.org/?page=swim</w:t>
        </w:r>
      </w:hyperlink>
      <w:r>
        <w:t xml:space="preserve"> .</w:t>
      </w:r>
    </w:p>
    <w:p w14:paraId="61E80C0E" w14:textId="77777777" w:rsidR="00897AE5" w:rsidRDefault="00897AE5" w:rsidP="00121633">
      <w:pPr>
        <w:pStyle w:val="BodyText"/>
      </w:pPr>
      <w:r>
        <w:t>Typical uses for these reports include:</w:t>
      </w:r>
    </w:p>
    <w:p w14:paraId="1E235C1D" w14:textId="77777777" w:rsidR="00121633" w:rsidRDefault="00121633" w:rsidP="00121633">
      <w:pPr>
        <w:pStyle w:val="BodyText"/>
      </w:pPr>
      <w:r>
        <w:t>-</w:t>
      </w:r>
      <w:r>
        <w:tab/>
      </w:r>
      <w:r w:rsidR="00897AE5">
        <w:t>Maintaining a visual d</w:t>
      </w:r>
      <w:r>
        <w:t xml:space="preserve">ashboard for </w:t>
      </w:r>
      <w:r w:rsidR="00897AE5">
        <w:t xml:space="preserve">an imaging department.  This dashboard is visible to all staff, and it shows the current </w:t>
      </w:r>
      <w:r>
        <w:t>utilization</w:t>
      </w:r>
      <w:r w:rsidR="00897AE5">
        <w:t xml:space="preserve"> status for all of the procedure rooms and the</w:t>
      </w:r>
      <w:r>
        <w:t xml:space="preserve"> waiting line</w:t>
      </w:r>
      <w:r w:rsidR="00897AE5">
        <w:t xml:space="preserve"> information for all of the equipment.  Reporting backlog and current reporting timelines are presented in summary form.  Dashboards like this are used as part of daily management of facilities.</w:t>
      </w:r>
    </w:p>
    <w:p w14:paraId="4D919502" w14:textId="77777777" w:rsidR="00121633" w:rsidRDefault="00897AE5" w:rsidP="00121633">
      <w:pPr>
        <w:pStyle w:val="BodyText"/>
      </w:pPr>
      <w:r>
        <w:t>-</w:t>
      </w:r>
      <w:r>
        <w:tab/>
        <w:t xml:space="preserve"> Business analysts use a selection of event reports to generate a u</w:t>
      </w:r>
      <w:r w:rsidR="00121633">
        <w:t>tilization report</w:t>
      </w:r>
      <w:r>
        <w: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t>
      </w:r>
    </w:p>
    <w:p w14:paraId="650E4AB6" w14:textId="77777777" w:rsidR="00121633" w:rsidRDefault="00897AE5" w:rsidP="00121633">
      <w:pPr>
        <w:pStyle w:val="BodyText"/>
      </w:pPr>
      <w:r>
        <w:t>-</w:t>
      </w:r>
      <w:r>
        <w:tab/>
        <w:t xml:space="preserve"> A per shift b</w:t>
      </w:r>
      <w:r w:rsidR="00121633">
        <w:t>acklog report</w:t>
      </w:r>
      <w:r>
        <w:t xml:space="preserve"> can be generated at the start of each shift to help assign resources and deal with pending work activities.</w:t>
      </w:r>
    </w:p>
    <w:p w14:paraId="705511EA" w14:textId="77777777" w:rsidR="00121633" w:rsidRDefault="00121633" w:rsidP="00121633">
      <w:pPr>
        <w:pStyle w:val="BodyText"/>
      </w:pPr>
      <w:r>
        <w:t>-</w:t>
      </w:r>
      <w:r>
        <w:tab/>
        <w:t xml:space="preserve"> </w:t>
      </w:r>
      <w:r w:rsidR="00897AE5">
        <w:t>Business analysts use a selection of event reports to generate a statistical analysis of how much time it takes from creating an o</w:t>
      </w:r>
      <w:r>
        <w:t xml:space="preserve">rder to </w:t>
      </w:r>
      <w:r w:rsidR="00897AE5">
        <w:t xml:space="preserve">having a finished </w:t>
      </w:r>
      <w:r>
        <w:t>report</w:t>
      </w:r>
      <w:r w:rsidR="00897AE5">
        <w:t>.  These</w:t>
      </w:r>
      <w:r>
        <w:t xml:space="preserve"> statistics</w:t>
      </w:r>
      <w:r w:rsidR="00897AE5">
        <w:t xml:space="preserve"> may consider the nature of the exam, the patient, the shift, the equipment used, etc. The analysts correlate this information with other activity to suggest process improvements and to assess the effectiveness of process improvements.</w:t>
      </w:r>
    </w:p>
    <w:p w14:paraId="0A9D2A22" w14:textId="77777777" w:rsidR="007608A1" w:rsidRPr="007608A1" w:rsidRDefault="00121633" w:rsidP="00121633">
      <w:pPr>
        <w:pStyle w:val="BodyText"/>
      </w:pPr>
      <w:r>
        <w:t>-</w:t>
      </w:r>
      <w:r>
        <w:tab/>
        <w:t xml:space="preserve"> </w:t>
      </w:r>
      <w:r w:rsidR="00897AE5">
        <w:t>Similarly, for an outpatient clinic the statistics regarding time from patient arrival to finished report may be analyzed.</w:t>
      </w:r>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29" w:name="_Toc476262109"/>
      <w:commentRangeStart w:id="130"/>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commentRangeEnd w:id="130"/>
      <w:r w:rsidR="00162EF6">
        <w:rPr>
          <w:rStyle w:val="CommentReference"/>
          <w:rFonts w:ascii="Times New Roman" w:hAnsi="Times New Roman"/>
          <w:b w:val="0"/>
          <w:noProof w:val="0"/>
          <w:kern w:val="0"/>
        </w:rPr>
        <w:commentReference w:id="130"/>
      </w:r>
      <w:bookmarkEnd w:id="129"/>
    </w:p>
    <w:p w14:paraId="64DC2378" w14:textId="603E1C34" w:rsidR="0059329C" w:rsidRPr="00CB5B62" w:rsidDel="00134F59" w:rsidRDefault="0059329C" w:rsidP="00CB5B62">
      <w:pPr>
        <w:pStyle w:val="BodyText"/>
        <w:rPr>
          <w:del w:id="131" w:author="Robert.Horn" w:date="2017-03-06T08:58:00Z"/>
        </w:rPr>
      </w:pPr>
      <w:del w:id="132" w:author="Robert.Horn" w:date="2017-03-06T08:58:00Z">
        <w:r w:rsidDel="00134F59">
          <w:delText>Local security and privacy service</w:delText>
        </w:r>
        <w:r w:rsidRPr="00F96078" w:rsidDel="00134F59">
          <w:delText xml:space="preserve"> protections and user access controls.</w:delText>
        </w:r>
      </w:del>
    </w:p>
    <w:p w14:paraId="2CBE1635" w14:textId="77777777" w:rsidR="00722964" w:rsidRDefault="00722964" w:rsidP="00134F59">
      <w:pPr>
        <w:pStyle w:val="Heading3"/>
        <w:numPr>
          <w:ilvl w:val="0"/>
          <w:numId w:val="0"/>
        </w:numPr>
        <w:ind w:left="720" w:hanging="720"/>
        <w:rPr>
          <w:noProof w:val="0"/>
        </w:rPr>
        <w:pPrChange w:id="133" w:author="Robert.Horn" w:date="2017-03-06T08:59:00Z">
          <w:pPr>
            <w:pStyle w:val="Heading2"/>
            <w:numPr>
              <w:ilvl w:val="0"/>
              <w:numId w:val="0"/>
            </w:numPr>
            <w:tabs>
              <w:tab w:val="clear" w:pos="576"/>
            </w:tabs>
            <w:ind w:left="0" w:firstLine="0"/>
          </w:pPr>
        </w:pPrChange>
      </w:pPr>
      <w:bookmarkStart w:id="134" w:name="_Toc476262110"/>
      <w:r>
        <w:t>X.5.1 Security Considerations for Actors</w:t>
      </w:r>
      <w:bookmarkEnd w:id="134"/>
    </w:p>
    <w:p w14:paraId="1366AC19" w14:textId="31F6BA12" w:rsidR="00C82ED4" w:rsidRDefault="00C82ED4" w:rsidP="009C6F21">
      <w:pPr>
        <w:pStyle w:val="BodyText"/>
        <w:rPr>
          <w:ins w:id="135" w:author="Robert.Horn" w:date="2017-03-06T08:59:00Z"/>
          <w:iCs/>
        </w:rPr>
      </w:pPr>
      <w:del w:id="136" w:author="Robert.Horn" w:date="2017-03-06T08:59:00Z">
        <w:r w:rsidRPr="003651D9" w:rsidDel="00134F59">
          <w:rPr>
            <w:iCs/>
          </w:rPr>
          <w:delText xml:space="preserve">The </w:delText>
        </w:r>
        <w:r w:rsidR="00722964" w:rsidDel="00134F59">
          <w:rPr>
            <w:iCs/>
          </w:rPr>
          <w:delText xml:space="preserve">operational </w:delText>
        </w:r>
        <w:r w:rsidRPr="003651D9" w:rsidDel="00134F59">
          <w:rPr>
            <w:iCs/>
          </w:rPr>
          <w:delText>security considerations for a content module are dependent upon the security provisions defined by the grouped actor</w:delText>
        </w:r>
        <w:r w:rsidR="006E5767" w:rsidRPr="003651D9" w:rsidDel="00134F59">
          <w:rPr>
            <w:iCs/>
          </w:rPr>
          <w:delText>(s).</w:delText>
        </w:r>
      </w:del>
      <w:ins w:id="137" w:author="Robert.Horn" w:date="2017-03-06T08:59:00Z">
        <w:r w:rsidR="00134F59">
          <w:rPr>
            <w:iCs/>
          </w:rPr>
          <w:t>The Event Reporter does not appear to introduce any new security considerations for the actor.  It will likely need the same protections as the actors that it monitors and reports on.</w:t>
        </w:r>
      </w:ins>
    </w:p>
    <w:p w14:paraId="4E3A69B9" w14:textId="004AC575" w:rsidR="00134F59" w:rsidRDefault="00134F59" w:rsidP="009C6F21">
      <w:pPr>
        <w:pStyle w:val="BodyText"/>
        <w:rPr>
          <w:ins w:id="138" w:author="Robert.Horn" w:date="2017-03-06T09:00:00Z"/>
          <w:iCs/>
        </w:rPr>
      </w:pPr>
      <w:ins w:id="139" w:author="Robert.Horn" w:date="2017-03-06T09:00:00Z">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ins>
    </w:p>
    <w:p w14:paraId="20DAADD0" w14:textId="45821FDF" w:rsidR="00134F59" w:rsidRPr="003651D9" w:rsidRDefault="00134F59" w:rsidP="009C6F21">
      <w:pPr>
        <w:pStyle w:val="BodyText"/>
        <w:rPr>
          <w:iCs/>
        </w:rPr>
      </w:pPr>
      <w:ins w:id="140" w:author="Robert.Horn" w:date="2017-03-06T09:01:00Z">
        <w:r>
          <w:rPr>
            <w:iCs/>
          </w:rPr>
          <w:t xml:space="preserve">The Event Consumer may contain a small amount of PHI and private information about employees and staff.  </w:t>
        </w:r>
      </w:ins>
      <w:ins w:id="141" w:author="Robert.Horn" w:date="2017-03-06T09:02:00Z">
        <w:r>
          <w:rPr>
            <w:iCs/>
          </w:rPr>
          <w:t>This information is subject to data protection regulations in most countries.  The specific protections needed depend upon the jurisdiction and extent of system monitoring.</w:t>
        </w:r>
      </w:ins>
    </w:p>
    <w:p w14:paraId="64E50170" w14:textId="77777777" w:rsidR="00722964" w:rsidRDefault="00722964" w:rsidP="00D0449D">
      <w:pPr>
        <w:pStyle w:val="Heading3"/>
        <w:numPr>
          <w:ilvl w:val="0"/>
          <w:numId w:val="0"/>
        </w:numPr>
        <w:rPr>
          <w:ins w:id="142" w:author="Robert.Horn" w:date="2017-03-06T09:02:00Z"/>
        </w:rPr>
      </w:pPr>
      <w:bookmarkStart w:id="143" w:name="_Toc476262111"/>
      <w:r>
        <w:lastRenderedPageBreak/>
        <w:t>X.5.2 Security Considerations for Event Reports</w:t>
      </w:r>
      <w:bookmarkEnd w:id="143"/>
    </w:p>
    <w:p w14:paraId="03E1096A" w14:textId="0C29B731" w:rsidR="00134F59" w:rsidRDefault="00134F59" w:rsidP="00134F59">
      <w:pPr>
        <w:pStyle w:val="BodyText"/>
        <w:rPr>
          <w:ins w:id="144" w:author="Robert.Horn" w:date="2017-03-06T09:03:00Z"/>
        </w:rPr>
        <w:pPrChange w:id="145" w:author="Robert.Horn" w:date="2017-03-06T09:02:00Z">
          <w:pPr>
            <w:pStyle w:val="Heading3"/>
            <w:numPr>
              <w:ilvl w:val="0"/>
              <w:numId w:val="0"/>
            </w:numPr>
            <w:tabs>
              <w:tab w:val="clear" w:pos="720"/>
            </w:tabs>
            <w:ind w:left="0" w:firstLine="0"/>
          </w:pPr>
        </w:pPrChange>
      </w:pPr>
      <w:ins w:id="146" w:author="Robert.Horn" w:date="2017-03-06T09:02:00Z">
        <w:r>
          <w:t xml:space="preserve">The event reports have been designed to exclude most patient information.  The progression of the patient through the system is documented in terms of the examination number, not the patient identification.  The examination number in combination with other information may </w:t>
        </w:r>
      </w:ins>
      <w:ins w:id="147" w:author="Robert.Horn" w:date="2017-03-06T09:03:00Z">
        <w:r>
          <w:t>be able to reveal the patient identity, but it is much more work and easier to detect penetration attempts.  The local risk analysis and jurisdiction will determine the protections needed for this information.</w:t>
        </w:r>
      </w:ins>
    </w:p>
    <w:p w14:paraId="631A89EA" w14:textId="71637B5F" w:rsidR="00134F59" w:rsidRDefault="00134F59" w:rsidP="00134F59">
      <w:pPr>
        <w:pStyle w:val="BodyText"/>
        <w:rPr>
          <w:ins w:id="148" w:author="Robert.Horn" w:date="2017-03-06T09:05:00Z"/>
        </w:rPr>
        <w:pPrChange w:id="149" w:author="Robert.Horn" w:date="2017-03-06T09:02:00Z">
          <w:pPr>
            <w:pStyle w:val="Heading3"/>
            <w:numPr>
              <w:ilvl w:val="0"/>
              <w:numId w:val="0"/>
            </w:numPr>
            <w:tabs>
              <w:tab w:val="clear" w:pos="720"/>
            </w:tabs>
            <w:ind w:left="0" w:firstLine="0"/>
          </w:pPr>
        </w:pPrChange>
      </w:pPr>
      <w:ins w:id="150" w:author="Robert.Horn" w:date="2017-03-06T09:05:00Z">
        <w:r>
          <w:t xml:space="preserve">The patient ID number is captured for admissions and discharges, and it can be associated with examinations.  No effective way was found to remove this information from the </w:t>
        </w:r>
      </w:ins>
      <w:ins w:id="151" w:author="Robert.Horn" w:date="2017-03-06T09:11:00Z">
        <w:r>
          <w:t xml:space="preserve">event </w:t>
        </w:r>
      </w:ins>
      <w:ins w:id="152" w:author="Robert.Horn" w:date="2017-03-06T09:05:00Z">
        <w:r>
          <w:t>report, although a deployment might choose not to track this information.</w:t>
        </w:r>
      </w:ins>
    </w:p>
    <w:p w14:paraId="13A70E11" w14:textId="5F11C905" w:rsidR="00134F59" w:rsidRDefault="00134F59" w:rsidP="00134F59">
      <w:pPr>
        <w:pStyle w:val="BodyText"/>
        <w:rPr>
          <w:ins w:id="153" w:author="Robert.Horn" w:date="2017-03-06T09:08:00Z"/>
        </w:rPr>
        <w:pPrChange w:id="154" w:author="Robert.Horn" w:date="2017-03-06T09:02:00Z">
          <w:pPr>
            <w:pStyle w:val="Heading3"/>
            <w:numPr>
              <w:ilvl w:val="0"/>
              <w:numId w:val="0"/>
            </w:numPr>
            <w:tabs>
              <w:tab w:val="clear" w:pos="720"/>
            </w:tabs>
            <w:ind w:left="0" w:firstLine="0"/>
          </w:pPr>
        </w:pPrChange>
      </w:pPr>
      <w:ins w:id="155" w:author="Robert.Horn" w:date="2017-03-06T09:06:00Z">
        <w:r>
          <w:t>The workflow analysis of a facility does not usually need to know the identities of the patients.  Th</w:t>
        </w:r>
      </w:ins>
      <w:ins w:id="156" w:author="Robert.Horn" w:date="2017-03-06T09:07:00Z">
        <w:r>
          <w:t xml:space="preserve">e analyses can be equally effective </w:t>
        </w:r>
      </w:ins>
      <w:ins w:id="157" w:author="Robert.Horn" w:date="2017-03-06T09:08:00Z">
        <w:r>
          <w:t xml:space="preserve">using </w:t>
        </w:r>
      </w:ins>
      <w:ins w:id="158" w:author="Robert.Horn" w:date="2017-03-06T09:07:00Z">
        <w:r>
          <w:t>examination number instead of patient number.</w:t>
        </w:r>
      </w:ins>
    </w:p>
    <w:p w14:paraId="4859B236" w14:textId="6DF39F3C" w:rsidR="00134F59" w:rsidRPr="00134F59" w:rsidRDefault="00134F59" w:rsidP="00134F59">
      <w:pPr>
        <w:pStyle w:val="BodyText"/>
        <w:rPr>
          <w:rPrChange w:id="159" w:author="Robert.Horn" w:date="2017-03-06T09:02:00Z">
            <w:rPr/>
          </w:rPrChange>
        </w:rPr>
        <w:pPrChange w:id="160" w:author="Robert.Horn" w:date="2017-03-06T09:02:00Z">
          <w:pPr>
            <w:pStyle w:val="Heading3"/>
            <w:numPr>
              <w:ilvl w:val="0"/>
              <w:numId w:val="0"/>
            </w:numPr>
            <w:tabs>
              <w:tab w:val="clear" w:pos="720"/>
            </w:tabs>
            <w:ind w:left="0" w:firstLine="0"/>
          </w:pPr>
        </w:pPrChange>
      </w:pPr>
      <w:ins w:id="161" w:author="Robert.Horn" w:date="2017-03-06T09:08:00Z">
        <w:r>
          <w:t xml:space="preserve">The personal </w:t>
        </w:r>
      </w:ins>
      <w:ins w:id="162" w:author="Robert.Horn" w:date="2017-03-06T09:09:00Z">
        <w:r>
          <w:t xml:space="preserve">work related </w:t>
        </w:r>
      </w:ins>
      <w:ins w:id="163" w:author="Robert.Horn" w:date="2017-03-06T09:08:00Z">
        <w:r>
          <w:t xml:space="preserve">information about staff, such as when they participated in a particular exam, is </w:t>
        </w:r>
      </w:ins>
      <w:ins w:id="164" w:author="Robert.Horn" w:date="2017-03-06T09:09:00Z">
        <w:r>
          <w:t xml:space="preserve">captured in the events.  There may be jurisdictions that restrict this kind of worker </w:t>
        </w:r>
      </w:ins>
      <w:ins w:id="165" w:author="Robert.Horn" w:date="2017-03-06T09:10:00Z">
        <w:r>
          <w:t>monitoring, or that place additional confidentiality requirements on its storage.</w:t>
        </w:r>
      </w:ins>
    </w:p>
    <w:p w14:paraId="40751508" w14:textId="77777777" w:rsidR="00167DB7" w:rsidRDefault="00167DB7" w:rsidP="00D0449D">
      <w:pPr>
        <w:pStyle w:val="Heading2"/>
        <w:numPr>
          <w:ilvl w:val="0"/>
          <w:numId w:val="0"/>
        </w:numPr>
        <w:rPr>
          <w:noProof w:val="0"/>
        </w:rPr>
      </w:pPr>
      <w:bookmarkStart w:id="166" w:name="_Toc476262112"/>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66"/>
    </w:p>
    <w:p w14:paraId="1F16B8F0" w14:textId="78E3F012" w:rsidR="00647129" w:rsidRDefault="00647129" w:rsidP="00647129">
      <w:pPr>
        <w:pStyle w:val="BodyText"/>
      </w:pPr>
      <w:r>
        <w:t>The ITI-20 Record Audit Event transaction may be used extended by other profiles.   This may result in a mixing of SOLE event reports with other types of event reports.  The Event Repository will need to be prepared for this.  The Event Consumer may find event reports defined in other profiles that happen to match a query and that get returned with the other matching reports.</w:t>
      </w:r>
    </w:p>
    <w:p w14:paraId="5F27D542" w14:textId="77777777" w:rsidR="00647129" w:rsidRPr="00CB5B62" w:rsidRDefault="00647129" w:rsidP="00CB5B62">
      <w:pPr>
        <w:pStyle w:val="BodyText"/>
      </w:pPr>
    </w:p>
    <w:p w14:paraId="66B4AA99" w14:textId="77777777" w:rsidR="00CF283F" w:rsidRPr="003651D9" w:rsidRDefault="00CF283F" w:rsidP="00D0449D">
      <w:pPr>
        <w:pStyle w:val="PartTitle"/>
      </w:pPr>
      <w:bookmarkStart w:id="167" w:name="_Toc336000611"/>
      <w:bookmarkStart w:id="168" w:name="_Toc476262113"/>
      <w:bookmarkEnd w:id="167"/>
      <w:r w:rsidRPr="003651D9">
        <w:lastRenderedPageBreak/>
        <w:t xml:space="preserve">Volume 2 </w:t>
      </w:r>
      <w:r w:rsidR="008D7642" w:rsidRPr="003651D9">
        <w:t xml:space="preserve">– </w:t>
      </w:r>
      <w:r w:rsidRPr="003651D9">
        <w:t>Transactions</w:t>
      </w:r>
      <w:bookmarkEnd w:id="168"/>
    </w:p>
    <w:p w14:paraId="3C018F7E" w14:textId="77777777" w:rsidR="00303E20" w:rsidRPr="003651D9" w:rsidRDefault="00303E20">
      <w:pPr>
        <w:pStyle w:val="EditorInstructions"/>
        <w:pPrChange w:id="169" w:author="Robert.Horn" w:date="2017-03-05T20:25:00Z">
          <w:pPr>
            <w:pStyle w:val="EditorInstructions"/>
            <w:outlineLvl w:val="0"/>
          </w:pPr>
        </w:pPrChange>
      </w:pPr>
      <w:bookmarkStart w:id="170" w:name="_Toc75083611"/>
      <w:r w:rsidRPr="003651D9">
        <w:t xml:space="preserve">Add section 3.Y </w:t>
      </w:r>
      <w:bookmarkEnd w:id="170"/>
    </w:p>
    <w:p w14:paraId="22EA9B6F" w14:textId="0E6CF8F9" w:rsidR="00CF283F" w:rsidRPr="003651D9" w:rsidRDefault="00303E20" w:rsidP="00D0449D">
      <w:pPr>
        <w:pStyle w:val="Heading2"/>
        <w:numPr>
          <w:ilvl w:val="0"/>
          <w:numId w:val="0"/>
        </w:numPr>
        <w:rPr>
          <w:noProof w:val="0"/>
        </w:rPr>
      </w:pPr>
      <w:bookmarkStart w:id="171" w:name="_Toc476262114"/>
      <w:r w:rsidRPr="003651D9">
        <w:rPr>
          <w:noProof w:val="0"/>
        </w:rPr>
        <w:t>3</w:t>
      </w:r>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[RAD-XX]</w:t>
      </w:r>
      <w:bookmarkEnd w:id="171"/>
    </w:p>
    <w:p w14:paraId="1D59AFD1" w14:textId="5336BE5D" w:rsidR="00111CBC" w:rsidRPr="00F1233D" w:rsidRDefault="00127463" w:rsidP="00111CBC">
      <w:pPr>
        <w:pStyle w:val="BodyText"/>
        <w:rPr>
          <w:iCs/>
        </w:rPr>
      </w:pPr>
      <w:r>
        <w:rPr>
          <w:iCs/>
        </w:rPr>
        <w:t>Transfer Multiple Event Reports</w:t>
      </w:r>
      <w:r w:rsidR="00F1233D">
        <w:rPr>
          <w:iCs/>
        </w:rPr>
        <w:t xml:space="preserve"> [RAD-XX] deliver</w:t>
      </w:r>
      <w:r w:rsidR="00A04DD2">
        <w:rPr>
          <w:iCs/>
        </w:rPr>
        <w:t>s</w:t>
      </w:r>
      <w:r w:rsidR="00F1233D">
        <w:rPr>
          <w:iCs/>
        </w:rPr>
        <w:t xml:space="preserve"> syslog messages in bulk as a single RESTful transaction.  The payload format is the same as for Retrieve Syslog Message [ITI-82].</w:t>
      </w:r>
    </w:p>
    <w:p w14:paraId="14BAAB23" w14:textId="77777777" w:rsidR="00CF283F" w:rsidRPr="003651D9" w:rsidRDefault="00303E20" w:rsidP="00D0449D">
      <w:pPr>
        <w:pStyle w:val="Heading3"/>
        <w:numPr>
          <w:ilvl w:val="0"/>
          <w:numId w:val="0"/>
        </w:numPr>
        <w:rPr>
          <w:noProof w:val="0"/>
        </w:rPr>
      </w:pPr>
      <w:bookmarkStart w:id="172" w:name="_Toc476262115"/>
      <w:r w:rsidRPr="003651D9">
        <w:rPr>
          <w:noProof w:val="0"/>
        </w:rPr>
        <w:t>3</w:t>
      </w:r>
      <w:r w:rsidR="00CF283F" w:rsidRPr="003651D9">
        <w:rPr>
          <w:noProof w:val="0"/>
        </w:rPr>
        <w:t>.Y.1 Scope</w:t>
      </w:r>
      <w:bookmarkEnd w:id="172"/>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744CE02C" w:rsidR="00DA7FE0" w:rsidRPr="00F1233D" w:rsidRDefault="00A04DD2" w:rsidP="00CB5B62">
      <w:pPr>
        <w:pStyle w:val="Note"/>
        <w:rPr>
          <w:iCs/>
        </w:rPr>
      </w:pPr>
      <w:r>
        <w:t>Note:</w:t>
      </w:r>
      <w:r>
        <w:tab/>
        <w:t xml:space="preserve">This transaction could be used as an alternative to ITI-20 by performing a RAD-XX for each syslog message.  This is not advisable because of the much higher performance impact. </w:t>
      </w:r>
    </w:p>
    <w:p w14:paraId="4776A969" w14:textId="03788255" w:rsidR="00CF283F" w:rsidRPr="003651D9" w:rsidRDefault="00303E20" w:rsidP="00D0449D">
      <w:pPr>
        <w:pStyle w:val="Heading3"/>
        <w:numPr>
          <w:ilvl w:val="0"/>
          <w:numId w:val="0"/>
        </w:numPr>
        <w:rPr>
          <w:noProof w:val="0"/>
        </w:rPr>
      </w:pPr>
      <w:bookmarkStart w:id="173" w:name="_Toc476262116"/>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73"/>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noProof w:val="0"/>
        </w:rPr>
      </w:pPr>
      <w:bookmarkStart w:id="174" w:name="_Toc476262117"/>
      <w:r w:rsidRPr="003651D9">
        <w:rPr>
          <w:noProof w:val="0"/>
        </w:rPr>
        <w:t>3</w:t>
      </w:r>
      <w:r w:rsidR="00CF283F" w:rsidRPr="003651D9">
        <w:rPr>
          <w:noProof w:val="0"/>
        </w:rPr>
        <w:t>.Y.3 Referenced Standard</w:t>
      </w:r>
      <w:r w:rsidR="00DD13DB" w:rsidRPr="003651D9">
        <w:rPr>
          <w:noProof w:val="0"/>
        </w:rPr>
        <w:t>s</w:t>
      </w:r>
      <w:bookmarkEnd w:id="174"/>
    </w:p>
    <w:p w14:paraId="4BD0E6E6" w14:textId="0A502290" w:rsidR="00A04DD2" w:rsidRPr="00CB5B62" w:rsidRDefault="00162EF6" w:rsidP="00CB5B62">
      <w:pPr>
        <w:pStyle w:val="Bibliography"/>
      </w:pPr>
      <w:r w:rsidRPr="00CB5B62">
        <w:t xml:space="preserve">[RFC1945] </w:t>
      </w:r>
      <w:r>
        <w:tab/>
      </w:r>
      <w:r w:rsidRPr="00CB5B62">
        <w:t>IETF. May 1996. Hypertext Transfer Protocol Version 1.0 (HTTP/1.0) . http://tools.ietf.org/html/rfc1945 .</w:t>
      </w:r>
    </w:p>
    <w:p w14:paraId="1AB0FF93" w14:textId="2B6D283B" w:rsidR="00162EF6" w:rsidRDefault="00162EF6" w:rsidP="00CB5B62">
      <w:pPr>
        <w:pStyle w:val="Bibliography"/>
      </w:pPr>
      <w:r w:rsidRPr="00162EF6">
        <w:lastRenderedPageBreak/>
        <w:t xml:space="preserve">[RFC2818] </w:t>
      </w:r>
      <w:r>
        <w:tab/>
      </w:r>
      <w:r w:rsidRPr="00162EF6">
        <w:t>IETF. May 2000. HTTP Over TLS. http://tools.ietf.org/html/rfc2818 .</w:t>
      </w:r>
    </w:p>
    <w:p w14:paraId="6D4218D4" w14:textId="300554EA" w:rsidR="00162EF6" w:rsidRDefault="00162EF6" w:rsidP="00CB5B62">
      <w:pPr>
        <w:pStyle w:val="Bibliography"/>
      </w:pPr>
      <w:r w:rsidRPr="00162EF6">
        <w:t xml:space="preserve">[RFC5234] </w:t>
      </w:r>
      <w:r>
        <w:tab/>
      </w:r>
      <w:r w:rsidRPr="00162EF6">
        <w:t xml:space="preserve">IETF. January 2008. Augmented BNF for Syntax Specifications: ABNF. </w:t>
      </w:r>
      <w:hyperlink r:id="rId28" w:history="1">
        <w:r w:rsidRPr="00CB5B62">
          <w:t>http://tools.ietf.org/html/rfc5234</w:t>
        </w:r>
      </w:hyperlink>
    </w:p>
    <w:p w14:paraId="5F12637B" w14:textId="146F68FA" w:rsidR="00162EF6" w:rsidRDefault="00162EF6" w:rsidP="00CB5B62">
      <w:pPr>
        <w:pStyle w:val="Bibliography"/>
      </w:pPr>
      <w:r>
        <w:t xml:space="preserve">[RFC7230] </w:t>
      </w:r>
      <w:r>
        <w:tab/>
        <w:t>IETF. June 2014. Hypertext Transfer Protocol (HTTP/1.1): Message Syntax and Routing. http://tools.ietf.org/html/rfc7230 .</w:t>
      </w:r>
    </w:p>
    <w:p w14:paraId="5F7F5ACB" w14:textId="270A027D" w:rsidR="00162EF6" w:rsidRDefault="00162EF6" w:rsidP="00CB5B62">
      <w:pPr>
        <w:pStyle w:val="Bibliography"/>
      </w:pPr>
      <w:r>
        <w:t xml:space="preserve">[RFC7231] </w:t>
      </w:r>
      <w:r>
        <w:tab/>
        <w:t>IETF. June 2014. Hypertext Transfer Protocol (HTTP/1.1): Semantics and Content. http://tools.ietf.org/html/rfc7231 .</w:t>
      </w:r>
    </w:p>
    <w:p w14:paraId="33CB1A47" w14:textId="460E3600" w:rsidR="00162EF6" w:rsidRDefault="00162EF6" w:rsidP="00CB5B62">
      <w:pPr>
        <w:pStyle w:val="Bibliography"/>
      </w:pPr>
      <w:r>
        <w:t xml:space="preserve">[RFC7232] </w:t>
      </w:r>
      <w:r>
        <w:tab/>
        <w:t>IETF. June 2014. Hypertext Transfer Protocol (HTTP/1.1): Conditional Requests. http://tools.ietf.org/html/rfc7232 .</w:t>
      </w:r>
    </w:p>
    <w:p w14:paraId="11BBEB4A" w14:textId="5CA93384" w:rsidR="00162EF6" w:rsidRDefault="00162EF6" w:rsidP="00CB5B62">
      <w:pPr>
        <w:pStyle w:val="Bibliography"/>
      </w:pPr>
      <w:r>
        <w:t xml:space="preserve">[RFC7233] </w:t>
      </w:r>
      <w:r>
        <w:tab/>
        <w:t>IETF. June 2014. Hypertext Transfer Protocol (HTTP/1.1): Range Requests. http://tools.ietf.org/html/rfc7233 .</w:t>
      </w:r>
    </w:p>
    <w:p w14:paraId="713E3306" w14:textId="622A3E98" w:rsidR="00162EF6" w:rsidRDefault="00162EF6" w:rsidP="00CB5B62">
      <w:pPr>
        <w:pStyle w:val="Bibliography"/>
      </w:pPr>
      <w:r>
        <w:t xml:space="preserve">[RFC7234] </w:t>
      </w:r>
      <w:r>
        <w:tab/>
        <w:t>IETF. June 2014. Hypertext Transfer Protocol (HTTP/1.1): Caching. http://tools.ietf.org/html/rfc7234 .</w:t>
      </w:r>
    </w:p>
    <w:p w14:paraId="7A384F68" w14:textId="40EF3153" w:rsidR="00162EF6" w:rsidRDefault="00162EF6" w:rsidP="00CB5B62">
      <w:pPr>
        <w:pStyle w:val="Bibliography"/>
      </w:pPr>
      <w:r>
        <w:t>[RFC7235]</w:t>
      </w:r>
      <w:r>
        <w:tab/>
        <w:t>IETF. June 2014. Hypertext Transfer Protocol (HTTP/1.1): Authentication. http://tools.ietf.org/html/rfc7235 .</w:t>
      </w:r>
    </w:p>
    <w:p w14:paraId="5D4B4E14" w14:textId="61236104" w:rsidR="00162EF6" w:rsidRDefault="00162EF6" w:rsidP="00CB5B62">
      <w:pPr>
        <w:pStyle w:val="Bibliography"/>
      </w:pPr>
      <w:r>
        <w:t xml:space="preserve">[RFC7236] </w:t>
      </w:r>
      <w:r>
        <w:tab/>
        <w:t>IETF. June 2014. Initial Hypertext Transfer Protocol (HTTP) Authentication Scheme Registrations. http://tools.ietf.org/ html/rfc7236 .</w:t>
      </w:r>
    </w:p>
    <w:p w14:paraId="2C00B2E6" w14:textId="4474690F" w:rsidR="00162EF6" w:rsidRDefault="00162EF6" w:rsidP="00CB5B62">
      <w:pPr>
        <w:pStyle w:val="Bibliography"/>
      </w:pPr>
      <w:r>
        <w:t>[RFC7237]</w:t>
      </w:r>
      <w:r>
        <w:tab/>
        <w:t>IETF. June 2014. Initial Hypertext Transfer Protocol (HTTP) Method Registrations. http://tools.ietf.org/html/rfc7237 .</w:t>
      </w:r>
    </w:p>
    <w:p w14:paraId="7BD781E8" w14:textId="236E30A5" w:rsidR="00162EF6" w:rsidRPr="00CB5B62" w:rsidRDefault="00162EF6" w:rsidP="00CB5B62">
      <w:pPr>
        <w:pStyle w:val="Bibliography"/>
      </w:pPr>
      <w:r w:rsidRPr="00CB5B62">
        <w:t xml:space="preserve">[RFC7540] </w:t>
      </w:r>
      <w:r>
        <w:tab/>
      </w:r>
      <w:r w:rsidRPr="00CB5B62">
        <w:t>IETF. May 2015. Hypertext Transfer Protocol Version 2 (HTTP/2). http://tools.ietf.org/html/rfc7540 .</w:t>
      </w:r>
    </w:p>
    <w:p w14:paraId="608ABB99" w14:textId="77777777" w:rsidR="00CF283F" w:rsidRPr="003651D9" w:rsidRDefault="00303E20" w:rsidP="00D0449D">
      <w:pPr>
        <w:pStyle w:val="Heading3"/>
        <w:numPr>
          <w:ilvl w:val="0"/>
          <w:numId w:val="0"/>
        </w:numPr>
        <w:rPr>
          <w:noProof w:val="0"/>
        </w:rPr>
      </w:pPr>
      <w:bookmarkStart w:id="175" w:name="_Toc476262118"/>
      <w:r w:rsidRPr="003651D9">
        <w:rPr>
          <w:noProof w:val="0"/>
        </w:rPr>
        <w:t>3</w:t>
      </w:r>
      <w:r w:rsidR="00CF283F" w:rsidRPr="003651D9">
        <w:rPr>
          <w:noProof w:val="0"/>
        </w:rPr>
        <w:t>.Y.4 Interaction Diagram</w:t>
      </w:r>
      <w:bookmarkEnd w:id="175"/>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8B3A6A8" w:rsidR="00446410" w:rsidRPr="007C1AAC" w:rsidRDefault="00446410"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446410" w:rsidRPr="007C1AAC" w:rsidRDefault="00446410" w:rsidP="0018660A">
                              <w:pPr>
                                <w:rPr>
                                  <w:sz w:val="22"/>
                                  <w:szCs w:val="22"/>
                                </w:rPr>
                              </w:pPr>
                              <w:r>
                                <w:rPr>
                                  <w:sz w:val="22"/>
                                  <w:szCs w:val="22"/>
                                </w:rPr>
                                <w:t>HTTP POST Request</w:t>
                              </w:r>
                            </w:p>
                            <w:p w14:paraId="2A6833C1" w14:textId="77777777" w:rsidR="00446410" w:rsidRDefault="00446410" w:rsidP="0018660A"/>
                            <w:p w14:paraId="7A96301A" w14:textId="77777777" w:rsidR="00446410" w:rsidRPr="007C1AAC" w:rsidRDefault="00446410"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1F0D6F8C" w:rsidR="00446410" w:rsidRPr="007C1AAC" w:rsidRDefault="00446410" w:rsidP="00F17710">
                              <w:pPr>
                                <w:rPr>
                                  <w:sz w:val="22"/>
                                  <w:szCs w:val="22"/>
                                </w:rPr>
                              </w:pPr>
                              <w:r>
                                <w:rPr>
                                  <w:sz w:val="22"/>
                                  <w:szCs w:val="22"/>
                                </w:rPr>
                                <w:t>HTTP POST Response</w:t>
                              </w:r>
                            </w:p>
                            <w:p w14:paraId="0E959E40" w14:textId="77777777" w:rsidR="00446410" w:rsidRDefault="00446410" w:rsidP="0018660A"/>
                            <w:p w14:paraId="1CE4B29A" w14:textId="77777777" w:rsidR="00446410" w:rsidRPr="007C1AAC" w:rsidRDefault="00446410"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446410" w:rsidRPr="007C1AAC" w:rsidRDefault="00446410"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446410" w:rsidRPr="007C1AAC" w:rsidRDefault="00446410"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446410" w:rsidRPr="007C1AAC" w:rsidRDefault="00446410" w:rsidP="0018660A">
                        <w:pPr>
                          <w:rPr>
                            <w:sz w:val="22"/>
                            <w:szCs w:val="22"/>
                          </w:rPr>
                        </w:pPr>
                        <w:r>
                          <w:rPr>
                            <w:sz w:val="22"/>
                            <w:szCs w:val="22"/>
                          </w:rPr>
                          <w:t>HTTP POST Request</w:t>
                        </w:r>
                      </w:p>
                      <w:p w14:paraId="2A6833C1" w14:textId="77777777" w:rsidR="00446410" w:rsidRDefault="00446410" w:rsidP="0018660A"/>
                      <w:p w14:paraId="7A96301A" w14:textId="77777777" w:rsidR="00446410" w:rsidRPr="007C1AAC" w:rsidRDefault="00446410"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446410" w:rsidRPr="007C1AAC" w:rsidRDefault="00446410" w:rsidP="00F17710">
                        <w:pPr>
                          <w:rPr>
                            <w:sz w:val="22"/>
                            <w:szCs w:val="22"/>
                          </w:rPr>
                        </w:pPr>
                        <w:r>
                          <w:rPr>
                            <w:sz w:val="22"/>
                            <w:szCs w:val="22"/>
                          </w:rPr>
                          <w:t>HTTP POST Response</w:t>
                        </w:r>
                      </w:p>
                      <w:p w14:paraId="0E959E40" w14:textId="77777777" w:rsidR="00446410" w:rsidRDefault="00446410" w:rsidP="0018660A"/>
                      <w:p w14:paraId="1CE4B29A" w14:textId="77777777" w:rsidR="00446410" w:rsidRPr="007C1AAC" w:rsidRDefault="00446410"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446410" w:rsidRPr="007C1AAC" w:rsidRDefault="00446410" w:rsidP="0018660A">
                        <w:pPr>
                          <w:jc w:val="center"/>
                          <w:rPr>
                            <w:sz w:val="22"/>
                            <w:szCs w:val="22"/>
                          </w:rPr>
                        </w:pPr>
                        <w:r>
                          <w:rPr>
                            <w:sz w:val="22"/>
                            <w:szCs w:val="22"/>
                          </w:rPr>
                          <w:t>Receiver</w:t>
                        </w:r>
                      </w:p>
                    </w:txbxContent>
                  </v:textbox>
                </v:shape>
                <w10:anchorlock/>
              </v:group>
            </w:pict>
          </mc:Fallback>
        </mc:AlternateContent>
      </w:r>
    </w:p>
    <w:p w14:paraId="621DAD1E" w14:textId="27D2C5D3" w:rsidR="00A04DD2" w:rsidRPr="003651D9" w:rsidRDefault="00A04DD2" w:rsidP="00CB5B62">
      <w:pPr>
        <w:pStyle w:val="FigureTitle"/>
      </w:pPr>
      <w:r>
        <w:t>Figure 3.Y.4-1 Interaction Diagram</w:t>
      </w:r>
    </w:p>
    <w:p w14:paraId="5911C37A" w14:textId="4E95A703" w:rsidR="00A04DD2" w:rsidRDefault="00A04DD2" w:rsidP="00CB5B62">
      <w:pPr>
        <w:pStyle w:val="Heading4"/>
        <w:numPr>
          <w:ilvl w:val="0"/>
          <w:numId w:val="0"/>
        </w:numPr>
        <w:ind w:left="864" w:hanging="864"/>
      </w:pPr>
      <w:bookmarkStart w:id="176" w:name="_Toc476262119"/>
      <w:bookmarkEnd w:id="105"/>
      <w:bookmarkEnd w:id="106"/>
      <w:bookmarkEnd w:id="107"/>
      <w:bookmarkEnd w:id="108"/>
      <w:bookmarkEnd w:id="109"/>
      <w:r>
        <w:lastRenderedPageBreak/>
        <w:t>3.Y.4.1 HTTP POST Request</w:t>
      </w:r>
      <w:bookmarkEnd w:id="176"/>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3A40942" w:rsidR="00CA5D0A" w:rsidRPr="00AF131C" w:rsidRDefault="00CC50A0" w:rsidP="00D0449D">
      <w:pPr>
        <w:pStyle w:val="Heading5"/>
        <w:numPr>
          <w:ilvl w:val="0"/>
          <w:numId w:val="0"/>
        </w:numPr>
        <w:rPr>
          <w:noProof w:val="0"/>
        </w:rPr>
      </w:pPr>
      <w:bookmarkStart w:id="177" w:name="_Toc458089473"/>
      <w:bookmarkStart w:id="178" w:name="_Toc476262120"/>
      <w:r>
        <w:rPr>
          <w:noProof w:val="0"/>
        </w:rPr>
        <w:t>3.Y</w:t>
      </w:r>
      <w:r w:rsidR="00CA5D0A" w:rsidRPr="00AF131C">
        <w:rPr>
          <w:noProof w:val="0"/>
        </w:rPr>
        <w:t>.4.</w:t>
      </w:r>
      <w:r w:rsidR="00A04DD2">
        <w:rPr>
          <w:noProof w:val="0"/>
        </w:rPr>
        <w:t>1</w:t>
      </w:r>
      <w:r w:rsidR="00CA5D0A" w:rsidRPr="00AF131C">
        <w:rPr>
          <w:noProof w:val="0"/>
        </w:rPr>
        <w:t>.1 Trigger Events</w:t>
      </w:r>
      <w:bookmarkEnd w:id="177"/>
      <w:bookmarkEnd w:id="178"/>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2C9437A8" w:rsidR="00CC50A0" w:rsidRDefault="00CC50A0" w:rsidP="00CC50A0">
      <w:pPr>
        <w:pStyle w:val="Heading5"/>
        <w:numPr>
          <w:ilvl w:val="0"/>
          <w:numId w:val="0"/>
        </w:numPr>
      </w:pPr>
      <w:bookmarkStart w:id="179" w:name="_Toc414621105"/>
      <w:bookmarkStart w:id="180" w:name="_Toc428965525"/>
      <w:bookmarkStart w:id="181" w:name="_Toc434917673"/>
      <w:bookmarkStart w:id="182" w:name="_Toc473561684"/>
      <w:bookmarkStart w:id="183" w:name="_Toc476262121"/>
      <w:r>
        <w:rPr>
          <w:noProof w:val="0"/>
        </w:rPr>
        <w:t>3.Y</w:t>
      </w:r>
      <w:r w:rsidRPr="00AF131C">
        <w:rPr>
          <w:noProof w:val="0"/>
        </w:rPr>
        <w:t>.4.</w:t>
      </w:r>
      <w:r w:rsidR="00A04DD2">
        <w:rPr>
          <w:noProof w:val="0"/>
        </w:rPr>
        <w:t>1</w:t>
      </w:r>
      <w:r w:rsidRPr="00AF131C">
        <w:rPr>
          <w:noProof w:val="0"/>
        </w:rPr>
        <w:t>.</w:t>
      </w:r>
      <w:r>
        <w:rPr>
          <w:noProof w:val="0"/>
        </w:rPr>
        <w:t>2</w:t>
      </w:r>
      <w:r>
        <w:tab/>
      </w:r>
      <w:bookmarkEnd w:id="179"/>
      <w:bookmarkEnd w:id="180"/>
      <w:bookmarkEnd w:id="181"/>
      <w:bookmarkEnd w:id="182"/>
      <w:r>
        <w:t>Message Semantics</w:t>
      </w:r>
      <w:bookmarkEnd w:id="183"/>
    </w:p>
    <w:p w14:paraId="6D047CCB" w14:textId="3A5BCE00"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 xml:space="preserve">The Receiver is the origin 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5FC55341" w:rsidR="00CC50A0" w:rsidRDefault="00CC50A0" w:rsidP="00CC50A0">
      <w:pPr>
        <w:pStyle w:val="Heading6"/>
        <w:numPr>
          <w:ilvl w:val="0"/>
          <w:numId w:val="0"/>
        </w:numPr>
      </w:pPr>
      <w:bookmarkStart w:id="184" w:name="_Toc476262122"/>
      <w:bookmarkStart w:id="185" w:name="_Toc428965526"/>
      <w:bookmarkStart w:id="186" w:name="_Toc434917674"/>
      <w:bookmarkStart w:id="187" w:name="_Toc473561685"/>
      <w:bookmarkStart w:id="188" w:name="_Toc414621107"/>
      <w:r>
        <w:rPr>
          <w:noProof w:val="0"/>
        </w:rPr>
        <w:t>3.Y</w:t>
      </w:r>
      <w:r w:rsidRPr="00AF131C">
        <w:rPr>
          <w:noProof w:val="0"/>
        </w:rPr>
        <w:t>.4.</w:t>
      </w:r>
      <w:r w:rsidR="00B80077">
        <w:rPr>
          <w:noProof w:val="0"/>
        </w:rPr>
        <w:t>1</w:t>
      </w:r>
      <w:r w:rsidRPr="00AF131C">
        <w:rPr>
          <w:noProof w:val="0"/>
        </w:rPr>
        <w:t>.</w:t>
      </w:r>
      <w:r>
        <w:rPr>
          <w:noProof w:val="0"/>
        </w:rPr>
        <w:t>2</w:t>
      </w:r>
      <w:r>
        <w:t>.</w:t>
      </w:r>
      <w:r w:rsidR="00B80077">
        <w:t>1</w:t>
      </w:r>
      <w:r>
        <w:tab/>
      </w:r>
      <w:r w:rsidRPr="00C0183B">
        <w:t>Resource</w:t>
      </w:r>
      <w:bookmarkEnd w:id="184"/>
      <w:bookmarkEnd w:id="185"/>
      <w:bookmarkEnd w:id="186"/>
      <w:bookmarkEnd w:id="187"/>
    </w:p>
    <w:p w14:paraId="532BDFD7" w14:textId="77777777" w:rsidR="00CC50A0" w:rsidRPr="00CC50A0" w:rsidRDefault="00CC50A0" w:rsidP="00CB5B62">
      <w:r>
        <w:rPr>
          <w:lang w:val="en"/>
        </w:rPr>
        <w:t xml:space="preserve">The target URL shall </w:t>
      </w:r>
      <w:bookmarkStart w:id="189" w:name="_Toc428965527"/>
      <w:bookmarkStart w:id="190" w:name="_Toc434917675"/>
      <w:bookmarkStart w:id="191" w:name="_Toc473561686"/>
      <w:r>
        <w:rPr>
          <w:lang w:val="en"/>
        </w:rPr>
        <w:t xml:space="preserve">be </w:t>
      </w:r>
      <w:r>
        <w:rPr>
          <w:rStyle w:val="XMLnameBold"/>
        </w:rPr>
        <w:t>&lt;scheme&gt;://&lt;</w:t>
      </w:r>
      <w:r w:rsidRPr="00CC50A0">
        <w:rPr>
          <w:rStyle w:val="XMLnameBold"/>
        </w:rPr>
        <w:t>authority&gt;/&lt;path&gt;/bulk-syslog-events.</w:t>
      </w:r>
    </w:p>
    <w:p w14:paraId="55372C3F" w14:textId="3017E0D8" w:rsidR="00CC50A0" w:rsidRDefault="00CC50A0" w:rsidP="00CC50A0">
      <w:pPr>
        <w:pStyle w:val="Heading6"/>
        <w:numPr>
          <w:ilvl w:val="0"/>
          <w:numId w:val="0"/>
        </w:numPr>
      </w:pPr>
      <w:bookmarkStart w:id="192" w:name="_Toc476262123"/>
      <w:r>
        <w:rPr>
          <w:noProof w:val="0"/>
        </w:rPr>
        <w:t>3.Y</w:t>
      </w:r>
      <w:r w:rsidRPr="00AF131C">
        <w:rPr>
          <w:noProof w:val="0"/>
        </w:rPr>
        <w:t>.4.</w:t>
      </w:r>
      <w:r w:rsidR="00B80077">
        <w:rPr>
          <w:noProof w:val="0"/>
        </w:rPr>
        <w:t>1</w:t>
      </w:r>
      <w:r w:rsidRPr="00AF131C">
        <w:rPr>
          <w:noProof w:val="0"/>
        </w:rPr>
        <w:t>.</w:t>
      </w:r>
      <w:r>
        <w:rPr>
          <w:noProof w:val="0"/>
        </w:rPr>
        <w:t>2</w:t>
      </w:r>
      <w:r>
        <w:t>.2</w:t>
      </w:r>
      <w:r>
        <w:tab/>
        <w:t xml:space="preserve">Query </w:t>
      </w:r>
      <w:r w:rsidRPr="00C0183B">
        <w:t>Parameters</w:t>
      </w:r>
      <w:bookmarkEnd w:id="188"/>
      <w:bookmarkEnd w:id="189"/>
      <w:bookmarkEnd w:id="190"/>
      <w:bookmarkEnd w:id="191"/>
      <w:bookmarkEnd w:id="192"/>
    </w:p>
    <w:p w14:paraId="40A9515E" w14:textId="02C3A4A1" w:rsidR="00CC50A0" w:rsidRPr="0098482C" w:rsidRDefault="00CC50A0" w:rsidP="00F17710">
      <w:r>
        <w:t>There are no Query Parameters.</w:t>
      </w:r>
    </w:p>
    <w:p w14:paraId="3AA34CE1" w14:textId="268F7095" w:rsidR="00CC50A0" w:rsidRDefault="00CC50A0" w:rsidP="00CC50A0">
      <w:pPr>
        <w:pStyle w:val="Heading6"/>
        <w:numPr>
          <w:ilvl w:val="0"/>
          <w:numId w:val="0"/>
        </w:numPr>
      </w:pPr>
      <w:bookmarkStart w:id="193" w:name="_Toc414621108"/>
      <w:bookmarkStart w:id="194" w:name="_Toc428965528"/>
      <w:bookmarkStart w:id="195" w:name="_Toc434917676"/>
      <w:bookmarkStart w:id="196" w:name="_Toc473561687"/>
      <w:bookmarkStart w:id="197" w:name="_Toc476262124"/>
      <w:r>
        <w:rPr>
          <w:noProof w:val="0"/>
        </w:rPr>
        <w:t>3.Y</w:t>
      </w:r>
      <w:r w:rsidRPr="00AF131C">
        <w:rPr>
          <w:noProof w:val="0"/>
        </w:rPr>
        <w:t>.4.</w:t>
      </w:r>
      <w:r w:rsidR="00B80077">
        <w:rPr>
          <w:noProof w:val="0"/>
        </w:rPr>
        <w:t>1</w:t>
      </w:r>
      <w:r w:rsidRPr="00AF131C">
        <w:rPr>
          <w:noProof w:val="0"/>
        </w:rPr>
        <w:t>.</w:t>
      </w:r>
      <w:r>
        <w:rPr>
          <w:noProof w:val="0"/>
        </w:rPr>
        <w:t>2</w:t>
      </w:r>
      <w:r>
        <w:t>.3</w:t>
      </w:r>
      <w:r>
        <w:tab/>
        <w:t xml:space="preserve">Request </w:t>
      </w:r>
      <w:r w:rsidRPr="00C0183B">
        <w:t>Header</w:t>
      </w:r>
      <w:r>
        <w:t xml:space="preserve"> Fields</w:t>
      </w:r>
      <w:bookmarkEnd w:id="193"/>
      <w:bookmarkEnd w:id="194"/>
      <w:bookmarkEnd w:id="195"/>
      <w:bookmarkEnd w:id="196"/>
      <w:bookmarkEnd w:id="197"/>
    </w:p>
    <w:p w14:paraId="25C92364" w14:textId="6C44F3C8" w:rsidR="00CC50A0" w:rsidRPr="00AB7394" w:rsidRDefault="00CC50A0" w:rsidP="00CB5B62">
      <w:pPr>
        <w:pStyle w:val="TableTitle"/>
      </w:pPr>
      <w:r w:rsidRPr="0047086D">
        <w:t>Table</w:t>
      </w:r>
      <w:r w:rsidR="0030613D">
        <w:t xml:space="preserve"> 3.Y.4.2.2.3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20"/>
        <w:gridCol w:w="1601"/>
        <w:gridCol w:w="6129"/>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CB5B62" w:rsidRDefault="00162EF6" w:rsidP="00544609">
            <w:pPr>
              <w:pStyle w:val="TableRow"/>
              <w:jc w:val="center"/>
              <w:rPr>
                <w:b/>
                <w:bCs/>
                <w:highlight w:val="yellow"/>
              </w:rPr>
            </w:pPr>
            <w:r w:rsidRPr="00162EF6">
              <w:rPr>
                <w:b/>
                <w:bCs/>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CB5B62" w:rsidRDefault="00162EF6" w:rsidP="00162EF6">
            <w:pPr>
              <w:pStyle w:val="TableRow"/>
              <w:jc w:val="center"/>
              <w:rPr>
                <w:highlight w:val="yellow"/>
              </w:rPr>
            </w:pPr>
            <w:r w:rsidRPr="00162EF6">
              <w:rPr>
                <w:b/>
                <w:bCs/>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EE18FA0" w:rsidR="00CC50A0" w:rsidRDefault="00CC50A0" w:rsidP="00CC50A0">
      <w:pPr>
        <w:pStyle w:val="Heading6"/>
        <w:numPr>
          <w:ilvl w:val="0"/>
          <w:numId w:val="0"/>
        </w:numPr>
      </w:pPr>
      <w:bookmarkStart w:id="198" w:name="_Toc414621109"/>
      <w:bookmarkStart w:id="199" w:name="_Toc428965529"/>
      <w:bookmarkStart w:id="200" w:name="_Toc434917677"/>
      <w:bookmarkStart w:id="201" w:name="_Toc473561688"/>
      <w:bookmarkStart w:id="202" w:name="_Toc476262125"/>
      <w:r>
        <w:rPr>
          <w:noProof w:val="0"/>
        </w:rPr>
        <w:t>3.Y</w:t>
      </w:r>
      <w:r w:rsidRPr="00AF131C">
        <w:rPr>
          <w:noProof w:val="0"/>
        </w:rPr>
        <w:t>.4.</w:t>
      </w:r>
      <w:r w:rsidR="00B80077">
        <w:rPr>
          <w:noProof w:val="0"/>
        </w:rPr>
        <w:t>1</w:t>
      </w:r>
      <w:r w:rsidRPr="00AF131C">
        <w:rPr>
          <w:noProof w:val="0"/>
        </w:rPr>
        <w:t>.</w:t>
      </w:r>
      <w:r>
        <w:rPr>
          <w:noProof w:val="0"/>
        </w:rPr>
        <w:t>2</w:t>
      </w:r>
      <w:r>
        <w:t>.4</w:t>
      </w:r>
      <w:r>
        <w:tab/>
        <w:t>Request Payload</w:t>
      </w:r>
      <w:bookmarkEnd w:id="198"/>
      <w:bookmarkEnd w:id="199"/>
      <w:bookmarkEnd w:id="200"/>
      <w:bookmarkEnd w:id="201"/>
      <w:bookmarkEnd w:id="202"/>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26069609"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ITI-TF2c: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15EE32B" w:rsidR="00CC50A0" w:rsidRPr="00AF131C" w:rsidRDefault="00CC50A0" w:rsidP="00CC50A0">
      <w:pPr>
        <w:pStyle w:val="Heading6"/>
        <w:numPr>
          <w:ilvl w:val="0"/>
          <w:numId w:val="0"/>
        </w:numPr>
        <w:rPr>
          <w:noProof w:val="0"/>
        </w:rPr>
      </w:pPr>
      <w:bookmarkStart w:id="203" w:name="_Toc458089475"/>
      <w:bookmarkStart w:id="204" w:name="_Toc476262126"/>
      <w:r>
        <w:rPr>
          <w:noProof w:val="0"/>
        </w:rPr>
        <w:lastRenderedPageBreak/>
        <w:t>3.Y</w:t>
      </w:r>
      <w:r w:rsidRPr="00AF131C">
        <w:rPr>
          <w:noProof w:val="0"/>
        </w:rPr>
        <w:t>.4.</w:t>
      </w:r>
      <w:r w:rsidR="00B80077">
        <w:rPr>
          <w:noProof w:val="0"/>
        </w:rPr>
        <w:t>1</w:t>
      </w:r>
      <w:r w:rsidRPr="00AF131C">
        <w:rPr>
          <w:noProof w:val="0"/>
        </w:rPr>
        <w:t>.</w:t>
      </w:r>
      <w:r>
        <w:rPr>
          <w:noProof w:val="0"/>
        </w:rPr>
        <w:t>2.4.1</w:t>
      </w:r>
      <w:r>
        <w:rPr>
          <w:noProof w:val="0"/>
        </w:rPr>
        <w:tab/>
      </w:r>
      <w:r w:rsidR="0030613D">
        <w:rPr>
          <w:noProof w:val="0"/>
        </w:rPr>
        <w:t xml:space="preserve">Example </w:t>
      </w:r>
      <w:r w:rsidRPr="00AF131C">
        <w:rPr>
          <w:noProof w:val="0"/>
        </w:rPr>
        <w:t>JSON encod</w:t>
      </w:r>
      <w:bookmarkEnd w:id="203"/>
      <w:r w:rsidR="0030613D">
        <w:rPr>
          <w:noProof w:val="0"/>
        </w:rPr>
        <w:t>ing</w:t>
      </w:r>
      <w:bookmarkEnd w:id="204"/>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205"/>
      <w:r>
        <w:t>"</w:t>
      </w:r>
      <w:r w:rsidRPr="00AF131C">
        <w:t>Msg</w:t>
      </w:r>
      <w:r>
        <w:t>"</w:t>
      </w:r>
      <w:r w:rsidRPr="00AF131C">
        <w:t xml:space="preserve">: </w:t>
      </w:r>
      <w:r>
        <w:t>"contents of SOLE message"</w:t>
      </w:r>
      <w:commentRangeEnd w:id="205"/>
      <w:r>
        <w:rPr>
          <w:rStyle w:val="CommentReference"/>
          <w:rFonts w:ascii="Times New Roman" w:hAnsi="Times New Roman" w:cs="Times New Roman"/>
        </w:rPr>
        <w:commentReference w:id="205"/>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24AF4FC9" w:rsidR="00CC50A0" w:rsidRDefault="00CC50A0" w:rsidP="00CC50A0">
      <w:pPr>
        <w:pStyle w:val="Heading5"/>
        <w:numPr>
          <w:ilvl w:val="0"/>
          <w:numId w:val="0"/>
        </w:numPr>
      </w:pPr>
      <w:bookmarkStart w:id="206" w:name="_Toc414621110"/>
      <w:bookmarkStart w:id="207" w:name="_Toc428965530"/>
      <w:bookmarkStart w:id="208" w:name="_Toc434917678"/>
      <w:bookmarkStart w:id="209" w:name="_Toc473561689"/>
      <w:bookmarkStart w:id="210" w:name="_Toc476262127"/>
      <w:r>
        <w:rPr>
          <w:noProof w:val="0"/>
        </w:rPr>
        <w:t>3.Y</w:t>
      </w:r>
      <w:r w:rsidRPr="00AF131C">
        <w:rPr>
          <w:noProof w:val="0"/>
        </w:rPr>
        <w:t>.4.</w:t>
      </w:r>
      <w:r w:rsidR="00B80077">
        <w:rPr>
          <w:noProof w:val="0"/>
        </w:rPr>
        <w:t>1</w:t>
      </w:r>
      <w:r w:rsidRPr="00AF131C">
        <w:rPr>
          <w:noProof w:val="0"/>
        </w:rPr>
        <w:t>.</w:t>
      </w:r>
      <w:r>
        <w:rPr>
          <w:noProof w:val="0"/>
        </w:rPr>
        <w:t>3</w:t>
      </w:r>
      <w:r>
        <w:tab/>
      </w:r>
      <w:bookmarkEnd w:id="206"/>
      <w:bookmarkEnd w:id="207"/>
      <w:bookmarkEnd w:id="208"/>
      <w:bookmarkEnd w:id="209"/>
      <w:r w:rsidR="00B80077">
        <w:t>Expected Actions</w:t>
      </w:r>
      <w:bookmarkEnd w:id="210"/>
    </w:p>
    <w:p w14:paraId="1BDCA739" w14:textId="7F75174E" w:rsidR="00CC50A0" w:rsidRDefault="00CC50A0" w:rsidP="00CC50A0">
      <w:r>
        <w:t xml:space="preserve">The </w:t>
      </w:r>
      <w:r w:rsidR="00B80077">
        <w:t>Receiver</w:t>
      </w:r>
      <w:r>
        <w:t xml:space="preserve"> stores the representations contained in the request payload for fu</w:t>
      </w:r>
      <w:r w:rsidR="00B80077">
        <w:t>r</w:t>
      </w:r>
      <w:r>
        <w:t>ther actor specific processing</w:t>
      </w:r>
      <w:r w:rsidR="00B80077">
        <w:t xml:space="preserve"> and returns a response</w:t>
      </w:r>
      <w:r>
        <w:t>.</w:t>
      </w:r>
    </w:p>
    <w:p w14:paraId="0857AD64" w14:textId="72795CC8" w:rsidR="00B80077" w:rsidRDefault="00B80077" w:rsidP="00CB5B62">
      <w:pPr>
        <w:pStyle w:val="Heading4"/>
        <w:numPr>
          <w:ilvl w:val="0"/>
          <w:numId w:val="0"/>
        </w:numPr>
        <w:ind w:left="864" w:hanging="864"/>
      </w:pPr>
      <w:bookmarkStart w:id="211" w:name="_Toc476262128"/>
      <w:r>
        <w:lastRenderedPageBreak/>
        <w:t>3.y.4.2</w:t>
      </w:r>
      <w:r>
        <w:tab/>
        <w:t>HTTP Post Response</w:t>
      </w:r>
      <w:bookmarkEnd w:id="211"/>
    </w:p>
    <w:p w14:paraId="40400129" w14:textId="376584DD" w:rsidR="00B80077" w:rsidRDefault="00B80077" w:rsidP="00CB5B62">
      <w:pPr>
        <w:pStyle w:val="Heading5"/>
        <w:numPr>
          <w:ilvl w:val="0"/>
          <w:numId w:val="0"/>
        </w:numPr>
        <w:ind w:left="1008" w:hanging="1008"/>
      </w:pPr>
      <w:bookmarkStart w:id="212" w:name="_Toc476262129"/>
      <w:r>
        <w:t>3.y.4.2.1</w:t>
      </w:r>
      <w:r>
        <w:tab/>
        <w:t>Trigger Events</w:t>
      </w:r>
      <w:bookmarkEnd w:id="212"/>
    </w:p>
    <w:p w14:paraId="3A536232" w14:textId="05B31751" w:rsidR="00B80077" w:rsidRPr="00B80077" w:rsidRDefault="00B80077" w:rsidP="00CB5B62">
      <w:pPr>
        <w:pStyle w:val="BodyText"/>
      </w:pPr>
      <w:r>
        <w:t>Receiver receives an HTTP Post Request.</w:t>
      </w:r>
    </w:p>
    <w:p w14:paraId="7B0803DB" w14:textId="12DD5DF4" w:rsidR="00CC50A0" w:rsidRPr="00B80077" w:rsidRDefault="00CC50A0" w:rsidP="00CB5B62">
      <w:pPr>
        <w:pStyle w:val="Heading5"/>
        <w:numPr>
          <w:ilvl w:val="0"/>
          <w:numId w:val="0"/>
        </w:numPr>
        <w:ind w:left="1008" w:hanging="1008"/>
      </w:pPr>
      <w:bookmarkStart w:id="213" w:name="_Toc476262130"/>
      <w:bookmarkStart w:id="214" w:name="_Toc414621111"/>
      <w:bookmarkStart w:id="215" w:name="_Toc428965531"/>
      <w:bookmarkStart w:id="216" w:name="_Toc434917679"/>
      <w:bookmarkStart w:id="217" w:name="_Toc473561690"/>
      <w:r w:rsidRPr="00CB5B62">
        <w:t>3.Y.4.2.</w:t>
      </w:r>
      <w:r w:rsidR="00B80077">
        <w:t>2</w:t>
      </w:r>
      <w:r w:rsidRPr="00B80077">
        <w:tab/>
      </w:r>
      <w:r w:rsidR="00B80077">
        <w:t>Message Semantics</w:t>
      </w:r>
      <w:bookmarkEnd w:id="213"/>
      <w:r w:rsidR="00B80077">
        <w:t xml:space="preserve"> </w:t>
      </w:r>
      <w:bookmarkEnd w:id="214"/>
      <w:bookmarkEnd w:id="215"/>
      <w:bookmarkEnd w:id="216"/>
      <w:bookmarkEnd w:id="217"/>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516A0AB8" w:rsidR="00CC50A0" w:rsidRDefault="00CC50A0" w:rsidP="00CC50A0">
      <w:pPr>
        <w:pStyle w:val="Heading6"/>
        <w:numPr>
          <w:ilvl w:val="0"/>
          <w:numId w:val="0"/>
        </w:numPr>
      </w:pPr>
      <w:bookmarkStart w:id="218" w:name="_Toc414621112"/>
      <w:bookmarkStart w:id="219" w:name="_Toc428965532"/>
      <w:bookmarkStart w:id="220" w:name="_Toc434917680"/>
      <w:bookmarkStart w:id="221" w:name="_Toc473561691"/>
      <w:bookmarkStart w:id="222" w:name="_Toc476262131"/>
      <w:r>
        <w:rPr>
          <w:noProof w:val="0"/>
        </w:rPr>
        <w:t>3.Y</w:t>
      </w:r>
      <w:r w:rsidRPr="00AF131C">
        <w:rPr>
          <w:noProof w:val="0"/>
        </w:rPr>
        <w:t>.4.2.</w:t>
      </w:r>
      <w:r w:rsidR="00B80077">
        <w:rPr>
          <w:noProof w:val="0"/>
        </w:rPr>
        <w:t>2</w:t>
      </w:r>
      <w:r>
        <w:t>.1</w:t>
      </w:r>
      <w:r>
        <w:tab/>
        <w:t xml:space="preserve">Status </w:t>
      </w:r>
      <w:r w:rsidRPr="0053406F">
        <w:t>Codes</w:t>
      </w:r>
      <w:bookmarkEnd w:id="218"/>
      <w:bookmarkEnd w:id="219"/>
      <w:bookmarkEnd w:id="220"/>
      <w:bookmarkEnd w:id="221"/>
      <w:bookmarkEnd w:id="222"/>
    </w:p>
    <w:p w14:paraId="7A4884EF" w14:textId="12AB8A3D"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r w:rsidR="00B80077">
        <w:t>3.Y.4.2.2.1</w:t>
      </w:r>
      <w:r w:rsidR="00B80077" w:rsidRPr="0047086D">
        <w:t>-</w:t>
      </w:r>
      <w:r w:rsidR="00B80077">
        <w:t>1</w:t>
      </w:r>
      <w:r w:rsidRPr="00197AE6">
        <w:t xml:space="preserve"> c</w:t>
      </w:r>
      <w:r>
        <w:t>ontains the most common status codes for this transaction.</w:t>
      </w:r>
    </w:p>
    <w:p w14:paraId="4B20D01E" w14:textId="771C0B04" w:rsidR="00CC50A0" w:rsidRDefault="00CC50A0" w:rsidP="00CB5B62">
      <w:pPr>
        <w:pStyle w:val="TableTitle"/>
      </w:pPr>
      <w:r w:rsidRPr="0047086D">
        <w:t xml:space="preserve">Table </w:t>
      </w:r>
      <w:r w:rsidR="00B80077">
        <w:t>3.Y.4.2.2.1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09DF9A4F" w:rsidR="00CC50A0" w:rsidRDefault="00CC50A0" w:rsidP="00CC50A0">
      <w:pPr>
        <w:pStyle w:val="Heading6"/>
        <w:numPr>
          <w:ilvl w:val="0"/>
          <w:numId w:val="0"/>
        </w:numPr>
      </w:pPr>
      <w:bookmarkStart w:id="223" w:name="_Toc428965533"/>
      <w:bookmarkStart w:id="224" w:name="_Toc434917681"/>
      <w:bookmarkStart w:id="225" w:name="_Toc473561692"/>
      <w:bookmarkStart w:id="226" w:name="_Toc476262132"/>
      <w:r>
        <w:rPr>
          <w:noProof w:val="0"/>
        </w:rPr>
        <w:t>3.Y</w:t>
      </w:r>
      <w:r w:rsidRPr="00AF131C">
        <w:rPr>
          <w:noProof w:val="0"/>
        </w:rPr>
        <w:t>.4.2.</w:t>
      </w:r>
      <w:r w:rsidR="00B80077">
        <w:rPr>
          <w:noProof w:val="0"/>
        </w:rPr>
        <w:t>2</w:t>
      </w:r>
      <w:r>
        <w:t>.2</w:t>
      </w:r>
      <w:r>
        <w:tab/>
        <w:t xml:space="preserve">Response </w:t>
      </w:r>
      <w:r w:rsidRPr="00800567">
        <w:t>Header</w:t>
      </w:r>
      <w:r>
        <w:t xml:space="preserve"> Fields</w:t>
      </w:r>
      <w:bookmarkEnd w:id="223"/>
      <w:bookmarkEnd w:id="224"/>
      <w:bookmarkEnd w:id="225"/>
      <w:bookmarkEnd w:id="226"/>
    </w:p>
    <w:p w14:paraId="72C01326" w14:textId="6545D25A" w:rsidR="00CC50A0" w:rsidRPr="00AB7394" w:rsidRDefault="00CC50A0" w:rsidP="00CB5B62">
      <w:pPr>
        <w:pStyle w:val="TableTitle"/>
      </w:pPr>
      <w:r w:rsidRPr="0047086D">
        <w:t xml:space="preserve">Table </w:t>
      </w:r>
      <w:r w:rsidR="00B80077">
        <w:t>3.Y.4.2.2.2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25ACD482" w:rsidR="00CC50A0" w:rsidRDefault="00CC50A0" w:rsidP="00CC50A0">
      <w:pPr>
        <w:pStyle w:val="Heading6"/>
        <w:numPr>
          <w:ilvl w:val="0"/>
          <w:numId w:val="0"/>
        </w:numPr>
      </w:pPr>
      <w:bookmarkStart w:id="227" w:name="_Toc414621114"/>
      <w:bookmarkStart w:id="228" w:name="_Toc428965534"/>
      <w:bookmarkStart w:id="229" w:name="_Toc434917682"/>
      <w:bookmarkStart w:id="230" w:name="_Toc473561693"/>
      <w:bookmarkStart w:id="231" w:name="_Toc476262133"/>
      <w:r>
        <w:rPr>
          <w:noProof w:val="0"/>
        </w:rPr>
        <w:lastRenderedPageBreak/>
        <w:t>3.Y</w:t>
      </w:r>
      <w:r w:rsidRPr="00AF131C">
        <w:rPr>
          <w:noProof w:val="0"/>
        </w:rPr>
        <w:t>.4.2.</w:t>
      </w:r>
      <w:r w:rsidR="00B80077">
        <w:rPr>
          <w:noProof w:val="0"/>
        </w:rPr>
        <w:t>2</w:t>
      </w:r>
      <w:r>
        <w:t>.3</w:t>
      </w:r>
      <w:r>
        <w:tab/>
        <w:t>Response Payload</w:t>
      </w:r>
      <w:bookmarkEnd w:id="227"/>
      <w:bookmarkEnd w:id="228"/>
      <w:bookmarkEnd w:id="229"/>
      <w:bookmarkEnd w:id="230"/>
      <w:bookmarkEnd w:id="231"/>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3A77222B" w:rsidR="00CA5D0A" w:rsidRPr="00AF131C" w:rsidRDefault="00CA5D0A" w:rsidP="00D0449D">
      <w:pPr>
        <w:pStyle w:val="Heading5"/>
        <w:numPr>
          <w:ilvl w:val="0"/>
          <w:numId w:val="0"/>
        </w:numPr>
        <w:rPr>
          <w:noProof w:val="0"/>
        </w:rPr>
      </w:pPr>
      <w:bookmarkStart w:id="232" w:name="_Toc458089476"/>
      <w:bookmarkStart w:id="233" w:name="_Toc476262134"/>
      <w:r w:rsidRPr="00AF131C">
        <w:rPr>
          <w:noProof w:val="0"/>
        </w:rPr>
        <w:t>3.</w:t>
      </w:r>
      <w:r w:rsidR="00B80077">
        <w:rPr>
          <w:noProof w:val="0"/>
        </w:rPr>
        <w:t>Y</w:t>
      </w:r>
      <w:r w:rsidRPr="00AF131C">
        <w:rPr>
          <w:noProof w:val="0"/>
        </w:rPr>
        <w:t>.4.2.3 Expected Actions</w:t>
      </w:r>
      <w:bookmarkEnd w:id="232"/>
      <w:bookmarkEnd w:id="233"/>
    </w:p>
    <w:p w14:paraId="48C9168E" w14:textId="1804336D" w:rsidR="00B80077" w:rsidRPr="00AF131C" w:rsidRDefault="00B80077" w:rsidP="00CA5D0A">
      <w:pPr>
        <w:pStyle w:val="BodyText"/>
      </w:pPr>
      <w:r>
        <w:t>The sender may process a Status Report if present.</w:t>
      </w:r>
    </w:p>
    <w:p w14:paraId="02B3A011" w14:textId="74358AAD" w:rsidR="00A55973" w:rsidRDefault="00303E20" w:rsidP="00CB5B62">
      <w:pPr>
        <w:pStyle w:val="Heading3"/>
        <w:numPr>
          <w:ilvl w:val="0"/>
          <w:numId w:val="0"/>
        </w:numPr>
        <w:ind w:left="720" w:hanging="720"/>
      </w:pPr>
      <w:bookmarkStart w:id="234" w:name="_Toc476262135"/>
      <w:r w:rsidRPr="003651D9">
        <w:t>3.Y.</w:t>
      </w:r>
      <w:r w:rsidR="00680648" w:rsidRPr="003651D9">
        <w:t>5</w:t>
      </w:r>
      <w:r w:rsidR="00CB5B62">
        <w:tab/>
      </w:r>
      <w:r w:rsidRPr="003651D9">
        <w:t>Security Considerations</w:t>
      </w:r>
      <w:bookmarkEnd w:id="234"/>
    </w:p>
    <w:p w14:paraId="0F36D669" w14:textId="3A5FF038" w:rsidR="00680648" w:rsidRDefault="00A55973" w:rsidP="00597DB2">
      <w:pPr>
        <w:pStyle w:val="AuthorInstructions"/>
        <w:rPr>
          <w:i w:val="0"/>
        </w:rPr>
      </w:pPr>
      <w:r w:rsidRPr="00CB5B62">
        <w:rPr>
          <w:i w:val="0"/>
        </w:rPr>
        <w:t>T</w:t>
      </w:r>
      <w:r>
        <w:rPr>
          <w:i w:val="0"/>
        </w:rPr>
        <w:t>he event reports may contain patient information, and transaction protection may be necessary.  The Syslog transport includes both UDP and TLS versions.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311870D2" w:rsidR="00A55973" w:rsidRPr="00CB5B62" w:rsidRDefault="00A55973" w:rsidP="00597DB2">
      <w:pPr>
        <w:pStyle w:val="AuthorInstructions"/>
        <w:rPr>
          <w:i w:val="0"/>
        </w:rPr>
      </w:pPr>
      <w:r>
        <w:rPr>
          <w:i w:val="0"/>
        </w:rPr>
        <w:t>A risk analysis that considers the information that will be carried and the network topology should be the basis for determining whether the TLS alternative should be deployed for transport, and what special protections are appropriate.  Grouping with Secure Node or Secure Application actors is often appropriate, and may be required by a specific profile.</w:t>
      </w:r>
    </w:p>
    <w:p w14:paraId="45CC4526" w14:textId="77777777" w:rsidR="00680648" w:rsidRPr="003651D9" w:rsidRDefault="00680648" w:rsidP="00D0449D">
      <w:pPr>
        <w:pStyle w:val="Heading4"/>
        <w:numPr>
          <w:ilvl w:val="0"/>
          <w:numId w:val="0"/>
        </w:numPr>
        <w:rPr>
          <w:noProof w:val="0"/>
        </w:rPr>
      </w:pPr>
      <w:bookmarkStart w:id="235" w:name="_Toc476262136"/>
      <w:r w:rsidRPr="003651D9">
        <w:rPr>
          <w:noProof w:val="0"/>
        </w:rPr>
        <w:t>3.Y.5.1 Security Audit Considerations</w:t>
      </w:r>
      <w:bookmarkEnd w:id="235"/>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236" w:name="_Toc476262137"/>
      <w:r w:rsidRPr="003651D9">
        <w:lastRenderedPageBreak/>
        <w:t>Volume 3 – Content Modules</w:t>
      </w:r>
      <w:bookmarkEnd w:id="236"/>
    </w:p>
    <w:p w14:paraId="1D449F58" w14:textId="77777777" w:rsidR="00170ED0" w:rsidRPr="003651D9" w:rsidRDefault="00170ED0" w:rsidP="00D0449D">
      <w:pPr>
        <w:pStyle w:val="Heading1"/>
        <w:numPr>
          <w:ilvl w:val="0"/>
          <w:numId w:val="0"/>
        </w:numPr>
        <w:ind w:left="432" w:hanging="432"/>
        <w:rPr>
          <w:noProof w:val="0"/>
        </w:rPr>
      </w:pPr>
      <w:bookmarkStart w:id="237" w:name="_Toc476262138"/>
      <w:r w:rsidRPr="003651D9">
        <w:rPr>
          <w:noProof w:val="0"/>
        </w:rPr>
        <w:lastRenderedPageBreak/>
        <w:t>5</w:t>
      </w:r>
      <w:r w:rsidR="00291725">
        <w:rPr>
          <w:noProof w:val="0"/>
        </w:rPr>
        <w:t xml:space="preserve"> </w:t>
      </w:r>
      <w:r w:rsidRPr="003651D9">
        <w:rPr>
          <w:noProof w:val="0"/>
        </w:rPr>
        <w:t>Namespaces and Vocabularies</w:t>
      </w:r>
      <w:bookmarkEnd w:id="237"/>
    </w:p>
    <w:p w14:paraId="6CA1BF3E" w14:textId="77777777" w:rsidR="00701B3A" w:rsidRPr="003651D9" w:rsidRDefault="00170ED0" w:rsidP="00D0449D">
      <w:pPr>
        <w:pStyle w:val="EditorInstructions"/>
        <w:outlineLvl w:val="0"/>
      </w:pPr>
      <w:r w:rsidRPr="003651D9">
        <w:t>Add to section 5 Namespaces and Vocabularies</w:t>
      </w:r>
      <w:bookmarkStart w:id="238" w:name="_IHEActCode_Vocabulary"/>
      <w:bookmarkStart w:id="239" w:name="_IHERoleCode_Vocabulary"/>
      <w:bookmarkEnd w:id="238"/>
      <w:bookmarkEnd w:id="239"/>
    </w:p>
    <w:p w14:paraId="0E991C90" w14:textId="77777777" w:rsidR="00D415F8" w:rsidRDefault="00D415F8" w:rsidP="00170ED0">
      <w:pPr>
        <w:pStyle w:val="BodyText"/>
        <w:rPr>
          <w:ins w:id="240" w:author="Robert.Horn" w:date="2017-03-05T16:32:00Z"/>
        </w:rPr>
      </w:pPr>
    </w:p>
    <w:p w14:paraId="22E984E0" w14:textId="22D0DE64" w:rsidR="00D415F8" w:rsidRDefault="00D415F8" w:rsidP="00170ED0">
      <w:pPr>
        <w:pStyle w:val="BodyText"/>
        <w:rPr>
          <w:ins w:id="241" w:author="Robert.Horn" w:date="2017-03-05T16:32:00Z"/>
        </w:rPr>
      </w:pPr>
      <w:ins w:id="242"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243" w:author="Robert.Horn" w:date="2017-03-05T16:23:00Z"/>
        </w:rPr>
      </w:pPr>
      <w:del w:id="244"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245">
          <w:tblGrid>
            <w:gridCol w:w="113"/>
            <w:gridCol w:w="1696"/>
            <w:gridCol w:w="113"/>
            <w:gridCol w:w="2043"/>
            <w:gridCol w:w="113"/>
            <w:gridCol w:w="4273"/>
            <w:gridCol w:w="113"/>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pPr>
              <w:pStyle w:val="TableEntry"/>
              <w:rPr>
                <w:rFonts w:eastAsia="Arial Unicode MS"/>
                <w:rPrChange w:id="246" w:author="Robert.Horn" w:date="2017-03-05T16:25:00Z">
                  <w:rPr>
                    <w:rFonts w:ascii="Arial Unicode MS" w:eastAsia="Arial Unicode MS" w:hAnsi="Arial Unicode MS" w:cs="Arial Unicode MS"/>
                    <w:sz w:val="24"/>
                    <w:szCs w:val="24"/>
                  </w:rPr>
                </w:rPrChange>
              </w:rPr>
            </w:pPr>
            <w:del w:id="247" w:author="Robert.Horn" w:date="2017-03-05T16:24:00Z">
              <w:r w:rsidRPr="00D415F8" w:rsidDel="00D415F8">
                <w:delText xml:space="preserve">&lt;oid or uid&gt; </w:delText>
              </w:r>
            </w:del>
          </w:p>
        </w:tc>
        <w:tc>
          <w:tcPr>
            <w:tcW w:w="2156" w:type="dxa"/>
            <w:shd w:val="clear" w:color="auto" w:fill="auto"/>
          </w:tcPr>
          <w:p w14:paraId="4AF8815B" w14:textId="0638539A" w:rsidR="00170ED0" w:rsidRPr="00D415F8" w:rsidRDefault="00170ED0">
            <w:pPr>
              <w:pStyle w:val="TableEntry"/>
              <w:rPr>
                <w:rFonts w:eastAsia="Arial Unicode MS"/>
                <w:rPrChange w:id="248" w:author="Robert.Horn" w:date="2017-03-05T16:25:00Z">
                  <w:rPr>
                    <w:rFonts w:ascii="Arial Unicode MS" w:eastAsia="Arial Unicode MS" w:hAnsi="Arial Unicode MS" w:cs="Arial Unicode MS"/>
                    <w:sz w:val="24"/>
                    <w:szCs w:val="24"/>
                  </w:rPr>
                </w:rPrChange>
              </w:rPr>
            </w:pPr>
            <w:del w:id="249" w:author="Robert.Horn" w:date="2017-03-05T16:24:00Z">
              <w:r w:rsidRPr="00D415F8" w:rsidDel="00D415F8">
                <w:delText xml:space="preserve">&lt;code system name&gt; </w:delText>
              </w:r>
            </w:del>
            <w:ins w:id="250" w:author="Robert.Horn" w:date="2017-03-05T16:24:00Z">
              <w:r w:rsidR="00D415F8" w:rsidRPr="00D415F8">
                <w:t>RID???1</w:t>
              </w:r>
            </w:ins>
          </w:p>
        </w:tc>
        <w:tc>
          <w:tcPr>
            <w:tcW w:w="4386" w:type="dxa"/>
            <w:shd w:val="clear" w:color="auto" w:fill="auto"/>
          </w:tcPr>
          <w:p w14:paraId="21A5E23C" w14:textId="77777777" w:rsidR="00170ED0" w:rsidRPr="00D415F8" w:rsidRDefault="00170ED0">
            <w:pPr>
              <w:pStyle w:val="TableEntry"/>
              <w:rPr>
                <w:ins w:id="251" w:author="Robert.Horn" w:date="2017-03-05T16:24:00Z"/>
              </w:rPr>
            </w:pPr>
            <w:del w:id="252" w:author="Robert.Horn" w:date="2017-03-05T16:24:00Z">
              <w:r w:rsidRPr="00D415F8" w:rsidDel="00D415F8">
                <w:delText xml:space="preserve">&lt;short description or pointer to more detailed description&gt; </w:delText>
              </w:r>
            </w:del>
            <w:ins w:id="253" w:author="Robert.Horn" w:date="2017-03-05T16:24:00Z">
              <w:r w:rsidR="00D415F8" w:rsidRPr="00D415F8">
                <w:t>Exam Ordered</w:t>
              </w:r>
            </w:ins>
          </w:p>
          <w:p w14:paraId="3A8758B3" w14:textId="021624FE" w:rsidR="00D415F8" w:rsidRPr="00D415F8" w:rsidRDefault="00D415F8">
            <w:pPr>
              <w:pStyle w:val="TableEntry"/>
              <w:rPr>
                <w:rFonts w:eastAsia="Arial Unicode MS"/>
                <w:rPrChange w:id="254" w:author="Robert.Horn" w:date="2017-03-05T16:25:00Z">
                  <w:rPr>
                    <w:rFonts w:ascii="Arial Unicode MS" w:eastAsia="Arial Unicode MS" w:hAnsi="Arial Unicode MS" w:cs="Arial Unicode MS"/>
                    <w:sz w:val="24"/>
                    <w:szCs w:val="24"/>
                  </w:rPr>
                </w:rPrChange>
              </w:rPr>
            </w:pPr>
            <w:ins w:id="255" w:author="Robert.Horn" w:date="2017-03-05T16:25:00Z">
              <w:r w:rsidRPr="00D415F8">
                <w:rPr>
                  <w:rFonts w:eastAsia="Arial Unicode MS"/>
                  <w:rPrChange w:id="256"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257"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258" w:author="Robert.Horn" w:date="2017-03-05T16:25:00Z">
              <w:r w:rsidRPr="003651D9" w:rsidDel="00D415F8">
                <w:delText xml:space="preserve">&lt;code system name&gt; </w:delText>
              </w:r>
            </w:del>
            <w:ins w:id="259"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260" w:author="Robert.Horn" w:date="2017-03-05T16:26:00Z"/>
              </w:rPr>
            </w:pPr>
            <w:del w:id="261" w:author="Robert.Horn" w:date="2017-03-05T16:25:00Z">
              <w:r w:rsidRPr="003651D9" w:rsidDel="00D415F8">
                <w:delText xml:space="preserve">&lt;short description or pointer to more detailed description&gt; </w:delText>
              </w:r>
            </w:del>
            <w:ins w:id="262"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263"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264"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265" w:author="Robert.Horn" w:date="2017-03-05T16:26:00Z">
              <w:r w:rsidRPr="003651D9" w:rsidDel="00D415F8">
                <w:delText xml:space="preserve">&lt;code system name&gt; </w:delText>
              </w:r>
            </w:del>
            <w:ins w:id="266"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267" w:author="Robert.Horn" w:date="2017-03-05T16:27:00Z"/>
              </w:rPr>
            </w:pPr>
            <w:del w:id="268" w:author="Robert.Horn" w:date="2017-03-05T16:26:00Z">
              <w:r w:rsidRPr="003651D9" w:rsidDel="00D415F8">
                <w:delText xml:space="preserve">&lt;short description or pointer to more detailed description&gt; </w:delText>
              </w:r>
            </w:del>
            <w:ins w:id="269"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270"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271"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272"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273" w:author="Robert.Horn" w:date="2017-03-05T16:27:00Z"/>
              </w:rPr>
            </w:pPr>
            <w:ins w:id="274" w:author="Robert.Horn" w:date="2017-03-05T16:27:00Z">
              <w:r>
                <w:t>RID???4</w:t>
              </w:r>
            </w:ins>
          </w:p>
        </w:tc>
        <w:tc>
          <w:tcPr>
            <w:tcW w:w="4386" w:type="dxa"/>
            <w:shd w:val="clear" w:color="auto" w:fill="auto"/>
          </w:tcPr>
          <w:p w14:paraId="5C9A1294" w14:textId="77777777" w:rsidR="00D415F8" w:rsidRDefault="00D415F8" w:rsidP="00B9303B">
            <w:pPr>
              <w:pStyle w:val="TableEntry"/>
              <w:rPr>
                <w:ins w:id="275" w:author="Robert.Horn" w:date="2017-03-05T16:27:00Z"/>
              </w:rPr>
            </w:pPr>
            <w:ins w:id="276" w:author="Robert.Horn" w:date="2017-03-05T16:27:00Z">
              <w:r>
                <w:t>QC Reject</w:t>
              </w:r>
            </w:ins>
          </w:p>
          <w:p w14:paraId="36BD80B5" w14:textId="6F665474" w:rsidR="00D415F8" w:rsidRPr="003651D9" w:rsidDel="00D415F8" w:rsidRDefault="00D415F8" w:rsidP="00B9303B">
            <w:pPr>
              <w:pStyle w:val="TableEntry"/>
              <w:rPr>
                <w:ins w:id="277" w:author="Robert.Horn" w:date="2017-03-05T16:27:00Z"/>
              </w:rPr>
            </w:pPr>
            <w:ins w:id="278" w:author="Robert.Horn" w:date="2017-03-05T16:27:00Z">
              <w:r w:rsidRPr="00877412">
                <w:t>QC rejects images, Typically done by a technologist</w:t>
              </w:r>
            </w:ins>
          </w:p>
        </w:tc>
      </w:tr>
      <w:tr w:rsidR="00D415F8" w:rsidRPr="003651D9" w14:paraId="639A2487" w14:textId="77777777" w:rsidTr="00D415F8">
        <w:trPr>
          <w:jc w:val="center"/>
          <w:ins w:id="279"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280" w:author="Robert.Horn" w:date="2017-03-05T16:27:00Z"/>
              </w:rPr>
            </w:pPr>
          </w:p>
        </w:tc>
        <w:tc>
          <w:tcPr>
            <w:tcW w:w="2156" w:type="dxa"/>
            <w:shd w:val="clear" w:color="auto" w:fill="auto"/>
          </w:tcPr>
          <w:p w14:paraId="087D4E78" w14:textId="7F2DDA07" w:rsidR="00D415F8" w:rsidRDefault="00D415F8" w:rsidP="00B9303B">
            <w:pPr>
              <w:pStyle w:val="TableEntry"/>
              <w:rPr>
                <w:ins w:id="281" w:author="Robert.Horn" w:date="2017-03-05T16:27:00Z"/>
              </w:rPr>
            </w:pPr>
            <w:ins w:id="282" w:author="Robert.Horn" w:date="2017-03-05T16:27:00Z">
              <w:r>
                <w:t>RID???5</w:t>
              </w:r>
            </w:ins>
          </w:p>
        </w:tc>
        <w:tc>
          <w:tcPr>
            <w:tcW w:w="4386" w:type="dxa"/>
            <w:shd w:val="clear" w:color="auto" w:fill="auto"/>
          </w:tcPr>
          <w:p w14:paraId="1D124C16" w14:textId="77777777" w:rsidR="00D415F8" w:rsidRDefault="00D415F8" w:rsidP="00B9303B">
            <w:pPr>
              <w:pStyle w:val="TableEntry"/>
              <w:rPr>
                <w:ins w:id="283" w:author="Robert.Horn" w:date="2017-03-05T16:28:00Z"/>
              </w:rPr>
            </w:pPr>
            <w:ins w:id="284" w:author="Robert.Horn" w:date="2017-03-05T16:28:00Z">
              <w:r>
                <w:t>QC Repeat Ordered</w:t>
              </w:r>
            </w:ins>
          </w:p>
          <w:p w14:paraId="4A380EBC" w14:textId="5146E980" w:rsidR="00D415F8" w:rsidRDefault="00D415F8" w:rsidP="00B9303B">
            <w:pPr>
              <w:pStyle w:val="TableEntry"/>
              <w:rPr>
                <w:ins w:id="285" w:author="Robert.Horn" w:date="2017-03-05T16:27:00Z"/>
              </w:rPr>
            </w:pPr>
            <w:ins w:id="286"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287"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288" w:author="Robert.Horn" w:date="2017-03-05T16:28:00Z"/>
          <w:trPrChange w:id="289" w:author="Robert.Horn" w:date="2017-03-05T16:28:00Z">
            <w:trPr>
              <w:gridAfter w:val="0"/>
              <w:jc w:val="center"/>
            </w:trPr>
          </w:trPrChange>
        </w:trPr>
        <w:tc>
          <w:tcPr>
            <w:tcW w:w="1809" w:type="dxa"/>
            <w:shd w:val="clear" w:color="auto" w:fill="auto"/>
            <w:tcPrChange w:id="290" w:author="Robert.Horn" w:date="2017-03-05T16:28:00Z">
              <w:tcPr>
                <w:tcW w:w="1853" w:type="dxa"/>
                <w:gridSpan w:val="2"/>
                <w:shd w:val="clear" w:color="auto" w:fill="auto"/>
              </w:tcPr>
            </w:tcPrChange>
          </w:tcPr>
          <w:p w14:paraId="5E9068A9" w14:textId="77777777" w:rsidR="00D415F8" w:rsidRPr="003651D9" w:rsidDel="00D415F8" w:rsidRDefault="00D415F8" w:rsidP="00D415F8">
            <w:pPr>
              <w:pStyle w:val="TableEntry"/>
              <w:rPr>
                <w:ins w:id="291" w:author="Robert.Horn" w:date="2017-03-05T16:28:00Z"/>
              </w:rPr>
            </w:pPr>
          </w:p>
        </w:tc>
        <w:tc>
          <w:tcPr>
            <w:tcW w:w="2156" w:type="dxa"/>
            <w:shd w:val="clear" w:color="auto" w:fill="auto"/>
            <w:tcPrChange w:id="292" w:author="Robert.Horn" w:date="2017-03-05T16:28:00Z">
              <w:tcPr>
                <w:tcW w:w="2210" w:type="dxa"/>
                <w:gridSpan w:val="2"/>
                <w:shd w:val="clear" w:color="auto" w:fill="auto"/>
              </w:tcPr>
            </w:tcPrChange>
          </w:tcPr>
          <w:p w14:paraId="650C0CD6" w14:textId="6208CB7A" w:rsidR="00D415F8" w:rsidRDefault="00D415F8" w:rsidP="00D415F8">
            <w:pPr>
              <w:pStyle w:val="TableEntry"/>
              <w:rPr>
                <w:ins w:id="293" w:author="Robert.Horn" w:date="2017-03-05T16:28:00Z"/>
              </w:rPr>
            </w:pPr>
            <w:ins w:id="294" w:author="Robert.Horn" w:date="2017-03-05T16:28:00Z">
              <w:r>
                <w:t>RID???6</w:t>
              </w:r>
            </w:ins>
          </w:p>
        </w:tc>
        <w:tc>
          <w:tcPr>
            <w:tcW w:w="4386" w:type="dxa"/>
            <w:shd w:val="clear" w:color="auto" w:fill="auto"/>
            <w:vAlign w:val="bottom"/>
            <w:tcPrChange w:id="295" w:author="Robert.Horn" w:date="2017-03-05T16:28:00Z">
              <w:tcPr>
                <w:tcW w:w="4503" w:type="dxa"/>
                <w:gridSpan w:val="2"/>
                <w:shd w:val="clear" w:color="auto" w:fill="auto"/>
              </w:tcPr>
            </w:tcPrChange>
          </w:tcPr>
          <w:p w14:paraId="0EA6AC8D" w14:textId="2B36599E" w:rsidR="00D415F8" w:rsidRDefault="00D415F8" w:rsidP="00D415F8">
            <w:pPr>
              <w:pStyle w:val="TableEntry"/>
              <w:rPr>
                <w:ins w:id="296" w:author="Robert.Horn" w:date="2017-03-05T16:29:00Z"/>
              </w:rPr>
            </w:pPr>
            <w:ins w:id="297" w:author="Robert.Horn" w:date="2017-03-05T16:29:00Z">
              <w:r>
                <w:t>Crit 2 Notification Closed</w:t>
              </w:r>
            </w:ins>
          </w:p>
          <w:p w14:paraId="1A5547BC" w14:textId="548F9511" w:rsidR="00D415F8" w:rsidRDefault="00D415F8" w:rsidP="00D415F8">
            <w:pPr>
              <w:pStyle w:val="TableEntry"/>
              <w:rPr>
                <w:ins w:id="298" w:author="Robert.Horn" w:date="2017-03-05T16:28:00Z"/>
              </w:rPr>
            </w:pPr>
            <w:ins w:id="299"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300"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301" w:author="Robert.Horn" w:date="2017-03-05T16:29:00Z"/>
              </w:rPr>
            </w:pPr>
          </w:p>
        </w:tc>
        <w:tc>
          <w:tcPr>
            <w:tcW w:w="2156" w:type="dxa"/>
            <w:shd w:val="clear" w:color="auto" w:fill="auto"/>
          </w:tcPr>
          <w:p w14:paraId="361B3896" w14:textId="3674F58C" w:rsidR="00D415F8" w:rsidRDefault="00D415F8" w:rsidP="00D415F8">
            <w:pPr>
              <w:pStyle w:val="TableEntry"/>
              <w:rPr>
                <w:ins w:id="302" w:author="Robert.Horn" w:date="2017-03-05T16:29:00Z"/>
              </w:rPr>
            </w:pPr>
            <w:ins w:id="303"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304" w:author="Robert.Horn" w:date="2017-03-05T16:29:00Z"/>
              </w:rPr>
            </w:pPr>
            <w:ins w:id="305" w:author="Robert.Horn" w:date="2017-03-05T16:29:00Z">
              <w:r>
                <w:t>Crit 3 Notification Delegated</w:t>
              </w:r>
            </w:ins>
          </w:p>
          <w:p w14:paraId="4D56AC1B" w14:textId="39D92A4B" w:rsidR="00D415F8" w:rsidRDefault="00D415F8" w:rsidP="00D415F8">
            <w:pPr>
              <w:pStyle w:val="TableEntry"/>
              <w:rPr>
                <w:ins w:id="306" w:author="Robert.Horn" w:date="2017-03-05T16:29:00Z"/>
              </w:rPr>
            </w:pPr>
            <w:ins w:id="307"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308"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309" w:author="Robert.Horn" w:date="2017-03-05T16:30:00Z"/>
              </w:rPr>
            </w:pPr>
          </w:p>
        </w:tc>
        <w:tc>
          <w:tcPr>
            <w:tcW w:w="2156" w:type="dxa"/>
            <w:shd w:val="clear" w:color="auto" w:fill="auto"/>
          </w:tcPr>
          <w:p w14:paraId="14BF65EE" w14:textId="0F7BF3E2" w:rsidR="00D415F8" w:rsidRDefault="00D415F8" w:rsidP="00D415F8">
            <w:pPr>
              <w:pStyle w:val="TableEntry"/>
              <w:rPr>
                <w:ins w:id="310" w:author="Robert.Horn" w:date="2017-03-05T16:30:00Z"/>
              </w:rPr>
            </w:pPr>
            <w:ins w:id="311"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312" w:author="Robert.Horn" w:date="2017-03-05T16:30:00Z"/>
              </w:rPr>
            </w:pPr>
            <w:ins w:id="313" w:author="Robert.Horn" w:date="2017-03-05T16:30:00Z">
              <w:r>
                <w:t>Report Available</w:t>
              </w:r>
            </w:ins>
          </w:p>
          <w:p w14:paraId="0DB6160F" w14:textId="064FD1C3" w:rsidR="00D415F8" w:rsidRDefault="00D415F8" w:rsidP="00D415F8">
            <w:pPr>
              <w:pStyle w:val="TableEntry"/>
              <w:rPr>
                <w:ins w:id="314" w:author="Robert.Horn" w:date="2017-03-05T16:30:00Z"/>
              </w:rPr>
            </w:pPr>
            <w:ins w:id="315"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316"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317" w:author="Robert.Horn" w:date="2017-03-05T16:30:00Z"/>
              </w:rPr>
            </w:pPr>
          </w:p>
        </w:tc>
        <w:tc>
          <w:tcPr>
            <w:tcW w:w="2156" w:type="dxa"/>
            <w:shd w:val="clear" w:color="auto" w:fill="auto"/>
          </w:tcPr>
          <w:p w14:paraId="66415945" w14:textId="2DE3B344" w:rsidR="00D415F8" w:rsidRDefault="00D415F8" w:rsidP="00D415F8">
            <w:pPr>
              <w:pStyle w:val="TableEntry"/>
              <w:rPr>
                <w:ins w:id="318" w:author="Robert.Horn" w:date="2017-03-05T16:30:00Z"/>
              </w:rPr>
            </w:pPr>
            <w:ins w:id="319"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320" w:author="Robert.Horn" w:date="2017-03-05T16:30:00Z"/>
              </w:rPr>
            </w:pPr>
            <w:ins w:id="321" w:author="Robert.Horn" w:date="2017-03-05T16:30:00Z">
              <w:r>
                <w:t>Exam Cancelled</w:t>
              </w:r>
            </w:ins>
          </w:p>
          <w:p w14:paraId="740A8EBE" w14:textId="04DADD24" w:rsidR="00D415F8" w:rsidRDefault="00D415F8" w:rsidP="00D415F8">
            <w:pPr>
              <w:pStyle w:val="TableEntry"/>
              <w:rPr>
                <w:ins w:id="322" w:author="Robert.Horn" w:date="2017-03-05T16:30:00Z"/>
              </w:rPr>
            </w:pPr>
            <w:ins w:id="323"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324"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325" w:author="Robert.Horn" w:date="2017-03-05T16:30:00Z"/>
              </w:rPr>
            </w:pPr>
          </w:p>
        </w:tc>
        <w:tc>
          <w:tcPr>
            <w:tcW w:w="2156" w:type="dxa"/>
            <w:shd w:val="clear" w:color="auto" w:fill="auto"/>
          </w:tcPr>
          <w:p w14:paraId="5A44684D" w14:textId="5E8B5D43" w:rsidR="00D415F8" w:rsidRDefault="00D415F8" w:rsidP="00D415F8">
            <w:pPr>
              <w:pStyle w:val="TableEntry"/>
              <w:rPr>
                <w:ins w:id="326" w:author="Robert.Horn" w:date="2017-03-05T16:30:00Z"/>
              </w:rPr>
            </w:pPr>
            <w:ins w:id="327"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328" w:author="Robert.Horn" w:date="2017-03-05T16:31:00Z"/>
              </w:rPr>
            </w:pPr>
            <w:ins w:id="329" w:author="Robert.Horn" w:date="2017-03-05T16:31:00Z">
              <w:r>
                <w:t>Exam Exception Detected</w:t>
              </w:r>
            </w:ins>
          </w:p>
          <w:p w14:paraId="0D624058" w14:textId="56ADE1C1" w:rsidR="00D415F8" w:rsidRDefault="00D415F8" w:rsidP="00D415F8">
            <w:pPr>
              <w:pStyle w:val="TableEntry"/>
              <w:rPr>
                <w:ins w:id="330" w:author="Robert.Horn" w:date="2017-03-05T16:30:00Z"/>
              </w:rPr>
            </w:pPr>
            <w:ins w:id="331" w:author="Robert.Horn" w:date="2017-03-05T16:31:00Z">
              <w:r w:rsidRPr="00D415F8">
                <w:t>The exam has an exception condition that must be administratively resolved.</w:t>
              </w:r>
            </w:ins>
          </w:p>
        </w:tc>
      </w:tr>
      <w:tr w:rsidR="00D415F8" w:rsidRPr="003651D9" w14:paraId="6C44AFE8" w14:textId="77777777" w:rsidTr="00D415F8">
        <w:trPr>
          <w:jc w:val="center"/>
          <w:ins w:id="332"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333" w:author="Robert.Horn" w:date="2017-03-05T16:31:00Z"/>
              </w:rPr>
            </w:pPr>
          </w:p>
        </w:tc>
        <w:tc>
          <w:tcPr>
            <w:tcW w:w="2156" w:type="dxa"/>
            <w:shd w:val="clear" w:color="auto" w:fill="auto"/>
          </w:tcPr>
          <w:p w14:paraId="2620F75B" w14:textId="7B5FC8E8" w:rsidR="00D415F8" w:rsidRDefault="00D415F8" w:rsidP="00D415F8">
            <w:pPr>
              <w:pStyle w:val="TableEntry"/>
              <w:rPr>
                <w:ins w:id="334" w:author="Robert.Horn" w:date="2017-03-05T16:31:00Z"/>
              </w:rPr>
            </w:pPr>
            <w:ins w:id="335"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336" w:author="Robert.Horn" w:date="2017-03-05T16:31:00Z"/>
              </w:rPr>
            </w:pPr>
            <w:ins w:id="337" w:author="Robert.Horn" w:date="2017-03-05T16:31:00Z">
              <w:r>
                <w:t>Exam Exception Resolved</w:t>
              </w:r>
            </w:ins>
          </w:p>
          <w:p w14:paraId="59BE1551" w14:textId="11A84C35" w:rsidR="00D415F8" w:rsidRDefault="00D415F8" w:rsidP="00D415F8">
            <w:pPr>
              <w:pStyle w:val="TableEntry"/>
              <w:rPr>
                <w:ins w:id="338" w:author="Robert.Horn" w:date="2017-03-05T16:31:00Z"/>
              </w:rPr>
            </w:pPr>
            <w:ins w:id="339" w:author="Robert.Horn" w:date="2017-03-05T16:31:00Z">
              <w:r w:rsidRPr="00D415F8">
                <w:t>The exam exception condition has been administratively resolved.</w:t>
              </w:r>
            </w:ins>
          </w:p>
        </w:tc>
      </w:tr>
    </w:tbl>
    <w:p w14:paraId="36D967B2" w14:textId="77777777" w:rsidR="004B7262" w:rsidRDefault="004B7262">
      <w:pPr>
        <w:rPr>
          <w:ins w:id="340" w:author="Robert.Horn" w:date="2017-03-05T17:23:00Z"/>
        </w:rPr>
        <w:pPrChange w:id="341" w:author="Robert.Horn" w:date="2017-03-05T17:23:00Z">
          <w:pPr>
            <w:pStyle w:val="Heading1"/>
            <w:numPr>
              <w:numId w:val="0"/>
            </w:numPr>
            <w:tabs>
              <w:tab w:val="clear" w:pos="432"/>
            </w:tabs>
            <w:ind w:left="0" w:firstLine="0"/>
          </w:pPr>
        </w:pPrChange>
      </w:pPr>
      <w:bookmarkStart w:id="342" w:name="_Toc476262139"/>
    </w:p>
    <w:p w14:paraId="5F08E1EE" w14:textId="37F5358C" w:rsidR="004B7262" w:rsidRDefault="004B7262">
      <w:pPr>
        <w:rPr>
          <w:ins w:id="343" w:author="Robert.Horn" w:date="2017-03-05T17:23:00Z"/>
        </w:rPr>
        <w:pPrChange w:id="344" w:author="Robert.Horn" w:date="2017-03-05T17:23:00Z">
          <w:pPr>
            <w:pStyle w:val="Heading1"/>
            <w:numPr>
              <w:numId w:val="0"/>
            </w:numPr>
            <w:tabs>
              <w:tab w:val="clear" w:pos="432"/>
            </w:tabs>
            <w:ind w:left="0" w:firstLine="0"/>
          </w:pPr>
        </w:pPrChange>
      </w:pPr>
      <w:ins w:id="345"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ins w:id="346" w:author="Robert.Horn" w:date="2017-03-05T17:23:00Z"/>
        </w:trPr>
        <w:tc>
          <w:tcPr>
            <w:tcW w:w="1809" w:type="dxa"/>
            <w:shd w:val="clear" w:color="auto" w:fill="D9D9D9"/>
          </w:tcPr>
          <w:p w14:paraId="126768A0" w14:textId="77777777" w:rsidR="004B7262" w:rsidRPr="003651D9" w:rsidRDefault="004B7262" w:rsidP="00446410">
            <w:pPr>
              <w:pStyle w:val="TableEntryHeader"/>
              <w:rPr>
                <w:ins w:id="347" w:author="Robert.Horn" w:date="2017-03-05T17:23:00Z"/>
                <w:rFonts w:eastAsia="Arial Unicode MS"/>
                <w:szCs w:val="24"/>
              </w:rPr>
            </w:pPr>
            <w:ins w:id="348"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446410">
            <w:pPr>
              <w:pStyle w:val="TableEntryHeader"/>
              <w:rPr>
                <w:ins w:id="349" w:author="Robert.Horn" w:date="2017-03-05T17:23:00Z"/>
                <w:rFonts w:eastAsia="Arial Unicode MS"/>
                <w:szCs w:val="24"/>
              </w:rPr>
            </w:pPr>
            <w:ins w:id="350"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446410">
            <w:pPr>
              <w:pStyle w:val="TableEntryHeader"/>
              <w:rPr>
                <w:ins w:id="351" w:author="Robert.Horn" w:date="2017-03-05T17:23:00Z"/>
                <w:rFonts w:eastAsia="Arial Unicode MS"/>
                <w:szCs w:val="24"/>
              </w:rPr>
            </w:pPr>
            <w:ins w:id="352" w:author="Robert.Horn" w:date="2017-03-05T17:23:00Z">
              <w:r w:rsidRPr="003651D9">
                <w:t xml:space="preserve">Description </w:t>
              </w:r>
            </w:ins>
          </w:p>
        </w:tc>
      </w:tr>
      <w:tr w:rsidR="004B7262" w:rsidRPr="00AB7DBB" w14:paraId="15CA74BB" w14:textId="77777777" w:rsidTr="00446410">
        <w:trPr>
          <w:jc w:val="center"/>
          <w:ins w:id="353" w:author="Robert.Horn" w:date="2017-03-05T17:23:00Z"/>
        </w:trPr>
        <w:tc>
          <w:tcPr>
            <w:tcW w:w="1809" w:type="dxa"/>
            <w:shd w:val="clear" w:color="auto" w:fill="auto"/>
          </w:tcPr>
          <w:p w14:paraId="2A474B6D" w14:textId="77777777" w:rsidR="004B7262" w:rsidRPr="00AB7DBB" w:rsidRDefault="004B7262" w:rsidP="004B7262">
            <w:pPr>
              <w:pStyle w:val="TableEntry"/>
              <w:rPr>
                <w:ins w:id="354"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355" w:author="Robert.Horn" w:date="2017-03-05T17:23:00Z"/>
                <w:rFonts w:eastAsia="Arial Unicode MS"/>
              </w:rPr>
            </w:pPr>
            <w:ins w:id="356"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357" w:author="Robert.Horn" w:date="2017-03-05T17:26:00Z"/>
              </w:rPr>
            </w:pPr>
            <w:ins w:id="358" w:author="Robert.Horn" w:date="2017-03-05T17:26:00Z">
              <w:r w:rsidRPr="00917860">
                <w:t>Appointment</w:t>
              </w:r>
            </w:ins>
            <w:ins w:id="359" w:author="Robert.Horn" w:date="2017-03-05T17:27:00Z">
              <w:r>
                <w:t xml:space="preserve"> Resource</w:t>
              </w:r>
            </w:ins>
          </w:p>
          <w:p w14:paraId="1FC64ED1" w14:textId="222920E2" w:rsidR="004B7262" w:rsidRPr="004B7262" w:rsidRDefault="004B7262">
            <w:pPr>
              <w:pStyle w:val="TableEntry"/>
              <w:ind w:left="0"/>
              <w:rPr>
                <w:ins w:id="360" w:author="Robert.Horn" w:date="2017-03-05T17:23:00Z"/>
                <w:rPrChange w:id="361" w:author="Robert.Horn" w:date="2017-03-05T17:28:00Z">
                  <w:rPr>
                    <w:ins w:id="362" w:author="Robert.Horn" w:date="2017-03-05T17:23:00Z"/>
                    <w:rFonts w:eastAsia="Arial Unicode MS"/>
                  </w:rPr>
                </w:rPrChange>
              </w:rPr>
              <w:pPrChange w:id="363" w:author="Robert.Horn" w:date="2017-03-05T17:26:00Z">
                <w:pPr>
                  <w:pStyle w:val="TableEntry"/>
                </w:pPr>
              </w:pPrChange>
            </w:pPr>
            <w:ins w:id="364" w:author="Robert.Horn" w:date="2017-03-05T17:28:00Z">
              <w:r>
                <w:t xml:space="preserve"> </w:t>
              </w:r>
            </w:ins>
            <w:ins w:id="365" w:author="Robert.Horn" w:date="2017-03-05T17:27:00Z">
              <w:r w:rsidRPr="004B7262">
                <w:rPr>
                  <w:rPrChange w:id="366" w:author="Robert.Horn" w:date="2017-03-05T17:28:00Z">
                    <w:rPr>
                      <w:rFonts w:eastAsia="Arial Unicode MS"/>
                    </w:rPr>
                  </w:rPrChange>
                </w:rPr>
                <w:t>The resource is an appointment identification.</w:t>
              </w:r>
            </w:ins>
          </w:p>
        </w:tc>
      </w:tr>
      <w:tr w:rsidR="004B7262" w:rsidRPr="003651D9" w14:paraId="02D88DBE" w14:textId="77777777" w:rsidTr="00446410">
        <w:trPr>
          <w:jc w:val="center"/>
          <w:ins w:id="367" w:author="Robert.Horn" w:date="2017-03-05T17:23:00Z"/>
        </w:trPr>
        <w:tc>
          <w:tcPr>
            <w:tcW w:w="1809" w:type="dxa"/>
            <w:shd w:val="clear" w:color="auto" w:fill="auto"/>
          </w:tcPr>
          <w:p w14:paraId="12ECE461" w14:textId="77777777" w:rsidR="004B7262" w:rsidRPr="003651D9" w:rsidRDefault="004B7262" w:rsidP="00446410">
            <w:pPr>
              <w:pStyle w:val="TableEntry"/>
              <w:rPr>
                <w:ins w:id="368"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446410">
            <w:pPr>
              <w:pStyle w:val="TableEntry"/>
              <w:rPr>
                <w:ins w:id="369" w:author="Robert.Horn" w:date="2017-03-05T17:23:00Z"/>
                <w:rFonts w:ascii="Arial Unicode MS" w:eastAsia="Arial Unicode MS" w:hAnsi="Arial Unicode MS" w:cs="Arial Unicode MS"/>
                <w:sz w:val="24"/>
                <w:szCs w:val="24"/>
              </w:rPr>
            </w:pPr>
            <w:ins w:id="370" w:author="Robert.Horn" w:date="2017-03-05T17:23:00Z">
              <w:r>
                <w:t>IHE???2</w:t>
              </w:r>
            </w:ins>
          </w:p>
        </w:tc>
        <w:tc>
          <w:tcPr>
            <w:tcW w:w="4386" w:type="dxa"/>
            <w:shd w:val="clear" w:color="auto" w:fill="auto"/>
          </w:tcPr>
          <w:p w14:paraId="5F306125" w14:textId="4E5DC2C3" w:rsidR="004B7262" w:rsidRDefault="004B7262" w:rsidP="00446410">
            <w:pPr>
              <w:pStyle w:val="TableEntry"/>
              <w:rPr>
                <w:ins w:id="371" w:author="Robert.Horn" w:date="2017-03-05T17:23:00Z"/>
              </w:rPr>
            </w:pPr>
            <w:ins w:id="372" w:author="Robert.Horn" w:date="2017-03-05T17:24:00Z">
              <w:r>
                <w:t>Location of Event</w:t>
              </w:r>
            </w:ins>
          </w:p>
          <w:p w14:paraId="5E0BB982" w14:textId="12454F6C" w:rsidR="004B7262" w:rsidRPr="003651D9" w:rsidRDefault="004B7262" w:rsidP="00446410">
            <w:pPr>
              <w:pStyle w:val="TableEntry"/>
              <w:rPr>
                <w:ins w:id="373" w:author="Robert.Horn" w:date="2017-03-05T17:23:00Z"/>
                <w:rFonts w:ascii="Arial Unicode MS" w:eastAsia="Arial Unicode MS" w:hAnsi="Arial Unicode MS" w:cs="Arial Unicode MS"/>
                <w:sz w:val="24"/>
                <w:szCs w:val="24"/>
              </w:rPr>
            </w:pPr>
            <w:ins w:id="374" w:author="Robert.Horn" w:date="2017-03-05T17:24:00Z">
              <w:r>
                <w:t>This is the location at which an event has taken place.</w:t>
              </w:r>
            </w:ins>
          </w:p>
        </w:tc>
      </w:tr>
      <w:tr w:rsidR="004B7262" w:rsidRPr="003651D9" w14:paraId="47CA0D98" w14:textId="77777777" w:rsidTr="00446410">
        <w:trPr>
          <w:jc w:val="center"/>
          <w:ins w:id="375" w:author="Robert.Horn" w:date="2017-03-05T17:23:00Z"/>
        </w:trPr>
        <w:tc>
          <w:tcPr>
            <w:tcW w:w="1809" w:type="dxa"/>
            <w:shd w:val="clear" w:color="auto" w:fill="auto"/>
          </w:tcPr>
          <w:p w14:paraId="48C25983" w14:textId="77777777" w:rsidR="004B7262" w:rsidRPr="003651D9" w:rsidRDefault="004B7262" w:rsidP="00446410">
            <w:pPr>
              <w:pStyle w:val="TableEntry"/>
              <w:rPr>
                <w:ins w:id="376"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446410">
            <w:pPr>
              <w:pStyle w:val="TableEntry"/>
              <w:rPr>
                <w:ins w:id="377" w:author="Robert.Horn" w:date="2017-03-05T17:23:00Z"/>
                <w:rFonts w:ascii="Arial Unicode MS" w:eastAsia="Arial Unicode MS" w:hAnsi="Arial Unicode MS" w:cs="Arial Unicode MS"/>
                <w:sz w:val="24"/>
                <w:szCs w:val="24"/>
              </w:rPr>
            </w:pPr>
            <w:ins w:id="378" w:author="Robert.Horn" w:date="2017-03-05T17:23:00Z">
              <w:r>
                <w:t>IHE???3</w:t>
              </w:r>
            </w:ins>
          </w:p>
        </w:tc>
        <w:tc>
          <w:tcPr>
            <w:tcW w:w="4386" w:type="dxa"/>
            <w:shd w:val="clear" w:color="auto" w:fill="auto"/>
          </w:tcPr>
          <w:p w14:paraId="49E3A6DF" w14:textId="12894EBB" w:rsidR="004B7262" w:rsidRDefault="004B7262" w:rsidP="00446410">
            <w:pPr>
              <w:pStyle w:val="TableEntry"/>
              <w:rPr>
                <w:ins w:id="379" w:author="Robert.Horn" w:date="2017-03-05T17:23:00Z"/>
              </w:rPr>
            </w:pPr>
            <w:ins w:id="380" w:author="Robert.Horn" w:date="2017-03-05T17:25:00Z">
              <w:r>
                <w:t>Location Assigned</w:t>
              </w:r>
            </w:ins>
          </w:p>
          <w:p w14:paraId="3D858EF4" w14:textId="73801696" w:rsidR="004B7262" w:rsidRPr="003651D9" w:rsidRDefault="004B7262" w:rsidP="00446410">
            <w:pPr>
              <w:pStyle w:val="TableEntry"/>
              <w:rPr>
                <w:ins w:id="381" w:author="Robert.Horn" w:date="2017-03-05T17:23:00Z"/>
                <w:rFonts w:ascii="Arial Unicode MS" w:eastAsia="Arial Unicode MS" w:hAnsi="Arial Unicode MS" w:cs="Arial Unicode MS"/>
                <w:sz w:val="24"/>
                <w:szCs w:val="24"/>
              </w:rPr>
            </w:pPr>
            <w:ins w:id="382" w:author="Robert.Horn" w:date="2017-03-05T17:24:00Z">
              <w:r>
                <w:t>The location for which an event has been assigned or planned.</w:t>
              </w:r>
            </w:ins>
          </w:p>
        </w:tc>
      </w:tr>
    </w:tbl>
    <w:p w14:paraId="0FCFBCC4" w14:textId="77777777" w:rsidR="004B7262" w:rsidRDefault="004B7262">
      <w:pPr>
        <w:rPr>
          <w:ins w:id="383" w:author="Robert.Horn" w:date="2017-03-05T17:23:00Z"/>
        </w:rPr>
        <w:pPrChange w:id="384" w:author="Robert.Horn" w:date="2017-03-05T17:23:00Z">
          <w:pPr>
            <w:pStyle w:val="Heading1"/>
            <w:numPr>
              <w:numId w:val="0"/>
            </w:numPr>
            <w:tabs>
              <w:tab w:val="clear" w:pos="432"/>
            </w:tabs>
            <w:ind w:left="0" w:firstLine="0"/>
          </w:pPr>
        </w:pPrChange>
      </w:pPr>
    </w:p>
    <w:p w14:paraId="3DD0DECF" w14:textId="605F17EE" w:rsidR="008D45BC" w:rsidRPr="003651D9" w:rsidRDefault="00170ED0" w:rsidP="003D5A68">
      <w:pPr>
        <w:pStyle w:val="Heading1"/>
        <w:numPr>
          <w:ilvl w:val="0"/>
          <w:numId w:val="0"/>
        </w:numPr>
        <w:ind w:left="432" w:hanging="432"/>
        <w:rPr>
          <w:noProof w:val="0"/>
        </w:rPr>
      </w:pPr>
      <w:r w:rsidRPr="003651D9">
        <w:rPr>
          <w:noProof w:val="0"/>
        </w:rPr>
        <w:lastRenderedPageBreak/>
        <w:t>6</w:t>
      </w:r>
      <w:r w:rsidR="00291725">
        <w:rPr>
          <w:noProof w:val="0"/>
        </w:rPr>
        <w:t xml:space="preserve"> </w:t>
      </w:r>
      <w:r w:rsidR="008D45BC" w:rsidRPr="003651D9">
        <w:rPr>
          <w:noProof w:val="0"/>
        </w:rPr>
        <w:t>Content Modules</w:t>
      </w:r>
      <w:bookmarkEnd w:id="342"/>
    </w:p>
    <w:p w14:paraId="110083EB" w14:textId="77777777" w:rsidR="003D5A68" w:rsidRDefault="001972AE" w:rsidP="00CB5B62">
      <w:pPr>
        <w:pStyle w:val="Heading2"/>
        <w:numPr>
          <w:ilvl w:val="0"/>
          <w:numId w:val="0"/>
        </w:numPr>
        <w:ind w:left="576" w:hanging="576"/>
      </w:pPr>
      <w:bookmarkStart w:id="385" w:name="_Toc476262140"/>
      <w:r>
        <w:t>6.X SOLE Event Definitions</w:t>
      </w:r>
      <w:bookmarkEnd w:id="385"/>
    </w:p>
    <w:p w14:paraId="5BD1843E" w14:textId="4BDC2E64" w:rsidR="00020196" w:rsidRDefault="00020196" w:rsidP="00020196">
      <w:pPr>
        <w:pStyle w:val="BodyText"/>
      </w:pPr>
      <w:r>
        <w:t xml:space="preserve">The events described in SWIM </w:t>
      </w:r>
      <w:hyperlink r:id="rId29"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386" w:name="_Toc476262141"/>
      <w:r w:rsidRPr="0056613D">
        <w:rPr>
          <w:bCs/>
        </w:rPr>
        <w:t>6.X.1</w:t>
      </w:r>
      <w:r w:rsidR="00020196" w:rsidRPr="0056613D">
        <w:rPr>
          <w:bCs/>
        </w:rPr>
        <w:t xml:space="preserve"> </w:t>
      </w:r>
      <w:r w:rsidR="00EB7B3E" w:rsidRPr="0056613D">
        <w:rPr>
          <w:bCs/>
        </w:rPr>
        <w:t>SWIM and SOLE Event selection</w:t>
      </w:r>
      <w:bookmarkEnd w:id="386"/>
    </w:p>
    <w:p w14:paraId="00E4F1C2" w14:textId="1E38074A"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387" w:name="_Toc476262142"/>
      <w:r>
        <w:t>6.X.2</w:t>
      </w:r>
      <w:r w:rsidR="001972AE">
        <w:t xml:space="preserve"> Event Semantics</w:t>
      </w:r>
      <w:bookmarkEnd w:id="387"/>
    </w:p>
    <w:p w14:paraId="35588BAB" w14:textId="77777777" w:rsidR="007608A1" w:rsidRDefault="007608A1" w:rsidP="007608A1">
      <w:pPr>
        <w:pStyle w:val="BodyText"/>
      </w:pPr>
      <w:r>
        <w:t xml:space="preserve">The baseline events are selected from the RADLEX SWIM list, </w:t>
      </w:r>
      <w:hyperlink r:id="rId30"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106F173B" w:rsidR="00A55973" w:rsidRPr="00CB5B62" w:rsidRDefault="00337D21" w:rsidP="00CB5B62">
            <w:pPr>
              <w:pStyle w:val="TableEntry"/>
            </w:pPr>
            <w:r w:rsidRPr="00CB5B62">
              <w:t>Orderplacer (1..</w:t>
            </w:r>
            <w:r w:rsidR="00206BC6" w:rsidRPr="00CB5B62">
              <w:t>1)</w:t>
            </w:r>
            <w:r w:rsidR="00206BC6">
              <w:t>[</w:t>
            </w:r>
            <w:ins w:id="388" w:author="Robert.Horn" w:date="2017-03-06T13:10:00Z">
              <w:r w:rsidR="008E7670">
                <w:t>Machine</w:t>
              </w:r>
            </w:ins>
            <w:del w:id="389" w:author="Robert.Horn" w:date="2017-03-06T13:10:00Z">
              <w:r w:rsidR="00206BC6" w:rsidDel="008E7670">
                <w:delText>Person</w:delText>
              </w:r>
            </w:del>
            <w:r w:rsidR="00206BC6">
              <w:t>]</w:t>
            </w:r>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F6D9DED" w:rsidR="00206BC6" w:rsidRDefault="00337D21" w:rsidP="00CB5B62">
            <w:pPr>
              <w:pStyle w:val="TableEntry"/>
            </w:pPr>
            <w:r>
              <w:t>Orderplacer (1..</w:t>
            </w:r>
            <w:r w:rsidR="00A55973" w:rsidRPr="00877412">
              <w:t>1)</w:t>
            </w:r>
            <w:r w:rsidR="00206BC6">
              <w:t xml:space="preserve"> [Machine]</w:t>
            </w:r>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63546BD2" w:rsidR="00A55973" w:rsidRDefault="00337D21" w:rsidP="00CB5B62">
            <w:pPr>
              <w:pStyle w:val="TableEntry"/>
            </w:pPr>
            <w:r>
              <w:t>Dss/Orderfiller (</w:t>
            </w:r>
            <w:r w:rsidR="00A55973" w:rsidRPr="00877412">
              <w:t>0..1)</w:t>
            </w:r>
            <w:r w:rsidR="00206BC6">
              <w:t xml:space="preserve"> [Machine]</w:t>
            </w:r>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390"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391" w:author="Robert.Horn" w:date="2017-03-05T16:36:00Z">
                  <w:rPr>
                    <w:highlight w:val="yellow"/>
                  </w:rPr>
                </w:rPrChange>
              </w:rPr>
              <w:t>Patient (1..</w:t>
            </w:r>
            <w:r w:rsidR="00A55973" w:rsidRPr="004A518B">
              <w:rPr>
                <w:rPrChange w:id="392" w:author="Robert.Horn" w:date="2017-03-05T16:36:00Z">
                  <w:rPr>
                    <w:highlight w:val="yellow"/>
                  </w:rPr>
                </w:rPrChange>
              </w:rPr>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lastRenderedPageBreak/>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77777777" w:rsidR="00206BC6" w:rsidRDefault="00206BC6" w:rsidP="00CB5B62">
            <w:pPr>
              <w:pStyle w:val="TableEntry"/>
            </w:pPr>
            <w:r>
              <w:t>Dss/Orderfiller (0..1) [Machine]</w:t>
            </w:r>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77777777" w:rsidR="00206BC6" w:rsidRDefault="00206BC6" w:rsidP="00206BC6">
            <w:pPr>
              <w:pStyle w:val="TableEntry"/>
            </w:pPr>
            <w:r>
              <w:t>Dss/Orderfiller (0..1) [Machine]</w:t>
            </w:r>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1EFDD4CB" w:rsidR="00A55973" w:rsidRPr="007608A1" w:rsidRDefault="00337D21" w:rsidP="00CB5B62">
            <w:pPr>
              <w:pStyle w:val="TableEntry"/>
            </w:pPr>
            <w:r>
              <w:t>Transport (</w:t>
            </w:r>
            <w:ins w:id="393" w:author="Robert.Horn" w:date="2017-03-06T09:17:00Z">
              <w:r w:rsidR="00446410">
                <w:t>0</w:t>
              </w:r>
            </w:ins>
            <w:del w:id="394" w:author="Robert.Horn" w:date="2017-03-06T09:17:00Z">
              <w:r w:rsidDel="00446410">
                <w:delText>1</w:delText>
              </w:r>
            </w:del>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48FABE6E" w:rsidR="00206BC6" w:rsidRPr="007608A1" w:rsidRDefault="00206BC6" w:rsidP="00446410">
            <w:pPr>
              <w:pStyle w:val="TableEntry"/>
              <w:pPrChange w:id="395" w:author="Robert.Horn" w:date="2017-03-06T09:17:00Z">
                <w:pPr>
                  <w:pStyle w:val="TableEntry"/>
                </w:pPr>
              </w:pPrChange>
            </w:pPr>
            <w:r w:rsidRPr="00DC5A9B">
              <w:t>Transport (</w:t>
            </w:r>
            <w:del w:id="396" w:author="Robert.Horn" w:date="2017-03-06T09:17:00Z">
              <w:r w:rsidRPr="00DC5A9B" w:rsidDel="00446410">
                <w:delText>1</w:delText>
              </w:r>
            </w:del>
            <w:ins w:id="397" w:author="Robert.Horn" w:date="2017-03-06T09:17:00Z">
              <w:r w:rsidR="00446410">
                <w:t>0</w:t>
              </w:r>
            </w:ins>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A90F952" w:rsidR="00A55973" w:rsidRDefault="00A55973" w:rsidP="00CB5B62">
            <w:pPr>
              <w:pStyle w:val="TableEntry"/>
            </w:pPr>
            <w:del w:id="398" w:author="Robert.Horn" w:date="2017-03-06T12:59:00Z">
              <w:r w:rsidDel="008E7670">
                <w:delText>FirstImageCollected</w:delText>
              </w:r>
              <w:r w:rsidRPr="007608A1" w:rsidDel="008E7670">
                <w:delText xml:space="preserve"> </w:delText>
              </w:r>
            </w:del>
            <w:ins w:id="399" w:author="Robert.Horn" w:date="2017-03-06T12:59:00Z">
              <w:r w:rsidR="008E7670">
                <w:t>DataAcquisitionStarted</w:t>
              </w:r>
              <w:r w:rsidR="008E7670" w:rsidRPr="007608A1">
                <w:t xml:space="preserve"> </w:t>
              </w:r>
            </w:ins>
            <w:r w:rsidRPr="007608A1">
              <w:t>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3E0889C8" w:rsidR="00A55973" w:rsidRDefault="00337D21" w:rsidP="00CB5B62">
            <w:pPr>
              <w:pStyle w:val="TableEntry"/>
            </w:pPr>
            <w:r>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77777777" w:rsidR="00206BC6" w:rsidRDefault="00206BC6" w:rsidP="00206BC6">
            <w:pPr>
              <w:pStyle w:val="TableEntry"/>
            </w:pPr>
            <w:r>
              <w:t>Modality (1..</w:t>
            </w:r>
            <w:r w:rsidRPr="00877412">
              <w:t>1)</w:t>
            </w:r>
            <w:r>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lastRenderedPageBreak/>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1255BFA0" w:rsidR="00206BC6" w:rsidRDefault="00206BC6" w:rsidP="00CB5B62">
            <w:pPr>
              <w:pStyle w:val="TableEntry"/>
            </w:pPr>
            <w:r>
              <w:t>Physician(2..2)[Person]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5B94D58B" w:rsidR="00A55973" w:rsidRPr="007608A1" w:rsidRDefault="00A55973" w:rsidP="00CB5B62">
            <w:pPr>
              <w:pStyle w:val="TableEntry"/>
            </w:pPr>
            <w:r w:rsidRPr="007608A1">
              <w:t>F</w:t>
            </w:r>
            <w:r>
              <w:t>inal report and exam is available</w:t>
            </w:r>
            <w:r w:rsidRPr="007608A1">
              <w:t xml:space="preserve"> to ordering physician (EMR confirmation of receipt)</w:t>
            </w:r>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239F4279" w:rsidR="00A55973" w:rsidRPr="007608A1" w:rsidRDefault="00337D21" w:rsidP="00CB5B62">
            <w:pPr>
              <w:pStyle w:val="TableEntry"/>
            </w:pPr>
            <w:r>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2B132FB6" w:rsidR="00A55973" w:rsidRPr="007608A1" w:rsidRDefault="00337D21" w:rsidP="00CB5B62">
            <w:pPr>
              <w:pStyle w:val="TableEntry"/>
            </w:pPr>
            <w:r>
              <w:t>Patient (</w:t>
            </w:r>
            <w:r w:rsidR="00A55973" w:rsidRPr="00877412">
              <w:t>2..n)</w:t>
            </w:r>
            <w:r w:rsidR="00206BC6">
              <w:t>[Object]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28D60504" w:rsidR="00206BC6" w:rsidRPr="007608A1" w:rsidRDefault="00206BC6" w:rsidP="00CB5B62">
            <w:pPr>
              <w:pStyle w:val="TableEntry"/>
            </w:pPr>
            <w:r>
              <w:t>Patient (</w:t>
            </w:r>
            <w:r w:rsidRPr="00877412">
              <w:t>2..n)</w:t>
            </w:r>
            <w:r>
              <w:t>[Object]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0FB16909" w:rsidR="00A55973" w:rsidRDefault="00A55973" w:rsidP="00CB5B62">
            <w:pPr>
              <w:pStyle w:val="TableEntry"/>
            </w:pPr>
            <w:r w:rsidRPr="008706A3">
              <w:t>PACS/RIS/EMR</w:t>
            </w:r>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lastRenderedPageBreak/>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400"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401"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pPr>
              <w:pStyle w:val="TableEntry"/>
            </w:pPr>
            <w:r w:rsidRPr="004401BB">
              <w:t>The exam has an exception condition that must be administratively resolved.</w:t>
            </w:r>
            <w:r>
              <w:t xml:space="preserve"> </w:t>
            </w:r>
            <w:del w:id="402" w:author="Robert.Horn" w:date="2017-03-05T16:31:00Z">
              <w:r w:rsidDel="00D415F8">
                <w:delText>(event comment will describe exception)</w:delText>
              </w:r>
            </w:del>
            <w:ins w:id="403"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27B92566" w:rsidR="00A55973" w:rsidRDefault="00A55973" w:rsidP="00CB5B62">
            <w:pPr>
              <w:pStyle w:val="TableEntry"/>
            </w:pPr>
            <w:r w:rsidRPr="008706A3">
              <w:t>PACS/RIS/</w:t>
            </w:r>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404" w:name="_Toc476262143"/>
      <w:r>
        <w:t xml:space="preserve">6.X.3 </w:t>
      </w:r>
      <w:r w:rsidR="00557A4D">
        <w:t>Event Reports</w:t>
      </w:r>
      <w:r>
        <w:t>.</w:t>
      </w:r>
      <w:bookmarkEnd w:id="404"/>
    </w:p>
    <w:p w14:paraId="6B14661A" w14:textId="4B5CE80F" w:rsidR="003B0DFA" w:rsidRPr="00CB5B62" w:rsidRDefault="00815FF0" w:rsidP="00CB5B62">
      <w:pPr>
        <w:pStyle w:val="BodyText"/>
      </w:pPr>
      <w:r>
        <w:t>E</w:t>
      </w:r>
      <w:r w:rsidR="003B0DFA">
        <w:t xml:space="preserve">vent reports shall </w:t>
      </w:r>
      <w:r>
        <w:t>set</w:t>
      </w:r>
      <w:r w:rsidR="003B0DFA">
        <w:t xml:space="preserve"> </w:t>
      </w:r>
      <w:r>
        <w:t xml:space="preserve">APP-NAME to "IHE+SOLE" and MSG-ID to </w:t>
      </w:r>
      <w:r w:rsidR="00525568">
        <w:t xml:space="preserve">the </w:t>
      </w:r>
      <w:r>
        <w:t>Event</w:t>
      </w:r>
      <w:ins w:id="405" w:author="Robert.Horn" w:date="2017-03-05T20:11:00Z">
        <w:r w:rsidR="00820D40">
          <w:t>Type</w:t>
        </w:r>
      </w:ins>
      <w:del w:id="406" w:author="Robert.Horn" w:date="2017-03-05T20:11:00Z">
        <w:r w:rsidDel="00820D40">
          <w:delText xml:space="preserve"> </w:delText>
        </w:r>
      </w:del>
      <w:r>
        <w:t>Code, e.g. "RID45859"</w:t>
      </w:r>
      <w:r w:rsidR="00206BC6">
        <w:t>, for Syslog messages.</w:t>
      </w:r>
    </w:p>
    <w:p w14:paraId="7E9F7055" w14:textId="1528B0F5" w:rsidR="00EB7B3E" w:rsidRDefault="00D36E57" w:rsidP="005E7786">
      <w:pPr>
        <w:pStyle w:val="Heading3"/>
        <w:numPr>
          <w:ilvl w:val="0"/>
          <w:numId w:val="0"/>
        </w:numPr>
      </w:pPr>
      <w:bookmarkStart w:id="407" w:name="_Toc476262144"/>
      <w:r>
        <w:t>6</w:t>
      </w:r>
      <w:r w:rsidR="005E7786">
        <w:t>.</w:t>
      </w:r>
      <w:r w:rsidR="00815FF0">
        <w:t>X</w:t>
      </w:r>
      <w:r w:rsidR="005E7786">
        <w:t>.</w:t>
      </w:r>
      <w:r w:rsidR="00815FF0">
        <w:t>3.1</w:t>
      </w:r>
      <w:r>
        <w:t xml:space="preserve"> </w:t>
      </w:r>
      <w:r w:rsidR="00815FF0">
        <w:t>E</w:t>
      </w:r>
      <w:r>
        <w:t>ncoding an</w:t>
      </w:r>
      <w:r w:rsidR="00EB7B3E">
        <w:t xml:space="preserve"> event</w:t>
      </w:r>
      <w:bookmarkEnd w:id="407"/>
      <w:r w:rsidR="00815FF0">
        <w:t xml:space="preserve"> Report</w:t>
      </w:r>
    </w:p>
    <w:p w14:paraId="45A577F2" w14:textId="33501C5D" w:rsidR="00E3158C" w:rsidRDefault="005E7786" w:rsidP="005E7786">
      <w:pPr>
        <w:pStyle w:val="BodyText"/>
      </w:pPr>
      <w:r>
        <w:t>Event</w:t>
      </w:r>
      <w:r w:rsidR="00815FF0">
        <w:t xml:space="preserve"> 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6326CC6" w14:textId="2C2E74AD" w:rsidR="00157259" w:rsidRPr="005E7786" w:rsidRDefault="00157259" w:rsidP="003217BD">
            <w:pPr>
              <w:pStyle w:val="TableEntry"/>
              <w:rPr>
                <w:b/>
                <w:bCs/>
                <w:sz w:val="16"/>
              </w:rPr>
            </w:pPr>
            <w:r>
              <w:rPr>
                <w:b/>
                <w:bCs/>
                <w:sz w:val="16"/>
              </w:rPr>
              <w:t>DCID(</w:t>
            </w:r>
            <w:r w:rsidRPr="005E7786">
              <w:rPr>
                <w:b/>
                <w:bCs/>
                <w:sz w:val="16"/>
              </w:rPr>
              <w:t>Table 6.X.2-1 Baseline SOLE Events</w:t>
            </w:r>
            <w:r>
              <w:rPr>
                <w:b/>
                <w:bCs/>
                <w:sz w:val="16"/>
              </w:rPr>
              <w:t xml:space="preserve">), </w:t>
            </w:r>
            <w:r w:rsidR="00815FF0">
              <w:rPr>
                <w:bCs/>
                <w:i/>
                <w:sz w:val="16"/>
              </w:rPr>
              <w:t>Note:</w:t>
            </w:r>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551BEE" w:rsidRPr="00512166" w14:paraId="3FC08FEB" w14:textId="77777777" w:rsidTr="003217BD">
        <w:trPr>
          <w:cantSplit/>
        </w:trPr>
        <w:tc>
          <w:tcPr>
            <w:tcW w:w="9666" w:type="dxa"/>
            <w:gridSpan w:val="4"/>
          </w:tcPr>
          <w:p w14:paraId="3AEA0B4E" w14:textId="42430088" w:rsidR="00551BEE" w:rsidRPr="00512166" w:rsidRDefault="00551BEE">
            <w:pPr>
              <w:pStyle w:val="TableText"/>
            </w:pPr>
            <w:r>
              <w:t>Machine Participant (0..n</w:t>
            </w:r>
            <w:r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lastRenderedPageBreak/>
        <w:t xml:space="preserve">Audit </w:t>
      </w:r>
      <w:r w:rsidR="00A55973">
        <w:t xml:space="preserve">Source </w:t>
      </w:r>
      <w:r w:rsidR="00815FF0">
        <w:t>is the system that detected and</w:t>
      </w:r>
      <w:r>
        <w:t xml:space="preserve"> reported the event.  </w:t>
      </w:r>
    </w:p>
    <w:p w14:paraId="0788EA70" w14:textId="07EECD53" w:rsidR="005E7786" w:rsidRDefault="00815FF0" w:rsidP="00CB5B62">
      <w:pPr>
        <w:pStyle w:val="TableTitle"/>
      </w:pPr>
      <w:r>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131382B1" w:rsidR="00A55973" w:rsidRDefault="00815FF0" w:rsidP="005E7786">
      <w:r>
        <w:t>Active machine participants are m</w:t>
      </w:r>
      <w:r w:rsidR="00551BEE">
        <w:t xml:space="preserve">achines, software, applications, etc. that actively </w:t>
      </w:r>
      <w:r w:rsidR="00CA35EF">
        <w:t xml:space="preserve">participate </w:t>
      </w:r>
      <w:r w:rsidR="00551BEE">
        <w:t>in the event, e.g., Modality or Image Archive</w:t>
      </w:r>
      <w:r>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56148F05" w:rsidR="00206BC6" w:rsidRPr="00551BEE" w:rsidRDefault="00206BC6" w:rsidP="003217BD">
            <w:pPr>
              <w:pStyle w:val="TableEntry"/>
              <w:rPr>
                <w:b/>
                <w:bCs/>
                <w:i/>
                <w:iCs/>
                <w:sz w:val="16"/>
                <w:u w:val="single"/>
              </w:rPr>
            </w:pPr>
            <w:r w:rsidRPr="00CB5B62">
              <w:rPr>
                <w:b/>
                <w:bCs/>
                <w:i/>
                <w:iCs/>
                <w:sz w:val="16"/>
                <w:highlight w:val="yellow"/>
                <w:u w:val="single"/>
              </w:rPr>
              <w:t>See section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7AF57E7C" w:rsidR="00815FF0" w:rsidRDefault="00A55973" w:rsidP="00E3158C">
      <w:r>
        <w:t>Human Active 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r>
              <w:rPr>
                <w:b/>
                <w:bCs/>
                <w:color w:val="auto"/>
                <w:sz w:val="20"/>
              </w:rPr>
              <w:t>Person</w:t>
            </w:r>
            <w:r w:rsidRPr="00512166">
              <w:rPr>
                <w:b/>
                <w:bCs/>
                <w:color w:val="auto"/>
                <w:sz w:val="20"/>
              </w:rPr>
              <w:t xml:space="preserve"> </w:t>
            </w:r>
            <w:r>
              <w:rPr>
                <w:b/>
                <w:bCs/>
                <w:color w:val="auto"/>
                <w:sz w:val="20"/>
              </w:rPr>
              <w:t>Participant</w:t>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408"/>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408"/>
            <w:r>
              <w:rPr>
                <w:rStyle w:val="CommentReference"/>
              </w:rPr>
              <w:commentReference w:id="408"/>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42B672E2" w:rsidR="00206BC6" w:rsidRPr="003A42EA" w:rsidRDefault="00206BC6" w:rsidP="0056613D">
            <w:pPr>
              <w:pStyle w:val="TableEntry"/>
              <w:rPr>
                <w:b/>
                <w:bCs/>
                <w:sz w:val="16"/>
              </w:rPr>
            </w:pPr>
            <w:r w:rsidRPr="00CB5B62">
              <w:rPr>
                <w:b/>
                <w:bCs/>
                <w:sz w:val="16"/>
                <w:highlight w:val="yellow"/>
              </w:rPr>
              <w:t>See section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A7DDA95" w:rsidR="00206BC6" w:rsidRPr="00512166" w:rsidRDefault="00206BC6" w:rsidP="003217BD">
            <w:pPr>
              <w:pStyle w:val="TableEntry"/>
              <w:ind w:left="0"/>
              <w:rPr>
                <w:i/>
                <w:iCs/>
                <w:sz w:val="16"/>
              </w:rPr>
            </w:pPr>
            <w:commentRangeStart w:id="409"/>
            <w:r>
              <w:rPr>
                <w:i/>
                <w:iCs/>
                <w:sz w:val="16"/>
              </w:rPr>
              <w:t>See section 6.x.5.5 Departments</w:t>
            </w:r>
            <w:commentRangeEnd w:id="409"/>
            <w:r>
              <w:rPr>
                <w:rStyle w:val="CommentReference"/>
              </w:rPr>
              <w:commentReference w:id="409"/>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762B46AB" w:rsidR="00206BC6" w:rsidRPr="00512166" w:rsidRDefault="00206BC6" w:rsidP="003217BD">
            <w:pPr>
              <w:pStyle w:val="TableEntry"/>
              <w:ind w:left="0"/>
              <w:rPr>
                <w:i/>
                <w:iCs/>
                <w:sz w:val="16"/>
              </w:rPr>
            </w:pPr>
            <w:commentRangeStart w:id="410"/>
            <w:r>
              <w:rPr>
                <w:i/>
                <w:iCs/>
                <w:sz w:val="16"/>
              </w:rPr>
              <w:t>See section 6.x.5.6 Shift</w:t>
            </w:r>
            <w:commentRangeEnd w:id="410"/>
            <w:r>
              <w:rPr>
                <w:rStyle w:val="CommentReference"/>
              </w:rPr>
              <w:commentReference w:id="410"/>
            </w:r>
          </w:p>
        </w:tc>
      </w:tr>
      <w:tr w:rsidR="00206BC6" w:rsidRPr="00512166" w14:paraId="107133B8" w14:textId="77777777" w:rsidTr="00CB5B62">
        <w:trPr>
          <w:cantSplit/>
        </w:trPr>
        <w:tc>
          <w:tcPr>
            <w:tcW w:w="1548" w:type="dxa"/>
            <w:vMerge/>
            <w:textDirection w:val="btLr"/>
            <w:vAlign w:val="center"/>
          </w:tcPr>
          <w:p w14:paraId="02F28E1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2E40D9ED" w14:textId="77777777" w:rsidR="00206BC6" w:rsidRPr="00AE5ED3" w:rsidRDefault="00206BC6" w:rsidP="00815FF0">
            <w:pPr>
              <w:pStyle w:val="TableEntry"/>
              <w:rPr>
                <w:iCs/>
                <w:sz w:val="16"/>
              </w:rPr>
            </w:pPr>
            <w:r w:rsidRPr="00AE5ED3">
              <w:rPr>
                <w:iCs/>
                <w:sz w:val="16"/>
              </w:rPr>
              <w:t>NetworkAccessPointTypeCode</w:t>
            </w:r>
          </w:p>
        </w:tc>
        <w:tc>
          <w:tcPr>
            <w:tcW w:w="630" w:type="dxa"/>
            <w:vAlign w:val="center"/>
          </w:tcPr>
          <w:p w14:paraId="08F511F9" w14:textId="77777777" w:rsidR="00206BC6" w:rsidRPr="00AE5ED3" w:rsidRDefault="00206BC6" w:rsidP="00815FF0">
            <w:pPr>
              <w:pStyle w:val="TableEntry"/>
              <w:jc w:val="center"/>
              <w:rPr>
                <w:iCs/>
                <w:sz w:val="16"/>
              </w:rPr>
            </w:pPr>
            <w:r w:rsidRPr="00512166">
              <w:rPr>
                <w:i/>
                <w:iCs/>
                <w:sz w:val="16"/>
              </w:rPr>
              <w:t>U</w:t>
            </w:r>
          </w:p>
        </w:tc>
        <w:tc>
          <w:tcPr>
            <w:tcW w:w="4968" w:type="dxa"/>
          </w:tcPr>
          <w:p w14:paraId="3CBF42C4" w14:textId="75430362" w:rsidR="00206BC6" w:rsidRPr="00AE5ED3" w:rsidRDefault="00206BC6" w:rsidP="00815FF0">
            <w:pPr>
              <w:pStyle w:val="TableEntry"/>
              <w:ind w:left="0"/>
              <w:rPr>
                <w:iCs/>
                <w:sz w:val="16"/>
              </w:rPr>
            </w:pPr>
            <w:r w:rsidRPr="00E047CD">
              <w:rPr>
                <w:i/>
                <w:iCs/>
                <w:sz w:val="16"/>
              </w:rPr>
              <w:t>not specialized (DICOM PS3.15 Section A.5)</w:t>
            </w:r>
          </w:p>
        </w:tc>
      </w:tr>
      <w:tr w:rsidR="00206BC6" w:rsidRPr="00512166" w14:paraId="3FB98438" w14:textId="77777777" w:rsidTr="00CB5B62">
        <w:trPr>
          <w:cantSplit/>
          <w:trHeight w:val="313"/>
        </w:trPr>
        <w:tc>
          <w:tcPr>
            <w:tcW w:w="1548" w:type="dxa"/>
            <w:vMerge/>
            <w:textDirection w:val="btLr"/>
            <w:vAlign w:val="center"/>
          </w:tcPr>
          <w:p w14:paraId="61D9DD8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7E137886" w14:textId="77777777" w:rsidR="00206BC6" w:rsidRPr="00AE5ED3" w:rsidRDefault="00206BC6" w:rsidP="00815FF0">
            <w:pPr>
              <w:pStyle w:val="TableEntry"/>
              <w:rPr>
                <w:iCs/>
                <w:sz w:val="16"/>
              </w:rPr>
            </w:pPr>
            <w:r w:rsidRPr="00AE5ED3">
              <w:rPr>
                <w:iCs/>
                <w:sz w:val="16"/>
              </w:rPr>
              <w:t>NetworkAccessPointID</w:t>
            </w:r>
          </w:p>
        </w:tc>
        <w:tc>
          <w:tcPr>
            <w:tcW w:w="630" w:type="dxa"/>
            <w:vAlign w:val="center"/>
          </w:tcPr>
          <w:p w14:paraId="4C03A4A4" w14:textId="77777777" w:rsidR="00206BC6" w:rsidRPr="00AE5ED3" w:rsidRDefault="00206BC6" w:rsidP="00815FF0">
            <w:pPr>
              <w:pStyle w:val="TableEntry"/>
              <w:jc w:val="center"/>
              <w:rPr>
                <w:iCs/>
                <w:sz w:val="16"/>
              </w:rPr>
            </w:pPr>
            <w:r w:rsidRPr="00512166">
              <w:rPr>
                <w:i/>
                <w:iCs/>
                <w:sz w:val="16"/>
              </w:rPr>
              <w:t>U</w:t>
            </w:r>
          </w:p>
        </w:tc>
        <w:tc>
          <w:tcPr>
            <w:tcW w:w="4968" w:type="dxa"/>
          </w:tcPr>
          <w:p w14:paraId="42CFFA13" w14:textId="26E5AAC8" w:rsidR="00206BC6" w:rsidRPr="00AE5ED3" w:rsidRDefault="00206BC6" w:rsidP="00CB5B62">
            <w:pPr>
              <w:pStyle w:val="TableEntry"/>
              <w:ind w:left="0"/>
              <w:rPr>
                <w:iCs/>
                <w:sz w:val="16"/>
              </w:rPr>
            </w:pPr>
            <w:commentRangeStart w:id="411"/>
            <w:r w:rsidRPr="00E047CD">
              <w:rPr>
                <w:i/>
                <w:iCs/>
                <w:sz w:val="16"/>
              </w:rPr>
              <w:t>not specialized (DICOM PS3.15 Section A.5)</w:t>
            </w:r>
            <w:commentRangeEnd w:id="411"/>
            <w:r>
              <w:rPr>
                <w:rStyle w:val="CommentReference"/>
              </w:rPr>
              <w:commentReference w:id="411"/>
            </w:r>
          </w:p>
        </w:tc>
      </w:tr>
    </w:tbl>
    <w:p w14:paraId="4B121F9A" w14:textId="77777777" w:rsidR="005E7786" w:rsidRDefault="005E7786" w:rsidP="00551BEE"/>
    <w:p w14:paraId="115326D2" w14:textId="2058C53B" w:rsidR="00551BEE" w:rsidRDefault="008446FF" w:rsidP="00E3158C">
      <w:r>
        <w:t>O</w:t>
      </w:r>
      <w:r w:rsidR="00551BEE">
        <w:t xml:space="preserve">bjects, </w:t>
      </w:r>
      <w:r w:rsidR="00E3158C">
        <w:t xml:space="preserve">are </w:t>
      </w:r>
      <w:r>
        <w:t>software and conceptual objects, e.g., "exam" and "report"</w:t>
      </w:r>
      <w:r w:rsidR="00551BEE">
        <w:t>.</w:t>
      </w:r>
      <w:r w:rsidR="00E3158C">
        <w:t xml:space="preserve">  </w:t>
      </w:r>
    </w:p>
    <w:p w14:paraId="0BD0716E" w14:textId="78E9961B" w:rsidR="00815FF0" w:rsidRDefault="00815FF0" w:rsidP="00815FF0">
      <w:pPr>
        <w:pStyle w:val="TableTitle"/>
      </w:pPr>
      <w:r>
        <w:lastRenderedPageBreak/>
        <w:t>Tabl</w:t>
      </w:r>
      <w:r w:rsidR="008446FF">
        <w:t>e 6.x.3.1-3</w:t>
      </w:r>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6152D0F6" w:rsidR="00206BC6" w:rsidRPr="00551BEE" w:rsidRDefault="00206BC6">
            <w:pPr>
              <w:pStyle w:val="TableEntry"/>
              <w:rPr>
                <w:b/>
                <w:bCs/>
                <w:i/>
                <w:sz w:val="16"/>
              </w:rPr>
            </w:pPr>
            <w:r w:rsidRPr="00CB5B62">
              <w:rPr>
                <w:b/>
                <w:bCs/>
                <w:sz w:val="16"/>
                <w:highlight w:val="yellow"/>
              </w:rPr>
              <w:t>See section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t>R</w:t>
      </w:r>
      <w:r w:rsidR="00715F2E">
        <w:t>esource</w:t>
      </w:r>
      <w:r w:rsidR="008446FF">
        <w:t xml:space="preserve"> participants are rooms,</w:t>
      </w:r>
      <w:r w:rsidR="00715F2E">
        <w:t xml:space="preserve"> assigned machines</w:t>
      </w:r>
      <w:r w:rsidR="008446FF">
        <w:t>, etc.</w:t>
      </w:r>
      <w:r w:rsidR="00715F2E">
        <w:t xml:space="preserve"> that are the objects of actions.     </w:t>
      </w:r>
    </w:p>
    <w:p w14:paraId="5AFB38C6" w14:textId="42F3B4C6" w:rsidR="00815FF0" w:rsidRDefault="00815FF0" w:rsidP="00815FF0">
      <w:pPr>
        <w:pStyle w:val="TableTitle"/>
      </w:pPr>
      <w:r>
        <w:t>Tabl</w:t>
      </w:r>
      <w:r w:rsidR="008446FF">
        <w:t>e 6.x.3.1-4</w:t>
      </w:r>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06BE5644" w14:textId="39B83DF2" w:rsidR="00CA6399" w:rsidRDefault="008446FF" w:rsidP="00520668">
      <w:r>
        <w:t>Passive l</w:t>
      </w:r>
      <w:r w:rsidR="00520668">
        <w:t xml:space="preserve">ocation </w:t>
      </w:r>
      <w:r>
        <w:t>participants</w:t>
      </w:r>
      <w:r w:rsidR="00520668">
        <w:t xml:space="preserve"> are </w:t>
      </w:r>
      <w:r>
        <w:t>locations where</w:t>
      </w:r>
      <w:r w:rsidR="00520668">
        <w:t xml:space="preserve"> </w:t>
      </w:r>
      <w:r>
        <w:t>events have taken place or activities are scheduled , e.g., "Room 101".</w:t>
      </w:r>
      <w:r w:rsidR="00520668">
        <w:t xml:space="preserve">     </w:t>
      </w:r>
      <w:ins w:id="412" w:author="Robert.Horn" w:date="2017-03-06T12:14:00Z">
        <w:r w:rsidR="00CA6399">
          <w:t xml:space="preserve">There are standard codes for geographic locations and addresses, but not for the internal room naming system </w:t>
        </w:r>
      </w:ins>
      <w:ins w:id="413" w:author="Robert.Horn" w:date="2017-03-06T12:15:00Z">
        <w:r w:rsidR="00CA6399">
          <w:t>within the imaging facility.  The location is identified by setting two of the name-value pairs in the ParticipantObjectDetail.  A name for the location encoding shall be specified</w:t>
        </w:r>
      </w:ins>
      <w:ins w:id="414" w:author="Robert.Horn" w:date="2017-03-06T12:16:00Z">
        <w:r w:rsidR="00CA6399">
          <w:t xml:space="preserve">, e.g., "St. Marys of Boston Clinic Rooms", and the name for the location within that encoding shall be specified, e.g., "Grant CT Suite A".  </w:t>
        </w:r>
      </w:ins>
    </w:p>
    <w:p w14:paraId="2B94C896" w14:textId="2891E502" w:rsidR="00520668" w:rsidRDefault="00815FF0" w:rsidP="00CB5B62">
      <w:pPr>
        <w:pStyle w:val="TableTitle"/>
      </w:pPr>
      <w:r>
        <w:t>Tabl</w:t>
      </w:r>
      <w:r w:rsidR="007775A6">
        <w:t>e 6.x.3.1-5</w:t>
      </w:r>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pPr>
              <w:pStyle w:val="TableEntry"/>
              <w:rPr>
                <w:b/>
                <w:bCs/>
                <w:i/>
                <w:sz w:val="16"/>
              </w:rPr>
            </w:pPr>
            <w:ins w:id="415" w:author="Robert.Horn" w:date="2017-03-05T17:19:00Z">
              <w:r>
                <w:rPr>
                  <w:b/>
                  <w:bCs/>
                  <w:sz w:val="16"/>
                </w:rPr>
                <w:t>EV(IHE???2,IHE,</w:t>
              </w:r>
            </w:ins>
            <w:ins w:id="416" w:author="Robert.Horn" w:date="2017-03-05T17:21:00Z">
              <w:r>
                <w:rPr>
                  <w:b/>
                  <w:bCs/>
                  <w:sz w:val="16"/>
                </w:rPr>
                <w:t>"Location</w:t>
              </w:r>
            </w:ins>
            <w:ins w:id="417" w:author="Robert.Horn" w:date="2017-03-05T17:22:00Z">
              <w:r>
                <w:rPr>
                  <w:b/>
                  <w:bCs/>
                  <w:sz w:val="16"/>
                </w:rPr>
                <w:t xml:space="preserve"> of Event</w:t>
              </w:r>
            </w:ins>
            <w:ins w:id="418" w:author="Robert.Horn" w:date="2017-03-05T17:21:00Z">
              <w:r>
                <w:rPr>
                  <w:b/>
                  <w:bCs/>
                  <w:sz w:val="16"/>
                </w:rPr>
                <w:t>")</w:t>
              </w:r>
            </w:ins>
            <w:ins w:id="419" w:author="Robert.Horn" w:date="2017-03-05T17:22:00Z">
              <w:r>
                <w:rPr>
                  <w:b/>
                  <w:bCs/>
                  <w:sz w:val="16"/>
                </w:rPr>
                <w:t xml:space="preserve"> </w:t>
              </w:r>
              <w:r>
                <w:rPr>
                  <w:bCs/>
                  <w:sz w:val="16"/>
                </w:rPr>
                <w:t xml:space="preserve">or </w:t>
              </w:r>
              <w:r>
                <w:rPr>
                  <w:b/>
                  <w:bCs/>
                  <w:sz w:val="16"/>
                </w:rPr>
                <w:t>EV(IHE??3, IHE, "Location assigned")</w:t>
              </w:r>
            </w:ins>
            <w:del w:id="420"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4550E16D" w:rsidR="00206BC6" w:rsidRPr="00512166" w:rsidRDefault="00CA6399" w:rsidP="008446FF">
            <w:pPr>
              <w:pStyle w:val="TableEntry"/>
              <w:jc w:val="center"/>
              <w:rPr>
                <w:i/>
                <w:iCs/>
                <w:sz w:val="16"/>
              </w:rPr>
            </w:pPr>
            <w:ins w:id="421" w:author="Robert.Horn" w:date="2017-03-06T12:16:00Z">
              <w:r>
                <w:rPr>
                  <w:sz w:val="16"/>
                </w:rPr>
                <w:t>M</w:t>
              </w:r>
            </w:ins>
            <w:del w:id="422" w:author="Robert.Horn" w:date="2017-03-06T12:16:00Z">
              <w:r w:rsidR="00206BC6" w:rsidDel="00CA6399">
                <w:rPr>
                  <w:sz w:val="16"/>
                </w:rPr>
                <w:delText>U</w:delText>
              </w:r>
            </w:del>
          </w:p>
        </w:tc>
        <w:tc>
          <w:tcPr>
            <w:tcW w:w="4968" w:type="dxa"/>
            <w:vAlign w:val="center"/>
          </w:tcPr>
          <w:p w14:paraId="521D82B7" w14:textId="77777777" w:rsidR="00206BC6" w:rsidRDefault="00206BC6" w:rsidP="008446FF">
            <w:pPr>
              <w:pStyle w:val="TableEntry"/>
              <w:rPr>
                <w:ins w:id="423" w:author="Robert.Horn" w:date="2017-03-05T16:06:00Z"/>
                <w:bCs/>
                <w:sz w:val="16"/>
              </w:rPr>
            </w:pPr>
            <w:del w:id="424" w:author="Robert.Horn" w:date="2017-03-05T16:06:00Z">
              <w:r w:rsidRPr="002B5338" w:rsidDel="002B5338">
                <w:rPr>
                  <w:bCs/>
                  <w:sz w:val="16"/>
                  <w:rPrChange w:id="425" w:author="Robert.Horn" w:date="2017-03-05T16:06:00Z">
                    <w:rPr>
                      <w:bCs/>
                      <w:i/>
                      <w:sz w:val="16"/>
                    </w:rPr>
                  </w:rPrChange>
                </w:rPr>
                <w:delText>optional name-value pairs describing the object</w:delText>
              </w:r>
              <w:r w:rsidRPr="002B5338" w:rsidDel="002B5338">
                <w:rPr>
                  <w:rStyle w:val="CommentReference"/>
                </w:rPr>
                <w:commentReference w:id="426"/>
              </w:r>
            </w:del>
            <w:ins w:id="427" w:author="Robert.Horn" w:date="2017-03-05T16:06:00Z">
              <w:r w:rsidR="002B5338">
                <w:rPr>
                  <w:bCs/>
                  <w:sz w:val="16"/>
                </w:rPr>
                <w:t>"Location"=&lt;location-value-string&gt;</w:t>
              </w:r>
            </w:ins>
          </w:p>
          <w:p w14:paraId="412EF376" w14:textId="663F6424" w:rsidR="002B5338" w:rsidRPr="002B5338" w:rsidRDefault="002B5338" w:rsidP="008446FF">
            <w:pPr>
              <w:pStyle w:val="TableEntry"/>
              <w:rPr>
                <w:sz w:val="16"/>
              </w:rPr>
            </w:pPr>
            <w:ins w:id="428" w:author="Robert.Horn" w:date="2017-03-05T16:07:00Z">
              <w:r>
                <w:rPr>
                  <w:bCs/>
                  <w:sz w:val="16"/>
                </w:rPr>
                <w:t>"Location-</w:t>
              </w:r>
            </w:ins>
            <w:ins w:id="429" w:author="Robert.Horn" w:date="2017-03-06T12:15:00Z">
              <w:r w:rsidR="00CA6399">
                <w:rPr>
                  <w:bCs/>
                  <w:sz w:val="16"/>
                </w:rPr>
                <w:t>en</w:t>
              </w:r>
            </w:ins>
            <w:ins w:id="430" w:author="Robert.Horn" w:date="2017-03-05T16:07:00Z">
              <w:r w:rsidR="00CA6399">
                <w:rPr>
                  <w:bCs/>
                  <w:sz w:val="16"/>
                </w:rPr>
                <w:t>coding</w:t>
              </w:r>
              <w:r>
                <w:rPr>
                  <w:bCs/>
                  <w:sz w:val="16"/>
                </w:rPr>
                <w:t>"=&lt;name-for-location-encoding&gt;</w:t>
              </w:r>
            </w:ins>
          </w:p>
        </w:tc>
      </w:tr>
    </w:tbl>
    <w:p w14:paraId="4654C02A" w14:textId="512C9200" w:rsidR="00551BEE" w:rsidRPr="00512166" w:rsidRDefault="00551BEE" w:rsidP="00551BEE"/>
    <w:p w14:paraId="3C5CE40C" w14:textId="02CD1D71" w:rsidR="00551BEE" w:rsidRDefault="008446FF" w:rsidP="00551BEE">
      <w:r>
        <w:t>Passive h</w:t>
      </w:r>
      <w:r w:rsidR="00551BEE">
        <w:t xml:space="preserve">uman </w:t>
      </w:r>
      <w:r>
        <w:t>p</w:t>
      </w:r>
      <w:r w:rsidR="007775A6">
        <w:t>articipants are people such the</w:t>
      </w:r>
      <w:r w:rsidR="00551BEE">
        <w:t xml:space="preserve"> patient.</w:t>
      </w:r>
    </w:p>
    <w:p w14:paraId="2CCDD4C7" w14:textId="08691817" w:rsidR="00815FF0" w:rsidRDefault="00815FF0" w:rsidP="00815FF0">
      <w:pPr>
        <w:pStyle w:val="TableTitle"/>
      </w:pPr>
      <w:r>
        <w:t>Tabl</w:t>
      </w:r>
      <w:r w:rsidR="007775A6">
        <w:t>e 6.x.3.1-6</w:t>
      </w:r>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431" w:author="Robert.Horn" w:date="2017-03-05T17:17:00Z">
              <w:r w:rsidRPr="004B7262" w:rsidDel="004B7262">
                <w:rPr>
                  <w:b/>
                  <w:bCs/>
                  <w:sz w:val="16"/>
                  <w:rPrChange w:id="432" w:author="Robert.Horn" w:date="2017-03-05T17:17:00Z">
                    <w:rPr>
                      <w:b/>
                      <w:bCs/>
                      <w:sz w:val="16"/>
                      <w:highlight w:val="yellow"/>
                    </w:rPr>
                  </w:rPrChange>
                </w:rPr>
                <w:delText xml:space="preserve">See section 6.x.5.1.  </w:delText>
              </w:r>
            </w:del>
            <w:ins w:id="433" w:author="Robert.Horn" w:date="2017-03-05T15:57:00Z">
              <w:r w:rsidR="005C4A37" w:rsidRPr="004B7262">
                <w:rPr>
                  <w:b/>
                  <w:bCs/>
                  <w:sz w:val="16"/>
                  <w:rPrChange w:id="434" w:author="Robert.Horn" w:date="2017-03-05T17:17:00Z">
                    <w:rPr>
                      <w:b/>
                      <w:bCs/>
                      <w:sz w:val="16"/>
                      <w:highlight w:val="yellow"/>
                    </w:rPr>
                  </w:rPrChange>
                </w:rPr>
                <w:t>EV(121025,DCM,"Patient")</w:t>
              </w:r>
            </w:ins>
            <w:del w:id="435"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436" w:name="_Toc476262145"/>
      <w:r>
        <w:t>6.x.5</w:t>
      </w:r>
      <w:r>
        <w:tab/>
        <w:t>Coded Terminologies</w:t>
      </w:r>
      <w:bookmarkEnd w:id="436"/>
      <w:r>
        <w:t xml:space="preserve"> </w:t>
      </w:r>
    </w:p>
    <w:p w14:paraId="5CEBEE78" w14:textId="7822DDCA" w:rsidR="00766661" w:rsidRDefault="00766661" w:rsidP="00CB5B62">
      <w:pPr>
        <w:pStyle w:val="Heading4"/>
        <w:numPr>
          <w:ilvl w:val="0"/>
          <w:numId w:val="0"/>
        </w:numPr>
        <w:ind w:left="864" w:hanging="864"/>
      </w:pPr>
      <w:bookmarkStart w:id="437" w:name="_Toc476262146"/>
      <w:r>
        <w:t>6.x.5.1</w:t>
      </w:r>
      <w:r>
        <w:tab/>
      </w:r>
      <w:del w:id="438" w:author="Robert.Horn" w:date="2017-03-06T12:07:00Z">
        <w:r w:rsidR="00815FF0" w:rsidDel="00BA230A">
          <w:delText xml:space="preserve">Human </w:delText>
        </w:r>
      </w:del>
      <w:ins w:id="439" w:author="Robert.Horn" w:date="2017-03-06T12:07:00Z">
        <w:r w:rsidR="00BA230A">
          <w:t>Person</w:t>
        </w:r>
        <w:r w:rsidR="00BA230A">
          <w:t xml:space="preserve"> </w:t>
        </w:r>
      </w:ins>
      <w:r w:rsidR="00815FF0">
        <w:t>participant</w:t>
      </w:r>
      <w:r>
        <w:t xml:space="preserve"> roles</w:t>
      </w:r>
      <w:bookmarkEnd w:id="437"/>
    </w:p>
    <w:p w14:paraId="102D920C" w14:textId="1F02E89D" w:rsidR="00815FF0" w:rsidRDefault="00815FF0">
      <w:pPr>
        <w:pStyle w:val="BodyText"/>
      </w:pPr>
      <w:r>
        <w:t>When a human participant is described as an active participant in an event report, their role describes the activity that they performed.</w:t>
      </w:r>
      <w:bookmarkStart w:id="440" w:name="_Toc476262147"/>
      <w:r>
        <w:t xml:space="preserve">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r>
        <w:t>6.x.5.1.1</w:t>
      </w:r>
      <w:r>
        <w:tab/>
        <w:t>DICOM CID 7450</w:t>
      </w:r>
      <w:bookmarkEnd w:id="440"/>
    </w:p>
    <w:p w14:paraId="403BA37A" w14:textId="46EB50E4" w:rsidR="00766661" w:rsidRPr="00407122" w:rsidRDefault="00766661" w:rsidP="00407122">
      <w:pPr>
        <w:pStyle w:val="BodyText"/>
      </w:pPr>
      <w:r>
        <w:t>The DICOM CID 7450 has a list of potential person roles.  It include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441" w:name="table_CID_7450"/>
      <w:r>
        <w:rPr>
          <w:rFonts w:ascii="Arial" w:hAnsi="Arial"/>
          <w:b/>
          <w:color w:val="000000"/>
          <w:sz w:val="22"/>
        </w:rPr>
        <w:t>Table CID 7450. Person Roles</w:t>
      </w:r>
    </w:p>
    <w:bookmarkEnd w:id="441"/>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442"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443" w:name="para_033c877e_4a3e_4000_9fba_6519333230"/>
            <w:bookmarkEnd w:id="442"/>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444" w:name="para_0d32d831_2bd7_4231_b222_2a5e771ad3"/>
            <w:bookmarkEnd w:id="443"/>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445" w:name="para_9822c28d_25b1_427a_a455_85798af667"/>
            <w:bookmarkEnd w:id="444"/>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446" w:name="para_0d1fa076_4e45_4920_b582_72b96af956"/>
            <w:bookmarkEnd w:id="445"/>
            <w:r>
              <w:rPr>
                <w:rFonts w:ascii="Arial" w:hAnsi="Arial"/>
                <w:b/>
                <w:color w:val="000000"/>
                <w:sz w:val="18"/>
              </w:rPr>
              <w:t>UMLS Concept Unique ID</w:t>
            </w:r>
          </w:p>
        </w:tc>
        <w:bookmarkEnd w:id="446"/>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447" w:name="para_df039920_467f_476d_91ba_c5f6d5cf76"/>
            <w:r>
              <w:rPr>
                <w:rFonts w:ascii="Arial" w:hAnsi="Arial"/>
                <w:color w:val="000000"/>
                <w:sz w:val="18"/>
              </w:rPr>
              <w:t>DCM</w:t>
            </w:r>
          </w:p>
        </w:tc>
        <w:bookmarkStart w:id="448" w:name="para_38d3aff5_74fc_4f08_9492_563592bf5a"/>
        <w:bookmarkEnd w:id="447"/>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449" w:name="para_e15c5d50_648a_470a_bbb7_14690b0261"/>
            <w:bookmarkEnd w:id="448"/>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450" w:name="para_ed820223_8938_442b_adcf_e300dbca78"/>
            <w:bookmarkEnd w:id="449"/>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451" w:name="para_7b44a051_1717_4170_a09f_4ad8d91353"/>
            <w:bookmarkEnd w:id="450"/>
          </w:p>
        </w:tc>
        <w:bookmarkEnd w:id="451"/>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452" w:name="para_ddc466b5_f471_46d2_baad_f40e7badbb"/>
            <w:r>
              <w:rPr>
                <w:rFonts w:ascii="Arial" w:hAnsi="Arial"/>
                <w:color w:val="000000"/>
                <w:sz w:val="18"/>
              </w:rPr>
              <w:t>SRT</w:t>
            </w:r>
          </w:p>
        </w:tc>
        <w:bookmarkStart w:id="453" w:name="para_954a07cb_e336_47ad_8c10_37fd7cbd4c"/>
        <w:bookmarkEnd w:id="452"/>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454" w:name="para_b94b9e1d_fab8_4724_b0fa_865fccf403"/>
            <w:bookmarkEnd w:id="453"/>
            <w:r>
              <w:rPr>
                <w:rFonts w:ascii="Arial" w:hAnsi="Arial"/>
                <w:color w:val="000000"/>
                <w:sz w:val="18"/>
              </w:rPr>
              <w:t>Healthcare professional</w:t>
            </w:r>
          </w:p>
        </w:tc>
        <w:bookmarkStart w:id="455" w:name="para_260dc294_6b71_41c0_bf98_a5f505f332"/>
        <w:bookmarkEnd w:id="454"/>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456" w:name="para_f9b55673_1b8b_4fec_9c08_3dfec294b5"/>
        <w:bookmarkEnd w:id="455"/>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456"/>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457" w:name="para_6d134fd8_c458_4895_9f86_94a726195c"/>
            <w:r>
              <w:rPr>
                <w:rFonts w:ascii="Arial" w:hAnsi="Arial"/>
                <w:color w:val="000000"/>
                <w:sz w:val="18"/>
              </w:rPr>
              <w:t>SRT</w:t>
            </w:r>
          </w:p>
        </w:tc>
        <w:bookmarkStart w:id="458" w:name="para_c6c6ea24_784a_494d_b3b9_7302a0a86f"/>
        <w:bookmarkEnd w:id="457"/>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459" w:name="para_45a5cab2_edef_4668_a7c4_4f3494f1bb"/>
            <w:bookmarkEnd w:id="458"/>
            <w:r>
              <w:rPr>
                <w:rFonts w:ascii="Arial" w:hAnsi="Arial"/>
                <w:color w:val="000000"/>
                <w:sz w:val="18"/>
              </w:rPr>
              <w:t>Friend</w:t>
            </w:r>
          </w:p>
        </w:tc>
        <w:bookmarkStart w:id="460" w:name="para_482ee720_b6eb_4fc7_96b2_fbe76d100e"/>
        <w:bookmarkEnd w:id="459"/>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461" w:name="para_3e3772f9_3afd_45d9_b30b_5176faeba0"/>
        <w:bookmarkEnd w:id="460"/>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461"/>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462" w:name="para_d52a81c0_11e4_40a4_a840_ac46b94e53"/>
            <w:r w:rsidRPr="0062746B">
              <w:rPr>
                <w:rFonts w:ascii="Arial" w:hAnsi="Arial"/>
                <w:i/>
                <w:color w:val="000000"/>
                <w:sz w:val="18"/>
              </w:rPr>
              <w:t xml:space="preserve">Include </w:t>
            </w:r>
            <w:r w:rsidRPr="0062746B">
              <w:rPr>
                <w:color w:val="000000"/>
                <w:rPrChange w:id="463" w:author="Robert.Horn" w:date="2017-03-05T20:20:00Z">
                  <w:rPr>
                    <w:rFonts w:ascii="Arial" w:hAnsi="Arial"/>
                    <w:i/>
                    <w:color w:val="000000"/>
                    <w:sz w:val="18"/>
                  </w:rPr>
                </w:rPrChange>
              </w:rPr>
              <w:fldChar w:fldCharType="begin"/>
            </w:r>
            <w:r w:rsidRPr="0062746B">
              <w:rPr>
                <w:color w:val="000000"/>
                <w:rPrChange w:id="464" w:author="Robert.Horn" w:date="2017-03-05T20:20:00Z">
                  <w:rPr/>
                </w:rPrChange>
              </w:rPr>
              <w:instrText xml:space="preserve"> HYPERLINK \l "sect_CID_7451" \h </w:instrText>
            </w:r>
            <w:r w:rsidRPr="0062746B">
              <w:rPr>
                <w:color w:val="000000"/>
                <w:rPrChange w:id="465" w:author="Robert.Horn" w:date="2017-03-05T20:20:00Z">
                  <w:rPr>
                    <w:rFonts w:ascii="Arial" w:hAnsi="Arial"/>
                    <w:i/>
                    <w:color w:val="000000"/>
                    <w:sz w:val="18"/>
                  </w:rPr>
                </w:rPrChange>
              </w:rPr>
              <w:fldChar w:fldCharType="separate"/>
            </w:r>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r w:rsidRPr="0062746B">
              <w:rPr>
                <w:rFonts w:ascii="Arial" w:hAnsi="Arial"/>
                <w:i/>
                <w:color w:val="000000"/>
                <w:sz w:val="18"/>
                <w:rPrChange w:id="466" w:author="Robert.Horn" w:date="2017-03-05T20:20:00Z">
                  <w:rPr>
                    <w:rFonts w:ascii="Arial" w:hAnsi="Arial"/>
                    <w:i/>
                    <w:color w:val="000000"/>
                    <w:sz w:val="18"/>
                  </w:rPr>
                </w:rPrChange>
              </w:rPr>
              <w:fldChar w:fldCharType="end"/>
            </w:r>
            <w:r w:rsidR="00265C7F" w:rsidRPr="0062746B">
              <w:rPr>
                <w:rFonts w:ascii="Arial" w:hAnsi="Arial"/>
                <w:i/>
                <w:color w:val="000000"/>
                <w:sz w:val="18"/>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467"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468" w:name="para_24d5ba58_7561_4dc5_8622_06aab8b668"/>
            <w:bookmarkEnd w:id="462"/>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469" w:name="para_2426a500_e092_4fad_baec_9b0ccf2ac7"/>
            <w:bookmarkEnd w:id="468"/>
          </w:p>
        </w:tc>
        <w:bookmarkEnd w:id="469"/>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470"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1"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471" w:name="para_d8b5555e_1859_49b9_9bd0_c4c4af71ab"/>
            <w:bookmarkEnd w:id="470"/>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472" w:name="para_55cbacf7_8c57_4fc5_9ad4_c6055926af"/>
            <w:bookmarkEnd w:id="471"/>
          </w:p>
        </w:tc>
        <w:bookmarkEnd w:id="472"/>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473" w:name="_Toc476262148"/>
      <w:r>
        <w:t>6.x.5.1.2 Additional Roles</w:t>
      </w:r>
      <w:bookmarkEnd w:id="473"/>
    </w:p>
    <w:p w14:paraId="55C2E995" w14:textId="77777777" w:rsidR="00265C7F" w:rsidRPr="00407122" w:rsidRDefault="00265C7F" w:rsidP="00407122">
      <w:pPr>
        <w:pStyle w:val="BodyText"/>
      </w:pPr>
      <w:r>
        <w:t>The following additional roles may be used in SOLE messages.</w:t>
      </w: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0628A4" w14:paraId="1AEDFAC4" w14:textId="77777777" w:rsidTr="009E2080">
        <w:trPr>
          <w:tblHeader/>
          <w:ins w:id="474" w:author="Robert.Horn" w:date="2017-03-06T13:31: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01FC90" w14:textId="77777777" w:rsidR="000628A4" w:rsidRDefault="000628A4" w:rsidP="009E2080">
            <w:pPr>
              <w:keepNext/>
              <w:spacing w:before="180"/>
              <w:jc w:val="center"/>
              <w:rPr>
                <w:ins w:id="475" w:author="Robert.Horn" w:date="2017-03-06T13:31:00Z"/>
              </w:rPr>
            </w:pPr>
            <w:ins w:id="476" w:author="Robert.Horn" w:date="2017-03-06T13:31:00Z">
              <w:r>
                <w:rPr>
                  <w:rFonts w:ascii="Arial" w:hAnsi="Arial"/>
                  <w:b/>
                  <w:color w:val="000000"/>
                  <w:sz w:val="18"/>
                </w:rPr>
                <w:lastRenderedPageBreak/>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1C42DFEE" w14:textId="77777777" w:rsidR="000628A4" w:rsidRDefault="000628A4" w:rsidP="009E2080">
            <w:pPr>
              <w:spacing w:before="180"/>
              <w:jc w:val="center"/>
              <w:rPr>
                <w:ins w:id="477" w:author="Robert.Horn" w:date="2017-03-06T13:31:00Z"/>
              </w:rPr>
            </w:pPr>
            <w:ins w:id="478" w:author="Robert.Horn" w:date="2017-03-06T13:31: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4C95691A" w14:textId="77777777" w:rsidR="000628A4" w:rsidRDefault="000628A4" w:rsidP="009E2080">
            <w:pPr>
              <w:spacing w:before="180"/>
              <w:jc w:val="center"/>
              <w:rPr>
                <w:ins w:id="479" w:author="Robert.Horn" w:date="2017-03-06T13:31:00Z"/>
              </w:rPr>
            </w:pPr>
            <w:ins w:id="480" w:author="Robert.Horn" w:date="2017-03-06T13:31:00Z">
              <w:r>
                <w:rPr>
                  <w:rFonts w:ascii="Arial" w:hAnsi="Arial"/>
                  <w:b/>
                  <w:color w:val="000000"/>
                  <w:sz w:val="18"/>
                </w:rPr>
                <w:t>Code Meaning</w:t>
              </w:r>
            </w:ins>
          </w:p>
        </w:tc>
      </w:tr>
      <w:tr w:rsidR="000628A4" w14:paraId="1D816FFF" w14:textId="77777777" w:rsidTr="009E2080">
        <w:trPr>
          <w:ins w:id="481" w:author="Robert.Horn" w:date="2017-03-06T13:31: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B9EF65" w14:textId="79BEEC1F" w:rsidR="000628A4" w:rsidRDefault="000628A4" w:rsidP="000628A4">
            <w:pPr>
              <w:spacing w:before="180"/>
              <w:jc w:val="center"/>
              <w:rPr>
                <w:ins w:id="482" w:author="Robert.Horn" w:date="2017-03-06T13:31:00Z"/>
              </w:rPr>
            </w:pPr>
            <w:ins w:id="483" w:author="Robert.Horn" w:date="2017-03-06T13:31:00Z">
              <w:r>
                <w:rPr>
                  <w:rFonts w:ascii="Arial" w:hAnsi="Arial"/>
                  <w:color w:val="000000"/>
                  <w:sz w:val="18"/>
                </w:rPr>
                <w:t>DCM</w:t>
              </w:r>
            </w:ins>
          </w:p>
        </w:tc>
        <w:tc>
          <w:tcPr>
            <w:tcW w:w="2773" w:type="dxa"/>
            <w:tcBorders>
              <w:bottom w:val="single" w:sz="4" w:space="0" w:color="000000"/>
              <w:right w:val="single" w:sz="4" w:space="0" w:color="000000"/>
            </w:tcBorders>
            <w:tcMar>
              <w:top w:w="40" w:type="dxa"/>
              <w:left w:w="40" w:type="dxa"/>
              <w:bottom w:w="40" w:type="dxa"/>
              <w:right w:w="40" w:type="dxa"/>
            </w:tcMar>
          </w:tcPr>
          <w:p w14:paraId="1621C664" w14:textId="2F6235CF" w:rsidR="000628A4" w:rsidRDefault="000628A4" w:rsidP="000628A4">
            <w:pPr>
              <w:spacing w:before="180"/>
              <w:jc w:val="center"/>
              <w:rPr>
                <w:ins w:id="484" w:author="Robert.Horn" w:date="2017-03-06T13:31:00Z"/>
              </w:rPr>
            </w:pPr>
            <w:ins w:id="485" w:author="Robert.Horn" w:date="2017-03-06T13:31:00Z">
              <w:r w:rsidRPr="000628A4">
                <w:t>121096</w:t>
              </w:r>
            </w:ins>
          </w:p>
        </w:tc>
        <w:tc>
          <w:tcPr>
            <w:tcW w:w="3519" w:type="dxa"/>
            <w:tcBorders>
              <w:bottom w:val="single" w:sz="4" w:space="0" w:color="000000"/>
              <w:right w:val="single" w:sz="4" w:space="0" w:color="000000"/>
            </w:tcBorders>
            <w:tcMar>
              <w:top w:w="40" w:type="dxa"/>
              <w:left w:w="40" w:type="dxa"/>
              <w:bottom w:w="40" w:type="dxa"/>
              <w:right w:w="40" w:type="dxa"/>
            </w:tcMar>
          </w:tcPr>
          <w:p w14:paraId="28C4B5DC" w14:textId="39304107" w:rsidR="000628A4" w:rsidRDefault="000628A4" w:rsidP="000628A4">
            <w:pPr>
              <w:spacing w:before="180"/>
              <w:rPr>
                <w:ins w:id="486" w:author="Robert.Horn" w:date="2017-03-06T13:31:00Z"/>
              </w:rPr>
            </w:pPr>
            <w:ins w:id="487" w:author="Robert.Horn" w:date="2017-03-06T13:31:00Z">
              <w:r w:rsidRPr="009E2080">
                <w:rPr>
                  <w:rFonts w:ascii="Arial" w:hAnsi="Arial"/>
                  <w:color w:val="000000"/>
                  <w:sz w:val="18"/>
                  <w:highlight w:val="yellow"/>
                </w:rPr>
                <w:t>Ordering Physician</w:t>
              </w:r>
            </w:ins>
          </w:p>
        </w:tc>
      </w:tr>
      <w:tr w:rsidR="000628A4" w14:paraId="578339AF" w14:textId="77777777" w:rsidTr="009E2080">
        <w:trPr>
          <w:ins w:id="488" w:author="Robert.Horn" w:date="2017-03-06T13:31: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9B25086" w14:textId="73A1AAEF" w:rsidR="000628A4" w:rsidRDefault="000628A4" w:rsidP="000628A4">
            <w:pPr>
              <w:spacing w:before="180"/>
              <w:jc w:val="center"/>
              <w:rPr>
                <w:ins w:id="489" w:author="Robert.Horn" w:date="2017-03-06T13:31:00Z"/>
              </w:rPr>
            </w:pPr>
          </w:p>
        </w:tc>
        <w:tc>
          <w:tcPr>
            <w:tcW w:w="2773" w:type="dxa"/>
            <w:tcBorders>
              <w:bottom w:val="single" w:sz="4" w:space="0" w:color="auto"/>
              <w:right w:val="single" w:sz="4" w:space="0" w:color="000000"/>
            </w:tcBorders>
            <w:tcMar>
              <w:top w:w="40" w:type="dxa"/>
              <w:left w:w="40" w:type="dxa"/>
              <w:bottom w:w="40" w:type="dxa"/>
              <w:right w:w="40" w:type="dxa"/>
            </w:tcMar>
          </w:tcPr>
          <w:p w14:paraId="18C7D1B7" w14:textId="43E0608F" w:rsidR="000628A4" w:rsidRDefault="000628A4" w:rsidP="000628A4">
            <w:pPr>
              <w:spacing w:before="180"/>
              <w:jc w:val="center"/>
              <w:rPr>
                <w:ins w:id="490" w:author="Robert.Horn" w:date="2017-03-06T13:31:00Z"/>
              </w:rPr>
            </w:pPr>
            <w:ins w:id="491" w:author="Robert.Horn" w:date="2017-03-06T13:33:00Z">
              <w:r w:rsidRPr="009E2080">
                <w:rPr>
                  <w:i/>
                  <w:highlight w:val="yellow"/>
                </w:rPr>
                <w:t>new</w:t>
              </w:r>
            </w:ins>
          </w:p>
        </w:tc>
        <w:tc>
          <w:tcPr>
            <w:tcW w:w="3519" w:type="dxa"/>
            <w:tcBorders>
              <w:bottom w:val="single" w:sz="4" w:space="0" w:color="auto"/>
              <w:right w:val="single" w:sz="4" w:space="0" w:color="000000"/>
            </w:tcBorders>
            <w:tcMar>
              <w:top w:w="40" w:type="dxa"/>
              <w:left w:w="40" w:type="dxa"/>
              <w:bottom w:w="40" w:type="dxa"/>
              <w:right w:w="40" w:type="dxa"/>
            </w:tcMar>
          </w:tcPr>
          <w:p w14:paraId="44C51353" w14:textId="11E51C41" w:rsidR="000628A4" w:rsidRDefault="000628A4" w:rsidP="000628A4">
            <w:pPr>
              <w:spacing w:before="180"/>
              <w:rPr>
                <w:ins w:id="492" w:author="Robert.Horn" w:date="2017-03-06T13:31:00Z"/>
              </w:rPr>
            </w:pPr>
            <w:ins w:id="493" w:author="Robert.Horn" w:date="2017-03-06T13:33:00Z">
              <w:r w:rsidRPr="009E2080">
                <w:rPr>
                  <w:rFonts w:ascii="Arial" w:hAnsi="Arial"/>
                  <w:color w:val="000000"/>
                  <w:sz w:val="18"/>
                  <w:highlight w:val="yellow"/>
                </w:rPr>
                <w:t>Physician sending notification</w:t>
              </w:r>
            </w:ins>
          </w:p>
        </w:tc>
      </w:tr>
      <w:tr w:rsidR="000628A4" w14:paraId="4AC716DE" w14:textId="77777777" w:rsidTr="009E2080">
        <w:trPr>
          <w:ins w:id="494"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48C2F1" w14:textId="628F26DC" w:rsidR="000628A4" w:rsidRDefault="000628A4" w:rsidP="000628A4">
            <w:pPr>
              <w:spacing w:before="180"/>
              <w:jc w:val="center"/>
              <w:rPr>
                <w:ins w:id="495" w:author="Robert.Horn" w:date="2017-03-06T13:31: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26B859E" w14:textId="1D7995F9" w:rsidR="000628A4" w:rsidRDefault="000628A4" w:rsidP="000628A4">
            <w:pPr>
              <w:spacing w:before="180"/>
              <w:jc w:val="center"/>
              <w:rPr>
                <w:ins w:id="496" w:author="Robert.Horn" w:date="2017-03-06T13:31:00Z"/>
              </w:rPr>
            </w:pPr>
            <w:ins w:id="497" w:author="Robert.Horn" w:date="2017-03-06T13:33:00Z">
              <w:r w:rsidRPr="009E2080">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1F1F815" w14:textId="5C7B3950" w:rsidR="000628A4" w:rsidRDefault="000628A4" w:rsidP="000628A4">
            <w:pPr>
              <w:spacing w:before="180"/>
              <w:rPr>
                <w:ins w:id="498" w:author="Robert.Horn" w:date="2017-03-06T13:31:00Z"/>
              </w:rPr>
            </w:pPr>
            <w:ins w:id="499" w:author="Robert.Horn" w:date="2017-03-06T13:33:00Z">
              <w:r w:rsidRPr="009E2080">
                <w:rPr>
                  <w:rFonts w:ascii="Arial" w:hAnsi="Arial"/>
                  <w:color w:val="000000"/>
                  <w:sz w:val="18"/>
                  <w:highlight w:val="yellow"/>
                </w:rPr>
                <w:t>Physician accepting notification</w:t>
              </w:r>
            </w:ins>
          </w:p>
        </w:tc>
      </w:tr>
      <w:tr w:rsidR="00A06905" w14:paraId="7D4904B6" w14:textId="77777777" w:rsidTr="009E2080">
        <w:trPr>
          <w:ins w:id="500"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C5294D" w14:textId="4C3021F1" w:rsidR="00A06905" w:rsidRDefault="00A06905" w:rsidP="00A06905">
            <w:pPr>
              <w:spacing w:before="180"/>
              <w:jc w:val="center"/>
              <w:rPr>
                <w:ins w:id="501"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CE42F7" w14:textId="051F12CF" w:rsidR="00A06905" w:rsidRPr="00A06905" w:rsidRDefault="00A06905" w:rsidP="00A06905">
            <w:pPr>
              <w:spacing w:before="180"/>
              <w:jc w:val="center"/>
              <w:rPr>
                <w:ins w:id="502" w:author="Robert.Horn" w:date="2017-03-06T13:31:00Z"/>
                <w:i/>
                <w:highlight w:val="yellow"/>
                <w:rPrChange w:id="503" w:author="Robert.Horn" w:date="2017-03-06T13:34:00Z">
                  <w:rPr>
                    <w:ins w:id="504" w:author="Robert.Horn" w:date="2017-03-06T13:31:00Z"/>
                    <w:highlight w:val="yellow"/>
                  </w:rPr>
                </w:rPrChange>
              </w:rPr>
            </w:pPr>
            <w:ins w:id="505" w:author="Robert.Horn" w:date="2017-03-06T13:34: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3EBEF53" w14:textId="5D0D213D" w:rsidR="00A06905" w:rsidRPr="00A06905" w:rsidRDefault="00A06905" w:rsidP="00A06905">
            <w:pPr>
              <w:spacing w:before="180"/>
              <w:rPr>
                <w:ins w:id="506" w:author="Robert.Horn" w:date="2017-03-06T13:31:00Z"/>
                <w:rFonts w:ascii="Arial" w:hAnsi="Arial"/>
                <w:color w:val="000000"/>
                <w:sz w:val="18"/>
                <w:highlight w:val="yellow"/>
                <w:rPrChange w:id="507" w:author="Robert.Horn" w:date="2017-03-06T13:34:00Z">
                  <w:rPr>
                    <w:ins w:id="508" w:author="Robert.Horn" w:date="2017-03-06T13:31:00Z"/>
                    <w:rFonts w:ascii="Arial" w:hAnsi="Arial"/>
                    <w:color w:val="000000"/>
                    <w:sz w:val="18"/>
                    <w:highlight w:val="yellow"/>
                  </w:rPr>
                </w:rPrChange>
              </w:rPr>
            </w:pPr>
            <w:ins w:id="509" w:author="Robert.Horn" w:date="2017-03-06T13:34:00Z">
              <w:r w:rsidRPr="009E2080">
                <w:rPr>
                  <w:rFonts w:ascii="Arial" w:hAnsi="Arial"/>
                  <w:color w:val="000000"/>
                  <w:sz w:val="18"/>
                  <w:highlight w:val="yellow"/>
                </w:rPr>
                <w:t>Human Scheduler</w:t>
              </w:r>
            </w:ins>
          </w:p>
        </w:tc>
      </w:tr>
      <w:tr w:rsidR="00A06905" w14:paraId="3B6E4C2A" w14:textId="77777777" w:rsidTr="009E2080">
        <w:trPr>
          <w:ins w:id="510"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46B7D8" w14:textId="77777777" w:rsidR="00A06905" w:rsidRDefault="00A06905" w:rsidP="00A06905">
            <w:pPr>
              <w:spacing w:before="180"/>
              <w:jc w:val="center"/>
              <w:rPr>
                <w:ins w:id="511"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507D1E1" w14:textId="3A9F505A" w:rsidR="00A06905" w:rsidRDefault="00A06905" w:rsidP="00A06905">
            <w:pPr>
              <w:spacing w:before="180"/>
              <w:jc w:val="center"/>
              <w:rPr>
                <w:ins w:id="512" w:author="Robert.Horn" w:date="2017-03-06T13:31:00Z"/>
              </w:rPr>
            </w:pPr>
            <w:ins w:id="513" w:author="Robert.Horn" w:date="2017-03-06T13:31: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0B7AAF" w14:textId="2E18AFEC" w:rsidR="00A06905" w:rsidRDefault="00A06905" w:rsidP="00A06905">
            <w:pPr>
              <w:spacing w:before="180"/>
              <w:rPr>
                <w:ins w:id="514" w:author="Robert.Horn" w:date="2017-03-06T13:31:00Z"/>
                <w:rFonts w:ascii="Arial" w:hAnsi="Arial"/>
                <w:color w:val="000000"/>
                <w:sz w:val="18"/>
              </w:rPr>
            </w:pPr>
            <w:ins w:id="515" w:author="Robert.Horn" w:date="2017-03-06T13:31:00Z">
              <w:r w:rsidRPr="009E2080">
                <w:rPr>
                  <w:rFonts w:ascii="Arial" w:hAnsi="Arial"/>
                  <w:color w:val="000000"/>
                  <w:sz w:val="18"/>
                  <w:highlight w:val="yellow"/>
                </w:rPr>
                <w:t>Admitting Staff</w:t>
              </w:r>
            </w:ins>
          </w:p>
        </w:tc>
      </w:tr>
      <w:tr w:rsidR="00A06905" w14:paraId="28C73CE3" w14:textId="77777777" w:rsidTr="009E2080">
        <w:trPr>
          <w:ins w:id="516"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6CB0C4" w14:textId="77777777" w:rsidR="00A06905" w:rsidRDefault="00A06905" w:rsidP="00A06905">
            <w:pPr>
              <w:spacing w:before="180"/>
              <w:jc w:val="center"/>
              <w:rPr>
                <w:ins w:id="517"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609F3" w14:textId="375ACC16" w:rsidR="00A06905" w:rsidRDefault="00A06905" w:rsidP="00A06905">
            <w:pPr>
              <w:spacing w:before="180"/>
              <w:jc w:val="center"/>
              <w:rPr>
                <w:ins w:id="518" w:author="Robert.Horn" w:date="2017-03-06T13:31:00Z"/>
              </w:rPr>
            </w:pPr>
            <w:ins w:id="519" w:author="Robert.Horn" w:date="2017-03-06T13:32: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87256" w14:textId="095FCF31" w:rsidR="00A06905" w:rsidRDefault="00A06905" w:rsidP="00A06905">
            <w:pPr>
              <w:spacing w:before="180"/>
              <w:rPr>
                <w:ins w:id="520" w:author="Robert.Horn" w:date="2017-03-06T13:31:00Z"/>
                <w:rFonts w:ascii="Arial" w:hAnsi="Arial"/>
                <w:color w:val="000000"/>
                <w:sz w:val="18"/>
              </w:rPr>
            </w:pPr>
            <w:ins w:id="521" w:author="Robert.Horn" w:date="2017-03-06T13:32:00Z">
              <w:r w:rsidRPr="009E2080">
                <w:rPr>
                  <w:rFonts w:ascii="Arial" w:hAnsi="Arial"/>
                  <w:color w:val="000000"/>
                  <w:sz w:val="18"/>
                  <w:highlight w:val="yellow"/>
                </w:rPr>
                <w:t>Transport</w:t>
              </w:r>
            </w:ins>
          </w:p>
        </w:tc>
      </w:tr>
    </w:tbl>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rsidDel="00493119" w14:paraId="7C034F90" w14:textId="7A7A7542" w:rsidTr="00CB5B62">
        <w:trPr>
          <w:tblHeader/>
          <w:del w:id="522" w:author="Robert.Horn" w:date="2017-03-05T20:20: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5DAC076D" w:rsidR="00265C7F" w:rsidDel="00493119" w:rsidRDefault="00265C7F" w:rsidP="00BD1F38">
            <w:pPr>
              <w:keepNext/>
              <w:spacing w:before="180"/>
              <w:jc w:val="center"/>
              <w:rPr>
                <w:del w:id="523" w:author="Robert.Horn" w:date="2017-03-05T20:20:00Z"/>
              </w:rPr>
            </w:pPr>
            <w:del w:id="524" w:author="Robert.Horn" w:date="2017-03-05T20:20:00Z">
              <w:r w:rsidDel="00493119">
                <w:rPr>
                  <w:rFonts w:ascii="Arial" w:hAnsi="Arial"/>
                  <w:b/>
                  <w:color w:val="000000"/>
                  <w:sz w:val="18"/>
                </w:rPr>
                <w:delText>Coding Scheme Designator</w:delText>
              </w:r>
            </w:del>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2BA5B92B" w:rsidR="00265C7F" w:rsidDel="00493119" w:rsidRDefault="00265C7F" w:rsidP="00BD1F38">
            <w:pPr>
              <w:spacing w:before="180"/>
              <w:jc w:val="center"/>
              <w:rPr>
                <w:del w:id="525" w:author="Robert.Horn" w:date="2017-03-05T20:20:00Z"/>
              </w:rPr>
            </w:pPr>
            <w:del w:id="526" w:author="Robert.Horn" w:date="2017-03-05T20:20:00Z">
              <w:r w:rsidDel="00493119">
                <w:rPr>
                  <w:rFonts w:ascii="Arial" w:hAnsi="Arial"/>
                  <w:b/>
                  <w:color w:val="000000"/>
                  <w:sz w:val="18"/>
                </w:rPr>
                <w:delText>Code Value</w:delText>
              </w:r>
            </w:del>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0FBD6590" w:rsidR="00265C7F" w:rsidDel="00493119" w:rsidRDefault="00265C7F" w:rsidP="00BD1F38">
            <w:pPr>
              <w:spacing w:before="180"/>
              <w:jc w:val="center"/>
              <w:rPr>
                <w:del w:id="527" w:author="Robert.Horn" w:date="2017-03-05T20:20:00Z"/>
              </w:rPr>
            </w:pPr>
            <w:del w:id="528" w:author="Robert.Horn" w:date="2017-03-05T20:20:00Z">
              <w:r w:rsidDel="00493119">
                <w:rPr>
                  <w:rFonts w:ascii="Arial" w:hAnsi="Arial"/>
                  <w:b/>
                  <w:color w:val="000000"/>
                  <w:sz w:val="18"/>
                </w:rPr>
                <w:delText>Code Meaning</w:delText>
              </w:r>
            </w:del>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6FEE0EF7" w:rsidR="00265C7F" w:rsidDel="00493119" w:rsidRDefault="00265C7F" w:rsidP="00BD1F38">
            <w:pPr>
              <w:spacing w:before="180"/>
              <w:jc w:val="center"/>
              <w:rPr>
                <w:del w:id="529" w:author="Robert.Horn" w:date="2017-03-05T20:20:00Z"/>
              </w:rPr>
            </w:pPr>
            <w:del w:id="530" w:author="Robert.Horn" w:date="2017-03-05T20:20:00Z">
              <w:r w:rsidDel="00493119">
                <w:rPr>
                  <w:rFonts w:ascii="Arial" w:hAnsi="Arial"/>
                  <w:b/>
                  <w:color w:val="000000"/>
                  <w:sz w:val="18"/>
                </w:rPr>
                <w:delText>SNOMED-CT Concept ID</w:delText>
              </w:r>
            </w:del>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1AC108C7" w:rsidR="00265C7F" w:rsidDel="00493119" w:rsidRDefault="00265C7F" w:rsidP="00BD1F38">
            <w:pPr>
              <w:spacing w:before="180"/>
              <w:jc w:val="center"/>
              <w:rPr>
                <w:del w:id="531" w:author="Robert.Horn" w:date="2017-03-05T20:20:00Z"/>
              </w:rPr>
            </w:pPr>
            <w:del w:id="532" w:author="Robert.Horn" w:date="2017-03-05T20:20:00Z">
              <w:r w:rsidDel="00493119">
                <w:rPr>
                  <w:rFonts w:ascii="Arial" w:hAnsi="Arial"/>
                  <w:b/>
                  <w:color w:val="000000"/>
                  <w:sz w:val="18"/>
                </w:rPr>
                <w:delText>UMLS Concept Unique ID</w:delText>
              </w:r>
            </w:del>
          </w:p>
        </w:tc>
      </w:tr>
      <w:tr w:rsidR="00265C7F" w:rsidDel="00493119" w14:paraId="358648D8" w14:textId="3FAD8EAB" w:rsidTr="00CB5B62">
        <w:trPr>
          <w:del w:id="533"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46F1634E" w:rsidR="00265C7F" w:rsidDel="00493119" w:rsidRDefault="00265C7F" w:rsidP="00BD1F38">
            <w:pPr>
              <w:spacing w:before="180"/>
              <w:jc w:val="center"/>
              <w:rPr>
                <w:del w:id="534"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357B8AC4" w:rsidR="00265C7F" w:rsidDel="00493119" w:rsidRDefault="00265C7F" w:rsidP="00BD1F38">
            <w:pPr>
              <w:spacing w:before="180"/>
              <w:jc w:val="center"/>
              <w:rPr>
                <w:del w:id="535"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5F875C77" w:rsidR="00265C7F" w:rsidDel="00493119" w:rsidRDefault="00265C7F" w:rsidP="00BD1F38">
            <w:pPr>
              <w:spacing w:before="180"/>
              <w:rPr>
                <w:del w:id="536"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66F32435" w:rsidR="00265C7F" w:rsidDel="00493119" w:rsidRDefault="00265C7F" w:rsidP="00BD1F38">
            <w:pPr>
              <w:keepLines/>
              <w:spacing w:before="180"/>
              <w:jc w:val="center"/>
              <w:rPr>
                <w:del w:id="537"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18C10370" w:rsidR="00265C7F" w:rsidDel="00493119" w:rsidRDefault="00265C7F" w:rsidP="00BD1F38">
            <w:pPr>
              <w:keepLines/>
              <w:spacing w:before="180"/>
              <w:jc w:val="center"/>
              <w:rPr>
                <w:del w:id="538" w:author="Robert.Horn" w:date="2017-03-05T20:20:00Z"/>
              </w:rPr>
            </w:pPr>
          </w:p>
        </w:tc>
      </w:tr>
      <w:tr w:rsidR="00265C7F" w:rsidDel="00493119" w14:paraId="3845E56D" w14:textId="341CE917" w:rsidTr="00CB5B62">
        <w:trPr>
          <w:del w:id="539"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00470BB2" w:rsidR="00265C7F" w:rsidDel="00493119" w:rsidRDefault="00265C7F" w:rsidP="00BD1F38">
            <w:pPr>
              <w:spacing w:before="180"/>
              <w:jc w:val="center"/>
              <w:rPr>
                <w:del w:id="540"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40984969" w:rsidR="00265C7F" w:rsidDel="00493119" w:rsidRDefault="00265C7F" w:rsidP="00BD1F38">
            <w:pPr>
              <w:spacing w:before="180"/>
              <w:jc w:val="center"/>
              <w:rPr>
                <w:del w:id="541"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2D451F42" w:rsidR="00265C7F" w:rsidDel="00493119" w:rsidRDefault="00265C7F" w:rsidP="00BD1F38">
            <w:pPr>
              <w:spacing w:before="180"/>
              <w:rPr>
                <w:del w:id="542"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4FCCEE3C" w:rsidR="00265C7F" w:rsidDel="00493119" w:rsidRDefault="00265C7F" w:rsidP="00BD1F38">
            <w:pPr>
              <w:spacing w:before="180"/>
              <w:jc w:val="center"/>
              <w:rPr>
                <w:del w:id="543"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03DC43AD" w:rsidR="00265C7F" w:rsidDel="00493119" w:rsidRDefault="00265C7F" w:rsidP="00BD1F38">
            <w:pPr>
              <w:spacing w:before="180"/>
              <w:jc w:val="center"/>
              <w:rPr>
                <w:del w:id="544" w:author="Robert.Horn" w:date="2017-03-05T20:20:00Z"/>
              </w:rPr>
            </w:pPr>
          </w:p>
        </w:tc>
      </w:tr>
      <w:tr w:rsidR="00265C7F" w:rsidDel="00493119" w14:paraId="566A1EF9" w14:textId="70DFD5C8" w:rsidTr="00CB5B62">
        <w:trPr>
          <w:del w:id="545"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5426D565" w:rsidR="00265C7F" w:rsidDel="00493119" w:rsidRDefault="00265C7F" w:rsidP="00BD1F38">
            <w:pPr>
              <w:spacing w:before="180"/>
              <w:jc w:val="center"/>
              <w:rPr>
                <w:del w:id="546"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0D56CD0" w:rsidR="00265C7F" w:rsidDel="00493119" w:rsidRDefault="00265C7F" w:rsidP="00BD1F38">
            <w:pPr>
              <w:spacing w:before="180"/>
              <w:jc w:val="center"/>
              <w:rPr>
                <w:del w:id="547"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46BC61B2" w:rsidR="00265C7F" w:rsidDel="00493119" w:rsidRDefault="00265C7F" w:rsidP="00BD1F38">
            <w:pPr>
              <w:spacing w:before="180"/>
              <w:rPr>
                <w:del w:id="548"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43FCC680" w:rsidR="00265C7F" w:rsidDel="00493119" w:rsidRDefault="00265C7F" w:rsidP="00BD1F38">
            <w:pPr>
              <w:spacing w:before="180"/>
              <w:jc w:val="center"/>
              <w:rPr>
                <w:del w:id="549"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5357F85C" w:rsidR="00265C7F" w:rsidDel="00493119" w:rsidRDefault="00265C7F" w:rsidP="00BD1F38">
            <w:pPr>
              <w:spacing w:before="180"/>
              <w:jc w:val="center"/>
              <w:rPr>
                <w:del w:id="550" w:author="Robert.Horn" w:date="2017-03-05T20:20:00Z"/>
              </w:rP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551" w:name="_Toc476262149"/>
      <w:r>
        <w:t>6.x.5.2 Machine Roles</w:t>
      </w:r>
      <w:bookmarkEnd w:id="551"/>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77777777" w:rsidR="00265C7F" w:rsidRDefault="00E07DBF" w:rsidP="00265C7F">
      <w:pPr>
        <w:keepNext/>
        <w:spacing w:before="216"/>
        <w:jc w:val="center"/>
      </w:pPr>
      <w:bookmarkStart w:id="552" w:name="table_CID_7445"/>
      <w:r>
        <w:rPr>
          <w:rFonts w:ascii="Arial" w:hAnsi="Arial"/>
          <w:b/>
          <w:color w:val="000000"/>
          <w:sz w:val="22"/>
        </w:rPr>
        <w:t>Table</w:t>
      </w:r>
      <w:r w:rsidR="00265C7F">
        <w:rPr>
          <w:rFonts w:ascii="Arial" w:hAnsi="Arial"/>
          <w:b/>
          <w:color w:val="000000"/>
          <w:sz w:val="22"/>
        </w:rPr>
        <w:t> Device Participating Roles</w:t>
      </w:r>
    </w:p>
    <w:bookmarkEnd w:id="552"/>
    <w:p w14:paraId="2DFC88C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41344A6E" w14:textId="77777777" w:rsidTr="000628A4">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pPr>
            <w:bookmarkStart w:id="553" w:name="para_18024de9_a8aa_48fa_9406_3452d72790"/>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pPr>
            <w:bookmarkStart w:id="554" w:name="para_5603251b_ac38_4bb1_9819_923245c451"/>
            <w:bookmarkEnd w:id="553"/>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pPr>
            <w:bookmarkStart w:id="555" w:name="para_c48eee1e_8632_45a5_9541_654eca78fb"/>
            <w:bookmarkEnd w:id="554"/>
            <w:r>
              <w:rPr>
                <w:rFonts w:ascii="Arial" w:hAnsi="Arial"/>
                <w:b/>
                <w:color w:val="000000"/>
                <w:sz w:val="18"/>
              </w:rPr>
              <w:t>Code Meaning</w:t>
            </w:r>
          </w:p>
        </w:tc>
        <w:bookmarkEnd w:id="555"/>
      </w:tr>
      <w:tr w:rsidR="00265C7F" w14:paraId="2054D2E2" w14:textId="77777777" w:rsidTr="000628A4">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pPr>
            <w:bookmarkStart w:id="556" w:name="para_1c60cbca_fbe4_4c06_beb9_cfa9675a22"/>
            <w:r>
              <w:rPr>
                <w:rFonts w:ascii="Arial" w:hAnsi="Arial"/>
                <w:color w:val="000000"/>
                <w:sz w:val="18"/>
              </w:rPr>
              <w:t>DCM</w:t>
            </w:r>
          </w:p>
        </w:tc>
        <w:bookmarkStart w:id="557" w:name="para_ea8a0245_09b8_4c3a_8b54_97d0d764ad"/>
        <w:bookmarkEnd w:id="556"/>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pPr>
            <w:bookmarkStart w:id="558" w:name="para_76702d7f_2e8b_43c1_8a3c_6c8d44e4f6"/>
            <w:bookmarkEnd w:id="557"/>
            <w:r>
              <w:rPr>
                <w:rFonts w:ascii="Arial" w:hAnsi="Arial"/>
                <w:color w:val="000000"/>
                <w:sz w:val="18"/>
              </w:rPr>
              <w:t>Irradiating Device</w:t>
            </w:r>
          </w:p>
        </w:tc>
        <w:bookmarkEnd w:id="558"/>
      </w:tr>
      <w:tr w:rsidR="00265C7F" w14:paraId="687DDC16" w14:textId="77777777" w:rsidTr="000628A4">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265C7F" w:rsidRDefault="00265C7F" w:rsidP="00BD1F38">
            <w:pPr>
              <w:spacing w:before="180"/>
              <w:jc w:val="center"/>
            </w:pPr>
            <w:bookmarkStart w:id="559" w:name="para_57b2a56d_0475_4ca5_b465_c168e06155"/>
            <w:r>
              <w:rPr>
                <w:rFonts w:ascii="Arial" w:hAnsi="Arial"/>
                <w:color w:val="000000"/>
                <w:sz w:val="18"/>
              </w:rPr>
              <w:t>DCM</w:t>
            </w:r>
          </w:p>
        </w:tc>
        <w:bookmarkStart w:id="560" w:name="para_4c1fa661_ed51_49ab_b576_174a33323f"/>
        <w:bookmarkEnd w:id="559"/>
        <w:tc>
          <w:tcPr>
            <w:tcW w:w="2773" w:type="dxa"/>
            <w:tcBorders>
              <w:bottom w:val="single" w:sz="4" w:space="0" w:color="auto"/>
              <w:right w:val="single" w:sz="4" w:space="0" w:color="000000"/>
            </w:tcBorders>
            <w:tcMar>
              <w:top w:w="40" w:type="dxa"/>
              <w:left w:w="40" w:type="dxa"/>
              <w:bottom w:w="40" w:type="dxa"/>
              <w:right w:w="40" w:type="dxa"/>
            </w:tcMar>
          </w:tcPr>
          <w:p w14:paraId="165B95BD" w14:textId="77777777" w:rsidR="00265C7F" w:rsidRDefault="00265C7F"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3519" w:type="dxa"/>
            <w:tcBorders>
              <w:bottom w:val="single" w:sz="4" w:space="0" w:color="auto"/>
              <w:right w:val="single" w:sz="4" w:space="0" w:color="000000"/>
            </w:tcBorders>
            <w:tcMar>
              <w:top w:w="40" w:type="dxa"/>
              <w:left w:w="40" w:type="dxa"/>
              <w:bottom w:w="40" w:type="dxa"/>
              <w:right w:w="40" w:type="dxa"/>
            </w:tcMar>
          </w:tcPr>
          <w:p w14:paraId="528C3945" w14:textId="77777777" w:rsidR="00265C7F" w:rsidRDefault="00265C7F" w:rsidP="00BD1F38">
            <w:pPr>
              <w:spacing w:before="180"/>
            </w:pPr>
            <w:bookmarkStart w:id="561" w:name="para_9bd62da7_5ef9_49e0_b683_b2bb4a357e"/>
            <w:bookmarkEnd w:id="560"/>
            <w:r>
              <w:rPr>
                <w:rFonts w:ascii="Arial" w:hAnsi="Arial"/>
                <w:color w:val="000000"/>
                <w:sz w:val="18"/>
              </w:rPr>
              <w:t>Recording</w:t>
            </w:r>
          </w:p>
        </w:tc>
        <w:bookmarkEnd w:id="561"/>
      </w:tr>
      <w:tr w:rsidR="00265C7F" w14:paraId="234F23D8"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265C7F" w:rsidRDefault="00265C7F" w:rsidP="00BD1F38">
            <w:pPr>
              <w:spacing w:before="180"/>
              <w:jc w:val="center"/>
            </w:pPr>
            <w:bookmarkStart w:id="562" w:name="para_2e46ebc1_fbf4_4608_b9d8_ec11ffa30c"/>
            <w:r>
              <w:rPr>
                <w:rFonts w:ascii="Arial" w:hAnsi="Arial"/>
                <w:color w:val="000000"/>
                <w:sz w:val="18"/>
              </w:rPr>
              <w:t>DCM</w:t>
            </w:r>
          </w:p>
        </w:tc>
        <w:bookmarkStart w:id="563" w:name="para_9d8a3518_9fa1_4c89_83e5_9fcfda2935"/>
        <w:bookmarkEnd w:id="562"/>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265C7F" w:rsidRDefault="00265C7F"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265C7F" w:rsidRDefault="00265C7F" w:rsidP="00BD1F38">
            <w:pPr>
              <w:spacing w:before="180"/>
            </w:pPr>
            <w:bookmarkStart w:id="564" w:name="para_dd96644a_0642_4eb0_a3b4_deb75f04ac"/>
            <w:bookmarkEnd w:id="563"/>
            <w:r>
              <w:rPr>
                <w:rFonts w:ascii="Arial" w:hAnsi="Arial"/>
                <w:color w:val="000000"/>
                <w:sz w:val="18"/>
              </w:rPr>
              <w:t>X-Ray Reading Device</w:t>
            </w:r>
          </w:p>
        </w:tc>
        <w:bookmarkEnd w:id="564"/>
      </w:tr>
      <w:tr w:rsidR="00265C7F" w:rsidDel="00A06905" w14:paraId="73F35B55" w14:textId="6D77ECC5" w:rsidTr="000628A4">
        <w:trPr>
          <w:del w:id="565" w:author="Robert.Horn" w:date="2017-03-06T13:34: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ECFEA" w14:textId="5032DE32" w:rsidR="00265C7F" w:rsidDel="00A06905" w:rsidRDefault="00265C7F" w:rsidP="00BD1F38">
            <w:pPr>
              <w:spacing w:before="180"/>
              <w:jc w:val="center"/>
              <w:rPr>
                <w:del w:id="566" w:author="Robert.Horn" w:date="2017-03-06T13:34: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1B118E" w14:textId="20796577" w:rsidR="00265C7F" w:rsidRPr="008E7670" w:rsidDel="00A06905" w:rsidRDefault="00265C7F" w:rsidP="00BD1F38">
            <w:pPr>
              <w:spacing w:before="180"/>
              <w:jc w:val="center"/>
              <w:rPr>
                <w:del w:id="567" w:author="Robert.Horn" w:date="2017-03-06T13:34:00Z"/>
                <w:highlight w:val="yellow"/>
                <w:rPrChange w:id="568" w:author="Robert.Horn" w:date="2017-03-06T13:11:00Z">
                  <w:rPr>
                    <w:del w:id="569" w:author="Robert.Horn" w:date="2017-03-06T13:34:00Z"/>
                  </w:rPr>
                </w:rPrChange>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C7D74B6" w14:textId="7AA38024" w:rsidR="00265C7F" w:rsidRPr="008E7670" w:rsidDel="00A06905" w:rsidRDefault="00265C7F" w:rsidP="00BD1F38">
            <w:pPr>
              <w:spacing w:before="180"/>
              <w:rPr>
                <w:del w:id="570" w:author="Robert.Horn" w:date="2017-03-06T13:34:00Z"/>
                <w:rFonts w:ascii="Arial" w:hAnsi="Arial"/>
                <w:color w:val="000000"/>
                <w:sz w:val="18"/>
                <w:highlight w:val="yellow"/>
                <w:rPrChange w:id="571" w:author="Robert.Horn" w:date="2017-03-06T13:11:00Z">
                  <w:rPr>
                    <w:del w:id="572" w:author="Robert.Horn" w:date="2017-03-06T13:34:00Z"/>
                    <w:rFonts w:ascii="Arial" w:hAnsi="Arial"/>
                    <w:color w:val="000000"/>
                    <w:sz w:val="18"/>
                  </w:rPr>
                </w:rPrChange>
              </w:rPr>
            </w:pPr>
          </w:p>
        </w:tc>
      </w:tr>
      <w:tr w:rsidR="000628A4" w14:paraId="20FF91F1"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03B766" w14:textId="77777777" w:rsidR="000628A4" w:rsidRDefault="000628A4" w:rsidP="000628A4">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9FB711" w14:textId="21B7512C" w:rsidR="000628A4" w:rsidRDefault="000628A4" w:rsidP="000628A4">
            <w:pPr>
              <w:spacing w:before="180"/>
              <w:jc w:val="center"/>
            </w:pPr>
            <w:ins w:id="573" w:author="Robert.Horn" w:date="2017-03-06T13:30: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3F006A" w14:textId="3161EABD" w:rsidR="000628A4" w:rsidRDefault="000628A4" w:rsidP="000628A4">
            <w:pPr>
              <w:spacing w:before="180"/>
              <w:rPr>
                <w:rFonts w:ascii="Arial" w:hAnsi="Arial"/>
                <w:color w:val="000000"/>
                <w:sz w:val="18"/>
              </w:rPr>
            </w:pPr>
            <w:ins w:id="574" w:author="Robert.Horn" w:date="2017-03-06T13:10:00Z">
              <w:r>
                <w:rPr>
                  <w:rFonts w:ascii="Arial" w:hAnsi="Arial"/>
                  <w:color w:val="000000"/>
                  <w:sz w:val="18"/>
                </w:rPr>
                <w:t>OrderPlacer</w:t>
              </w:r>
            </w:ins>
          </w:p>
        </w:tc>
      </w:tr>
      <w:tr w:rsidR="000628A4" w14:paraId="23521AC1" w14:textId="77777777" w:rsidTr="000628A4">
        <w:trPr>
          <w:ins w:id="575"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F1F6A7E" w14:textId="77777777" w:rsidR="000628A4" w:rsidRDefault="000628A4" w:rsidP="000628A4">
            <w:pPr>
              <w:spacing w:before="180"/>
              <w:jc w:val="center"/>
              <w:rPr>
                <w:ins w:id="576"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456240" w14:textId="10B1BE9C" w:rsidR="000628A4" w:rsidRDefault="000628A4" w:rsidP="000628A4">
            <w:pPr>
              <w:spacing w:before="180"/>
              <w:jc w:val="center"/>
              <w:rPr>
                <w:ins w:id="577" w:author="Robert.Horn" w:date="2017-03-06T13:10:00Z"/>
              </w:rPr>
            </w:pPr>
            <w:ins w:id="578" w:author="Robert.Horn" w:date="2017-03-06T13:30: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7D72277" w14:textId="6CA3EE1F" w:rsidR="000628A4" w:rsidRDefault="000628A4" w:rsidP="000628A4">
            <w:pPr>
              <w:spacing w:before="180"/>
              <w:rPr>
                <w:ins w:id="579" w:author="Robert.Horn" w:date="2017-03-06T13:10:00Z"/>
                <w:rFonts w:ascii="Arial" w:hAnsi="Arial"/>
                <w:color w:val="000000"/>
                <w:sz w:val="18"/>
              </w:rPr>
            </w:pPr>
            <w:ins w:id="580" w:author="Robert.Horn" w:date="2017-03-06T13:10:00Z">
              <w:r>
                <w:rPr>
                  <w:rFonts w:ascii="Arial" w:hAnsi="Arial"/>
                  <w:color w:val="000000"/>
                  <w:sz w:val="18"/>
                </w:rPr>
                <w:t>DSS/Orderfiller</w:t>
              </w:r>
            </w:ins>
          </w:p>
        </w:tc>
      </w:tr>
      <w:tr w:rsidR="000628A4" w14:paraId="4C3DAD10" w14:textId="77777777" w:rsidTr="000628A4">
        <w:trPr>
          <w:ins w:id="581"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75A0A0" w14:textId="77777777" w:rsidR="000628A4" w:rsidRDefault="000628A4" w:rsidP="000628A4">
            <w:pPr>
              <w:spacing w:before="180"/>
              <w:jc w:val="center"/>
              <w:rPr>
                <w:ins w:id="582"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A00427" w14:textId="67256A8E" w:rsidR="000628A4" w:rsidRDefault="000628A4" w:rsidP="000628A4">
            <w:pPr>
              <w:spacing w:before="180"/>
              <w:jc w:val="center"/>
              <w:rPr>
                <w:ins w:id="583" w:author="Robert.Horn" w:date="2017-03-06T13:10:00Z"/>
              </w:rPr>
            </w:pPr>
            <w:ins w:id="584" w:author="Robert.Horn" w:date="2017-03-06T13:30: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BCC008B" w14:textId="498D3F34" w:rsidR="000628A4" w:rsidRDefault="000628A4" w:rsidP="000628A4">
            <w:pPr>
              <w:spacing w:before="180"/>
              <w:rPr>
                <w:ins w:id="585" w:author="Robert.Horn" w:date="2017-03-06T13:10:00Z"/>
                <w:rFonts w:ascii="Arial" w:hAnsi="Arial"/>
                <w:color w:val="000000"/>
                <w:sz w:val="18"/>
              </w:rPr>
            </w:pPr>
            <w:ins w:id="586" w:author="Robert.Horn" w:date="2017-03-06T13:10:00Z">
              <w:r>
                <w:rPr>
                  <w:rFonts w:ascii="Arial" w:hAnsi="Arial"/>
                  <w:color w:val="000000"/>
                  <w:sz w:val="18"/>
                </w:rPr>
                <w:t>Automatic Scheduler</w:t>
              </w:r>
            </w:ins>
          </w:p>
        </w:tc>
      </w:tr>
      <w:tr w:rsidR="000628A4" w14:paraId="2B34CE8B" w14:textId="77777777" w:rsidTr="000628A4">
        <w:trPr>
          <w:ins w:id="587" w:author="Robert.Horn" w:date="2017-03-06T13:1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4F9E3E" w14:textId="77777777" w:rsidR="000628A4" w:rsidRDefault="000628A4" w:rsidP="000628A4">
            <w:pPr>
              <w:spacing w:before="180"/>
              <w:jc w:val="center"/>
              <w:rPr>
                <w:ins w:id="588" w:author="Robert.Horn" w:date="2017-03-06T13:1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B767CF3" w14:textId="3BE85D4B" w:rsidR="000628A4" w:rsidRDefault="000628A4" w:rsidP="000628A4">
            <w:pPr>
              <w:spacing w:before="180"/>
              <w:jc w:val="center"/>
              <w:rPr>
                <w:ins w:id="589" w:author="Robert.Horn" w:date="2017-03-06T13:11:00Z"/>
              </w:rPr>
            </w:pPr>
            <w:ins w:id="590" w:author="Robert.Horn" w:date="2017-03-06T13:30: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A45A9B" w14:textId="143947BE" w:rsidR="000628A4" w:rsidRDefault="000628A4" w:rsidP="000628A4">
            <w:pPr>
              <w:spacing w:before="180"/>
              <w:rPr>
                <w:ins w:id="591" w:author="Robert.Horn" w:date="2017-03-06T13:11:00Z"/>
                <w:rFonts w:ascii="Arial" w:hAnsi="Arial"/>
                <w:color w:val="000000"/>
                <w:sz w:val="18"/>
              </w:rPr>
            </w:pPr>
            <w:ins w:id="592" w:author="Robert.Horn" w:date="2017-03-06T13:11:00Z">
              <w:r>
                <w:rPr>
                  <w:rFonts w:ascii="Arial" w:hAnsi="Arial"/>
                  <w:color w:val="000000"/>
                  <w:sz w:val="18"/>
                </w:rPr>
                <w:t>Automatic Admitting System</w:t>
              </w:r>
            </w:ins>
          </w:p>
        </w:tc>
      </w:tr>
      <w:tr w:rsidR="000628A4" w14:paraId="5166D3A1" w14:textId="77777777" w:rsidTr="000628A4">
        <w:trPr>
          <w:ins w:id="593" w:author="Robert.Horn" w:date="2017-03-06T13:12: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E145CB" w14:textId="77777777" w:rsidR="000628A4" w:rsidRDefault="000628A4" w:rsidP="000628A4">
            <w:pPr>
              <w:spacing w:before="180"/>
              <w:jc w:val="center"/>
              <w:rPr>
                <w:ins w:id="594" w:author="Robert.Horn" w:date="2017-03-06T13:12: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3F3670" w14:textId="7D01786E" w:rsidR="000628A4" w:rsidRPr="008E7670" w:rsidRDefault="000628A4" w:rsidP="000628A4">
            <w:pPr>
              <w:spacing w:before="180"/>
              <w:jc w:val="center"/>
              <w:rPr>
                <w:ins w:id="595" w:author="Robert.Horn" w:date="2017-03-06T13:12:00Z"/>
                <w:rPrChange w:id="596" w:author="Robert.Horn" w:date="2017-03-06T13:12:00Z">
                  <w:rPr>
                    <w:ins w:id="597" w:author="Robert.Horn" w:date="2017-03-06T13:12:00Z"/>
                  </w:rPr>
                </w:rPrChange>
              </w:rPr>
            </w:pPr>
            <w:ins w:id="598" w:author="Robert.Horn" w:date="2017-03-06T13:30:00Z">
              <w:r w:rsidRPr="00632D59">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1861A5" w14:textId="2DEA1E62" w:rsidR="000628A4" w:rsidRPr="008E7670" w:rsidRDefault="000628A4" w:rsidP="000628A4">
            <w:pPr>
              <w:spacing w:before="180"/>
              <w:rPr>
                <w:ins w:id="599" w:author="Robert.Horn" w:date="2017-03-06T13:12:00Z"/>
                <w:rFonts w:ascii="Arial" w:hAnsi="Arial"/>
                <w:color w:val="000000"/>
                <w:sz w:val="18"/>
                <w:rPrChange w:id="600" w:author="Robert.Horn" w:date="2017-03-06T13:12:00Z">
                  <w:rPr>
                    <w:ins w:id="601" w:author="Robert.Horn" w:date="2017-03-06T13:12:00Z"/>
                    <w:rFonts w:ascii="Arial" w:hAnsi="Arial"/>
                    <w:color w:val="000000"/>
                    <w:sz w:val="18"/>
                    <w:highlight w:val="yellow"/>
                  </w:rPr>
                </w:rPrChange>
              </w:rPr>
            </w:pPr>
            <w:ins w:id="602" w:author="Robert.Horn" w:date="2017-03-06T13:12:00Z">
              <w:r w:rsidRPr="008E7670">
                <w:rPr>
                  <w:rFonts w:ascii="Arial" w:hAnsi="Arial"/>
                  <w:color w:val="000000"/>
                  <w:sz w:val="18"/>
                  <w:rPrChange w:id="603" w:author="Robert.Horn" w:date="2017-03-06T13:12:00Z">
                    <w:rPr>
                      <w:rFonts w:ascii="Arial" w:hAnsi="Arial"/>
                      <w:color w:val="000000"/>
                      <w:sz w:val="18"/>
                      <w:highlight w:val="yellow"/>
                    </w:rPr>
                  </w:rPrChange>
                </w:rPr>
                <w:t>Modality</w:t>
              </w:r>
            </w:ins>
            <w:ins w:id="604" w:author="Robert.Horn" w:date="2017-03-06T13:34:00Z">
              <w:r w:rsidR="00A06905">
                <w:rPr>
                  <w:rFonts w:ascii="Arial" w:hAnsi="Arial"/>
                  <w:color w:val="000000"/>
                  <w:sz w:val="18"/>
                </w:rPr>
                <w:t xml:space="preserve"> (generic)</w:t>
              </w:r>
            </w:ins>
            <w:bookmarkStart w:id="605" w:name="_GoBack"/>
            <w:bookmarkEnd w:id="605"/>
          </w:p>
        </w:tc>
      </w:tr>
      <w:tr w:rsidR="000628A4" w14:paraId="499362CE" w14:textId="77777777" w:rsidTr="000628A4">
        <w:trPr>
          <w:ins w:id="606"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9CA599A" w14:textId="77777777" w:rsidR="000628A4" w:rsidRDefault="000628A4" w:rsidP="000628A4">
            <w:pPr>
              <w:spacing w:before="180"/>
              <w:jc w:val="center"/>
              <w:rPr>
                <w:ins w:id="607"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DC5119" w14:textId="5DFDF45B" w:rsidR="000628A4" w:rsidRPr="008E7670" w:rsidRDefault="000628A4" w:rsidP="000628A4">
            <w:pPr>
              <w:spacing w:before="180"/>
              <w:jc w:val="center"/>
              <w:rPr>
                <w:ins w:id="608" w:author="Robert.Horn" w:date="2017-03-06T13:13:00Z"/>
                <w:rPrChange w:id="609" w:author="Robert.Horn" w:date="2017-03-06T13:12:00Z">
                  <w:rPr>
                    <w:ins w:id="610" w:author="Robert.Horn" w:date="2017-03-06T13:13:00Z"/>
                  </w:rPr>
                </w:rPrChange>
              </w:rPr>
            </w:pPr>
            <w:ins w:id="611" w:author="Robert.Horn" w:date="2017-03-06T13:30:00Z">
              <w:r w:rsidRPr="00F07F38">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1FF1FE" w14:textId="7FA51478" w:rsidR="000628A4" w:rsidRDefault="000628A4" w:rsidP="000628A4">
            <w:pPr>
              <w:spacing w:before="180"/>
              <w:rPr>
                <w:ins w:id="612" w:author="Robert.Horn" w:date="2017-03-06T13:13:00Z"/>
                <w:rFonts w:ascii="Arial" w:hAnsi="Arial"/>
                <w:color w:val="000000"/>
                <w:sz w:val="18"/>
              </w:rPr>
            </w:pPr>
            <w:ins w:id="613" w:author="Robert.Horn" w:date="2017-03-06T13:13:00Z">
              <w:r>
                <w:rPr>
                  <w:rFonts w:ascii="Arial" w:hAnsi="Arial"/>
                  <w:color w:val="000000"/>
                  <w:sz w:val="18"/>
                </w:rPr>
                <w:t>EMR</w:t>
              </w:r>
            </w:ins>
          </w:p>
        </w:tc>
      </w:tr>
      <w:tr w:rsidR="000628A4" w14:paraId="1BDBC7D4" w14:textId="77777777" w:rsidTr="000628A4">
        <w:trPr>
          <w:ins w:id="614"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4DB582D" w14:textId="77777777" w:rsidR="000628A4" w:rsidRDefault="000628A4" w:rsidP="000628A4">
            <w:pPr>
              <w:spacing w:before="180"/>
              <w:jc w:val="center"/>
              <w:rPr>
                <w:ins w:id="615"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DD2B85A" w14:textId="72943D11" w:rsidR="000628A4" w:rsidRPr="008E7670" w:rsidRDefault="000628A4" w:rsidP="000628A4">
            <w:pPr>
              <w:spacing w:before="180"/>
              <w:jc w:val="center"/>
              <w:rPr>
                <w:ins w:id="616" w:author="Robert.Horn" w:date="2017-03-06T13:13:00Z"/>
                <w:rPrChange w:id="617" w:author="Robert.Horn" w:date="2017-03-06T13:12:00Z">
                  <w:rPr>
                    <w:ins w:id="618" w:author="Robert.Horn" w:date="2017-03-06T13:13:00Z"/>
                  </w:rPr>
                </w:rPrChange>
              </w:rPr>
            </w:pPr>
            <w:ins w:id="619" w:author="Robert.Horn" w:date="2017-03-06T13:30:00Z">
              <w:r w:rsidRPr="00F07F38">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7F70DDE" w14:textId="43AC6990" w:rsidR="000628A4" w:rsidRDefault="000628A4" w:rsidP="000628A4">
            <w:pPr>
              <w:spacing w:before="180"/>
              <w:rPr>
                <w:ins w:id="620" w:author="Robert.Horn" w:date="2017-03-06T13:13:00Z"/>
                <w:rFonts w:ascii="Arial" w:hAnsi="Arial"/>
                <w:color w:val="000000"/>
                <w:sz w:val="18"/>
              </w:rPr>
            </w:pPr>
            <w:ins w:id="621" w:author="Robert.Horn" w:date="2017-03-06T13:13:00Z">
              <w:r>
                <w:rPr>
                  <w:rFonts w:ascii="Arial" w:hAnsi="Arial"/>
                  <w:color w:val="000000"/>
                  <w:sz w:val="18"/>
                </w:rPr>
                <w:t>PACS</w:t>
              </w:r>
            </w:ins>
          </w:p>
        </w:tc>
      </w:tr>
      <w:tr w:rsidR="000628A4" w14:paraId="1745B151" w14:textId="77777777" w:rsidTr="000628A4">
        <w:trPr>
          <w:ins w:id="622"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0BAD5D5" w14:textId="77777777" w:rsidR="000628A4" w:rsidRDefault="000628A4" w:rsidP="000628A4">
            <w:pPr>
              <w:spacing w:before="180"/>
              <w:jc w:val="center"/>
              <w:rPr>
                <w:ins w:id="623"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AA2745" w14:textId="3BF7B89A" w:rsidR="000628A4" w:rsidRPr="008E7670" w:rsidRDefault="000628A4" w:rsidP="000628A4">
            <w:pPr>
              <w:spacing w:before="180"/>
              <w:jc w:val="center"/>
              <w:rPr>
                <w:ins w:id="624" w:author="Robert.Horn" w:date="2017-03-06T13:13:00Z"/>
                <w:rPrChange w:id="625" w:author="Robert.Horn" w:date="2017-03-06T13:12:00Z">
                  <w:rPr>
                    <w:ins w:id="626" w:author="Robert.Horn" w:date="2017-03-06T13:13:00Z"/>
                  </w:rPr>
                </w:rPrChange>
              </w:rPr>
            </w:pPr>
            <w:ins w:id="627" w:author="Robert.Horn" w:date="2017-03-06T13:30:00Z">
              <w:r w:rsidRPr="00F07F38">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CB14234" w14:textId="4BB8C5E0" w:rsidR="000628A4" w:rsidRDefault="000628A4" w:rsidP="000628A4">
            <w:pPr>
              <w:spacing w:before="180"/>
              <w:rPr>
                <w:ins w:id="628" w:author="Robert.Horn" w:date="2017-03-06T13:13:00Z"/>
                <w:rFonts w:ascii="Arial" w:hAnsi="Arial"/>
                <w:color w:val="000000"/>
                <w:sz w:val="18"/>
              </w:rPr>
            </w:pPr>
            <w:ins w:id="629" w:author="Robert.Horn" w:date="2017-03-06T13:13:00Z">
              <w:r>
                <w:rPr>
                  <w:rFonts w:ascii="Arial" w:hAnsi="Arial"/>
                  <w:color w:val="000000"/>
                  <w:sz w:val="18"/>
                </w:rPr>
                <w:t>RIS</w:t>
              </w:r>
            </w:ins>
          </w:p>
        </w:tc>
      </w:tr>
      <w:tr w:rsidR="000628A4" w14:paraId="7F267C36" w14:textId="77777777" w:rsidTr="000628A4">
        <w:trPr>
          <w:ins w:id="630"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00F4E18" w14:textId="77777777" w:rsidR="000628A4" w:rsidRDefault="000628A4" w:rsidP="000628A4">
            <w:pPr>
              <w:spacing w:before="180"/>
              <w:jc w:val="center"/>
              <w:rPr>
                <w:ins w:id="631"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633CB42" w14:textId="2971B680" w:rsidR="000628A4" w:rsidRPr="008E7670" w:rsidRDefault="000628A4" w:rsidP="000628A4">
            <w:pPr>
              <w:spacing w:before="180"/>
              <w:jc w:val="center"/>
              <w:rPr>
                <w:ins w:id="632" w:author="Robert.Horn" w:date="2017-03-06T13:13:00Z"/>
                <w:rPrChange w:id="633" w:author="Robert.Horn" w:date="2017-03-06T13:12:00Z">
                  <w:rPr>
                    <w:ins w:id="634" w:author="Robert.Horn" w:date="2017-03-06T13:13:00Z"/>
                  </w:rPr>
                </w:rPrChange>
              </w:rPr>
            </w:pPr>
            <w:ins w:id="635" w:author="Robert.Horn" w:date="2017-03-06T13:30:00Z">
              <w:r w:rsidRPr="00F07F38">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0962F8" w14:textId="61897EE1" w:rsidR="000628A4" w:rsidRDefault="000628A4" w:rsidP="000628A4">
            <w:pPr>
              <w:spacing w:before="180"/>
              <w:rPr>
                <w:ins w:id="636" w:author="Robert.Horn" w:date="2017-03-06T13:13:00Z"/>
                <w:rFonts w:ascii="Arial" w:hAnsi="Arial"/>
                <w:color w:val="000000"/>
                <w:sz w:val="18"/>
              </w:rPr>
            </w:pPr>
            <w:ins w:id="637" w:author="Robert.Horn" w:date="2017-03-06T13:13:00Z">
              <w:r>
                <w:rPr>
                  <w:rFonts w:ascii="Arial" w:hAnsi="Arial"/>
                  <w:color w:val="000000"/>
                  <w:sz w:val="18"/>
                </w:rPr>
                <w:t>Workstation</w:t>
              </w:r>
            </w:ins>
          </w:p>
        </w:tc>
      </w:tr>
      <w:tr w:rsidR="000628A4" w14:paraId="564C9705" w14:textId="77777777" w:rsidTr="000628A4">
        <w:trPr>
          <w:ins w:id="638"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B34BEE" w14:textId="77777777" w:rsidR="000628A4" w:rsidRDefault="000628A4" w:rsidP="000628A4">
            <w:pPr>
              <w:spacing w:before="180"/>
              <w:jc w:val="center"/>
              <w:rPr>
                <w:ins w:id="639"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F74A819" w14:textId="0A731C14" w:rsidR="000628A4" w:rsidRPr="008E7670" w:rsidRDefault="000628A4" w:rsidP="000628A4">
            <w:pPr>
              <w:spacing w:before="180"/>
              <w:jc w:val="center"/>
              <w:rPr>
                <w:ins w:id="640" w:author="Robert.Horn" w:date="2017-03-06T13:13:00Z"/>
                <w:rPrChange w:id="641" w:author="Robert.Horn" w:date="2017-03-06T13:12:00Z">
                  <w:rPr>
                    <w:ins w:id="642" w:author="Robert.Horn" w:date="2017-03-06T13:13:00Z"/>
                  </w:rPr>
                </w:rPrChange>
              </w:rPr>
            </w:pPr>
            <w:ins w:id="643" w:author="Robert.Horn" w:date="2017-03-06T13:30:00Z">
              <w:r w:rsidRPr="00F07F38">
                <w:rPr>
                  <w:i/>
                  <w:highlight w:val="yellow"/>
                </w:rPr>
                <w:t>new</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61C198" w14:textId="3D682938" w:rsidR="000628A4" w:rsidRDefault="000628A4" w:rsidP="000628A4">
            <w:pPr>
              <w:spacing w:before="180"/>
              <w:rPr>
                <w:ins w:id="644" w:author="Robert.Horn" w:date="2017-03-06T13:13:00Z"/>
                <w:rFonts w:ascii="Arial" w:hAnsi="Arial"/>
                <w:color w:val="000000"/>
                <w:sz w:val="18"/>
              </w:rPr>
            </w:pPr>
            <w:ins w:id="645" w:author="Robert.Horn" w:date="2017-03-06T13:13:00Z">
              <w:r>
                <w:rPr>
                  <w:rFonts w:ascii="Arial" w:hAnsi="Arial"/>
                  <w:color w:val="000000"/>
                  <w:sz w:val="18"/>
                </w:rPr>
                <w:t>Archive</w:t>
              </w:r>
            </w:ins>
          </w:p>
        </w:tc>
      </w:tr>
    </w:tbl>
    <w:p w14:paraId="078E7D35" w14:textId="77777777" w:rsidR="00265C7F" w:rsidRDefault="00265C7F" w:rsidP="00265C7F">
      <w:pPr>
        <w:pStyle w:val="BodyText"/>
      </w:pPr>
    </w:p>
    <w:p w14:paraId="006605A4" w14:textId="5B1BAADB" w:rsidR="00265C7F" w:rsidRDefault="00265C7F" w:rsidP="00CB5B62">
      <w:pPr>
        <w:pStyle w:val="Heading4"/>
        <w:numPr>
          <w:ilvl w:val="0"/>
          <w:numId w:val="0"/>
        </w:numPr>
        <w:ind w:left="864" w:hanging="864"/>
      </w:pPr>
      <w:bookmarkStart w:id="646" w:name="_Toc476262150"/>
      <w:r>
        <w:t>6.x.5.3</w:t>
      </w:r>
      <w:r>
        <w:tab/>
      </w:r>
      <w:del w:id="647" w:author="Robert.Horn" w:date="2017-03-06T12:07:00Z">
        <w:r w:rsidDel="00BA230A">
          <w:delText xml:space="preserve">Participating </w:delText>
        </w:r>
      </w:del>
      <w:r>
        <w:t>Object Roles</w:t>
      </w:r>
      <w:bookmarkEnd w:id="646"/>
    </w:p>
    <w:p w14:paraId="64F31E92" w14:textId="77777777" w:rsidR="00A27EEA" w:rsidRPr="00407122" w:rsidRDefault="00A27EEA" w:rsidP="00A27EEA">
      <w:pPr>
        <w:pStyle w:val="BodyText"/>
      </w:pPr>
      <w:r>
        <w:t>The following participating 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77777777" w:rsidR="00265C7F" w:rsidRDefault="00265C7F" w:rsidP="00265C7F">
      <w:pPr>
        <w:keepNext/>
        <w:spacing w:before="216"/>
        <w:jc w:val="center"/>
      </w:pPr>
      <w:r>
        <w:rPr>
          <w:rFonts w:ascii="Arial" w:hAnsi="Arial"/>
          <w:b/>
          <w:color w:val="000000"/>
          <w:sz w:val="22"/>
        </w:rPr>
        <w:t>Table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648"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649">
          <w:tblGrid>
            <w:gridCol w:w="4148"/>
            <w:gridCol w:w="2773"/>
            <w:gridCol w:w="3519"/>
          </w:tblGrid>
        </w:tblGridChange>
      </w:tblGrid>
      <w:tr w:rsidR="00265C7F" w14:paraId="3A536AE7" w14:textId="77777777" w:rsidTr="005C4A37">
        <w:trPr>
          <w:tblHeader/>
          <w:trPrChange w:id="650"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651"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652"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653"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654"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655"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656"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657"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658"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659"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660" w:author="Robert.Horn" w:date="2017-03-05T15:49:00Z"/>
              </w:rPr>
            </w:pPr>
            <w:del w:id="661"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662"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5C4A37" w:rsidRDefault="005C4A37">
            <w:pPr>
              <w:pStyle w:val="TableEntry"/>
              <w:rPr>
                <w:szCs w:val="18"/>
                <w:rPrChange w:id="663" w:author="Robert.Horn" w:date="2017-03-05T15:52:00Z">
                  <w:rPr/>
                </w:rPrChange>
              </w:rPr>
              <w:pPrChange w:id="664" w:author="Robert.Horn" w:date="2017-03-05T15:52:00Z">
                <w:pPr>
                  <w:spacing w:before="180"/>
                  <w:jc w:val="center"/>
                </w:pPr>
              </w:pPrChange>
            </w:pPr>
            <w:ins w:id="665" w:author="Robert.Horn" w:date="2017-03-05T15:51:00Z">
              <w:r w:rsidRPr="005C4A37">
                <w:rPr>
                  <w:szCs w:val="18"/>
                  <w:rPrChange w:id="666" w:author="Robert.Horn" w:date="2017-03-05T15:52:00Z">
                    <w:rPr/>
                  </w:rPrChange>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667"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5C4A37" w:rsidRDefault="005C4A37">
            <w:pPr>
              <w:pStyle w:val="TableEntry"/>
              <w:rPr>
                <w:szCs w:val="18"/>
                <w:rPrChange w:id="668" w:author="Robert.Horn" w:date="2017-03-05T15:52:00Z">
                  <w:rPr/>
                </w:rPrChange>
              </w:rPr>
              <w:pPrChange w:id="669" w:author="Robert.Horn" w:date="2017-03-05T15:52:00Z">
                <w:pPr>
                  <w:spacing w:before="180"/>
                  <w:jc w:val="center"/>
                </w:pPr>
              </w:pPrChange>
            </w:pPr>
            <w:ins w:id="670" w:author="Robert.Horn" w:date="2017-03-05T15:51:00Z">
              <w:r w:rsidRPr="005C4A37">
                <w:rPr>
                  <w:szCs w:val="18"/>
                  <w:rPrChange w:id="671" w:author="Robert.Horn" w:date="2017-03-05T15:52:00Z">
                    <w:rPr/>
                  </w:rPrChange>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672"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5C4A37" w:rsidRDefault="00265C7F">
            <w:pPr>
              <w:pStyle w:val="TableEntry"/>
              <w:rPr>
                <w:szCs w:val="18"/>
                <w:rPrChange w:id="673" w:author="Robert.Horn" w:date="2017-03-05T15:52:00Z">
                  <w:rPr/>
                </w:rPrChange>
              </w:rPr>
              <w:pPrChange w:id="674" w:author="Robert.Horn" w:date="2017-03-05T15:52:00Z">
                <w:pPr>
                  <w:spacing w:before="180"/>
                </w:pPr>
              </w:pPrChange>
            </w:pPr>
            <w:r w:rsidRPr="005C4A37">
              <w:rPr>
                <w:szCs w:val="18"/>
                <w:rPrChange w:id="675" w:author="Robert.Horn" w:date="2017-03-05T15:52:00Z">
                  <w:rPr/>
                </w:rPrChange>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676"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CB5B62" w:rsidRDefault="00CB5B62">
            <w:pPr>
              <w:pStyle w:val="TableEntry"/>
              <w:rPr>
                <w:szCs w:val="18"/>
                <w:rPrChange w:id="677" w:author="Robert.Horn" w:date="2017-03-05T15:44:00Z">
                  <w:rPr/>
                </w:rPrChange>
              </w:rPr>
              <w:pPrChange w:id="678" w:author="Robert.Horn" w:date="2017-03-05T15:52:00Z">
                <w:pPr>
                  <w:spacing w:before="180"/>
                  <w:jc w:val="center"/>
                </w:pPr>
              </w:pPrChange>
            </w:pPr>
            <w:commentRangeStart w:id="679"/>
            <w:ins w:id="680" w:author="Robert.Horn" w:date="2017-03-05T15:44:00Z">
              <w:r w:rsidRPr="005C4A37">
                <w:rPr>
                  <w:szCs w:val="18"/>
                  <w:rPrChange w:id="681" w:author="Robert.Horn" w:date="2017-03-05T15:52:00Z">
                    <w:rPr>
                      <w:szCs w:val="18"/>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682"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CB5B62" w:rsidRDefault="00CB5B62">
            <w:pPr>
              <w:pStyle w:val="TableEntry"/>
              <w:rPr>
                <w:szCs w:val="18"/>
                <w:rPrChange w:id="683" w:author="Robert.Horn" w:date="2017-03-05T15:44:00Z">
                  <w:rPr/>
                </w:rPrChange>
              </w:rPr>
              <w:pPrChange w:id="684" w:author="Robert.Horn" w:date="2017-03-05T15:44:00Z">
                <w:pPr>
                  <w:spacing w:before="180"/>
                  <w:jc w:val="center"/>
                </w:pPr>
              </w:pPrChange>
            </w:pPr>
            <w:ins w:id="685" w:author="Robert.Horn" w:date="2017-03-05T15:44:00Z">
              <w:r w:rsidRPr="00CB5B62">
                <w:rPr>
                  <w:szCs w:val="18"/>
                  <w:rPrChange w:id="686" w:author="Robert.Horn" w:date="2017-03-05T15:44:00Z">
                    <w:rPr/>
                  </w:rPrChange>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687"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4E9C3041" w:rsidR="00265C7F" w:rsidRPr="00CB5B62" w:rsidRDefault="00265C7F">
            <w:pPr>
              <w:pStyle w:val="TableEntry"/>
              <w:rPr>
                <w:szCs w:val="18"/>
                <w:rPrChange w:id="688" w:author="Robert.Horn" w:date="2017-03-05T15:44:00Z">
                  <w:rPr/>
                </w:rPrChange>
              </w:rPr>
              <w:pPrChange w:id="689" w:author="Robert.Horn" w:date="2017-03-05T15:44:00Z">
                <w:pPr>
                  <w:spacing w:before="180"/>
                </w:pPr>
              </w:pPrChange>
            </w:pPr>
            <w:del w:id="690" w:author="Robert.Horn" w:date="2017-03-05T15:44:00Z">
              <w:r w:rsidRPr="00CB5B62" w:rsidDel="00CB5B62">
                <w:rPr>
                  <w:szCs w:val="18"/>
                  <w:rPrChange w:id="691" w:author="Robert.Horn" w:date="2017-03-05T15:44:00Z">
                    <w:rPr/>
                  </w:rPrChange>
                </w:rPr>
                <w:delText>Study</w:delText>
              </w:r>
            </w:del>
            <w:ins w:id="692" w:author="Robert.Horn" w:date="2017-03-05T15:44:00Z">
              <w:r w:rsidR="00CB5B62" w:rsidRPr="00CB5B62">
                <w:rPr>
                  <w:szCs w:val="18"/>
                  <w:rPrChange w:id="693" w:author="Robert.Horn" w:date="2017-03-05T15:44:00Z">
                    <w:rPr/>
                  </w:rPrChange>
                </w:rPr>
                <w:t>Imaging Procedure</w:t>
              </w:r>
            </w:ins>
            <w:ins w:id="694" w:author="Robert.Horn" w:date="2017-03-06T09:20:00Z">
              <w:r w:rsidR="00CB21D4">
                <w:rPr>
                  <w:szCs w:val="18"/>
                </w:rPr>
                <w:t xml:space="preserve"> - Exam</w:t>
              </w:r>
              <w:commentRangeEnd w:id="679"/>
              <w:r w:rsidR="00CB21D4">
                <w:rPr>
                  <w:rStyle w:val="CommentReference"/>
                </w:rPr>
                <w:commentReference w:id="679"/>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695"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pPr>
              <w:pStyle w:val="TableEntry"/>
              <w:rPr>
                <w:szCs w:val="18"/>
                <w:rPrChange w:id="696" w:author="Robert.Horn" w:date="2017-03-05T15:42:00Z">
                  <w:rPr>
                    <w:rFonts w:ascii="Arial" w:hAnsi="Arial"/>
                    <w:color w:val="000000"/>
                    <w:sz w:val="18"/>
                  </w:rPr>
                </w:rPrChange>
              </w:rPr>
              <w:pPrChange w:id="697" w:author="Robert.Horn" w:date="2017-03-05T15:42:00Z">
                <w:pPr>
                  <w:spacing w:before="180"/>
                  <w:jc w:val="center"/>
                </w:pPr>
              </w:pPrChange>
            </w:pPr>
            <w:ins w:id="698" w:author="Robert.Horn" w:date="2017-03-05T15:42:00Z">
              <w:r w:rsidRPr="00CB5B62">
                <w:rPr>
                  <w:szCs w:val="18"/>
                  <w:rPrChange w:id="699" w:author="Robert.Horn" w:date="2017-03-05T15:42:00Z">
                    <w:rPr>
                      <w:rFonts w:ascii="Arial" w:hAnsi="Arial"/>
                      <w:color w:val="000000"/>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700"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CB5B62" w:rsidRDefault="00CB5B62">
            <w:pPr>
              <w:pStyle w:val="TableEntry"/>
              <w:rPr>
                <w:szCs w:val="18"/>
                <w:rPrChange w:id="701" w:author="Robert.Horn" w:date="2017-03-05T15:42:00Z">
                  <w:rPr/>
                </w:rPrChange>
              </w:rPr>
              <w:pPrChange w:id="702" w:author="Robert.Horn" w:date="2017-03-05T15:42:00Z">
                <w:pPr>
                  <w:spacing w:before="180"/>
                  <w:jc w:val="center"/>
                </w:pPr>
              </w:pPrChange>
            </w:pPr>
            <w:ins w:id="703" w:author="Robert.Horn" w:date="2017-03-05T15:41:00Z">
              <w:r w:rsidRPr="00CB5B62">
                <w:rPr>
                  <w:szCs w:val="18"/>
                  <w:rPrChange w:id="704" w:author="Robert.Horn" w:date="2017-03-05T15:42:00Z">
                    <w:rPr/>
                  </w:rPrChange>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705"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pPr>
              <w:pStyle w:val="TableEntry"/>
              <w:rPr>
                <w:szCs w:val="18"/>
                <w:rPrChange w:id="706" w:author="Robert.Horn" w:date="2017-03-05T15:42:00Z">
                  <w:rPr>
                    <w:rFonts w:ascii="Arial" w:hAnsi="Arial"/>
                    <w:color w:val="000000"/>
                    <w:sz w:val="18"/>
                  </w:rPr>
                </w:rPrChange>
              </w:rPr>
              <w:pPrChange w:id="707" w:author="Robert.Horn" w:date="2017-03-05T15:42:00Z">
                <w:pPr>
                  <w:spacing w:before="180"/>
                </w:pPr>
              </w:pPrChange>
            </w:pPr>
            <w:del w:id="708" w:author="Robert.Horn" w:date="2017-03-05T15:42:00Z">
              <w:r w:rsidRPr="00CB5B62" w:rsidDel="00CB5B62">
                <w:rPr>
                  <w:szCs w:val="18"/>
                  <w:rPrChange w:id="709" w:author="Robert.Horn" w:date="2017-03-05T15:42:00Z">
                    <w:rPr>
                      <w:rFonts w:ascii="Arial" w:hAnsi="Arial"/>
                      <w:color w:val="000000"/>
                    </w:rPr>
                  </w:rPrChange>
                </w:rPr>
                <w:delText>Report</w:delText>
              </w:r>
            </w:del>
            <w:ins w:id="710" w:author="Robert.Horn" w:date="2017-03-05T15:42:00Z">
              <w:r w:rsidR="00CB5B62" w:rsidRPr="00CB5B62">
                <w:rPr>
                  <w:szCs w:val="18"/>
                  <w:rPrChange w:id="711" w:author="Robert.Horn" w:date="2017-03-05T15:42:00Z">
                    <w:rPr>
                      <w:rFonts w:ascii="Arial" w:hAnsi="Arial"/>
                      <w:color w:val="000000"/>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712"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pPr>
              <w:pStyle w:val="TableEntry"/>
              <w:pPrChange w:id="713" w:author="Robert.Horn" w:date="2017-03-05T15:38:00Z">
                <w:pPr>
                  <w:spacing w:before="180"/>
                  <w:jc w:val="center"/>
                </w:pPr>
              </w:pPrChange>
            </w:pPr>
            <w:ins w:id="714"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715"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CB5B62" w:rsidRDefault="00CB5B62">
            <w:pPr>
              <w:pStyle w:val="TableEntry"/>
              <w:rPr>
                <w:szCs w:val="18"/>
                <w:rPrChange w:id="716" w:author="Robert.Horn" w:date="2017-03-05T15:38:00Z">
                  <w:rPr/>
                </w:rPrChange>
              </w:rPr>
              <w:pPrChange w:id="717" w:author="Robert.Horn" w:date="2017-03-05T15:38:00Z">
                <w:pPr>
                  <w:spacing w:before="180"/>
                  <w:jc w:val="center"/>
                </w:pPr>
              </w:pPrChange>
            </w:pPr>
            <w:ins w:id="718"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719"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CB5B62" w:rsidRDefault="00CB5B62">
            <w:pPr>
              <w:pStyle w:val="TableEntry"/>
              <w:rPr>
                <w:szCs w:val="18"/>
                <w:rPrChange w:id="720" w:author="Robert.Horn" w:date="2017-03-05T15:38:00Z">
                  <w:rPr/>
                </w:rPrChange>
              </w:rPr>
              <w:pPrChange w:id="721" w:author="Robert.Horn" w:date="2017-03-05T15:38:00Z">
                <w:pPr>
                  <w:spacing w:before="180"/>
                </w:pPr>
              </w:pPrChange>
            </w:pPr>
            <w:ins w:id="722"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017B78A7" w:rsidR="00265C7F" w:rsidRDefault="00BA230A" w:rsidP="00BA230A">
      <w:pPr>
        <w:pStyle w:val="Heading4"/>
        <w:numPr>
          <w:ilvl w:val="0"/>
          <w:numId w:val="0"/>
        </w:numPr>
        <w:ind w:left="864" w:hanging="864"/>
        <w:rPr>
          <w:ins w:id="723" w:author="Robert.Horn" w:date="2017-03-06T12:05:00Z"/>
        </w:rPr>
        <w:pPrChange w:id="724" w:author="Robert.Horn" w:date="2017-03-06T12:04:00Z">
          <w:pPr>
            <w:pStyle w:val="BodyText"/>
          </w:pPr>
        </w:pPrChange>
      </w:pPr>
      <w:ins w:id="725" w:author="Robert.Horn" w:date="2017-03-06T11:59:00Z">
        <w:r>
          <w:t>6.x.5.4</w:t>
        </w:r>
        <w:r>
          <w:tab/>
          <w:t>Department</w:t>
        </w:r>
      </w:ins>
    </w:p>
    <w:p w14:paraId="6C889672" w14:textId="6B3EBC23" w:rsidR="00BA230A" w:rsidRDefault="00BA230A" w:rsidP="00BA230A">
      <w:pPr>
        <w:pStyle w:val="BodyText"/>
        <w:rPr>
          <w:ins w:id="726" w:author="Robert.Horn" w:date="2017-03-06T12:12:00Z"/>
        </w:rPr>
        <w:pPrChange w:id="727" w:author="Robert.Horn" w:date="2017-03-06T12:05:00Z">
          <w:pPr>
            <w:pStyle w:val="BodyText"/>
          </w:pPr>
        </w:pPrChange>
      </w:pPr>
      <w:ins w:id="728" w:author="Robert.Horn" w:date="2017-03-06T12:05:00Z">
        <w:r>
          <w:t xml:space="preserve">Department is an additional string element that is added to the </w:t>
        </w:r>
      </w:ins>
      <w:ins w:id="729" w:author="Robert.Horn" w:date="2017-03-06T12:06:00Z">
        <w:r>
          <w:t>AuditMessage/ParticipantObject</w:t>
        </w:r>
        <w:r>
          <w:t xml:space="preserve">.  This string is optional.  It can be used to convey a departmental location for a </w:t>
        </w:r>
      </w:ins>
      <w:ins w:id="730" w:author="Robert.Horn" w:date="2017-03-06T12:07:00Z">
        <w:r>
          <w:t>person when that  person is participating in an event that is not in the usual location for th</w:t>
        </w:r>
      </w:ins>
      <w:ins w:id="731" w:author="Robert.Horn" w:date="2017-03-06T12:08:00Z">
        <w:r>
          <w:t xml:space="preserve">at person.  For example, when a cardiologist </w:t>
        </w:r>
      </w:ins>
      <w:ins w:id="732" w:author="Robert.Horn" w:date="2017-03-06T12:09:00Z">
        <w:r>
          <w:t xml:space="preserve">that is normally in the Cardiology </w:t>
        </w:r>
      </w:ins>
      <w:ins w:id="733" w:author="Robert.Horn" w:date="2017-03-06T12:08:00Z">
        <w:r>
          <w:t xml:space="preserve">is involved in an event taking place in the Emergency Department, this element can be used to indicate the different location.  </w:t>
        </w:r>
      </w:ins>
    </w:p>
    <w:p w14:paraId="3E88E7B2" w14:textId="6523EF7F" w:rsidR="00BA230A" w:rsidRPr="00BA230A" w:rsidRDefault="00BA230A" w:rsidP="00BA230A">
      <w:pPr>
        <w:pStyle w:val="BodyText"/>
        <w:rPr>
          <w:ins w:id="734" w:author="Robert.Horn" w:date="2017-03-06T12:04:00Z"/>
          <w:rPrChange w:id="735" w:author="Robert.Horn" w:date="2017-03-06T12:05:00Z">
            <w:rPr>
              <w:ins w:id="736" w:author="Robert.Horn" w:date="2017-03-06T12:04:00Z"/>
            </w:rPr>
          </w:rPrChange>
        </w:rPr>
        <w:pPrChange w:id="737" w:author="Robert.Horn" w:date="2017-03-06T12:05:00Z">
          <w:pPr>
            <w:pStyle w:val="BodyText"/>
          </w:pPr>
        </w:pPrChange>
      </w:pPr>
      <w:ins w:id="738" w:author="Robert.Horn" w:date="2017-03-06T12:12:00Z">
        <w:r>
          <w:t xml:space="preserve">There is no suitable international standard for the contents of this string.  The names of local departments is highly variable, and the selection of which departments should be tracked is variable.  </w:t>
        </w:r>
      </w:ins>
    </w:p>
    <w:p w14:paraId="138EAE25" w14:textId="149C1428" w:rsidR="00BA230A" w:rsidRDefault="00BA230A" w:rsidP="00BA230A">
      <w:pPr>
        <w:pStyle w:val="Heading4"/>
        <w:numPr>
          <w:ilvl w:val="0"/>
          <w:numId w:val="0"/>
        </w:numPr>
        <w:ind w:left="864" w:hanging="864"/>
        <w:rPr>
          <w:ins w:id="739" w:author="Robert.Horn" w:date="2017-03-06T12:10:00Z"/>
        </w:rPr>
        <w:pPrChange w:id="740" w:author="Robert.Horn" w:date="2017-03-06T12:04:00Z">
          <w:pPr>
            <w:pStyle w:val="BodyText"/>
          </w:pPr>
        </w:pPrChange>
      </w:pPr>
      <w:ins w:id="741" w:author="Robert.Horn" w:date="2017-03-06T12:04:00Z">
        <w:r>
          <w:lastRenderedPageBreak/>
          <w:t>6.x.5.5</w:t>
        </w:r>
        <w:r>
          <w:tab/>
          <w:t>Shift</w:t>
        </w:r>
      </w:ins>
    </w:p>
    <w:p w14:paraId="1224BA18" w14:textId="4421A5BD" w:rsidR="00BA230A" w:rsidRPr="00BA230A" w:rsidRDefault="00BA230A" w:rsidP="00BA230A">
      <w:pPr>
        <w:pStyle w:val="BodyText"/>
        <w:rPr>
          <w:rPrChange w:id="742" w:author="Robert.Horn" w:date="2017-03-06T12:10:00Z">
            <w:rPr/>
          </w:rPrChange>
        </w:rPr>
        <w:pPrChange w:id="743" w:author="Robert.Horn" w:date="2017-03-06T12:10:00Z">
          <w:pPr>
            <w:pStyle w:val="BodyText"/>
          </w:pPr>
        </w:pPrChange>
      </w:pPr>
      <w:ins w:id="744" w:author="Robert.Horn" w:date="2017-03-06T12:10:00Z">
        <w:r>
          <w:t xml:space="preserve">Shift is an additional string element </w:t>
        </w:r>
        <w:r>
          <w:t>that is added to the AuditMessage/ParticipantObject.</w:t>
        </w:r>
        <w:r>
          <w:t xml:space="preserve">  This string is optional.  It can be used to convey a shift identifier for a person.  This can be useful when tracking the handoff between shifts.  There is no suitable international standard for the names of shifts.  The contents of this string will be determined by the local policies.</w:t>
        </w:r>
      </w:ins>
    </w:p>
    <w:p w14:paraId="3C398024" w14:textId="74C7E7BA" w:rsidR="00265C7F" w:rsidDel="004A518B" w:rsidRDefault="00265C7F" w:rsidP="00CB5B62">
      <w:pPr>
        <w:pStyle w:val="Heading4"/>
        <w:numPr>
          <w:ilvl w:val="0"/>
          <w:numId w:val="0"/>
        </w:numPr>
        <w:ind w:left="864" w:hanging="864"/>
        <w:rPr>
          <w:del w:id="745" w:author="Robert.Horn" w:date="2017-03-05T16:39:00Z"/>
        </w:rPr>
      </w:pPr>
      <w:bookmarkStart w:id="746" w:name="_Toc476262151"/>
      <w:del w:id="747" w:author="Robert.Horn" w:date="2017-03-05T16:39:00Z">
        <w:r w:rsidDel="004A518B">
          <w:delText>6.x.5.4</w:delText>
        </w:r>
        <w:r w:rsidDel="004A518B">
          <w:tab/>
          <w:delText>Location Roles</w:delText>
        </w:r>
        <w:bookmarkEnd w:id="746"/>
      </w:del>
    </w:p>
    <w:p w14:paraId="04F5CAE9" w14:textId="238BDE26" w:rsidR="00265C7F" w:rsidDel="004A518B" w:rsidRDefault="00A27EEA" w:rsidP="00407122">
      <w:pPr>
        <w:pStyle w:val="BodyText"/>
        <w:rPr>
          <w:del w:id="748" w:author="Robert.Horn" w:date="2017-03-05T16:39:00Z"/>
        </w:rPr>
      </w:pPr>
      <w:del w:id="749"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750" w:author="Robert.Horn" w:date="2017-03-05T16:39:00Z"/>
        </w:rPr>
      </w:pPr>
      <w:del w:id="751"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752"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753"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754" w:author="Robert.Horn" w:date="2017-03-05T16:39:00Z"/>
              </w:rPr>
            </w:pPr>
            <w:del w:id="755"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756" w:author="Robert.Horn" w:date="2017-03-05T16:39:00Z"/>
              </w:rPr>
            </w:pPr>
            <w:del w:id="757"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758" w:author="Robert.Horn" w:date="2017-03-05T16:39:00Z"/>
              </w:rPr>
            </w:pPr>
            <w:del w:id="759"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760"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761"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762"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763" w:author="Robert.Horn" w:date="2017-03-05T16:39:00Z"/>
              </w:rPr>
            </w:pPr>
            <w:del w:id="764" w:author="Robert.Horn" w:date="2017-03-05T16:39:00Z">
              <w:r w:rsidDel="004A518B">
                <w:delText>Room Identifier</w:delText>
              </w:r>
            </w:del>
          </w:p>
        </w:tc>
      </w:tr>
      <w:tr w:rsidR="00265C7F" w:rsidDel="004A518B" w14:paraId="384AEB49" w14:textId="64925920" w:rsidTr="00BD1F38">
        <w:trPr>
          <w:del w:id="765"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766"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767"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768" w:author="Robert.Horn" w:date="2017-03-05T16:39:00Z"/>
              </w:rPr>
            </w:pPr>
            <w:del w:id="769" w:author="Robert.Horn" w:date="2017-03-05T16:39:00Z">
              <w:r w:rsidDel="004A518B">
                <w:delText>Mobile Facility Identifier</w:delText>
              </w:r>
            </w:del>
          </w:p>
        </w:tc>
      </w:tr>
      <w:tr w:rsidR="00265C7F" w:rsidDel="004A518B" w14:paraId="28420C6D" w14:textId="0EE93D46" w:rsidTr="00BD1F38">
        <w:trPr>
          <w:del w:id="770"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771"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772"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773" w:author="Robert.Horn" w:date="2017-03-05T16:39:00Z"/>
              </w:rPr>
            </w:pPr>
          </w:p>
        </w:tc>
      </w:tr>
      <w:tr w:rsidR="00265C7F" w:rsidDel="004A518B" w14:paraId="1358B730" w14:textId="214CD98A" w:rsidTr="00BD1F38">
        <w:trPr>
          <w:del w:id="774"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775"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776"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777" w:author="Robert.Horn" w:date="2017-03-05T16:39:00Z"/>
                <w:rFonts w:ascii="Arial" w:hAnsi="Arial"/>
                <w:color w:val="000000"/>
                <w:sz w:val="18"/>
              </w:rPr>
            </w:pPr>
          </w:p>
        </w:tc>
      </w:tr>
      <w:tr w:rsidR="00265C7F" w:rsidDel="004A518B" w14:paraId="25B18ED2" w14:textId="6E7F1398" w:rsidTr="00BD1F38">
        <w:trPr>
          <w:del w:id="778"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779"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780"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781" w:author="Robert.Horn" w:date="2017-03-05T16:39:00Z"/>
                <w:rFonts w:ascii="Arial" w:hAnsi="Arial"/>
                <w:color w:val="000000"/>
                <w:sz w:val="18"/>
              </w:rPr>
            </w:pPr>
          </w:p>
        </w:tc>
      </w:tr>
    </w:tbl>
    <w:p w14:paraId="27C0E761" w14:textId="6B152862" w:rsidR="00265C7F" w:rsidDel="004A518B" w:rsidRDefault="00265C7F" w:rsidP="00407122">
      <w:pPr>
        <w:pStyle w:val="BodyText"/>
        <w:rPr>
          <w:del w:id="782" w:author="Robert.Horn" w:date="2017-03-05T16:39:00Z"/>
        </w:rPr>
      </w:pPr>
    </w:p>
    <w:p w14:paraId="2E794CF4" w14:textId="77777777" w:rsidR="00EA6DB6" w:rsidRDefault="00EA6DB6" w:rsidP="00CB5B62">
      <w:pPr>
        <w:pStyle w:val="Heading3"/>
        <w:numPr>
          <w:ilvl w:val="0"/>
          <w:numId w:val="0"/>
        </w:numPr>
        <w:ind w:left="720" w:hanging="720"/>
      </w:pPr>
      <w:bookmarkStart w:id="783" w:name="_Toc476262152"/>
      <w:r>
        <w:t>6.x.6</w:t>
      </w:r>
      <w:r>
        <w:tab/>
      </w:r>
      <w:commentRangeStart w:id="784"/>
      <w:r>
        <w:t>Examples</w:t>
      </w:r>
      <w:bookmarkEnd w:id="783"/>
      <w:commentRangeEnd w:id="784"/>
      <w:r w:rsidR="00E27657">
        <w:rPr>
          <w:rStyle w:val="CommentReference"/>
          <w:rFonts w:ascii="Times New Roman" w:hAnsi="Times New Roman"/>
          <w:b w:val="0"/>
          <w:noProof w:val="0"/>
          <w:kern w:val="0"/>
        </w:rPr>
        <w:commentReference w:id="784"/>
      </w:r>
    </w:p>
    <w:p w14:paraId="2F943FB9" w14:textId="77777777" w:rsidR="00E27657" w:rsidRDefault="00E27657">
      <w:pPr>
        <w:pStyle w:val="BodyText"/>
      </w:pPr>
    </w:p>
    <w:p w14:paraId="2360EC94" w14:textId="76CE0E08" w:rsidR="00E27657" w:rsidDel="00446410" w:rsidRDefault="00E27657">
      <w:pPr>
        <w:pStyle w:val="BodyText"/>
        <w:rPr>
          <w:del w:id="785" w:author="Robert.Horn" w:date="2017-03-06T09:14:00Z"/>
        </w:rPr>
      </w:pPr>
      <w:r>
        <w:tab/>
      </w:r>
      <w:del w:id="786" w:author="Robert.Horn" w:date="2017-03-06T09:14:00Z">
        <w:r w:rsidDel="00446410">
          <w:delText>Nominal CT exam from admission to report done where everything goes right.</w:delText>
        </w:r>
        <w:r w:rsidR="00164CC6" w:rsidDel="00446410">
          <w:delText xml:space="preserve">  Show key elements, perhaps as name-value pairs.</w:delText>
        </w:r>
        <w:r w:rsidR="00E57833" w:rsidDel="00446410">
          <w:delText xml:space="preserve">  Tie to RADlex codes especially.</w:delText>
        </w:r>
      </w:del>
    </w:p>
    <w:p w14:paraId="4B730D19" w14:textId="182A51F7" w:rsidR="00164CC6" w:rsidDel="00446410" w:rsidRDefault="00164CC6">
      <w:pPr>
        <w:pStyle w:val="BodyText"/>
        <w:rPr>
          <w:del w:id="787" w:author="Robert.Horn" w:date="2017-03-06T09:14:00Z"/>
        </w:rPr>
      </w:pPr>
      <w:del w:id="788" w:author="Robert.Horn" w:date="2017-03-06T09:14:00Z">
        <w:r w:rsidDel="00446410">
          <w:tab/>
        </w:r>
      </w:del>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25995B8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789" w:author="Robert.Horn" w:date="2017-03-06T09:13:00Z">
        <w:r w:rsidR="00E240F8">
          <w:t>"</w:t>
        </w:r>
      </w:ins>
      <w:r w:rsidRPr="00AF131C">
        <w:t>Pri</w:t>
      </w:r>
      <w:ins w:id="790" w:author="Robert.Horn" w:date="2017-03-06T09:13:00Z">
        <w:r w:rsidR="00E240F8">
          <w:t>"</w:t>
        </w:r>
      </w:ins>
      <w:del w:id="791" w:author="Robert.Horn" w:date="2017-03-06T09:13:00Z">
        <w:r w:rsidRPr="00AF131C" w:rsidDel="00E240F8">
          <w:delText xml:space="preserve"> </w:delText>
        </w:r>
      </w:del>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792" w:author="Robert.Horn" w:date="2017-03-06T09:13:00Z">
        <w:r w:rsidR="00E240F8">
          <w:t>"</w:t>
        </w:r>
      </w:ins>
      <w:r w:rsidRPr="00AF131C">
        <w:t>version</w:t>
      </w:r>
      <w:ins w:id="793" w:author="Robert.Horn" w:date="2017-03-06T09:13:00Z">
        <w:r w:rsidR="00E240F8">
          <w:t>"</w:t>
        </w:r>
      </w:ins>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794" w:author="Robert.Horn" w:date="2017-03-06T09:13:00Z">
        <w:r w:rsidR="00E240F8">
          <w:t>"</w:t>
        </w:r>
      </w:ins>
      <w:r w:rsidRPr="00AF131C">
        <w:t>Timestamp</w:t>
      </w:r>
      <w:ins w:id="795" w:author="Robert.Horn" w:date="2017-03-06T09:13:00Z">
        <w:r w:rsidR="00E240F8">
          <w:t>"</w:t>
        </w:r>
      </w:ins>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796" w:author="Robert.Horn" w:date="2017-03-06T09:13:00Z">
        <w:r w:rsidR="00E240F8">
          <w:t>"</w:t>
        </w:r>
      </w:ins>
      <w:r w:rsidRPr="00AF131C">
        <w:t>Hostname</w:t>
      </w:r>
      <w:ins w:id="797" w:author="Robert.Horn" w:date="2017-03-06T09:13:00Z">
        <w:r w:rsidR="00E240F8">
          <w:t>"</w:t>
        </w:r>
      </w:ins>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798" w:author="Robert.Horn" w:date="2017-03-06T09:13:00Z">
        <w:r w:rsidR="00E240F8">
          <w:t>"</w:t>
        </w:r>
      </w:ins>
      <w:r w:rsidRPr="00AF131C">
        <w:t>App-name</w:t>
      </w:r>
      <w:ins w:id="799" w:author="Robert.Horn" w:date="2017-03-06T09:13:00Z">
        <w:r w:rsidR="00E240F8">
          <w:t>"</w:t>
        </w:r>
      </w:ins>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800" w:author="Robert.Horn" w:date="2017-03-06T09:13:00Z">
        <w:r w:rsidR="00E240F8">
          <w:t>"</w:t>
        </w:r>
      </w:ins>
      <w:r w:rsidRPr="00AF131C">
        <w:t>Procid</w:t>
      </w:r>
      <w:ins w:id="801" w:author="Robert.Horn" w:date="2017-03-06T09:13:00Z">
        <w:r w:rsidR="00E240F8">
          <w:t>"</w:t>
        </w:r>
      </w:ins>
      <w:r w:rsidRPr="00AF131C">
        <w:t xml:space="preserve">: </w:t>
      </w:r>
      <w:r w:rsidR="00162EF6">
        <w:t>"</w:t>
      </w:r>
      <w:r>
        <w:t>1234</w:t>
      </w:r>
      <w:r w:rsidR="00162EF6">
        <w:t>"</w:t>
      </w:r>
    </w:p>
    <w:p w14:paraId="43FDD3F4" w14:textId="1818B44E"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802" w:author="Robert.Horn" w:date="2017-03-06T09:13:00Z">
        <w:r w:rsidR="00E240F8">
          <w:t>"</w:t>
        </w:r>
      </w:ins>
      <w:r w:rsidRPr="00AF131C">
        <w:t>Msg-id</w:t>
      </w:r>
      <w:del w:id="803" w:author="Robert.Horn" w:date="2017-03-06T09:13:00Z">
        <w:r w:rsidRPr="00AF131C" w:rsidDel="00E240F8">
          <w:delText xml:space="preserve"> </w:delText>
        </w:r>
      </w:del>
      <w:ins w:id="804" w:author="Robert.Horn" w:date="2017-03-06T09:13:00Z">
        <w:r w:rsidR="00E240F8">
          <w:t>"</w:t>
        </w:r>
      </w:ins>
      <w:r w:rsidRPr="00AF131C">
        <w:t xml:space="preserve">: </w:t>
      </w:r>
      <w:r w:rsidR="00162EF6">
        <w:t>"</w:t>
      </w:r>
      <w:del w:id="805" w:author="Robert.Horn" w:date="2017-03-06T09:12:00Z">
        <w:r w:rsidRPr="00825C0E" w:rsidDel="008F7C5D">
          <w:delText>7c3fb1e7-e8e8-4df5-bde5-c224d3290a8b</w:delText>
        </w:r>
      </w:del>
      <w:ins w:id="806" w:author="Robert.Horn" w:date="2017-03-06T09:12:00Z">
        <w:r w:rsidR="008F7C5D">
          <w:t>RAD123456</w:t>
        </w:r>
      </w:ins>
      <w:r w:rsidR="00162EF6">
        <w:t>"</w:t>
      </w:r>
    </w:p>
    <w:p w14:paraId="7BB906FD" w14:textId="7EAF07E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807" w:author="Robert.Horn" w:date="2017-03-06T09:13:00Z">
        <w:r w:rsidR="00E240F8">
          <w:t>"</w:t>
        </w:r>
      </w:ins>
      <w:r w:rsidRPr="00AF131C">
        <w:t>Msg</w:t>
      </w:r>
      <w:ins w:id="808" w:author="Robert.Horn" w:date="2017-03-06T09:13:00Z">
        <w:r w:rsidR="00E240F8">
          <w:t>"</w:t>
        </w:r>
      </w:ins>
      <w:del w:id="809" w:author="Robert.Horn" w:date="2017-03-06T09:13:00Z">
        <w:r w:rsidRPr="00AF131C" w:rsidDel="00E240F8">
          <w:delText xml:space="preserve"> </w:delText>
        </w:r>
      </w:del>
      <w:r w:rsidRPr="00AF131C">
        <w:t xml:space="preserve">: </w:t>
      </w:r>
      <w:r w:rsidR="00162EF6">
        <w:t>"</w:t>
      </w:r>
      <w:r>
        <w:t>lots of XML</w:t>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810" w:name="_Toc476262155"/>
      <w:r w:rsidRPr="003651D9">
        <w:lastRenderedPageBreak/>
        <w:t>V</w:t>
      </w:r>
      <w:r w:rsidR="00993FF5" w:rsidRPr="003651D9">
        <w:t>olume 4 – National Extensions</w:t>
      </w:r>
      <w:bookmarkEnd w:id="810"/>
    </w:p>
    <w:p w14:paraId="2426EBED" w14:textId="32196FF1" w:rsidR="00993FF5" w:rsidRPr="003651D9" w:rsidDel="000B03A8" w:rsidRDefault="00993FF5" w:rsidP="00D0449D">
      <w:pPr>
        <w:pStyle w:val="EditorInstructions"/>
        <w:outlineLvl w:val="0"/>
        <w:rPr>
          <w:del w:id="811" w:author="Robert.Horn" w:date="2017-03-06T12:58:00Z"/>
        </w:rPr>
      </w:pPr>
      <w:del w:id="812" w:author="Robert.Horn" w:date="2017-03-06T12:58:00Z">
        <w:r w:rsidRPr="003651D9" w:rsidDel="000B03A8">
          <w:delText xml:space="preserve">Add </w:delText>
        </w:r>
        <w:r w:rsidR="003F0805" w:rsidRPr="003651D9" w:rsidDel="000B03A8">
          <w:delText xml:space="preserve">appropriate Country </w:delText>
        </w:r>
        <w:r w:rsidRPr="003651D9" w:rsidDel="000B03A8">
          <w:delText xml:space="preserve">section </w:delText>
        </w:r>
      </w:del>
    </w:p>
    <w:p w14:paraId="0435A663" w14:textId="77777777" w:rsidR="00C63D7E" w:rsidRPr="003651D9" w:rsidRDefault="00993FF5" w:rsidP="00D0449D">
      <w:pPr>
        <w:pStyle w:val="AppendixHeading1"/>
        <w:outlineLvl w:val="0"/>
        <w:rPr>
          <w:noProof w:val="0"/>
        </w:rPr>
      </w:pPr>
      <w:bookmarkStart w:id="813" w:name="_Toc476262156"/>
      <w:r w:rsidRPr="003651D9">
        <w:rPr>
          <w:noProof w:val="0"/>
        </w:rPr>
        <w:t xml:space="preserve">4 </w:t>
      </w:r>
      <w:r w:rsidR="00C63D7E" w:rsidRPr="003651D9">
        <w:rPr>
          <w:noProof w:val="0"/>
        </w:rPr>
        <w:t>National Extensions</w:t>
      </w:r>
      <w:bookmarkEnd w:id="813"/>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0" w:author="Robert.Horn" w:date="2017-03-01T21:00:00Z" w:initials="R">
    <w:p w14:paraId="4B6BC009" w14:textId="063A40DF" w:rsidR="00446410" w:rsidRDefault="00446410">
      <w:pPr>
        <w:pStyle w:val="CommentText"/>
      </w:pPr>
      <w:r>
        <w:rPr>
          <w:rStyle w:val="CommentReference"/>
        </w:rPr>
        <w:annotationRef/>
      </w:r>
      <w:r>
        <w:t>Write stuff</w:t>
      </w:r>
    </w:p>
  </w:comment>
  <w:comment w:id="205" w:author="Robert.Horn" w:date="2017-03-01T21:26:00Z" w:initials="R">
    <w:p w14:paraId="474E7450" w14:textId="7B63B87E" w:rsidR="00446410" w:rsidRDefault="00446410">
      <w:pPr>
        <w:pStyle w:val="CommentText"/>
      </w:pPr>
      <w:r>
        <w:rPr>
          <w:rStyle w:val="CommentReference"/>
        </w:rPr>
        <w:annotationRef/>
      </w:r>
      <w:r>
        <w:t>Fill in after f2f based on chosen example message</w:t>
      </w:r>
    </w:p>
  </w:comment>
  <w:comment w:id="408" w:author="mopoo" w:date="2017-02-21T18:57:00Z" w:initials="rjh">
    <w:p w14:paraId="18AF7C78" w14:textId="77777777" w:rsidR="00446410" w:rsidRDefault="00446410">
      <w:pPr>
        <w:pStyle w:val="CommentText"/>
      </w:pPr>
      <w:r>
        <w:rPr>
          <w:rStyle w:val="CommentReference"/>
        </w:rPr>
        <w:annotationRef/>
      </w:r>
      <w:r>
        <w:t>Scope, issuing authority, privacy issues</w:t>
      </w:r>
    </w:p>
  </w:comment>
  <w:comment w:id="409" w:author="Robert.Horn" w:date="2017-02-26T14:38:00Z" w:initials="R">
    <w:p w14:paraId="1F46B800" w14:textId="77777777" w:rsidR="00446410" w:rsidRDefault="00446410">
      <w:pPr>
        <w:pStyle w:val="CommentText"/>
      </w:pPr>
      <w:r>
        <w:rPr>
          <w:rStyle w:val="CommentReference"/>
        </w:rPr>
        <w:annotationRef/>
      </w:r>
      <w:r>
        <w:t>Should we try to identify departments, or just let this be a user/machine specified string?</w:t>
      </w:r>
    </w:p>
  </w:comment>
  <w:comment w:id="410" w:author="Robert.Horn" w:date="2017-03-03T12:15:00Z" w:initials="R">
    <w:p w14:paraId="3BF87C0D" w14:textId="755E7F5D" w:rsidR="00446410" w:rsidRDefault="00446410">
      <w:pPr>
        <w:pStyle w:val="CommentText"/>
      </w:pPr>
      <w:r>
        <w:rPr>
          <w:rStyle w:val="CommentReference"/>
        </w:rPr>
        <w:annotationRef/>
      </w:r>
      <w:r>
        <w:t>Write these sections</w:t>
      </w:r>
    </w:p>
  </w:comment>
  <w:comment w:id="411" w:author="Robert.Horn" w:date="2017-03-03T12:18:00Z" w:initials="R">
    <w:p w14:paraId="213AD615" w14:textId="74A1E70D" w:rsidR="00446410" w:rsidRDefault="00446410">
      <w:pPr>
        <w:pStyle w:val="CommentText"/>
      </w:pPr>
      <w:r>
        <w:rPr>
          <w:rStyle w:val="CommentReference"/>
        </w:rPr>
        <w:annotationRef/>
      </w:r>
      <w:r>
        <w:t>May need to clarify</w:t>
      </w:r>
    </w:p>
  </w:comment>
  <w:comment w:id="426" w:author="Robert.Horn" w:date="2017-03-03T12:29:00Z" w:initials="R">
    <w:p w14:paraId="1A237AF0" w14:textId="3E2E9578" w:rsidR="00446410" w:rsidRDefault="00446410">
      <w:pPr>
        <w:pStyle w:val="CommentText"/>
      </w:pPr>
      <w:r>
        <w:rPr>
          <w:rStyle w:val="CommentReference"/>
        </w:rPr>
        <w:annotationRef/>
      </w:r>
      <w:r>
        <w:t>Open issue, how best to encode location</w:t>
      </w:r>
    </w:p>
  </w:comment>
  <w:comment w:id="679" w:author="Robert.Horn" w:date="2017-03-06T09:20:00Z" w:initials="R">
    <w:p w14:paraId="58F3FD30" w14:textId="3B30D172" w:rsidR="00CB21D4" w:rsidRDefault="00CB21D4">
      <w:pPr>
        <w:pStyle w:val="CommentText"/>
      </w:pPr>
      <w:r>
        <w:rPr>
          <w:rStyle w:val="CommentReference"/>
        </w:rPr>
        <w:annotationRef/>
      </w:r>
      <w:r>
        <w:t>Is this the right code for exam number?  Should we use the DICOM Study Instance UID code?  Invent one?</w:t>
      </w:r>
    </w:p>
  </w:comment>
  <w:comment w:id="784" w:author="Robert.Horn" w:date="2017-03-03T13:07:00Z" w:initials="R">
    <w:p w14:paraId="0EA5290F" w14:textId="5984FC62" w:rsidR="00446410" w:rsidRDefault="00446410">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6BC009" w15:done="0"/>
  <w15:commentEx w15:paraId="474E7450" w15:done="0"/>
  <w15:commentEx w15:paraId="18AF7C78" w15:done="0"/>
  <w15:commentEx w15:paraId="1F46B800" w15:done="0"/>
  <w15:commentEx w15:paraId="3BF87C0D" w15:done="0"/>
  <w15:commentEx w15:paraId="213AD615" w15:done="0"/>
  <w15:commentEx w15:paraId="1A237AF0" w15:done="0"/>
  <w15:commentEx w15:paraId="58F3FD30" w15:done="0"/>
  <w15:commentEx w15:paraId="0EA52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53939" w14:textId="77777777" w:rsidR="00E7675F" w:rsidRDefault="00E7675F">
      <w:r>
        <w:separator/>
      </w:r>
    </w:p>
  </w:endnote>
  <w:endnote w:type="continuationSeparator" w:id="0">
    <w:p w14:paraId="503B8431" w14:textId="77777777" w:rsidR="00E7675F" w:rsidRDefault="00E7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446410" w:rsidRDefault="004464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446410" w:rsidRDefault="00446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446410" w:rsidRDefault="00446410">
    <w:pPr>
      <w:pStyle w:val="Footer"/>
      <w:ind w:right="360"/>
    </w:pPr>
    <w:r>
      <w:t>___________________________________________________________________________</w:t>
    </w:r>
  </w:p>
  <w:p w14:paraId="571B466A" w14:textId="77777777" w:rsidR="00446410" w:rsidRDefault="00446410" w:rsidP="00597DB2">
    <w:pPr>
      <w:pStyle w:val="Footer"/>
      <w:ind w:right="360"/>
      <w:rPr>
        <w:sz w:val="20"/>
      </w:rPr>
    </w:pPr>
    <w:bookmarkStart w:id="81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06905">
      <w:rPr>
        <w:rStyle w:val="PageNumber"/>
        <w:noProof/>
        <w:sz w:val="20"/>
      </w:rPr>
      <w:t>38</w:t>
    </w:r>
    <w:r w:rsidRPr="00597DB2">
      <w:rPr>
        <w:rStyle w:val="PageNumber"/>
        <w:sz w:val="20"/>
      </w:rPr>
      <w:fldChar w:fldCharType="end"/>
    </w:r>
    <w:r>
      <w:rPr>
        <w:sz w:val="20"/>
      </w:rPr>
      <w:tab/>
      <w:t xml:space="preserve">                       Copyright © 20xx: IHE International, Inc.</w:t>
    </w:r>
    <w:bookmarkEnd w:id="814"/>
  </w:p>
  <w:p w14:paraId="4C6931C4" w14:textId="77777777" w:rsidR="00446410" w:rsidRDefault="00446410"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446410" w:rsidRDefault="00446410">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BC196" w14:textId="77777777" w:rsidR="00E7675F" w:rsidRDefault="00E7675F">
      <w:r>
        <w:separator/>
      </w:r>
    </w:p>
  </w:footnote>
  <w:footnote w:type="continuationSeparator" w:id="0">
    <w:p w14:paraId="094C10E1" w14:textId="77777777" w:rsidR="00E7675F" w:rsidRDefault="00E767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446410" w:rsidRDefault="00446410"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446410" w:rsidRDefault="00446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470DE"/>
    <w:rsid w:val="000514E1"/>
    <w:rsid w:val="0005577A"/>
    <w:rsid w:val="00057FB2"/>
    <w:rsid w:val="000600C6"/>
    <w:rsid w:val="00060D78"/>
    <w:rsid w:val="000622EE"/>
    <w:rsid w:val="000628A4"/>
    <w:rsid w:val="00070847"/>
    <w:rsid w:val="000717A7"/>
    <w:rsid w:val="00077324"/>
    <w:rsid w:val="00077EA0"/>
    <w:rsid w:val="000807AC"/>
    <w:rsid w:val="00082F2B"/>
    <w:rsid w:val="00087187"/>
    <w:rsid w:val="00091286"/>
    <w:rsid w:val="00091420"/>
    <w:rsid w:val="00094061"/>
    <w:rsid w:val="000B03A8"/>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34F59"/>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C2E"/>
    <w:rsid w:val="002B4844"/>
    <w:rsid w:val="002B5338"/>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46B"/>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30E16"/>
    <w:rsid w:val="00736B5B"/>
    <w:rsid w:val="00736C36"/>
    <w:rsid w:val="007400C4"/>
    <w:rsid w:val="00746A3D"/>
    <w:rsid w:val="00747676"/>
    <w:rsid w:val="007479B6"/>
    <w:rsid w:val="00747E7C"/>
    <w:rsid w:val="0075793E"/>
    <w:rsid w:val="007608A1"/>
    <w:rsid w:val="00761469"/>
    <w:rsid w:val="00766661"/>
    <w:rsid w:val="00767053"/>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E7670"/>
    <w:rsid w:val="008F743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06905"/>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75B5"/>
    <w:rsid w:val="00B3238C"/>
    <w:rsid w:val="00B35749"/>
    <w:rsid w:val="00B403E4"/>
    <w:rsid w:val="00B42E8E"/>
    <w:rsid w:val="00B43198"/>
    <w:rsid w:val="00B4798B"/>
    <w:rsid w:val="00B541EC"/>
    <w:rsid w:val="00B55350"/>
    <w:rsid w:val="00B63B69"/>
    <w:rsid w:val="00B65E96"/>
    <w:rsid w:val="00B7582C"/>
    <w:rsid w:val="00B80077"/>
    <w:rsid w:val="00B82D84"/>
    <w:rsid w:val="00B84D95"/>
    <w:rsid w:val="00B8586D"/>
    <w:rsid w:val="00B86080"/>
    <w:rsid w:val="00B87220"/>
    <w:rsid w:val="00B92E9F"/>
    <w:rsid w:val="00B92EA1"/>
    <w:rsid w:val="00B9303B"/>
    <w:rsid w:val="00B9308F"/>
    <w:rsid w:val="00B93C51"/>
    <w:rsid w:val="00B94919"/>
    <w:rsid w:val="00B965FD"/>
    <w:rsid w:val="00BA1337"/>
    <w:rsid w:val="00BA1A91"/>
    <w:rsid w:val="00BA230A"/>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A6399"/>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7675F"/>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siim.org/resource/resmgr/swim/SWIMRadlex1.xlsx"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siim.org/?page=swi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image" Target="media/image3.png"/><Relationship Id="rId29"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7.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6.png"/><Relationship Id="rId28" Type="http://schemas.openxmlformats.org/officeDocument/2006/relationships/hyperlink" Target="http://tools.ietf.org/html/rfc5234"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png"/><Relationship Id="rId31" Type="http://schemas.openxmlformats.org/officeDocument/2006/relationships/hyperlink" Target="http://dicom.nema.org/medical/dicom/current/output/chtml/part16/sect_CID_745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5.png"/><Relationship Id="rId27" Type="http://schemas.microsoft.com/office/2011/relationships/commentsExtended" Target="commentsExtended.xml"/><Relationship Id="rId30" Type="http://schemas.openxmlformats.org/officeDocument/2006/relationships/hyperlink" Target="https://github.com/ImagingInformatics/SWIM-Events"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4691-5B8A-4EEA-9F7E-5F7C6014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1948</TotalTime>
  <Pages>47</Pages>
  <Words>12663</Words>
  <Characters>72185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84679</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60</cp:revision>
  <cp:lastPrinted>2017-01-16T01:30:00Z</cp:lastPrinted>
  <dcterms:created xsi:type="dcterms:W3CDTF">2017-02-26T23:58:00Z</dcterms:created>
  <dcterms:modified xsi:type="dcterms:W3CDTF">2017-03-06T18:35:00Z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