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1D64C25F"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6F799E9E" w:rsidR="002E6E25" w:rsidRDefault="002E6E25" w:rsidP="002E6E25">
      <w:r>
        <w:t xml:space="preserve">Status: </w:t>
      </w:r>
      <w:r>
        <w:tab/>
      </w:r>
      <w:r w:rsidR="00B23B8D">
        <w:t>Draft Final Text</w:t>
      </w:r>
    </w:p>
    <w:p w14:paraId="494CA581" w14:textId="5B8769C1" w:rsidR="002E6E25" w:rsidRPr="00BE2DE4" w:rsidRDefault="002E6E25" w:rsidP="002E6E25">
      <w:pPr>
        <w:sectPr w:rsidR="002E6E25" w:rsidRPr="00BE2DE4" w:rsidSect="003370D6">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64932882" w14:textId="69B47799" w:rsidR="002D04EE"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2D04EE">
        <w:rPr>
          <w:noProof/>
        </w:rPr>
        <w:t>Open Issues</w:t>
      </w:r>
      <w:r w:rsidR="002D04EE">
        <w:rPr>
          <w:noProof/>
        </w:rPr>
        <w:tab/>
      </w:r>
      <w:r w:rsidR="002D04EE">
        <w:rPr>
          <w:noProof/>
        </w:rPr>
        <w:fldChar w:fldCharType="begin"/>
      </w:r>
      <w:r w:rsidR="002D04EE">
        <w:rPr>
          <w:noProof/>
        </w:rPr>
        <w:instrText xml:space="preserve"> PAGEREF _Toc193793781 \h </w:instrText>
      </w:r>
      <w:r w:rsidR="002D04EE">
        <w:rPr>
          <w:noProof/>
        </w:rPr>
      </w:r>
      <w:r w:rsidR="002D04EE">
        <w:rPr>
          <w:noProof/>
        </w:rPr>
        <w:fldChar w:fldCharType="separate"/>
      </w:r>
      <w:r w:rsidR="002D04EE">
        <w:rPr>
          <w:noProof/>
        </w:rPr>
        <w:t>5</w:t>
      </w:r>
      <w:r w:rsidR="002D04EE">
        <w:rPr>
          <w:noProof/>
        </w:rPr>
        <w:fldChar w:fldCharType="end"/>
      </w:r>
    </w:p>
    <w:p w14:paraId="7C85F8A3" w14:textId="7F6D960C"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_Toc193793782 \h </w:instrText>
      </w:r>
      <w:r>
        <w:rPr>
          <w:noProof/>
        </w:rPr>
      </w:r>
      <w:r>
        <w:rPr>
          <w:noProof/>
        </w:rPr>
        <w:fldChar w:fldCharType="separate"/>
      </w:r>
      <w:r>
        <w:rPr>
          <w:noProof/>
        </w:rPr>
        <w:t>5</w:t>
      </w:r>
      <w:r>
        <w:rPr>
          <w:noProof/>
        </w:rPr>
        <w:fldChar w:fldCharType="end"/>
      </w:r>
    </w:p>
    <w:p w14:paraId="3AA07742" w14:textId="64CD82C1"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Scope and Field</w:t>
      </w:r>
      <w:r>
        <w:rPr>
          <w:noProof/>
        </w:rPr>
        <w:tab/>
      </w:r>
      <w:r>
        <w:rPr>
          <w:noProof/>
        </w:rPr>
        <w:fldChar w:fldCharType="begin"/>
      </w:r>
      <w:r>
        <w:rPr>
          <w:noProof/>
        </w:rPr>
        <w:instrText xml:space="preserve"> PAGEREF _Toc193793783 \h </w:instrText>
      </w:r>
      <w:r>
        <w:rPr>
          <w:noProof/>
        </w:rPr>
      </w:r>
      <w:r>
        <w:rPr>
          <w:noProof/>
        </w:rPr>
        <w:fldChar w:fldCharType="separate"/>
      </w:r>
      <w:r>
        <w:rPr>
          <w:noProof/>
        </w:rPr>
        <w:t>13</w:t>
      </w:r>
      <w:r>
        <w:rPr>
          <w:noProof/>
        </w:rPr>
        <w:fldChar w:fldCharType="end"/>
      </w:r>
    </w:p>
    <w:p w14:paraId="390BE423" w14:textId="759C3C55"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2 Normative References</w:t>
      </w:r>
      <w:r>
        <w:rPr>
          <w:noProof/>
        </w:rPr>
        <w:tab/>
      </w:r>
      <w:r>
        <w:rPr>
          <w:noProof/>
        </w:rPr>
        <w:fldChar w:fldCharType="begin"/>
      </w:r>
      <w:r>
        <w:rPr>
          <w:noProof/>
        </w:rPr>
        <w:instrText xml:space="preserve"> PAGEREF _Toc193793784 \h </w:instrText>
      </w:r>
      <w:r>
        <w:rPr>
          <w:noProof/>
        </w:rPr>
      </w:r>
      <w:r>
        <w:rPr>
          <w:noProof/>
        </w:rPr>
        <w:fldChar w:fldCharType="separate"/>
      </w:r>
      <w:r>
        <w:rPr>
          <w:noProof/>
        </w:rPr>
        <w:t>14</w:t>
      </w:r>
      <w:r>
        <w:rPr>
          <w:noProof/>
        </w:rPr>
        <w:fldChar w:fldCharType="end"/>
      </w:r>
    </w:p>
    <w:p w14:paraId="183BDF4B" w14:textId="2F01EAB2" w:rsidR="002D04EE" w:rsidRDefault="002D04EE">
      <w:pPr>
        <w:pStyle w:val="TOC2"/>
        <w:tabs>
          <w:tab w:val="left" w:pos="1260"/>
        </w:tabs>
        <w:rPr>
          <w:rFonts w:asciiTheme="minorHAnsi" w:eastAsiaTheme="minorEastAsia" w:hAnsiTheme="minorHAnsi" w:cstheme="minorBidi"/>
          <w:noProof/>
          <w:kern w:val="2"/>
          <w:sz w:val="24"/>
          <w:szCs w:val="24"/>
          <w14:ligatures w14:val="standardContextual"/>
        </w:rPr>
      </w:pPr>
      <w:r>
        <w:rPr>
          <w:noProof/>
        </w:rPr>
        <w:t>2.4</w:t>
      </w:r>
      <w:r>
        <w:rPr>
          <w:rFonts w:asciiTheme="minorHAnsi" w:eastAsiaTheme="minorEastAsia" w:hAnsiTheme="minorHAnsi" w:cstheme="minorBidi"/>
          <w:noProof/>
          <w:kern w:val="2"/>
          <w:sz w:val="24"/>
          <w:szCs w:val="24"/>
          <w14:ligatures w14:val="standardContextual"/>
        </w:rPr>
        <w:tab/>
      </w:r>
      <w:r>
        <w:rPr>
          <w:noProof/>
        </w:rPr>
        <w:t>Health Level Seven (HL7)</w:t>
      </w:r>
      <w:r>
        <w:rPr>
          <w:noProof/>
        </w:rPr>
        <w:tab/>
      </w:r>
      <w:r>
        <w:rPr>
          <w:noProof/>
        </w:rPr>
        <w:fldChar w:fldCharType="begin"/>
      </w:r>
      <w:r>
        <w:rPr>
          <w:noProof/>
        </w:rPr>
        <w:instrText xml:space="preserve"> PAGEREF _Toc193793785 \h </w:instrText>
      </w:r>
      <w:r>
        <w:rPr>
          <w:noProof/>
        </w:rPr>
      </w:r>
      <w:r>
        <w:rPr>
          <w:noProof/>
        </w:rPr>
        <w:fldChar w:fldCharType="separate"/>
      </w:r>
      <w:r>
        <w:rPr>
          <w:noProof/>
        </w:rPr>
        <w:t>14</w:t>
      </w:r>
      <w:r>
        <w:rPr>
          <w:noProof/>
        </w:rPr>
        <w:fldChar w:fldCharType="end"/>
      </w:r>
    </w:p>
    <w:p w14:paraId="4BF20C26" w14:textId="0DB13ABE"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Part 3</w:t>
      </w:r>
      <w:r>
        <w:rPr>
          <w:noProof/>
        </w:rPr>
        <w:tab/>
      </w:r>
      <w:r>
        <w:rPr>
          <w:noProof/>
        </w:rPr>
        <w:fldChar w:fldCharType="begin"/>
      </w:r>
      <w:r>
        <w:rPr>
          <w:noProof/>
        </w:rPr>
        <w:instrText xml:space="preserve"> PAGEREF _Toc193793786 \h </w:instrText>
      </w:r>
      <w:r>
        <w:rPr>
          <w:noProof/>
        </w:rPr>
      </w:r>
      <w:r>
        <w:rPr>
          <w:noProof/>
        </w:rPr>
        <w:fldChar w:fldCharType="separate"/>
      </w:r>
      <w:r>
        <w:rPr>
          <w:noProof/>
        </w:rPr>
        <w:t>15</w:t>
      </w:r>
      <w:r>
        <w:rPr>
          <w:noProof/>
        </w:rPr>
        <w:fldChar w:fldCharType="end"/>
      </w:r>
    </w:p>
    <w:p w14:paraId="1FC8E7B9" w14:textId="0B1D744D"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C.2.3 Patient Demographic Module</w:t>
      </w:r>
      <w:r>
        <w:rPr>
          <w:noProof/>
        </w:rPr>
        <w:tab/>
      </w:r>
      <w:r>
        <w:rPr>
          <w:noProof/>
        </w:rPr>
        <w:fldChar w:fldCharType="begin"/>
      </w:r>
      <w:r>
        <w:rPr>
          <w:noProof/>
        </w:rPr>
        <w:instrText xml:space="preserve"> PAGEREF _Toc193793787 \h </w:instrText>
      </w:r>
      <w:r>
        <w:rPr>
          <w:noProof/>
        </w:rPr>
      </w:r>
      <w:r>
        <w:rPr>
          <w:noProof/>
        </w:rPr>
        <w:fldChar w:fldCharType="separate"/>
      </w:r>
      <w:r>
        <w:rPr>
          <w:noProof/>
        </w:rPr>
        <w:t>15</w:t>
      </w:r>
      <w:r>
        <w:rPr>
          <w:noProof/>
        </w:rPr>
        <w:fldChar w:fldCharType="end"/>
      </w:r>
    </w:p>
    <w:p w14:paraId="796E567B" w14:textId="6EBE82BD"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C.4.13 Performed Procedure Step Relationship</w:t>
      </w:r>
      <w:r>
        <w:rPr>
          <w:noProof/>
        </w:rPr>
        <w:tab/>
      </w:r>
      <w:r>
        <w:rPr>
          <w:noProof/>
        </w:rPr>
        <w:fldChar w:fldCharType="begin"/>
      </w:r>
      <w:r>
        <w:rPr>
          <w:noProof/>
        </w:rPr>
        <w:instrText xml:space="preserve"> PAGEREF _Toc193793788 \h </w:instrText>
      </w:r>
      <w:r>
        <w:rPr>
          <w:noProof/>
        </w:rPr>
      </w:r>
      <w:r>
        <w:rPr>
          <w:noProof/>
        </w:rPr>
        <w:fldChar w:fldCharType="separate"/>
      </w:r>
      <w:r>
        <w:rPr>
          <w:noProof/>
        </w:rPr>
        <w:t>17</w:t>
      </w:r>
      <w:r>
        <w:rPr>
          <w:noProof/>
        </w:rPr>
        <w:fldChar w:fldCharType="end"/>
      </w:r>
    </w:p>
    <w:p w14:paraId="18F8A851" w14:textId="07139426"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C.7.1 Common Patient IE Modules</w:t>
      </w:r>
      <w:r>
        <w:rPr>
          <w:noProof/>
        </w:rPr>
        <w:tab/>
      </w:r>
      <w:r>
        <w:rPr>
          <w:noProof/>
        </w:rPr>
        <w:fldChar w:fldCharType="begin"/>
      </w:r>
      <w:r>
        <w:rPr>
          <w:noProof/>
        </w:rPr>
        <w:instrText xml:space="preserve"> PAGEREF _Toc193793789 \h </w:instrText>
      </w:r>
      <w:r>
        <w:rPr>
          <w:noProof/>
        </w:rPr>
      </w:r>
      <w:r>
        <w:rPr>
          <w:noProof/>
        </w:rPr>
        <w:fldChar w:fldCharType="separate"/>
      </w:r>
      <w:r>
        <w:rPr>
          <w:noProof/>
        </w:rPr>
        <w:t>20</w:t>
      </w:r>
      <w:r>
        <w:rPr>
          <w:noProof/>
        </w:rPr>
        <w:fldChar w:fldCharType="end"/>
      </w:r>
    </w:p>
    <w:p w14:paraId="165DFA2E" w14:textId="5AB8792F" w:rsidR="002D04EE" w:rsidRDefault="002D04EE">
      <w:pPr>
        <w:pStyle w:val="TOC4"/>
        <w:rPr>
          <w:rFonts w:asciiTheme="minorHAnsi" w:eastAsiaTheme="minorEastAsia" w:hAnsiTheme="minorHAnsi" w:cstheme="minorBidi"/>
          <w:noProof/>
          <w:kern w:val="2"/>
          <w:sz w:val="24"/>
          <w:szCs w:val="24"/>
          <w14:ligatures w14:val="standardContextual"/>
        </w:rPr>
      </w:pPr>
      <w:r>
        <w:rPr>
          <w:noProof/>
        </w:rPr>
        <w:t>C.7.1.1 Patient Module</w:t>
      </w:r>
      <w:r>
        <w:rPr>
          <w:noProof/>
        </w:rPr>
        <w:tab/>
      </w:r>
      <w:r>
        <w:rPr>
          <w:noProof/>
        </w:rPr>
        <w:fldChar w:fldCharType="begin"/>
      </w:r>
      <w:r>
        <w:rPr>
          <w:noProof/>
        </w:rPr>
        <w:instrText xml:space="preserve"> PAGEREF _Toc193793790 \h </w:instrText>
      </w:r>
      <w:r>
        <w:rPr>
          <w:noProof/>
        </w:rPr>
      </w:r>
      <w:r>
        <w:rPr>
          <w:noProof/>
        </w:rPr>
        <w:fldChar w:fldCharType="separate"/>
      </w:r>
      <w:r>
        <w:rPr>
          <w:noProof/>
        </w:rPr>
        <w:t>20</w:t>
      </w:r>
      <w:r>
        <w:rPr>
          <w:noProof/>
        </w:rPr>
        <w:fldChar w:fldCharType="end"/>
      </w:r>
    </w:p>
    <w:p w14:paraId="2E536684" w14:textId="0319D88A" w:rsidR="002D04EE" w:rsidRDefault="002D04EE">
      <w:pPr>
        <w:pStyle w:val="TOC4"/>
        <w:rPr>
          <w:rFonts w:asciiTheme="minorHAnsi" w:eastAsiaTheme="minorEastAsia" w:hAnsiTheme="minorHAnsi" w:cstheme="minorBidi"/>
          <w:noProof/>
          <w:kern w:val="2"/>
          <w:sz w:val="24"/>
          <w:szCs w:val="24"/>
          <w14:ligatures w14:val="standardContextual"/>
        </w:rPr>
      </w:pPr>
      <w:r>
        <w:rPr>
          <w:noProof/>
        </w:rPr>
        <w:t>C.7.2.2 Patient Study Module</w:t>
      </w:r>
      <w:r>
        <w:rPr>
          <w:noProof/>
        </w:rPr>
        <w:tab/>
      </w:r>
      <w:r>
        <w:rPr>
          <w:noProof/>
        </w:rPr>
        <w:fldChar w:fldCharType="begin"/>
      </w:r>
      <w:r>
        <w:rPr>
          <w:noProof/>
        </w:rPr>
        <w:instrText xml:space="preserve"> PAGEREF _Toc193793791 \h </w:instrText>
      </w:r>
      <w:r>
        <w:rPr>
          <w:noProof/>
        </w:rPr>
      </w:r>
      <w:r>
        <w:rPr>
          <w:noProof/>
        </w:rPr>
        <w:fldChar w:fldCharType="separate"/>
      </w:r>
      <w:r>
        <w:rPr>
          <w:noProof/>
        </w:rPr>
        <w:t>21</w:t>
      </w:r>
      <w:r>
        <w:rPr>
          <w:noProof/>
        </w:rPr>
        <w:fldChar w:fldCharType="end"/>
      </w:r>
    </w:p>
    <w:p w14:paraId="5090AB72" w14:textId="75553A71" w:rsidR="002D04EE" w:rsidRDefault="002D04EE">
      <w:pPr>
        <w:pStyle w:val="TOC6"/>
        <w:rPr>
          <w:rFonts w:asciiTheme="minorHAnsi" w:eastAsiaTheme="minorEastAsia" w:hAnsiTheme="minorHAnsi" w:cstheme="minorBidi"/>
          <w:noProof/>
          <w:kern w:val="2"/>
          <w:sz w:val="24"/>
          <w:szCs w:val="24"/>
          <w14:ligatures w14:val="standardContextual"/>
        </w:rPr>
      </w:pPr>
      <w:r>
        <w:rPr>
          <w:noProof/>
        </w:rPr>
        <w:t>C.7.2.2.1 Sex and Gender related attributes</w:t>
      </w:r>
      <w:r>
        <w:rPr>
          <w:noProof/>
        </w:rPr>
        <w:tab/>
      </w:r>
      <w:r>
        <w:rPr>
          <w:noProof/>
        </w:rPr>
        <w:fldChar w:fldCharType="begin"/>
      </w:r>
      <w:r>
        <w:rPr>
          <w:noProof/>
        </w:rPr>
        <w:instrText xml:space="preserve"> PAGEREF _Toc193793792 \h </w:instrText>
      </w:r>
      <w:r>
        <w:rPr>
          <w:noProof/>
        </w:rPr>
      </w:r>
      <w:r>
        <w:rPr>
          <w:noProof/>
        </w:rPr>
        <w:fldChar w:fldCharType="separate"/>
      </w:r>
      <w:r>
        <w:rPr>
          <w:noProof/>
        </w:rPr>
        <w:t>23</w:t>
      </w:r>
      <w:r>
        <w:rPr>
          <w:noProof/>
        </w:rPr>
        <w:fldChar w:fldCharType="end"/>
      </w:r>
    </w:p>
    <w:p w14:paraId="590E17EB" w14:textId="599F5F7D" w:rsidR="002D04EE" w:rsidRDefault="002D04EE">
      <w:pPr>
        <w:pStyle w:val="TOC6"/>
        <w:tabs>
          <w:tab w:val="left" w:pos="3892"/>
        </w:tabs>
        <w:rPr>
          <w:rFonts w:asciiTheme="minorHAnsi" w:eastAsiaTheme="minorEastAsia" w:hAnsiTheme="minorHAnsi" w:cstheme="minorBidi"/>
          <w:noProof/>
          <w:kern w:val="2"/>
          <w:sz w:val="24"/>
          <w:szCs w:val="24"/>
          <w14:ligatures w14:val="standardContextual"/>
        </w:rPr>
      </w:pPr>
      <w:r>
        <w:rPr>
          <w:noProof/>
        </w:rPr>
        <w:t xml:space="preserve">C.7.2.2.1.beta </w:t>
      </w:r>
      <w:r>
        <w:rPr>
          <w:rFonts w:asciiTheme="minorHAnsi" w:eastAsiaTheme="minorEastAsia" w:hAnsiTheme="minorHAnsi" w:cstheme="minorBidi"/>
          <w:noProof/>
          <w:kern w:val="2"/>
          <w:sz w:val="24"/>
          <w:szCs w:val="24"/>
          <w14:ligatures w14:val="standardContextual"/>
        </w:rPr>
        <w:tab/>
      </w:r>
      <w:r>
        <w:rPr>
          <w:noProof/>
        </w:rPr>
        <w:t>Gender Identity Sequence (0010,xxxx)</w:t>
      </w:r>
      <w:r>
        <w:rPr>
          <w:noProof/>
        </w:rPr>
        <w:tab/>
      </w:r>
      <w:r>
        <w:rPr>
          <w:noProof/>
        </w:rPr>
        <w:fldChar w:fldCharType="begin"/>
      </w:r>
      <w:r>
        <w:rPr>
          <w:noProof/>
        </w:rPr>
        <w:instrText xml:space="preserve"> PAGEREF _Toc193793793 \h </w:instrText>
      </w:r>
      <w:r>
        <w:rPr>
          <w:noProof/>
        </w:rPr>
      </w:r>
      <w:r>
        <w:rPr>
          <w:noProof/>
        </w:rPr>
        <w:fldChar w:fldCharType="separate"/>
      </w:r>
      <w:r>
        <w:rPr>
          <w:noProof/>
        </w:rPr>
        <w:t>23</w:t>
      </w:r>
      <w:r>
        <w:rPr>
          <w:noProof/>
        </w:rPr>
        <w:fldChar w:fldCharType="end"/>
      </w:r>
    </w:p>
    <w:p w14:paraId="0CB8749B" w14:textId="3028F9FA" w:rsidR="002D04EE" w:rsidRDefault="002D04EE">
      <w:pPr>
        <w:pStyle w:val="TOC6"/>
        <w:tabs>
          <w:tab w:val="left" w:pos="4170"/>
        </w:tabs>
        <w:rPr>
          <w:rFonts w:asciiTheme="minorHAnsi" w:eastAsiaTheme="minorEastAsia" w:hAnsiTheme="minorHAnsi" w:cstheme="minorBidi"/>
          <w:noProof/>
          <w:kern w:val="2"/>
          <w:sz w:val="24"/>
          <w:szCs w:val="24"/>
          <w14:ligatures w14:val="standardContextual"/>
        </w:rPr>
      </w:pPr>
      <w:r>
        <w:rPr>
          <w:noProof/>
        </w:rPr>
        <w:t xml:space="preserve">C.7.2.2.1.gamma </w:t>
      </w:r>
      <w:r>
        <w:rPr>
          <w:rFonts w:asciiTheme="minorHAnsi" w:eastAsiaTheme="minorEastAsia" w:hAnsiTheme="minorHAnsi" w:cstheme="minorBidi"/>
          <w:noProof/>
          <w:kern w:val="2"/>
          <w:sz w:val="24"/>
          <w:szCs w:val="24"/>
          <w14:ligatures w14:val="standardContextual"/>
        </w:rPr>
        <w:tab/>
      </w:r>
      <w:r>
        <w:rPr>
          <w:noProof/>
        </w:rPr>
        <w:t>Sex Parameters for Clinical Use Category Sequence (0010, xxx2)</w:t>
      </w:r>
      <w:r>
        <w:rPr>
          <w:noProof/>
        </w:rPr>
        <w:tab/>
      </w:r>
      <w:r>
        <w:rPr>
          <w:noProof/>
        </w:rPr>
        <w:fldChar w:fldCharType="begin"/>
      </w:r>
      <w:r>
        <w:rPr>
          <w:noProof/>
        </w:rPr>
        <w:instrText xml:space="preserve"> PAGEREF _Toc193793794 \h </w:instrText>
      </w:r>
      <w:r>
        <w:rPr>
          <w:noProof/>
        </w:rPr>
      </w:r>
      <w:r>
        <w:rPr>
          <w:noProof/>
        </w:rPr>
        <w:fldChar w:fldCharType="separate"/>
      </w:r>
      <w:r>
        <w:rPr>
          <w:noProof/>
        </w:rPr>
        <w:t>24</w:t>
      </w:r>
      <w:r>
        <w:rPr>
          <w:noProof/>
        </w:rPr>
        <w:fldChar w:fldCharType="end"/>
      </w:r>
    </w:p>
    <w:p w14:paraId="1B5E16CF" w14:textId="015484BD" w:rsidR="002D04EE" w:rsidRDefault="002D04EE">
      <w:pPr>
        <w:pStyle w:val="TOC6"/>
        <w:tabs>
          <w:tab w:val="left" w:pos="3881"/>
        </w:tabs>
        <w:rPr>
          <w:rFonts w:asciiTheme="minorHAnsi" w:eastAsiaTheme="minorEastAsia" w:hAnsiTheme="minorHAnsi" w:cstheme="minorBidi"/>
          <w:noProof/>
          <w:kern w:val="2"/>
          <w:sz w:val="24"/>
          <w:szCs w:val="24"/>
          <w14:ligatures w14:val="standardContextual"/>
        </w:rPr>
      </w:pPr>
      <w:r>
        <w:rPr>
          <w:noProof/>
        </w:rPr>
        <w:t>C.7.2.2.1.delta</w:t>
      </w:r>
      <w:r>
        <w:rPr>
          <w:rFonts w:asciiTheme="minorHAnsi" w:eastAsiaTheme="minorEastAsia" w:hAnsiTheme="minorHAnsi" w:cstheme="minorBidi"/>
          <w:noProof/>
          <w:kern w:val="2"/>
          <w:sz w:val="24"/>
          <w:szCs w:val="24"/>
          <w14:ligatures w14:val="standardContextual"/>
        </w:rPr>
        <w:tab/>
      </w:r>
      <w:r>
        <w:rPr>
          <w:noProof/>
        </w:rPr>
        <w:t>Person Names to Use Sequence (0010,xxx3)</w:t>
      </w:r>
      <w:r>
        <w:rPr>
          <w:noProof/>
        </w:rPr>
        <w:tab/>
      </w:r>
      <w:r>
        <w:rPr>
          <w:noProof/>
        </w:rPr>
        <w:fldChar w:fldCharType="begin"/>
      </w:r>
      <w:r>
        <w:rPr>
          <w:noProof/>
        </w:rPr>
        <w:instrText xml:space="preserve"> PAGEREF _Toc193793795 \h </w:instrText>
      </w:r>
      <w:r>
        <w:rPr>
          <w:noProof/>
        </w:rPr>
      </w:r>
      <w:r>
        <w:rPr>
          <w:noProof/>
        </w:rPr>
        <w:fldChar w:fldCharType="separate"/>
      </w:r>
      <w:r>
        <w:rPr>
          <w:noProof/>
        </w:rPr>
        <w:t>24</w:t>
      </w:r>
      <w:r>
        <w:rPr>
          <w:noProof/>
        </w:rPr>
        <w:fldChar w:fldCharType="end"/>
      </w:r>
    </w:p>
    <w:p w14:paraId="039DB508" w14:textId="61C585AD" w:rsidR="002D04EE" w:rsidRDefault="002D04EE">
      <w:pPr>
        <w:pStyle w:val="TOC6"/>
        <w:rPr>
          <w:rFonts w:asciiTheme="minorHAnsi" w:eastAsiaTheme="minorEastAsia" w:hAnsiTheme="minorHAnsi" w:cstheme="minorBidi"/>
          <w:noProof/>
          <w:kern w:val="2"/>
          <w:sz w:val="24"/>
          <w:szCs w:val="24"/>
          <w14:ligatures w14:val="standardContextual"/>
        </w:rPr>
      </w:pPr>
      <w:r>
        <w:rPr>
          <w:noProof/>
        </w:rPr>
        <w:t>C.7.2.2.1.epsilon Third Person Pronouns Sequence (0010,xx21)</w:t>
      </w:r>
      <w:r>
        <w:rPr>
          <w:noProof/>
        </w:rPr>
        <w:tab/>
      </w:r>
      <w:r>
        <w:rPr>
          <w:noProof/>
        </w:rPr>
        <w:fldChar w:fldCharType="begin"/>
      </w:r>
      <w:r>
        <w:rPr>
          <w:noProof/>
        </w:rPr>
        <w:instrText xml:space="preserve"> PAGEREF _Toc193793796 \h </w:instrText>
      </w:r>
      <w:r>
        <w:rPr>
          <w:noProof/>
        </w:rPr>
      </w:r>
      <w:r>
        <w:rPr>
          <w:noProof/>
        </w:rPr>
        <w:fldChar w:fldCharType="separate"/>
      </w:r>
      <w:r>
        <w:rPr>
          <w:noProof/>
        </w:rPr>
        <w:t>24</w:t>
      </w:r>
      <w:r>
        <w:rPr>
          <w:noProof/>
        </w:rPr>
        <w:fldChar w:fldCharType="end"/>
      </w:r>
    </w:p>
    <w:p w14:paraId="54369F5D" w14:textId="667E5988" w:rsidR="002D04EE" w:rsidRDefault="002D04EE">
      <w:pPr>
        <w:pStyle w:val="TOC6"/>
        <w:rPr>
          <w:rFonts w:asciiTheme="minorHAnsi" w:eastAsiaTheme="minorEastAsia" w:hAnsiTheme="minorHAnsi" w:cstheme="minorBidi"/>
          <w:noProof/>
          <w:kern w:val="2"/>
          <w:sz w:val="24"/>
          <w:szCs w:val="24"/>
          <w14:ligatures w14:val="standardContextual"/>
        </w:rPr>
      </w:pPr>
      <w:r>
        <w:rPr>
          <w:noProof/>
        </w:rPr>
        <w:t>C.7.2.2.1.zeta Effective Start DateTime (0010,xxx6) and Effective Stop DateTime (0010,xxx7)</w:t>
      </w:r>
      <w:r>
        <w:rPr>
          <w:noProof/>
        </w:rPr>
        <w:tab/>
      </w:r>
      <w:r>
        <w:rPr>
          <w:noProof/>
        </w:rPr>
        <w:fldChar w:fldCharType="begin"/>
      </w:r>
      <w:r>
        <w:rPr>
          <w:noProof/>
        </w:rPr>
        <w:instrText xml:space="preserve"> PAGEREF _Toc193793797 \h </w:instrText>
      </w:r>
      <w:r>
        <w:rPr>
          <w:noProof/>
        </w:rPr>
      </w:r>
      <w:r>
        <w:rPr>
          <w:noProof/>
        </w:rPr>
        <w:fldChar w:fldCharType="separate"/>
      </w:r>
      <w:r>
        <w:rPr>
          <w:noProof/>
        </w:rPr>
        <w:t>24</w:t>
      </w:r>
      <w:r>
        <w:rPr>
          <w:noProof/>
        </w:rPr>
        <w:fldChar w:fldCharType="end"/>
      </w:r>
    </w:p>
    <w:p w14:paraId="4E8C9A1C" w14:textId="664D85A4"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C.30.4 Unified Procedure Step Relationship Module</w:t>
      </w:r>
      <w:r>
        <w:rPr>
          <w:noProof/>
        </w:rPr>
        <w:tab/>
      </w:r>
      <w:r>
        <w:rPr>
          <w:noProof/>
        </w:rPr>
        <w:fldChar w:fldCharType="begin"/>
      </w:r>
      <w:r>
        <w:rPr>
          <w:noProof/>
        </w:rPr>
        <w:instrText xml:space="preserve"> PAGEREF _Toc193793798 \h </w:instrText>
      </w:r>
      <w:r>
        <w:rPr>
          <w:noProof/>
        </w:rPr>
      </w:r>
      <w:r>
        <w:rPr>
          <w:noProof/>
        </w:rPr>
        <w:fldChar w:fldCharType="separate"/>
      </w:r>
      <w:r>
        <w:rPr>
          <w:noProof/>
        </w:rPr>
        <w:t>25</w:t>
      </w:r>
      <w:r>
        <w:rPr>
          <w:noProof/>
        </w:rPr>
        <w:fldChar w:fldCharType="end"/>
      </w:r>
    </w:p>
    <w:p w14:paraId="03011086" w14:textId="03FA2E59"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Part 4</w:t>
      </w:r>
      <w:r>
        <w:rPr>
          <w:noProof/>
        </w:rPr>
        <w:tab/>
      </w:r>
      <w:r>
        <w:rPr>
          <w:noProof/>
        </w:rPr>
        <w:fldChar w:fldCharType="begin"/>
      </w:r>
      <w:r>
        <w:rPr>
          <w:noProof/>
        </w:rPr>
        <w:instrText xml:space="preserve"> PAGEREF _Toc193793799 \h </w:instrText>
      </w:r>
      <w:r>
        <w:rPr>
          <w:noProof/>
        </w:rPr>
      </w:r>
      <w:r>
        <w:rPr>
          <w:noProof/>
        </w:rPr>
        <w:fldChar w:fldCharType="separate"/>
      </w:r>
      <w:r>
        <w:rPr>
          <w:noProof/>
        </w:rPr>
        <w:t>27</w:t>
      </w:r>
      <w:r>
        <w:rPr>
          <w:noProof/>
        </w:rPr>
        <w:fldChar w:fldCharType="end"/>
      </w:r>
    </w:p>
    <w:p w14:paraId="5AE38AD1" w14:textId="42A59689" w:rsidR="002D04EE" w:rsidRDefault="002D04EE">
      <w:pPr>
        <w:pStyle w:val="TOC2"/>
        <w:rPr>
          <w:rFonts w:asciiTheme="minorHAnsi" w:eastAsiaTheme="minorEastAsia" w:hAnsiTheme="minorHAnsi" w:cstheme="minorBidi"/>
          <w:noProof/>
          <w:kern w:val="2"/>
          <w:sz w:val="24"/>
          <w:szCs w:val="24"/>
          <w14:ligatures w14:val="standardContextual"/>
        </w:rPr>
      </w:pPr>
      <w:r w:rsidRPr="007E5154">
        <w:rPr>
          <w:noProof/>
          <w:highlight w:val="yellow"/>
          <w:lang w:val="en"/>
        </w:rPr>
        <w:t>5.4 Usage Specification</w:t>
      </w:r>
      <w:r>
        <w:rPr>
          <w:noProof/>
        </w:rPr>
        <w:tab/>
      </w:r>
      <w:r>
        <w:rPr>
          <w:noProof/>
        </w:rPr>
        <w:fldChar w:fldCharType="begin"/>
      </w:r>
      <w:r>
        <w:rPr>
          <w:noProof/>
        </w:rPr>
        <w:instrText xml:space="preserve"> PAGEREF _Toc193793800 \h </w:instrText>
      </w:r>
      <w:r>
        <w:rPr>
          <w:noProof/>
        </w:rPr>
      </w:r>
      <w:r>
        <w:rPr>
          <w:noProof/>
        </w:rPr>
        <w:fldChar w:fldCharType="separate"/>
      </w:r>
      <w:r>
        <w:rPr>
          <w:noProof/>
        </w:rPr>
        <w:t>28</w:t>
      </w:r>
      <w:r>
        <w:rPr>
          <w:noProof/>
        </w:rPr>
        <w:fldChar w:fldCharType="end"/>
      </w:r>
    </w:p>
    <w:p w14:paraId="66515F39" w14:textId="3AD0A2CC" w:rsidR="002D04EE" w:rsidRDefault="002D04EE">
      <w:pPr>
        <w:pStyle w:val="TOC3"/>
        <w:rPr>
          <w:rFonts w:asciiTheme="minorHAnsi" w:eastAsiaTheme="minorEastAsia" w:hAnsiTheme="minorHAnsi" w:cstheme="minorBidi"/>
          <w:noProof/>
          <w:kern w:val="2"/>
          <w:sz w:val="24"/>
          <w:szCs w:val="24"/>
          <w14:ligatures w14:val="standardContextual"/>
        </w:rPr>
      </w:pPr>
      <w:r w:rsidRPr="007E5154">
        <w:rPr>
          <w:noProof/>
          <w:highlight w:val="yellow"/>
          <w:lang w:val="en"/>
        </w:rPr>
        <w:t>5.4.1 Use of DIMSE Services</w:t>
      </w:r>
      <w:r>
        <w:rPr>
          <w:noProof/>
        </w:rPr>
        <w:tab/>
      </w:r>
      <w:r>
        <w:rPr>
          <w:noProof/>
        </w:rPr>
        <w:fldChar w:fldCharType="begin"/>
      </w:r>
      <w:r>
        <w:rPr>
          <w:noProof/>
        </w:rPr>
        <w:instrText xml:space="preserve"> PAGEREF _Toc193793801 \h </w:instrText>
      </w:r>
      <w:r>
        <w:rPr>
          <w:noProof/>
        </w:rPr>
      </w:r>
      <w:r>
        <w:rPr>
          <w:noProof/>
        </w:rPr>
        <w:fldChar w:fldCharType="separate"/>
      </w:r>
      <w:r>
        <w:rPr>
          <w:noProof/>
        </w:rPr>
        <w:t>28</w:t>
      </w:r>
      <w:r>
        <w:rPr>
          <w:noProof/>
        </w:rPr>
        <w:fldChar w:fldCharType="end"/>
      </w:r>
    </w:p>
    <w:p w14:paraId="5ABF02BE" w14:textId="4B6C7CE0" w:rsidR="002D04EE" w:rsidRDefault="002D04EE">
      <w:pPr>
        <w:pStyle w:val="TOC3"/>
        <w:rPr>
          <w:rFonts w:asciiTheme="minorHAnsi" w:eastAsiaTheme="minorEastAsia" w:hAnsiTheme="minorHAnsi" w:cstheme="minorBidi"/>
          <w:noProof/>
          <w:kern w:val="2"/>
          <w:sz w:val="24"/>
          <w:szCs w:val="24"/>
          <w14:ligatures w14:val="standardContextual"/>
        </w:rPr>
      </w:pPr>
      <w:r w:rsidRPr="007E5154">
        <w:rPr>
          <w:noProof/>
          <w:highlight w:val="yellow"/>
          <w:lang w:val="en"/>
        </w:rPr>
        <w:t>5.4.2 Use of Attributes in Normalized Services</w:t>
      </w:r>
      <w:r>
        <w:rPr>
          <w:noProof/>
        </w:rPr>
        <w:tab/>
      </w:r>
      <w:r>
        <w:rPr>
          <w:noProof/>
        </w:rPr>
        <w:fldChar w:fldCharType="begin"/>
      </w:r>
      <w:r>
        <w:rPr>
          <w:noProof/>
        </w:rPr>
        <w:instrText xml:space="preserve"> PAGEREF _Toc193793802 \h </w:instrText>
      </w:r>
      <w:r>
        <w:rPr>
          <w:noProof/>
        </w:rPr>
      </w:r>
      <w:r>
        <w:rPr>
          <w:noProof/>
        </w:rPr>
        <w:fldChar w:fldCharType="separate"/>
      </w:r>
      <w:r>
        <w:rPr>
          <w:noProof/>
        </w:rPr>
        <w:t>28</w:t>
      </w:r>
      <w:r>
        <w:rPr>
          <w:noProof/>
        </w:rPr>
        <w:fldChar w:fldCharType="end"/>
      </w:r>
    </w:p>
    <w:p w14:paraId="6CD92895" w14:textId="59AA286F" w:rsidR="002D04EE" w:rsidRDefault="002D04EE">
      <w:pPr>
        <w:pStyle w:val="TOC4"/>
        <w:rPr>
          <w:rFonts w:asciiTheme="minorHAnsi" w:eastAsiaTheme="minorEastAsia" w:hAnsiTheme="minorHAnsi" w:cstheme="minorBidi"/>
          <w:noProof/>
          <w:kern w:val="2"/>
          <w:sz w:val="24"/>
          <w:szCs w:val="24"/>
          <w14:ligatures w14:val="standardContextual"/>
        </w:rPr>
      </w:pPr>
      <w:r w:rsidRPr="007E5154">
        <w:rPr>
          <w:noProof/>
          <w:highlight w:val="yellow"/>
          <w:lang w:val="en"/>
        </w:rPr>
        <w:t>5.4.2.1 DIMSE Service N-CREATE, N-SET, N-ACTION</w:t>
      </w:r>
      <w:r>
        <w:rPr>
          <w:noProof/>
        </w:rPr>
        <w:tab/>
      </w:r>
      <w:r>
        <w:rPr>
          <w:noProof/>
        </w:rPr>
        <w:fldChar w:fldCharType="begin"/>
      </w:r>
      <w:r>
        <w:rPr>
          <w:noProof/>
        </w:rPr>
        <w:instrText xml:space="preserve"> PAGEREF _Toc193793803 \h </w:instrText>
      </w:r>
      <w:r>
        <w:rPr>
          <w:noProof/>
        </w:rPr>
      </w:r>
      <w:r>
        <w:rPr>
          <w:noProof/>
        </w:rPr>
        <w:fldChar w:fldCharType="separate"/>
      </w:r>
      <w:r>
        <w:rPr>
          <w:noProof/>
        </w:rPr>
        <w:t>28</w:t>
      </w:r>
      <w:r>
        <w:rPr>
          <w:noProof/>
        </w:rPr>
        <w:fldChar w:fldCharType="end"/>
      </w:r>
    </w:p>
    <w:p w14:paraId="61F6DC1B" w14:textId="45F2B6C4" w:rsidR="002D04EE" w:rsidRDefault="002D04EE">
      <w:pPr>
        <w:pStyle w:val="TOC4"/>
        <w:rPr>
          <w:rFonts w:asciiTheme="minorHAnsi" w:eastAsiaTheme="minorEastAsia" w:hAnsiTheme="minorHAnsi" w:cstheme="minorBidi"/>
          <w:noProof/>
          <w:kern w:val="2"/>
          <w:sz w:val="24"/>
          <w:szCs w:val="24"/>
          <w14:ligatures w14:val="standardContextual"/>
        </w:rPr>
      </w:pPr>
      <w:r w:rsidRPr="007E5154">
        <w:rPr>
          <w:noProof/>
          <w:highlight w:val="yellow"/>
          <w:lang w:val="en"/>
        </w:rPr>
        <w:t>5.4.2.2 DIMSE Service N-GET, N-EVENT-REPORT</w:t>
      </w:r>
      <w:r>
        <w:rPr>
          <w:noProof/>
        </w:rPr>
        <w:tab/>
      </w:r>
      <w:r>
        <w:rPr>
          <w:noProof/>
        </w:rPr>
        <w:fldChar w:fldCharType="begin"/>
      </w:r>
      <w:r>
        <w:rPr>
          <w:noProof/>
        </w:rPr>
        <w:instrText xml:space="preserve"> PAGEREF _Toc193793804 \h </w:instrText>
      </w:r>
      <w:r>
        <w:rPr>
          <w:noProof/>
        </w:rPr>
      </w:r>
      <w:r>
        <w:rPr>
          <w:noProof/>
        </w:rPr>
        <w:fldChar w:fldCharType="separate"/>
      </w:r>
      <w:r>
        <w:rPr>
          <w:noProof/>
        </w:rPr>
        <w:t>29</w:t>
      </w:r>
      <w:r>
        <w:rPr>
          <w:noProof/>
        </w:rPr>
        <w:fldChar w:fldCharType="end"/>
      </w:r>
    </w:p>
    <w:p w14:paraId="5666DAF0" w14:textId="14A5746E" w:rsidR="002D04EE" w:rsidRDefault="002D04EE">
      <w:pPr>
        <w:pStyle w:val="TOC4"/>
        <w:rPr>
          <w:rFonts w:asciiTheme="minorHAnsi" w:eastAsiaTheme="minorEastAsia" w:hAnsiTheme="minorHAnsi" w:cstheme="minorBidi"/>
          <w:noProof/>
          <w:kern w:val="2"/>
          <w:sz w:val="24"/>
          <w:szCs w:val="24"/>
          <w14:ligatures w14:val="standardContextual"/>
        </w:rPr>
      </w:pPr>
      <w:r w:rsidRPr="007E5154">
        <w:rPr>
          <w:noProof/>
          <w:highlight w:val="yellow"/>
          <w:lang w:val="en"/>
        </w:rPr>
        <w:t>5.4.2.3 Other Requirements</w:t>
      </w:r>
      <w:r>
        <w:rPr>
          <w:noProof/>
        </w:rPr>
        <w:tab/>
      </w:r>
      <w:r>
        <w:rPr>
          <w:noProof/>
        </w:rPr>
        <w:fldChar w:fldCharType="begin"/>
      </w:r>
      <w:r>
        <w:rPr>
          <w:noProof/>
        </w:rPr>
        <w:instrText xml:space="preserve"> PAGEREF _Toc193793805 \h </w:instrText>
      </w:r>
      <w:r>
        <w:rPr>
          <w:noProof/>
        </w:rPr>
      </w:r>
      <w:r>
        <w:rPr>
          <w:noProof/>
        </w:rPr>
        <w:fldChar w:fldCharType="separate"/>
      </w:r>
      <w:r>
        <w:rPr>
          <w:noProof/>
        </w:rPr>
        <w:t>30</w:t>
      </w:r>
      <w:r>
        <w:rPr>
          <w:noProof/>
        </w:rPr>
        <w:fldChar w:fldCharType="end"/>
      </w:r>
    </w:p>
    <w:p w14:paraId="42EA0EF1" w14:textId="3F496760" w:rsidR="002D04EE" w:rsidRDefault="002D04EE">
      <w:pPr>
        <w:pStyle w:val="TOC4"/>
        <w:tabs>
          <w:tab w:val="left" w:pos="2340"/>
        </w:tabs>
        <w:rPr>
          <w:rFonts w:asciiTheme="minorHAnsi" w:eastAsiaTheme="minorEastAsia" w:hAnsiTheme="minorHAnsi" w:cstheme="minorBidi"/>
          <w:noProof/>
          <w:kern w:val="2"/>
          <w:sz w:val="24"/>
          <w:szCs w:val="24"/>
          <w14:ligatures w14:val="standardContextual"/>
        </w:rPr>
      </w:pPr>
      <w:r w:rsidRPr="007E5154">
        <w:rPr>
          <w:noProof/>
          <w:highlight w:val="yellow"/>
          <w:u w:val="single"/>
          <w:lang w:val="en"/>
        </w:rPr>
        <w:t>5.4.2.x</w:t>
      </w:r>
      <w:r>
        <w:rPr>
          <w:rFonts w:asciiTheme="minorHAnsi" w:eastAsiaTheme="minorEastAsia" w:hAnsiTheme="minorHAnsi" w:cstheme="minorBidi"/>
          <w:noProof/>
          <w:kern w:val="2"/>
          <w:sz w:val="24"/>
          <w:szCs w:val="24"/>
          <w14:ligatures w14:val="standardContextual"/>
        </w:rPr>
        <w:tab/>
      </w:r>
      <w:r w:rsidRPr="007E5154">
        <w:rPr>
          <w:noProof/>
          <w:highlight w:val="yellow"/>
          <w:u w:val="single"/>
          <w:lang w:val="en"/>
        </w:rPr>
        <w:t>Sequence Attributes</w:t>
      </w:r>
      <w:r>
        <w:rPr>
          <w:noProof/>
        </w:rPr>
        <w:tab/>
      </w:r>
      <w:r>
        <w:rPr>
          <w:noProof/>
        </w:rPr>
        <w:fldChar w:fldCharType="begin"/>
      </w:r>
      <w:r>
        <w:rPr>
          <w:noProof/>
        </w:rPr>
        <w:instrText xml:space="preserve"> PAGEREF _Toc193793806 \h </w:instrText>
      </w:r>
      <w:r>
        <w:rPr>
          <w:noProof/>
        </w:rPr>
      </w:r>
      <w:r>
        <w:rPr>
          <w:noProof/>
        </w:rPr>
        <w:fldChar w:fldCharType="separate"/>
      </w:r>
      <w:r>
        <w:rPr>
          <w:noProof/>
        </w:rPr>
        <w:t>30</w:t>
      </w:r>
      <w:r>
        <w:rPr>
          <w:noProof/>
        </w:rPr>
        <w:fldChar w:fldCharType="end"/>
      </w:r>
    </w:p>
    <w:p w14:paraId="284C00A7" w14:textId="6C587F64" w:rsidR="002D04EE" w:rsidRDefault="002D04EE">
      <w:pPr>
        <w:pStyle w:val="TOC3"/>
        <w:rPr>
          <w:rFonts w:asciiTheme="minorHAnsi" w:eastAsiaTheme="minorEastAsia" w:hAnsiTheme="minorHAnsi" w:cstheme="minorBidi"/>
          <w:noProof/>
          <w:kern w:val="2"/>
          <w:sz w:val="24"/>
          <w:szCs w:val="24"/>
          <w14:ligatures w14:val="standardContextual"/>
        </w:rPr>
      </w:pPr>
      <w:r w:rsidRPr="007E5154">
        <w:rPr>
          <w:noProof/>
          <w:highlight w:val="yellow"/>
        </w:rPr>
        <w:t>C.6.1 Patient Root SOP Class Group</w:t>
      </w:r>
      <w:r>
        <w:rPr>
          <w:noProof/>
        </w:rPr>
        <w:tab/>
      </w:r>
      <w:r>
        <w:rPr>
          <w:noProof/>
        </w:rPr>
        <w:fldChar w:fldCharType="begin"/>
      </w:r>
      <w:r>
        <w:rPr>
          <w:noProof/>
        </w:rPr>
        <w:instrText xml:space="preserve"> PAGEREF _Toc193793807 \h </w:instrText>
      </w:r>
      <w:r>
        <w:rPr>
          <w:noProof/>
        </w:rPr>
      </w:r>
      <w:r>
        <w:rPr>
          <w:noProof/>
        </w:rPr>
        <w:fldChar w:fldCharType="separate"/>
      </w:r>
      <w:r>
        <w:rPr>
          <w:noProof/>
        </w:rPr>
        <w:t>31</w:t>
      </w:r>
      <w:r>
        <w:rPr>
          <w:noProof/>
        </w:rPr>
        <w:fldChar w:fldCharType="end"/>
      </w:r>
    </w:p>
    <w:p w14:paraId="06C1DCFD" w14:textId="5BCB64FF"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C.6.2 Study Root SOP Class Group</w:t>
      </w:r>
      <w:r>
        <w:rPr>
          <w:noProof/>
        </w:rPr>
        <w:tab/>
      </w:r>
      <w:r>
        <w:rPr>
          <w:noProof/>
        </w:rPr>
        <w:fldChar w:fldCharType="begin"/>
      </w:r>
      <w:r>
        <w:rPr>
          <w:noProof/>
        </w:rPr>
        <w:instrText xml:space="preserve"> PAGEREF _Toc193793808 \h </w:instrText>
      </w:r>
      <w:r>
        <w:rPr>
          <w:noProof/>
        </w:rPr>
      </w:r>
      <w:r>
        <w:rPr>
          <w:noProof/>
        </w:rPr>
        <w:fldChar w:fldCharType="separate"/>
      </w:r>
      <w:r>
        <w:rPr>
          <w:noProof/>
        </w:rPr>
        <w:t>32</w:t>
      </w:r>
      <w:r>
        <w:rPr>
          <w:noProof/>
        </w:rPr>
        <w:fldChar w:fldCharType="end"/>
      </w:r>
    </w:p>
    <w:p w14:paraId="564792FA" w14:textId="125DE6B4"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F.7.2 Operations</w:t>
      </w:r>
      <w:r>
        <w:rPr>
          <w:noProof/>
        </w:rPr>
        <w:tab/>
      </w:r>
      <w:r>
        <w:rPr>
          <w:noProof/>
        </w:rPr>
        <w:fldChar w:fldCharType="begin"/>
      </w:r>
      <w:r>
        <w:rPr>
          <w:noProof/>
        </w:rPr>
        <w:instrText xml:space="preserve"> PAGEREF _Toc193793809 \h </w:instrText>
      </w:r>
      <w:r>
        <w:rPr>
          <w:noProof/>
        </w:rPr>
      </w:r>
      <w:r>
        <w:rPr>
          <w:noProof/>
        </w:rPr>
        <w:fldChar w:fldCharType="separate"/>
      </w:r>
      <w:r>
        <w:rPr>
          <w:noProof/>
        </w:rPr>
        <w:t>34</w:t>
      </w:r>
      <w:r>
        <w:rPr>
          <w:noProof/>
        </w:rPr>
        <w:fldChar w:fldCharType="end"/>
      </w:r>
    </w:p>
    <w:p w14:paraId="12DE5C16" w14:textId="2F16BA4B" w:rsidR="002D04EE" w:rsidRDefault="002D04EE">
      <w:pPr>
        <w:pStyle w:val="TOC5"/>
        <w:rPr>
          <w:rFonts w:asciiTheme="minorHAnsi" w:eastAsiaTheme="minorEastAsia" w:hAnsiTheme="minorHAnsi" w:cstheme="minorBidi"/>
          <w:noProof/>
          <w:kern w:val="2"/>
          <w:sz w:val="24"/>
          <w:szCs w:val="24"/>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_Toc193793810 \h </w:instrText>
      </w:r>
      <w:r>
        <w:rPr>
          <w:noProof/>
        </w:rPr>
      </w:r>
      <w:r>
        <w:rPr>
          <w:noProof/>
        </w:rPr>
        <w:fldChar w:fldCharType="separate"/>
      </w:r>
      <w:r>
        <w:rPr>
          <w:noProof/>
        </w:rPr>
        <w:t>34</w:t>
      </w:r>
      <w:r>
        <w:rPr>
          <w:noProof/>
        </w:rPr>
        <w:fldChar w:fldCharType="end"/>
      </w:r>
    </w:p>
    <w:p w14:paraId="777F749B" w14:textId="6623F3A2"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F.8.2 Operations</w:t>
      </w:r>
      <w:r>
        <w:rPr>
          <w:noProof/>
        </w:rPr>
        <w:tab/>
      </w:r>
      <w:r>
        <w:rPr>
          <w:noProof/>
        </w:rPr>
        <w:fldChar w:fldCharType="begin"/>
      </w:r>
      <w:r>
        <w:rPr>
          <w:noProof/>
        </w:rPr>
        <w:instrText xml:space="preserve"> PAGEREF _Toc193793811 \h </w:instrText>
      </w:r>
      <w:r>
        <w:rPr>
          <w:noProof/>
        </w:rPr>
      </w:r>
      <w:r>
        <w:rPr>
          <w:noProof/>
        </w:rPr>
        <w:fldChar w:fldCharType="separate"/>
      </w:r>
      <w:r>
        <w:rPr>
          <w:noProof/>
        </w:rPr>
        <w:t>36</w:t>
      </w:r>
      <w:r>
        <w:rPr>
          <w:noProof/>
        </w:rPr>
        <w:fldChar w:fldCharType="end"/>
      </w:r>
    </w:p>
    <w:p w14:paraId="6FA95C7C" w14:textId="104DA74F" w:rsidR="002D04EE" w:rsidRDefault="002D04EE">
      <w:pPr>
        <w:pStyle w:val="TOC5"/>
        <w:rPr>
          <w:rFonts w:asciiTheme="minorHAnsi" w:eastAsiaTheme="minorEastAsia" w:hAnsiTheme="minorHAnsi" w:cstheme="minorBidi"/>
          <w:noProof/>
          <w:kern w:val="2"/>
          <w:sz w:val="24"/>
          <w:szCs w:val="24"/>
          <w14:ligatures w14:val="standardContextual"/>
        </w:rPr>
      </w:pPr>
      <w:r w:rsidRPr="007E5154">
        <w:rPr>
          <w:noProof/>
          <w:lang w:val="en"/>
        </w:rPr>
        <w:t>K.2.2.1.2 Return Key Attributes</w:t>
      </w:r>
      <w:r>
        <w:rPr>
          <w:noProof/>
        </w:rPr>
        <w:tab/>
      </w:r>
      <w:r>
        <w:rPr>
          <w:noProof/>
        </w:rPr>
        <w:fldChar w:fldCharType="begin"/>
      </w:r>
      <w:r>
        <w:rPr>
          <w:noProof/>
        </w:rPr>
        <w:instrText xml:space="preserve"> PAGEREF _Toc193793812 \h </w:instrText>
      </w:r>
      <w:r>
        <w:rPr>
          <w:noProof/>
        </w:rPr>
      </w:r>
      <w:r>
        <w:rPr>
          <w:noProof/>
        </w:rPr>
        <w:fldChar w:fldCharType="separate"/>
      </w:r>
      <w:r>
        <w:rPr>
          <w:noProof/>
        </w:rPr>
        <w:t>38</w:t>
      </w:r>
      <w:r>
        <w:rPr>
          <w:noProof/>
        </w:rPr>
        <w:fldChar w:fldCharType="end"/>
      </w:r>
    </w:p>
    <w:p w14:paraId="4F4DFCC1" w14:textId="771EB26C"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K.6.1 Modality Worklist SOP Class</w:t>
      </w:r>
      <w:r>
        <w:rPr>
          <w:noProof/>
        </w:rPr>
        <w:tab/>
      </w:r>
      <w:r>
        <w:rPr>
          <w:noProof/>
        </w:rPr>
        <w:fldChar w:fldCharType="begin"/>
      </w:r>
      <w:r>
        <w:rPr>
          <w:noProof/>
        </w:rPr>
        <w:instrText xml:space="preserve"> PAGEREF _Toc193793813 \h </w:instrText>
      </w:r>
      <w:r>
        <w:rPr>
          <w:noProof/>
        </w:rPr>
      </w:r>
      <w:r>
        <w:rPr>
          <w:noProof/>
        </w:rPr>
        <w:fldChar w:fldCharType="separate"/>
      </w:r>
      <w:r>
        <w:rPr>
          <w:noProof/>
        </w:rPr>
        <w:t>39</w:t>
      </w:r>
      <w:r>
        <w:rPr>
          <w:noProof/>
        </w:rPr>
        <w:fldChar w:fldCharType="end"/>
      </w:r>
    </w:p>
    <w:p w14:paraId="7DE64DC1" w14:textId="31A175AB"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Q.4.3 Relevant Patient Information Model SOP Classes</w:t>
      </w:r>
      <w:r>
        <w:rPr>
          <w:noProof/>
        </w:rPr>
        <w:tab/>
      </w:r>
      <w:r>
        <w:rPr>
          <w:noProof/>
        </w:rPr>
        <w:fldChar w:fldCharType="begin"/>
      </w:r>
      <w:r>
        <w:rPr>
          <w:noProof/>
        </w:rPr>
        <w:instrText xml:space="preserve"> PAGEREF _Toc193793814 \h </w:instrText>
      </w:r>
      <w:r>
        <w:rPr>
          <w:noProof/>
        </w:rPr>
      </w:r>
      <w:r>
        <w:rPr>
          <w:noProof/>
        </w:rPr>
        <w:fldChar w:fldCharType="separate"/>
      </w:r>
      <w:r>
        <w:rPr>
          <w:noProof/>
        </w:rPr>
        <w:t>40</w:t>
      </w:r>
      <w:r>
        <w:rPr>
          <w:noProof/>
        </w:rPr>
        <w:fldChar w:fldCharType="end"/>
      </w:r>
    </w:p>
    <w:p w14:paraId="0741D68F" w14:textId="079B6113"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V.6.2 Substance Approval Query SOP Class</w:t>
      </w:r>
      <w:r>
        <w:rPr>
          <w:noProof/>
        </w:rPr>
        <w:tab/>
      </w:r>
      <w:r>
        <w:rPr>
          <w:noProof/>
        </w:rPr>
        <w:fldChar w:fldCharType="begin"/>
      </w:r>
      <w:r>
        <w:rPr>
          <w:noProof/>
        </w:rPr>
        <w:instrText xml:space="preserve"> PAGEREF _Toc193793815 \h </w:instrText>
      </w:r>
      <w:r>
        <w:rPr>
          <w:noProof/>
        </w:rPr>
      </w:r>
      <w:r>
        <w:rPr>
          <w:noProof/>
        </w:rPr>
        <w:fldChar w:fldCharType="separate"/>
      </w:r>
      <w:r>
        <w:rPr>
          <w:noProof/>
        </w:rPr>
        <w:t>42</w:t>
      </w:r>
      <w:r>
        <w:rPr>
          <w:noProof/>
        </w:rPr>
        <w:fldChar w:fldCharType="end"/>
      </w:r>
    </w:p>
    <w:p w14:paraId="03D0DFBB" w14:textId="105D0160"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CC.2.5 Create a Unified Procedure Step (N-CREATE)</w:t>
      </w:r>
      <w:r>
        <w:rPr>
          <w:noProof/>
        </w:rPr>
        <w:tab/>
      </w:r>
      <w:r>
        <w:rPr>
          <w:noProof/>
        </w:rPr>
        <w:fldChar w:fldCharType="begin"/>
      </w:r>
      <w:r>
        <w:rPr>
          <w:noProof/>
        </w:rPr>
        <w:instrText xml:space="preserve"> PAGEREF _Toc193793816 \h </w:instrText>
      </w:r>
      <w:r>
        <w:rPr>
          <w:noProof/>
        </w:rPr>
      </w:r>
      <w:r>
        <w:rPr>
          <w:noProof/>
        </w:rPr>
        <w:fldChar w:fldCharType="separate"/>
      </w:r>
      <w:r>
        <w:rPr>
          <w:noProof/>
        </w:rPr>
        <w:t>43</w:t>
      </w:r>
      <w:r>
        <w:rPr>
          <w:noProof/>
        </w:rPr>
        <w:fldChar w:fldCharType="end"/>
      </w:r>
    </w:p>
    <w:p w14:paraId="7F23A9C0" w14:textId="215E0616" w:rsidR="002D04EE" w:rsidRDefault="002D04EE">
      <w:pPr>
        <w:pStyle w:val="TOC5"/>
        <w:rPr>
          <w:rFonts w:asciiTheme="minorHAnsi" w:eastAsiaTheme="minorEastAsia" w:hAnsiTheme="minorHAnsi" w:cstheme="minorBidi"/>
          <w:noProof/>
          <w:kern w:val="2"/>
          <w:sz w:val="24"/>
          <w:szCs w:val="24"/>
          <w14:ligatures w14:val="standardContextual"/>
        </w:rPr>
      </w:pPr>
      <w:r w:rsidRPr="007E5154">
        <w:rPr>
          <w:noProof/>
          <w:lang w:val="en"/>
        </w:rPr>
        <w:t>CC.2.8.3.1 Worklist Search Method</w:t>
      </w:r>
      <w:r>
        <w:rPr>
          <w:noProof/>
        </w:rPr>
        <w:tab/>
      </w:r>
      <w:r>
        <w:rPr>
          <w:noProof/>
        </w:rPr>
        <w:fldChar w:fldCharType="begin"/>
      </w:r>
      <w:r>
        <w:rPr>
          <w:noProof/>
        </w:rPr>
        <w:instrText xml:space="preserve"> PAGEREF _Toc193793817 \h </w:instrText>
      </w:r>
      <w:r>
        <w:rPr>
          <w:noProof/>
        </w:rPr>
      </w:r>
      <w:r>
        <w:rPr>
          <w:noProof/>
        </w:rPr>
        <w:fldChar w:fldCharType="separate"/>
      </w:r>
      <w:r>
        <w:rPr>
          <w:noProof/>
        </w:rPr>
        <w:t>46</w:t>
      </w:r>
      <w:r>
        <w:rPr>
          <w:noProof/>
        </w:rPr>
        <w:fldChar w:fldCharType="end"/>
      </w:r>
    </w:p>
    <w:p w14:paraId="16341A05" w14:textId="105ACEC9"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Part 6</w:t>
      </w:r>
      <w:r>
        <w:rPr>
          <w:noProof/>
        </w:rPr>
        <w:tab/>
      </w:r>
      <w:r>
        <w:rPr>
          <w:noProof/>
        </w:rPr>
        <w:fldChar w:fldCharType="begin"/>
      </w:r>
      <w:r>
        <w:rPr>
          <w:noProof/>
        </w:rPr>
        <w:instrText xml:space="preserve"> PAGEREF _Toc193793818 \h </w:instrText>
      </w:r>
      <w:r>
        <w:rPr>
          <w:noProof/>
        </w:rPr>
      </w:r>
      <w:r>
        <w:rPr>
          <w:noProof/>
        </w:rPr>
        <w:fldChar w:fldCharType="separate"/>
      </w:r>
      <w:r>
        <w:rPr>
          <w:noProof/>
        </w:rPr>
        <w:t>46</w:t>
      </w:r>
      <w:r>
        <w:rPr>
          <w:noProof/>
        </w:rPr>
        <w:fldChar w:fldCharType="end"/>
      </w:r>
    </w:p>
    <w:p w14:paraId="67D7019D" w14:textId="70314FF9"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Part 15</w:t>
      </w:r>
      <w:r>
        <w:rPr>
          <w:noProof/>
        </w:rPr>
        <w:tab/>
      </w:r>
      <w:r>
        <w:rPr>
          <w:noProof/>
        </w:rPr>
        <w:fldChar w:fldCharType="begin"/>
      </w:r>
      <w:r>
        <w:rPr>
          <w:noProof/>
        </w:rPr>
        <w:instrText xml:space="preserve"> PAGEREF _Toc193793819 \h </w:instrText>
      </w:r>
      <w:r>
        <w:rPr>
          <w:noProof/>
        </w:rPr>
      </w:r>
      <w:r>
        <w:rPr>
          <w:noProof/>
        </w:rPr>
        <w:fldChar w:fldCharType="separate"/>
      </w:r>
      <w:r>
        <w:rPr>
          <w:noProof/>
        </w:rPr>
        <w:t>48</w:t>
      </w:r>
      <w:r>
        <w:rPr>
          <w:noProof/>
        </w:rPr>
        <w:fldChar w:fldCharType="end"/>
      </w:r>
    </w:p>
    <w:p w14:paraId="3E65CF08" w14:textId="50364256"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E.1 APPLICATION LEVEL CONFIDENTIALITY PROFILES</w:t>
      </w:r>
      <w:r>
        <w:rPr>
          <w:noProof/>
        </w:rPr>
        <w:tab/>
      </w:r>
      <w:r>
        <w:rPr>
          <w:noProof/>
        </w:rPr>
        <w:fldChar w:fldCharType="begin"/>
      </w:r>
      <w:r>
        <w:rPr>
          <w:noProof/>
        </w:rPr>
        <w:instrText xml:space="preserve"> PAGEREF _Toc193793820 \h </w:instrText>
      </w:r>
      <w:r>
        <w:rPr>
          <w:noProof/>
        </w:rPr>
      </w:r>
      <w:r>
        <w:rPr>
          <w:noProof/>
        </w:rPr>
        <w:fldChar w:fldCharType="separate"/>
      </w:r>
      <w:r>
        <w:rPr>
          <w:noProof/>
        </w:rPr>
        <w:t>48</w:t>
      </w:r>
      <w:r>
        <w:rPr>
          <w:noProof/>
        </w:rPr>
        <w:fldChar w:fldCharType="end"/>
      </w:r>
    </w:p>
    <w:p w14:paraId="62C44E6E" w14:textId="718974DE"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Part 16</w:t>
      </w:r>
      <w:r>
        <w:rPr>
          <w:noProof/>
        </w:rPr>
        <w:tab/>
      </w:r>
      <w:r>
        <w:rPr>
          <w:noProof/>
        </w:rPr>
        <w:fldChar w:fldCharType="begin"/>
      </w:r>
      <w:r>
        <w:rPr>
          <w:noProof/>
        </w:rPr>
        <w:instrText xml:space="preserve"> PAGEREF _Toc193793821 \h </w:instrText>
      </w:r>
      <w:r>
        <w:rPr>
          <w:noProof/>
        </w:rPr>
      </w:r>
      <w:r>
        <w:rPr>
          <w:noProof/>
        </w:rPr>
        <w:fldChar w:fldCharType="separate"/>
      </w:r>
      <w:r>
        <w:rPr>
          <w:noProof/>
        </w:rPr>
        <w:t>50</w:t>
      </w:r>
      <w:r>
        <w:rPr>
          <w:noProof/>
        </w:rPr>
        <w:fldChar w:fldCharType="end"/>
      </w:r>
    </w:p>
    <w:p w14:paraId="2001BAB7" w14:textId="42B86A7D"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TID 1007 Subject Context, Patient</w:t>
      </w:r>
      <w:r>
        <w:rPr>
          <w:noProof/>
        </w:rPr>
        <w:tab/>
      </w:r>
      <w:r>
        <w:rPr>
          <w:noProof/>
        </w:rPr>
        <w:fldChar w:fldCharType="begin"/>
      </w:r>
      <w:r>
        <w:rPr>
          <w:noProof/>
        </w:rPr>
        <w:instrText xml:space="preserve"> PAGEREF _Toc193793822 \h </w:instrText>
      </w:r>
      <w:r>
        <w:rPr>
          <w:noProof/>
        </w:rPr>
      </w:r>
      <w:r>
        <w:rPr>
          <w:noProof/>
        </w:rPr>
        <w:fldChar w:fldCharType="separate"/>
      </w:r>
      <w:r>
        <w:rPr>
          <w:noProof/>
        </w:rPr>
        <w:t>50</w:t>
      </w:r>
      <w:r>
        <w:rPr>
          <w:noProof/>
        </w:rPr>
        <w:fldChar w:fldCharType="end"/>
      </w:r>
    </w:p>
    <w:p w14:paraId="7D64AF68" w14:textId="0108B359"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CID 7455 Sex</w:t>
      </w:r>
      <w:r>
        <w:rPr>
          <w:noProof/>
        </w:rPr>
        <w:tab/>
      </w:r>
      <w:r>
        <w:rPr>
          <w:noProof/>
        </w:rPr>
        <w:fldChar w:fldCharType="begin"/>
      </w:r>
      <w:r>
        <w:rPr>
          <w:noProof/>
        </w:rPr>
        <w:instrText xml:space="preserve"> PAGEREF _Toc193793823 \h </w:instrText>
      </w:r>
      <w:r>
        <w:rPr>
          <w:noProof/>
        </w:rPr>
      </w:r>
      <w:r>
        <w:rPr>
          <w:noProof/>
        </w:rPr>
        <w:fldChar w:fldCharType="separate"/>
      </w:r>
      <w:r>
        <w:rPr>
          <w:noProof/>
        </w:rPr>
        <w:t>52</w:t>
      </w:r>
      <w:r>
        <w:rPr>
          <w:noProof/>
        </w:rPr>
        <w:fldChar w:fldCharType="end"/>
      </w:r>
    </w:p>
    <w:p w14:paraId="1AAA1A13" w14:textId="519ABAEB"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CIDxxx1 Person Gender Identity</w:t>
      </w:r>
      <w:r>
        <w:rPr>
          <w:noProof/>
        </w:rPr>
        <w:tab/>
      </w:r>
      <w:r>
        <w:rPr>
          <w:noProof/>
        </w:rPr>
        <w:fldChar w:fldCharType="begin"/>
      </w:r>
      <w:r>
        <w:rPr>
          <w:noProof/>
        </w:rPr>
        <w:instrText xml:space="preserve"> PAGEREF _Toc193793824 \h </w:instrText>
      </w:r>
      <w:r>
        <w:rPr>
          <w:noProof/>
        </w:rPr>
      </w:r>
      <w:r>
        <w:rPr>
          <w:noProof/>
        </w:rPr>
        <w:fldChar w:fldCharType="separate"/>
      </w:r>
      <w:r>
        <w:rPr>
          <w:noProof/>
        </w:rPr>
        <w:t>53</w:t>
      </w:r>
      <w:r>
        <w:rPr>
          <w:noProof/>
        </w:rPr>
        <w:fldChar w:fldCharType="end"/>
      </w:r>
    </w:p>
    <w:p w14:paraId="0AB716F5" w14:textId="462CFA2A"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CIDxxx2 Category of Sex Parameters for Clinical Use</w:t>
      </w:r>
      <w:r>
        <w:rPr>
          <w:noProof/>
        </w:rPr>
        <w:tab/>
      </w:r>
      <w:r>
        <w:rPr>
          <w:noProof/>
        </w:rPr>
        <w:fldChar w:fldCharType="begin"/>
      </w:r>
      <w:r>
        <w:rPr>
          <w:noProof/>
        </w:rPr>
        <w:instrText xml:space="preserve"> PAGEREF _Toc193793825 \h </w:instrText>
      </w:r>
      <w:r>
        <w:rPr>
          <w:noProof/>
        </w:rPr>
      </w:r>
      <w:r>
        <w:rPr>
          <w:noProof/>
        </w:rPr>
        <w:fldChar w:fldCharType="separate"/>
      </w:r>
      <w:r>
        <w:rPr>
          <w:noProof/>
        </w:rPr>
        <w:t>53</w:t>
      </w:r>
      <w:r>
        <w:rPr>
          <w:noProof/>
        </w:rPr>
        <w:fldChar w:fldCharType="end"/>
      </w:r>
    </w:p>
    <w:p w14:paraId="2CF8767E" w14:textId="57D5F8E7"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CIDxxx4 Third Person Pronoun Sets</w:t>
      </w:r>
      <w:r>
        <w:rPr>
          <w:noProof/>
        </w:rPr>
        <w:tab/>
      </w:r>
      <w:r>
        <w:rPr>
          <w:noProof/>
        </w:rPr>
        <w:fldChar w:fldCharType="begin"/>
      </w:r>
      <w:r>
        <w:rPr>
          <w:noProof/>
        </w:rPr>
        <w:instrText xml:space="preserve"> PAGEREF _Toc193793826 \h </w:instrText>
      </w:r>
      <w:r>
        <w:rPr>
          <w:noProof/>
        </w:rPr>
      </w:r>
      <w:r>
        <w:rPr>
          <w:noProof/>
        </w:rPr>
        <w:fldChar w:fldCharType="separate"/>
      </w:r>
      <w:r>
        <w:rPr>
          <w:noProof/>
        </w:rPr>
        <w:t>54</w:t>
      </w:r>
      <w:r>
        <w:rPr>
          <w:noProof/>
        </w:rPr>
        <w:fldChar w:fldCharType="end"/>
      </w:r>
    </w:p>
    <w:p w14:paraId="52E6902C" w14:textId="68EADF2E"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D DICOM Controlled Terminology Definitions (Normative)</w:t>
      </w:r>
      <w:r>
        <w:rPr>
          <w:noProof/>
        </w:rPr>
        <w:tab/>
      </w:r>
      <w:r>
        <w:rPr>
          <w:noProof/>
        </w:rPr>
        <w:fldChar w:fldCharType="begin"/>
      </w:r>
      <w:r>
        <w:rPr>
          <w:noProof/>
        </w:rPr>
        <w:instrText xml:space="preserve"> PAGEREF _Toc193793827 \h </w:instrText>
      </w:r>
      <w:r>
        <w:rPr>
          <w:noProof/>
        </w:rPr>
      </w:r>
      <w:r>
        <w:rPr>
          <w:noProof/>
        </w:rPr>
        <w:fldChar w:fldCharType="separate"/>
      </w:r>
      <w:r>
        <w:rPr>
          <w:noProof/>
        </w:rPr>
        <w:t>54</w:t>
      </w:r>
      <w:r>
        <w:rPr>
          <w:noProof/>
        </w:rPr>
        <w:fldChar w:fldCharType="end"/>
      </w:r>
    </w:p>
    <w:p w14:paraId="7235BE00" w14:textId="790A9D78" w:rsidR="002D04EE" w:rsidRDefault="002D04EE">
      <w:pPr>
        <w:pStyle w:val="TOC1"/>
        <w:rPr>
          <w:rFonts w:asciiTheme="minorHAnsi" w:eastAsiaTheme="minorEastAsia" w:hAnsiTheme="minorHAnsi" w:cstheme="minorBidi"/>
          <w:noProof/>
          <w:kern w:val="2"/>
          <w:sz w:val="24"/>
          <w:szCs w:val="24"/>
          <w14:ligatures w14:val="standardContextual"/>
        </w:rPr>
      </w:pPr>
      <w:r>
        <w:rPr>
          <w:noProof/>
        </w:rPr>
        <w:t>Part 17</w:t>
      </w:r>
      <w:r>
        <w:rPr>
          <w:noProof/>
        </w:rPr>
        <w:tab/>
      </w:r>
      <w:r>
        <w:rPr>
          <w:noProof/>
        </w:rPr>
        <w:fldChar w:fldCharType="begin"/>
      </w:r>
      <w:r>
        <w:rPr>
          <w:noProof/>
        </w:rPr>
        <w:instrText xml:space="preserve"> PAGEREF _Toc193793828 \h </w:instrText>
      </w:r>
      <w:r>
        <w:rPr>
          <w:noProof/>
        </w:rPr>
      </w:r>
      <w:r>
        <w:rPr>
          <w:noProof/>
        </w:rPr>
        <w:fldChar w:fldCharType="separate"/>
      </w:r>
      <w:r>
        <w:rPr>
          <w:noProof/>
        </w:rPr>
        <w:t>55</w:t>
      </w:r>
      <w:r>
        <w:rPr>
          <w:noProof/>
        </w:rPr>
        <w:fldChar w:fldCharType="end"/>
      </w:r>
    </w:p>
    <w:p w14:paraId="12C6F3EC" w14:textId="1E4BAF60" w:rsidR="002D04EE" w:rsidRDefault="002D04EE">
      <w:pPr>
        <w:pStyle w:val="TOC1"/>
        <w:rPr>
          <w:rFonts w:asciiTheme="minorHAnsi" w:eastAsiaTheme="minorEastAsia" w:hAnsiTheme="minorHAnsi" w:cstheme="minorBidi"/>
          <w:noProof/>
          <w:kern w:val="2"/>
          <w:sz w:val="24"/>
          <w:szCs w:val="24"/>
          <w14:ligatures w14:val="standardContextual"/>
        </w:rPr>
      </w:pPr>
      <w:r>
        <w:rPr>
          <w:noProof/>
        </w:rPr>
        <w:lastRenderedPageBreak/>
        <w:t>Annex XX Sex and Gender Examples</w:t>
      </w:r>
      <w:r>
        <w:rPr>
          <w:noProof/>
        </w:rPr>
        <w:tab/>
      </w:r>
      <w:r>
        <w:rPr>
          <w:noProof/>
        </w:rPr>
        <w:fldChar w:fldCharType="begin"/>
      </w:r>
      <w:r>
        <w:rPr>
          <w:noProof/>
        </w:rPr>
        <w:instrText xml:space="preserve"> PAGEREF _Toc193793829 \h </w:instrText>
      </w:r>
      <w:r>
        <w:rPr>
          <w:noProof/>
        </w:rPr>
      </w:r>
      <w:r>
        <w:rPr>
          <w:noProof/>
        </w:rPr>
        <w:fldChar w:fldCharType="separate"/>
      </w:r>
      <w:r>
        <w:rPr>
          <w:noProof/>
        </w:rPr>
        <w:t>55</w:t>
      </w:r>
      <w:r>
        <w:rPr>
          <w:noProof/>
        </w:rPr>
        <w:fldChar w:fldCharType="end"/>
      </w:r>
    </w:p>
    <w:p w14:paraId="75886A31" w14:textId="54036D25"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XX.1 Sex and Gender Attributes in the Patient Study Module</w:t>
      </w:r>
      <w:r>
        <w:rPr>
          <w:noProof/>
        </w:rPr>
        <w:tab/>
      </w:r>
      <w:r>
        <w:rPr>
          <w:noProof/>
        </w:rPr>
        <w:fldChar w:fldCharType="begin"/>
      </w:r>
      <w:r>
        <w:rPr>
          <w:noProof/>
        </w:rPr>
        <w:instrText xml:space="preserve"> PAGEREF _Toc193793830 \h </w:instrText>
      </w:r>
      <w:r>
        <w:rPr>
          <w:noProof/>
        </w:rPr>
      </w:r>
      <w:r>
        <w:rPr>
          <w:noProof/>
        </w:rPr>
        <w:fldChar w:fldCharType="separate"/>
      </w:r>
      <w:r>
        <w:rPr>
          <w:noProof/>
        </w:rPr>
        <w:t>55</w:t>
      </w:r>
      <w:r>
        <w:rPr>
          <w:noProof/>
        </w:rPr>
        <w:fldChar w:fldCharType="end"/>
      </w:r>
    </w:p>
    <w:p w14:paraId="0D5EC241" w14:textId="7C373753"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XX.2 Patient Level attributes that change over time</w:t>
      </w:r>
      <w:r>
        <w:rPr>
          <w:noProof/>
        </w:rPr>
        <w:tab/>
      </w:r>
      <w:r>
        <w:rPr>
          <w:noProof/>
        </w:rPr>
        <w:fldChar w:fldCharType="begin"/>
      </w:r>
      <w:r>
        <w:rPr>
          <w:noProof/>
        </w:rPr>
        <w:instrText xml:space="preserve"> PAGEREF _Toc193793831 \h </w:instrText>
      </w:r>
      <w:r>
        <w:rPr>
          <w:noProof/>
        </w:rPr>
      </w:r>
      <w:r>
        <w:rPr>
          <w:noProof/>
        </w:rPr>
        <w:fldChar w:fldCharType="separate"/>
      </w:r>
      <w:r>
        <w:rPr>
          <w:noProof/>
        </w:rPr>
        <w:t>56</w:t>
      </w:r>
      <w:r>
        <w:rPr>
          <w:noProof/>
        </w:rPr>
        <w:fldChar w:fldCharType="end"/>
      </w:r>
    </w:p>
    <w:p w14:paraId="074EF32F" w14:textId="0C3414D5"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XX.3 Patient reconciliation</w:t>
      </w:r>
      <w:r>
        <w:rPr>
          <w:noProof/>
        </w:rPr>
        <w:tab/>
      </w:r>
      <w:r>
        <w:rPr>
          <w:noProof/>
        </w:rPr>
        <w:fldChar w:fldCharType="begin"/>
      </w:r>
      <w:r>
        <w:rPr>
          <w:noProof/>
        </w:rPr>
        <w:instrText xml:space="preserve"> PAGEREF _Toc193793832 \h </w:instrText>
      </w:r>
      <w:r>
        <w:rPr>
          <w:noProof/>
        </w:rPr>
      </w:r>
      <w:r>
        <w:rPr>
          <w:noProof/>
        </w:rPr>
        <w:fldChar w:fldCharType="separate"/>
      </w:r>
      <w:r>
        <w:rPr>
          <w:noProof/>
        </w:rPr>
        <w:t>57</w:t>
      </w:r>
      <w:r>
        <w:rPr>
          <w:noProof/>
        </w:rPr>
        <w:fldChar w:fldCharType="end"/>
      </w:r>
    </w:p>
    <w:p w14:paraId="7AD4150F" w14:textId="3E4FA570"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XX.4 SR documents</w:t>
      </w:r>
      <w:r>
        <w:rPr>
          <w:noProof/>
        </w:rPr>
        <w:tab/>
      </w:r>
      <w:r>
        <w:rPr>
          <w:noProof/>
        </w:rPr>
        <w:fldChar w:fldCharType="begin"/>
      </w:r>
      <w:r>
        <w:rPr>
          <w:noProof/>
        </w:rPr>
        <w:instrText xml:space="preserve"> PAGEREF _Toc193793833 \h </w:instrText>
      </w:r>
      <w:r>
        <w:rPr>
          <w:noProof/>
        </w:rPr>
      </w:r>
      <w:r>
        <w:rPr>
          <w:noProof/>
        </w:rPr>
        <w:fldChar w:fldCharType="separate"/>
      </w:r>
      <w:r>
        <w:rPr>
          <w:noProof/>
        </w:rPr>
        <w:t>57</w:t>
      </w:r>
      <w:r>
        <w:rPr>
          <w:noProof/>
        </w:rPr>
        <w:fldChar w:fldCharType="end"/>
      </w:r>
    </w:p>
    <w:p w14:paraId="3538C920" w14:textId="2176A1DD"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XX.5 Example of HL7/DICOM interactions</w:t>
      </w:r>
      <w:r>
        <w:rPr>
          <w:noProof/>
        </w:rPr>
        <w:tab/>
      </w:r>
      <w:r>
        <w:rPr>
          <w:noProof/>
        </w:rPr>
        <w:fldChar w:fldCharType="begin"/>
      </w:r>
      <w:r>
        <w:rPr>
          <w:noProof/>
        </w:rPr>
        <w:instrText xml:space="preserve"> PAGEREF _Toc193793834 \h </w:instrText>
      </w:r>
      <w:r>
        <w:rPr>
          <w:noProof/>
        </w:rPr>
      </w:r>
      <w:r>
        <w:rPr>
          <w:noProof/>
        </w:rPr>
        <w:fldChar w:fldCharType="separate"/>
      </w:r>
      <w:r>
        <w:rPr>
          <w:noProof/>
        </w:rPr>
        <w:t>57</w:t>
      </w:r>
      <w:r>
        <w:rPr>
          <w:noProof/>
        </w:rPr>
        <w:fldChar w:fldCharType="end"/>
      </w:r>
    </w:p>
    <w:p w14:paraId="5E88A106" w14:textId="320D7EF3" w:rsidR="002D04EE" w:rsidRDefault="002D04EE">
      <w:pPr>
        <w:pStyle w:val="TOC3"/>
        <w:rPr>
          <w:rFonts w:asciiTheme="minorHAnsi" w:eastAsiaTheme="minorEastAsia" w:hAnsiTheme="minorHAnsi" w:cstheme="minorBidi"/>
          <w:noProof/>
          <w:kern w:val="2"/>
          <w:sz w:val="24"/>
          <w:szCs w:val="24"/>
          <w14:ligatures w14:val="standardContextual"/>
        </w:rPr>
      </w:pPr>
      <w:r>
        <w:rPr>
          <w:noProof/>
        </w:rPr>
        <w:t>XX.5.1 Mappings between HL7 and DICOM</w:t>
      </w:r>
      <w:r>
        <w:rPr>
          <w:noProof/>
        </w:rPr>
        <w:tab/>
      </w:r>
      <w:r>
        <w:rPr>
          <w:noProof/>
        </w:rPr>
        <w:fldChar w:fldCharType="begin"/>
      </w:r>
      <w:r>
        <w:rPr>
          <w:noProof/>
        </w:rPr>
        <w:instrText xml:space="preserve"> PAGEREF _Toc193793835 \h </w:instrText>
      </w:r>
      <w:r>
        <w:rPr>
          <w:noProof/>
        </w:rPr>
      </w:r>
      <w:r>
        <w:rPr>
          <w:noProof/>
        </w:rPr>
        <w:fldChar w:fldCharType="separate"/>
      </w:r>
      <w:r>
        <w:rPr>
          <w:noProof/>
        </w:rPr>
        <w:t>57</w:t>
      </w:r>
      <w:r>
        <w:rPr>
          <w:noProof/>
        </w:rPr>
        <w:fldChar w:fldCharType="end"/>
      </w:r>
    </w:p>
    <w:p w14:paraId="3A963933" w14:textId="1EEE1B25" w:rsidR="002D04EE" w:rsidRDefault="002D04EE">
      <w:pPr>
        <w:pStyle w:val="TOC4"/>
        <w:rPr>
          <w:rFonts w:asciiTheme="minorHAnsi" w:eastAsiaTheme="minorEastAsia" w:hAnsiTheme="minorHAnsi" w:cstheme="minorBidi"/>
          <w:noProof/>
          <w:kern w:val="2"/>
          <w:sz w:val="24"/>
          <w:szCs w:val="24"/>
          <w14:ligatures w14:val="standardContextual"/>
        </w:rPr>
      </w:pPr>
      <w:r>
        <w:rPr>
          <w:noProof/>
        </w:rPr>
        <w:t>XX.5.1.1 Example 01: Imaging Order</w:t>
      </w:r>
      <w:r>
        <w:rPr>
          <w:noProof/>
        </w:rPr>
        <w:tab/>
      </w:r>
      <w:r>
        <w:rPr>
          <w:noProof/>
        </w:rPr>
        <w:fldChar w:fldCharType="begin"/>
      </w:r>
      <w:r>
        <w:rPr>
          <w:noProof/>
        </w:rPr>
        <w:instrText xml:space="preserve"> PAGEREF _Toc193793836 \h </w:instrText>
      </w:r>
      <w:r>
        <w:rPr>
          <w:noProof/>
        </w:rPr>
      </w:r>
      <w:r>
        <w:rPr>
          <w:noProof/>
        </w:rPr>
        <w:fldChar w:fldCharType="separate"/>
      </w:r>
      <w:r>
        <w:rPr>
          <w:noProof/>
        </w:rPr>
        <w:t>58</w:t>
      </w:r>
      <w:r>
        <w:rPr>
          <w:noProof/>
        </w:rPr>
        <w:fldChar w:fldCharType="end"/>
      </w:r>
    </w:p>
    <w:p w14:paraId="301D2116" w14:textId="3AEDBDF3" w:rsidR="002D04EE" w:rsidRDefault="002D04EE">
      <w:pPr>
        <w:pStyle w:val="TOC2"/>
        <w:rPr>
          <w:rFonts w:asciiTheme="minorHAnsi" w:eastAsiaTheme="minorEastAsia" w:hAnsiTheme="minorHAnsi" w:cstheme="minorBidi"/>
          <w:noProof/>
          <w:kern w:val="2"/>
          <w:sz w:val="24"/>
          <w:szCs w:val="24"/>
          <w14:ligatures w14:val="standardContextual"/>
        </w:rPr>
      </w:pPr>
      <w:r>
        <w:rPr>
          <w:noProof/>
        </w:rPr>
        <w:t>XX.6 Examples of Person Names to Use Sequence (0010,xxx3)</w:t>
      </w:r>
      <w:r>
        <w:rPr>
          <w:noProof/>
        </w:rPr>
        <w:tab/>
      </w:r>
      <w:r>
        <w:rPr>
          <w:noProof/>
        </w:rPr>
        <w:fldChar w:fldCharType="begin"/>
      </w:r>
      <w:r>
        <w:rPr>
          <w:noProof/>
        </w:rPr>
        <w:instrText xml:space="preserve"> PAGEREF _Toc193793837 \h </w:instrText>
      </w:r>
      <w:r>
        <w:rPr>
          <w:noProof/>
        </w:rPr>
      </w:r>
      <w:r>
        <w:rPr>
          <w:noProof/>
        </w:rPr>
        <w:fldChar w:fldCharType="separate"/>
      </w:r>
      <w:r>
        <w:rPr>
          <w:noProof/>
        </w:rPr>
        <w:t>60</w:t>
      </w:r>
      <w:r>
        <w:rPr>
          <w:noProof/>
        </w:rPr>
        <w:fldChar w:fldCharType="end"/>
      </w:r>
    </w:p>
    <w:p w14:paraId="79D5A674" w14:textId="688B0E60"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3370D6">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5C38F573" w14:textId="6F86205E" w:rsidR="00E9794E" w:rsidRPr="00E9794E" w:rsidRDefault="007C48C0" w:rsidP="00E9794E">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93793783"/>
      <w:r>
        <w:lastRenderedPageBreak/>
        <w:t>Scope and Fiel</w:t>
      </w:r>
      <w:r w:rsidR="00E9794E">
        <w:t>d</w:t>
      </w:r>
      <w:bookmarkEnd w:id="40"/>
    </w:p>
    <w:p w14:paraId="31239F4D" w14:textId="0E2BE602" w:rsidR="00AA5FD0" w:rsidRPr="007153D9" w:rsidRDefault="00AA5FD0" w:rsidP="00AA5FD0">
      <w:r>
        <w:t xml:space="preserve">This supplement </w:t>
      </w:r>
      <w:r w:rsidR="00E9794E">
        <w:t>extends</w:t>
      </w:r>
      <w:r>
        <w:t xml:space="preserve"> DICOM </w:t>
      </w:r>
      <w:r w:rsidR="00E9794E">
        <w:t>to add</w:t>
      </w:r>
      <w:r>
        <w:t xml:space="preserve"> </w:t>
      </w:r>
      <w:r w:rsidR="00D104B4">
        <w:t xml:space="preserve">and harmonize with </w:t>
      </w:r>
      <w:r>
        <w:t>the</w:t>
      </w:r>
      <w:r w:rsidR="00D43E5F">
        <w:t xml:space="preserve"> HL7 Gender Harmony</w:t>
      </w:r>
      <w:r>
        <w:t xml:space="preserve"> logical model and </w:t>
      </w:r>
      <w:r w:rsidR="00E9794E">
        <w:t xml:space="preserve">be consistent with the </w:t>
      </w:r>
      <w:r>
        <w:t xml:space="preserve">HL7 normative changes.  </w:t>
      </w:r>
      <w:r w:rsidR="00E9794E">
        <w:t>This facilitates</w:t>
      </w:r>
      <w:r>
        <w:t xml:space="preserve"> </w:t>
      </w:r>
      <w:r w:rsidR="00E9794E">
        <w:t>communication</w:t>
      </w:r>
      <w:r>
        <w:t xml:space="preserve"> between DICOM and the various HL7 </w:t>
      </w:r>
      <w:r w:rsidR="00E9794E">
        <w:t>systems</w:t>
      </w:r>
      <w:r>
        <w:t xml:space="preserve">.  </w:t>
      </w:r>
      <w:r w:rsidR="00E9794E">
        <w:t>This adds gender, sex, and related fields</w:t>
      </w:r>
      <w:r w:rsidR="00951F5C">
        <w:t xml:space="preserve"> and</w:t>
      </w:r>
      <w:r w:rsidR="00E9794E">
        <w:t xml:space="preserve"> resolves problems with the oversimplified single M/F coding. </w:t>
      </w:r>
      <w:r w:rsidR="00EE34A4">
        <w:t>The supplement:</w:t>
      </w:r>
    </w:p>
    <w:p w14:paraId="3E1DA208" w14:textId="77777777" w:rsidR="00E9794E" w:rsidRDefault="00E9794E" w:rsidP="00AA5FD0">
      <w:pPr>
        <w:numPr>
          <w:ilvl w:val="0"/>
          <w:numId w:val="15"/>
        </w:numPr>
        <w:tabs>
          <w:tab w:val="left" w:pos="720"/>
        </w:tabs>
      </w:pPr>
      <w:r w:rsidRPr="007153D9">
        <w:t>Updates Patient Sex (0010,0040) description</w:t>
      </w:r>
      <w:r>
        <w:t xml:space="preserve"> to match the HL-7 updated definition.</w:t>
      </w:r>
    </w:p>
    <w:p w14:paraId="3EA3296F" w14:textId="69AB0AE8" w:rsidR="00AA5FD0" w:rsidRPr="007153D9" w:rsidRDefault="00AA5FD0" w:rsidP="00AA5FD0">
      <w:pPr>
        <w:numPr>
          <w:ilvl w:val="0"/>
          <w:numId w:val="15"/>
        </w:numPr>
        <w:tabs>
          <w:tab w:val="left" w:pos="720"/>
        </w:tabs>
      </w:pPr>
      <w:r w:rsidRPr="007153D9">
        <w:t>Adds optional attributes to the Patient Study Module and to various C-FIND</w:t>
      </w:r>
      <w:r w:rsidR="0029304E">
        <w:t xml:space="preserve"> and normalized</w:t>
      </w:r>
      <w:r w:rsidRPr="007153D9">
        <w:t xml:space="preserve"> services.  These optional attributes match those in the HL7 logical model.</w:t>
      </w:r>
    </w:p>
    <w:p w14:paraId="1066105D" w14:textId="570354A7" w:rsidR="00AA5FD0" w:rsidRPr="007153D9" w:rsidRDefault="00AA5FD0" w:rsidP="00E9794E">
      <w:pPr>
        <w:numPr>
          <w:ilvl w:val="1"/>
          <w:numId w:val="15"/>
        </w:numPr>
      </w:pPr>
      <w:r w:rsidRPr="007153D9">
        <w:t xml:space="preserve">These optional attributes are defined </w:t>
      </w:r>
      <w:r>
        <w:t>starting with</w:t>
      </w:r>
      <w:r w:rsidRPr="007153D9">
        <w:t xml:space="preserve"> the definitions from FHIR and the </w:t>
      </w:r>
      <w:r>
        <w:t xml:space="preserve">HL7 </w:t>
      </w:r>
      <w:r w:rsidRPr="007153D9">
        <w:t>Implementation Guide.  There are</w:t>
      </w:r>
      <w:r>
        <w:t xml:space="preserve"> also</w:t>
      </w:r>
      <w:r w:rsidRPr="007153D9">
        <w:t xml:space="preserve"> informative references </w:t>
      </w:r>
      <w:proofErr w:type="gramStart"/>
      <w:r w:rsidRPr="007153D9">
        <w:t>to</w:t>
      </w:r>
      <w:proofErr w:type="gramEnd"/>
      <w:r w:rsidRPr="007153D9">
        <w:t xml:space="preserve"> FHIR and the Implementation Guide</w:t>
      </w:r>
      <w:r>
        <w:t>.</w:t>
      </w:r>
    </w:p>
    <w:p w14:paraId="1222206E" w14:textId="44C13AD2" w:rsidR="00AA5FD0" w:rsidRPr="007153D9" w:rsidRDefault="00AA5FD0" w:rsidP="00E9794E">
      <w:pPr>
        <w:numPr>
          <w:ilvl w:val="0"/>
          <w:numId w:val="15"/>
        </w:numPr>
        <w:tabs>
          <w:tab w:val="left" w:pos="720"/>
        </w:tabs>
      </w:pPr>
      <w:r w:rsidRPr="007153D9">
        <w:t>Update</w:t>
      </w:r>
      <w:r w:rsidR="00E9794E">
        <w:t xml:space="preserve"> codes in CID for Sex and adds CID</w:t>
      </w:r>
      <w:r w:rsidR="0029304E">
        <w:t>s</w:t>
      </w:r>
      <w:r w:rsidR="00E9794E">
        <w:t xml:space="preserve"> for gender identity, pronouns, sex parameters for clinical use</w:t>
      </w:r>
      <w:r w:rsidRPr="007153D9">
        <w:t xml:space="preserve">.  The </w:t>
      </w:r>
      <w:r>
        <w:t xml:space="preserve">external </w:t>
      </w:r>
      <w:r w:rsidRPr="007153D9">
        <w:t xml:space="preserve">codes in these CIDs </w:t>
      </w:r>
      <w:r w:rsidR="00E9794E">
        <w:t>are</w:t>
      </w:r>
      <w:r w:rsidRPr="007153D9">
        <w:t xml:space="preserve"> the same codes used in HL7 v2, CDA, and FHIR.  </w:t>
      </w:r>
      <w:r>
        <w:t>N</w:t>
      </w:r>
      <w:r w:rsidRPr="007153D9">
        <w:t>ew codes are defined by DICOM</w:t>
      </w:r>
      <w:r>
        <w:t xml:space="preserve"> to avoid some issues with referencing FHIR value set values directly</w:t>
      </w:r>
      <w:r w:rsidRPr="007153D9">
        <w:t>.</w:t>
      </w:r>
    </w:p>
    <w:p w14:paraId="041BABDD" w14:textId="7CD83243" w:rsidR="00AA5FD0" w:rsidRDefault="00D43E5F" w:rsidP="00AA5FD0">
      <w:r>
        <w:t>The supplement also p</w:t>
      </w:r>
      <w:r w:rsidR="00AA5FD0" w:rsidRPr="007153D9">
        <w:t>rovides examples of use of the optional attributes, and examples of some of the workflow and implementation considerations.  These are accompanied by links to the related portions of HL7 v2, CDA, and FHIR published standards</w:t>
      </w:r>
      <w:r w:rsidR="00AA5FD0">
        <w:t xml:space="preserve"> for </w:t>
      </w:r>
      <w:proofErr w:type="gramStart"/>
      <w:r w:rsidR="00AA5FD0">
        <w:t>examples</w:t>
      </w:r>
      <w:proofErr w:type="gramEnd"/>
      <w:r w:rsidR="00D104B4">
        <w:t>.</w:t>
      </w:r>
      <w:r w:rsidR="00AA5FD0">
        <w:t xml:space="preserve"> </w:t>
      </w:r>
    </w:p>
    <w:p w14:paraId="032AE40B" w14:textId="72CAD1CC" w:rsidR="007153D9" w:rsidRPr="007153D9" w:rsidRDefault="007153D9" w:rsidP="00AA5FD0">
      <w:r>
        <w:t>The HL7 Gender Harmony Project</w:t>
      </w:r>
      <w:r w:rsidR="00D104B4">
        <w:t>’s</w:t>
      </w:r>
      <w:r w:rsidRPr="007153D9">
        <w:t xml:space="preserve"> </w:t>
      </w:r>
      <w:r>
        <w:t>l</w:t>
      </w:r>
      <w:r w:rsidRPr="007153D9">
        <w:t xml:space="preserve">ogical </w:t>
      </w:r>
      <w:r>
        <w:t>m</w:t>
      </w:r>
      <w:r w:rsidRPr="007153D9">
        <w:t xml:space="preserve">odel </w:t>
      </w:r>
      <w:r w:rsidRPr="00D43E5F">
        <w:t>(</w:t>
      </w:r>
      <w:r w:rsidR="00DF013F" w:rsidRPr="00DF013F">
        <w:t>https://build.fhir.org/ig/HL7/fhir-gender-harmony/branches/main/index.html</w:t>
      </w:r>
      <w:r w:rsidR="00BE0C05" w:rsidRPr="00D43E5F">
        <w:t xml:space="preserve">) </w:t>
      </w:r>
      <w:r>
        <w:t>describe</w:t>
      </w:r>
      <w:r w:rsidR="00D104B4">
        <w:t>s</w:t>
      </w:r>
      <w:r>
        <w:t xml:space="preserv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0" w:history="1">
        <w:r w:rsidRPr="00893580">
          <w:rPr>
            <w:rStyle w:val="Hyperlink"/>
          </w:rPr>
          <w:t>https://doi.org/10.1093/jamia/ocab196</w:t>
        </w:r>
      </w:hyperlink>
      <w:r>
        <w:t>).</w:t>
      </w:r>
    </w:p>
    <w:p w14:paraId="5358E313" w14:textId="77777777" w:rsidR="00462149" w:rsidRDefault="007153D9" w:rsidP="007153D9">
      <w:r>
        <w:t>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p>
    <w:p w14:paraId="6D02D730" w14:textId="4C1BCD8A" w:rsidR="00462149" w:rsidRPr="00EE5C06" w:rsidRDefault="00462149" w:rsidP="00462149">
      <w:pPr>
        <w:pStyle w:val="Instruction"/>
        <w:rPr>
          <w:bCs/>
        </w:rPr>
      </w:pPr>
      <w:r>
        <w:t>Updated Part 3 normative reference to add these</w:t>
      </w:r>
      <w:r w:rsidR="00EE5C06">
        <w:t xml:space="preserve"> to </w:t>
      </w:r>
      <w:r w:rsidR="00EE5C06" w:rsidRPr="00EE5C06">
        <w:rPr>
          <w:bCs/>
        </w:rPr>
        <w:t>2.4 Health Level Seven (HL7)</w:t>
      </w:r>
      <w:r>
        <w:t>.</w:t>
      </w:r>
    </w:p>
    <w:p w14:paraId="13A8D5BB" w14:textId="67E9C135" w:rsidR="00EE5C06" w:rsidRDefault="00462149" w:rsidP="00EE5C06">
      <w:pPr>
        <w:pStyle w:val="Heading1"/>
      </w:pPr>
      <w:bookmarkStart w:id="41" w:name="_Toc193793784"/>
      <w:r w:rsidRPr="00462149">
        <w:t>2 Normative Referenc</w:t>
      </w:r>
      <w:r w:rsidR="00EE5C06">
        <w:t>es</w:t>
      </w:r>
      <w:bookmarkEnd w:id="41"/>
    </w:p>
    <w:p w14:paraId="2AE82283" w14:textId="1CF855DD" w:rsidR="00EE5C06" w:rsidRDefault="00EE5C06" w:rsidP="00EE5C06">
      <w:pPr>
        <w:pStyle w:val="Heading2"/>
        <w:numPr>
          <w:ilvl w:val="1"/>
          <w:numId w:val="18"/>
        </w:numPr>
      </w:pPr>
      <w:bookmarkStart w:id="42" w:name="_Toc193793785"/>
      <w:r w:rsidRPr="00EE5C06">
        <w:t>Health Level Seven (HL7)</w:t>
      </w:r>
      <w:bookmarkEnd w:id="42"/>
    </w:p>
    <w:p w14:paraId="2FCDD987" w14:textId="1A0EDF9E" w:rsidR="00EE5C06" w:rsidRPr="00EE5C06" w:rsidRDefault="00EE5C06" w:rsidP="00EE5C06">
      <w:pPr>
        <w:pStyle w:val="ListParagraph"/>
        <w:ind w:left="465"/>
      </w:pPr>
      <w:r>
        <w:t>…</w:t>
      </w:r>
    </w:p>
    <w:p w14:paraId="4F1C317D" w14:textId="443DA9BD" w:rsidR="00EE5C06" w:rsidRDefault="00EE5C06" w:rsidP="00EE5C06">
      <w:pPr>
        <w:tabs>
          <w:tab w:val="clear" w:pos="720"/>
        </w:tabs>
      </w:pPr>
      <w:r>
        <w:tab/>
        <w:t>[HL</w:t>
      </w:r>
      <w:r w:rsidR="00DF013F">
        <w:t>7</w:t>
      </w:r>
      <w:r>
        <w:t xml:space="preserve"> Gender Harmony Model] The HL7 Informative Document: Gender Harmony - Modeling Sex and Gender Representation, Release 1 provides additional background on sex and gender related concepts used in this table (http://www.hl7.org/implement/standards/product_brief.cfm?product_id=564). </w:t>
      </w:r>
    </w:p>
    <w:p w14:paraId="07A357FD" w14:textId="77777777" w:rsidR="00EE5C06" w:rsidRDefault="00EE5C06" w:rsidP="00EE5C06">
      <w:pPr>
        <w:tabs>
          <w:tab w:val="clear" w:pos="720"/>
        </w:tabs>
      </w:pPr>
      <w:r>
        <w:tab/>
        <w:t>[HL7v2.9.2] HL7 Messaging Standard Version 2.9.1 (https://www.hl7.org/implement/standards/product_brief.cfm?product_id=649).</w:t>
      </w:r>
    </w:p>
    <w:p w14:paraId="207334A4" w14:textId="77777777" w:rsidR="00EE5C06" w:rsidRDefault="00EE5C06" w:rsidP="00EE5C06">
      <w:pPr>
        <w:tabs>
          <w:tab w:val="clear" w:pos="720"/>
        </w:tabs>
      </w:pPr>
      <w:r>
        <w:lastRenderedPageBreak/>
        <w:tab/>
        <w:t>[HL7 CDA R2.0 Gender Harmony  IG] HL7 CDA® R2 Implementation Guide: Gender Harmony - Sex and Gender Representation, Edition 1 (see https://www.hl7.org/implement/standards/product_brief.cfm?product_id=633)</w:t>
      </w:r>
    </w:p>
    <w:p w14:paraId="7EB74619" w14:textId="77777777" w:rsidR="00EE5C06" w:rsidRDefault="00EE5C06" w:rsidP="00EE5C06">
      <w:pPr>
        <w:tabs>
          <w:tab w:val="clear" w:pos="720"/>
        </w:tabs>
      </w:pPr>
      <w:r>
        <w:tab/>
        <w:t>[HL7 FHIR 5.1] FHIR (see https://hl7.org/fhir/R5/patient.html#gender)</w:t>
      </w:r>
    </w:p>
    <w:p w14:paraId="0ACD64C0" w14:textId="58093B12" w:rsidR="00EE5C06" w:rsidRDefault="00EE5C06" w:rsidP="00EE5C06">
      <w:pPr>
        <w:tabs>
          <w:tab w:val="clear" w:pos="720"/>
        </w:tabs>
      </w:pPr>
      <w:r>
        <w:tab/>
        <w:t>[HL7 Gender Harmony IG] HL7 Cross Paradigm Implementation Guide: Gender Harmony - Sex and Gender Representation, Edition 1 (see https://hl7.org/xprod/ig/uv/gender-harmony/)</w:t>
      </w:r>
    </w:p>
    <w:p w14:paraId="5F9294D2" w14:textId="77777777" w:rsidR="007153D9" w:rsidRPr="006567D4" w:rsidRDefault="007153D9" w:rsidP="006C3919"/>
    <w:p w14:paraId="20B4DB4F" w14:textId="2F46E325" w:rsidR="00967EF7" w:rsidRDefault="008D04AD" w:rsidP="004945F0">
      <w:pPr>
        <w:pStyle w:val="Heading1"/>
      </w:pPr>
      <w:bookmarkStart w:id="43" w:name="_Toc193793786"/>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Part 3</w:t>
      </w:r>
      <w:bookmarkEnd w:id="43"/>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44" w:name="_Toc106867478"/>
    </w:p>
    <w:p w14:paraId="5D010414" w14:textId="4047E1F9" w:rsidR="00967EF7" w:rsidRDefault="00967EF7" w:rsidP="00967EF7">
      <w:pPr>
        <w:pStyle w:val="Instruction"/>
      </w:pPr>
      <w:bookmarkStart w:id="45" w:name="_Hlk111537235"/>
      <w:r>
        <w:t>Update Part 3, Table C.2-3. Patient Demographic Module Attributes</w:t>
      </w:r>
    </w:p>
    <w:p w14:paraId="0B064D12" w14:textId="77777777" w:rsidR="00967EF7" w:rsidRDefault="00967EF7" w:rsidP="00967EF7">
      <w:pPr>
        <w:pStyle w:val="Heading3"/>
      </w:pPr>
      <w:bookmarkStart w:id="46" w:name="_Toc193793787"/>
      <w:bookmarkEnd w:id="45"/>
      <w:r>
        <w:t xml:space="preserve">C.2.3 Patient Demographic </w:t>
      </w:r>
      <w:r w:rsidRPr="00967EF7">
        <w:t>Module</w:t>
      </w:r>
      <w:bookmarkEnd w:id="46"/>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6D5830">
        <w:trPr>
          <w:cantSplit/>
          <w:jc w:val="center"/>
        </w:trPr>
        <w:tc>
          <w:tcPr>
            <w:tcW w:w="1872" w:type="dxa"/>
          </w:tcPr>
          <w:p w14:paraId="6C6BDD18" w14:textId="77777777" w:rsidR="00967EF7" w:rsidRPr="00967EF7" w:rsidRDefault="00967EF7" w:rsidP="00967EF7">
            <w:pPr>
              <w:pStyle w:val="TableLabel"/>
            </w:pPr>
            <w:bookmarkStart w:id="47"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6D5830">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D21852" w:rsidRDefault="00967EF7" w:rsidP="00967EF7">
            <w:pPr>
              <w:pStyle w:val="TableEntry"/>
            </w:pPr>
            <w:r w:rsidRPr="00D21852">
              <w:t>Sex of the named Patient.</w:t>
            </w:r>
          </w:p>
          <w:p w14:paraId="7645C6B6" w14:textId="77777777" w:rsidR="00967EF7" w:rsidRPr="00D21852" w:rsidRDefault="00967EF7" w:rsidP="00967EF7">
            <w:pPr>
              <w:pStyle w:val="TableEntry"/>
            </w:pPr>
            <w:r w:rsidRPr="00D21852">
              <w:t>Enumerated Values:</w:t>
            </w:r>
          </w:p>
          <w:p w14:paraId="6DE521F6" w14:textId="77777777" w:rsidR="00967EF7" w:rsidRPr="00D21852" w:rsidRDefault="00967EF7" w:rsidP="00967EF7">
            <w:pPr>
              <w:pStyle w:val="TableEntry"/>
            </w:pPr>
            <w:r w:rsidRPr="00D21852">
              <w:rPr>
                <w:b/>
              </w:rPr>
              <w:t>M</w:t>
            </w:r>
            <w:r w:rsidRPr="00D21852">
              <w:rPr>
                <w:b/>
              </w:rPr>
              <w:tab/>
            </w:r>
            <w:r w:rsidRPr="00D21852">
              <w:t>male</w:t>
            </w:r>
          </w:p>
          <w:p w14:paraId="0A54BF4D" w14:textId="77777777" w:rsidR="00967EF7" w:rsidRPr="00D21852" w:rsidRDefault="00967EF7" w:rsidP="00967EF7">
            <w:pPr>
              <w:pStyle w:val="TableEntry"/>
            </w:pPr>
            <w:r w:rsidRPr="00D21852">
              <w:rPr>
                <w:b/>
              </w:rPr>
              <w:t>F</w:t>
            </w:r>
            <w:r w:rsidRPr="00D21852">
              <w:rPr>
                <w:b/>
              </w:rPr>
              <w:tab/>
            </w:r>
            <w:r w:rsidRPr="00D21852">
              <w:t>female</w:t>
            </w:r>
          </w:p>
          <w:p w14:paraId="703B93DC" w14:textId="28F03516" w:rsidR="00967EF7" w:rsidRPr="00D21852" w:rsidRDefault="00967EF7" w:rsidP="00967EF7">
            <w:pPr>
              <w:pStyle w:val="TableEntry"/>
              <w:rPr>
                <w:b/>
                <w:u w:val="single"/>
              </w:rPr>
            </w:pPr>
            <w:r w:rsidRPr="00D21852">
              <w:rPr>
                <w:b/>
              </w:rPr>
              <w:t>O</w:t>
            </w:r>
            <w:r w:rsidRPr="00D21852">
              <w:rPr>
                <w:b/>
              </w:rPr>
              <w:tab/>
            </w:r>
            <w:r w:rsidRPr="00D21852">
              <w:rPr>
                <w:bCs/>
              </w:rPr>
              <w:t>other</w:t>
            </w:r>
          </w:p>
          <w:p w14:paraId="3B4E7F8A" w14:textId="77777777" w:rsidR="00967EF7" w:rsidRPr="00D21852" w:rsidRDefault="00967EF7" w:rsidP="00967EF7">
            <w:pPr>
              <w:pStyle w:val="TableEntry"/>
              <w:rPr>
                <w:b/>
                <w:u w:val="single"/>
              </w:rPr>
            </w:pPr>
          </w:p>
          <w:p w14:paraId="156B5387" w14:textId="3CBECEF9" w:rsidR="006A2A41" w:rsidRPr="00462149" w:rsidRDefault="006A2A41" w:rsidP="00967EF7">
            <w:pPr>
              <w:pStyle w:val="TableEntry"/>
              <w:rPr>
                <w:b/>
                <w:highlight w:val="green"/>
                <w:u w:val="single"/>
              </w:rPr>
            </w:pPr>
            <w:r w:rsidRPr="00D21852">
              <w:rPr>
                <w:b/>
                <w:u w:val="single"/>
              </w:rPr>
              <w:t xml:space="preserve">See </w:t>
            </w:r>
            <w:r w:rsidR="00F03A4F">
              <w:rPr>
                <w:b/>
                <w:u w:val="single"/>
              </w:rPr>
              <w:t>N</w:t>
            </w:r>
            <w:r w:rsidRPr="00D21852">
              <w:rPr>
                <w:b/>
                <w:u w:val="single"/>
              </w:rPr>
              <w:t xml:space="preserve">otes 1 </w:t>
            </w:r>
            <w:r w:rsidR="00462149" w:rsidRPr="00D21852">
              <w:rPr>
                <w:b/>
                <w:u w:val="single"/>
              </w:rPr>
              <w:t xml:space="preserve">and </w:t>
            </w:r>
            <w:r w:rsidRPr="00D21852">
              <w:rPr>
                <w:b/>
                <w:u w:val="single"/>
              </w:rPr>
              <w:t>2 in Table C.7-1. Patient Module Attributes.</w:t>
            </w:r>
          </w:p>
        </w:tc>
      </w:tr>
      <w:tr w:rsidR="00A44041" w:rsidRPr="00967EF7" w14:paraId="01E3B5F0" w14:textId="77777777" w:rsidTr="006D5830">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1FAF8A32" w14:textId="77777777" w:rsidR="00ED0533" w:rsidRPr="00ED0533" w:rsidRDefault="00ED0533" w:rsidP="00ED0533">
            <w:pPr>
              <w:pStyle w:val="TableEntry"/>
              <w:rPr>
                <w:b/>
                <w:u w:val="single"/>
              </w:rPr>
            </w:pPr>
            <w:r w:rsidRPr="00ED0533">
              <w:rPr>
                <w:b/>
                <w:u w:val="single"/>
              </w:rPr>
              <w:t>An individual's personal sense of being a man, woman, boy, girl, nonbinary, or something else, ascertained by asking them what their identity is.</w:t>
            </w:r>
          </w:p>
          <w:p w14:paraId="2C555451" w14:textId="77777777" w:rsidR="00ED0533" w:rsidRPr="00ED0533" w:rsidRDefault="00ED0533" w:rsidP="00ED0533">
            <w:pPr>
              <w:pStyle w:val="TableEntry"/>
              <w:rPr>
                <w:b/>
                <w:u w:val="single"/>
              </w:rPr>
            </w:pPr>
          </w:p>
          <w:p w14:paraId="2C368964" w14:textId="4D402ADA" w:rsidR="00A44041" w:rsidRDefault="00ED0533" w:rsidP="00ED0533">
            <w:pPr>
              <w:pStyle w:val="TableEntry"/>
              <w:rPr>
                <w:b/>
                <w:u w:val="single"/>
              </w:rPr>
            </w:pPr>
            <w:r w:rsidRPr="00ED0533">
              <w:rPr>
                <w:b/>
                <w:u w:val="single"/>
              </w:rPr>
              <w:t xml:space="preserve">One or more </w:t>
            </w:r>
            <w:r w:rsidR="00F03A4F">
              <w:rPr>
                <w:b/>
                <w:u w:val="single"/>
              </w:rPr>
              <w:t>I</w:t>
            </w:r>
            <w:r w:rsidRPr="00ED0533">
              <w:rPr>
                <w:b/>
                <w:u w:val="single"/>
              </w:rPr>
              <w:t>tems are permitted in this Sequence.</w:t>
            </w:r>
          </w:p>
          <w:p w14:paraId="0565C26E" w14:textId="77777777" w:rsidR="00641990" w:rsidRDefault="00641990" w:rsidP="00ED0533">
            <w:pPr>
              <w:pStyle w:val="TableEntry"/>
              <w:rPr>
                <w:b/>
                <w:u w:val="single"/>
              </w:rPr>
            </w:pPr>
          </w:p>
          <w:p w14:paraId="2340A416" w14:textId="6AF271DA" w:rsidR="00641990" w:rsidRPr="00967EF7" w:rsidRDefault="00641990" w:rsidP="00ED0533">
            <w:pPr>
              <w:pStyle w:val="TableEntry"/>
              <w:rPr>
                <w:b/>
                <w:u w:val="single"/>
              </w:rPr>
            </w:pPr>
            <w:r w:rsidRPr="00641990">
              <w:rPr>
                <w:b/>
                <w:u w:val="single"/>
              </w:rPr>
              <w:t>See Section C.7.2.2.1.zeta.</w:t>
            </w:r>
          </w:p>
        </w:tc>
      </w:tr>
      <w:tr w:rsidR="00A44041" w:rsidRPr="00967EF7" w14:paraId="12EA71B4" w14:textId="77777777" w:rsidTr="006D5830">
        <w:trPr>
          <w:cantSplit/>
          <w:jc w:val="center"/>
        </w:trPr>
        <w:tc>
          <w:tcPr>
            <w:tcW w:w="1872" w:type="dxa"/>
          </w:tcPr>
          <w:p w14:paraId="17C778C7" w14:textId="5F659742" w:rsidR="00A44041" w:rsidRPr="00D21852" w:rsidDel="00657B7D" w:rsidRDefault="00A44041" w:rsidP="00A44041">
            <w:pPr>
              <w:pStyle w:val="TableEntry"/>
              <w:rPr>
                <w:b/>
                <w:u w:val="single"/>
              </w:rPr>
            </w:pPr>
            <w:r w:rsidRPr="00D21852">
              <w:rPr>
                <w:b/>
                <w:u w:val="single"/>
              </w:rPr>
              <w:t>&gt;Gender</w:t>
            </w:r>
            <w:r w:rsidR="009613DD" w:rsidRPr="00D21852">
              <w:rPr>
                <w:b/>
                <w:u w:val="single"/>
              </w:rPr>
              <w:t xml:space="preserve"> Identity</w:t>
            </w:r>
            <w:r w:rsidRPr="00D21852">
              <w:rPr>
                <w:b/>
                <w:u w:val="single"/>
              </w:rPr>
              <w:t xml:space="preserve"> Code Sequence</w:t>
            </w:r>
          </w:p>
        </w:tc>
        <w:tc>
          <w:tcPr>
            <w:tcW w:w="1735" w:type="dxa"/>
          </w:tcPr>
          <w:p w14:paraId="5A7133CC" w14:textId="4541ACBD" w:rsidR="00A44041" w:rsidRPr="00D21852" w:rsidRDefault="00A44041" w:rsidP="00A44041">
            <w:pPr>
              <w:pStyle w:val="TableEntry"/>
              <w:rPr>
                <w:b/>
                <w:u w:val="single"/>
              </w:rPr>
            </w:pPr>
            <w:r w:rsidRPr="00D21852">
              <w:rPr>
                <w:b/>
                <w:u w:val="single"/>
              </w:rPr>
              <w:t>(0010,xxx4)</w:t>
            </w:r>
          </w:p>
        </w:tc>
        <w:tc>
          <w:tcPr>
            <w:tcW w:w="5087" w:type="dxa"/>
          </w:tcPr>
          <w:p w14:paraId="2898FF18" w14:textId="5012000F" w:rsidR="00A44041" w:rsidRPr="00D21852" w:rsidRDefault="00ED0533" w:rsidP="00A44041">
            <w:pPr>
              <w:pStyle w:val="TableEntry"/>
              <w:rPr>
                <w:b/>
                <w:u w:val="single"/>
              </w:rPr>
            </w:pPr>
            <w:r w:rsidRPr="00D21852">
              <w:rPr>
                <w:b/>
                <w:u w:val="single"/>
              </w:rPr>
              <w:t>A coded gender identity.</w:t>
            </w:r>
          </w:p>
          <w:p w14:paraId="0647DE9F" w14:textId="77777777" w:rsidR="00F03A4F" w:rsidRPr="00D21852" w:rsidRDefault="00A44041" w:rsidP="00F03A4F">
            <w:pPr>
              <w:pStyle w:val="TableEntry"/>
              <w:rPr>
                <w:b/>
                <w:u w:val="single"/>
              </w:rPr>
            </w:pPr>
            <w:r w:rsidRPr="00D21852">
              <w:rPr>
                <w:b/>
                <w:u w:val="single"/>
              </w:rPr>
              <w:t xml:space="preserve">Only a single </w:t>
            </w:r>
            <w:r w:rsidR="00717930">
              <w:rPr>
                <w:b/>
                <w:u w:val="single"/>
              </w:rPr>
              <w:t>Item</w:t>
            </w:r>
            <w:r w:rsidRPr="00D21852">
              <w:rPr>
                <w:b/>
                <w:u w:val="single"/>
              </w:rPr>
              <w:t xml:space="preserve"> shall be included in this Sequence.</w:t>
            </w:r>
          </w:p>
          <w:p w14:paraId="43DD1138" w14:textId="0E342E97" w:rsidR="00A44041" w:rsidRPr="00967EF7" w:rsidRDefault="00F03A4F" w:rsidP="00F03A4F">
            <w:pPr>
              <w:pStyle w:val="TableEntry"/>
              <w:rPr>
                <w:b/>
                <w:u w:val="single"/>
              </w:rPr>
            </w:pPr>
            <w:r w:rsidRPr="00D21852">
              <w:rPr>
                <w:b/>
                <w:u w:val="single"/>
              </w:rPr>
              <w:t xml:space="preserve">See also </w:t>
            </w:r>
            <w:r>
              <w:rPr>
                <w:b/>
                <w:u w:val="single"/>
              </w:rPr>
              <w:t>Section</w:t>
            </w:r>
            <w:r w:rsidRPr="00D21852">
              <w:rPr>
                <w:b/>
                <w:u w:val="single"/>
              </w:rPr>
              <w:t xml:space="preserve"> C.7.2.2.1.</w:t>
            </w:r>
            <w:r w:rsidRPr="00DF013F">
              <w:rPr>
                <w:b/>
                <w:u w:val="single"/>
              </w:rPr>
              <w:t>epsilon.</w:t>
            </w:r>
          </w:p>
        </w:tc>
      </w:tr>
      <w:tr w:rsidR="00A44041" w:rsidRPr="00967EF7" w14:paraId="08DEEA2D" w14:textId="77777777" w:rsidTr="006D5830">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79F04C0" w:rsidR="00A44041" w:rsidRPr="00D21852" w:rsidRDefault="00A44041" w:rsidP="00A44041">
            <w:pPr>
              <w:pStyle w:val="TableEntry"/>
              <w:rPr>
                <w:b/>
                <w:u w:val="single"/>
              </w:rPr>
            </w:pPr>
            <w:r w:rsidRPr="00D21852">
              <w:rPr>
                <w:b/>
                <w:u w:val="single"/>
              </w:rPr>
              <w:t xml:space="preserve">DCID CIDxxx1 </w:t>
            </w:r>
            <w:r w:rsidR="00276476">
              <w:rPr>
                <w:b/>
                <w:u w:val="single"/>
              </w:rPr>
              <w:t>“</w:t>
            </w:r>
            <w:r w:rsidRPr="00D21852">
              <w:rPr>
                <w:b/>
                <w:u w:val="single"/>
              </w:rPr>
              <w:t>Person Gender</w:t>
            </w:r>
            <w:r w:rsidR="009613DD" w:rsidRPr="00D21852">
              <w:rPr>
                <w:b/>
                <w:u w:val="single"/>
              </w:rPr>
              <w:t xml:space="preserve"> Identity</w:t>
            </w:r>
            <w:r w:rsidR="00276476">
              <w:rPr>
                <w:b/>
                <w:u w:val="single"/>
              </w:rPr>
              <w:t>”</w:t>
            </w:r>
            <w:r w:rsidR="002129D9">
              <w:rPr>
                <w:b/>
                <w:u w:val="single"/>
              </w:rPr>
              <w:t>.</w:t>
            </w:r>
          </w:p>
        </w:tc>
      </w:tr>
      <w:tr w:rsidR="004E03E1" w:rsidRPr="00967EF7" w14:paraId="091C7233" w14:textId="77777777" w:rsidTr="00E63093">
        <w:trPr>
          <w:cantSplit/>
          <w:jc w:val="center"/>
        </w:trPr>
        <w:tc>
          <w:tcPr>
            <w:tcW w:w="1872" w:type="dxa"/>
          </w:tcPr>
          <w:p w14:paraId="166E49A5" w14:textId="25CCA8FA" w:rsidR="004E03E1" w:rsidRPr="004E03E1" w:rsidRDefault="004E03E1" w:rsidP="004E03E1">
            <w:pPr>
              <w:pStyle w:val="TableEntry"/>
              <w:rPr>
                <w:b/>
                <w:bCs/>
                <w:u w:val="single"/>
              </w:rPr>
            </w:pPr>
            <w:bookmarkStart w:id="48" w:name="_Hlk145941501"/>
            <w:r w:rsidRPr="004E03E1">
              <w:rPr>
                <w:b/>
                <w:bCs/>
                <w:u w:val="single"/>
              </w:rPr>
              <w:t>&gt;</w:t>
            </w:r>
            <w:r w:rsidR="00D073D0">
              <w:rPr>
                <w:b/>
                <w:bCs/>
                <w:u w:val="single"/>
              </w:rPr>
              <w:t xml:space="preserve">Effective </w:t>
            </w:r>
            <w:r w:rsidR="00790DAE">
              <w:rPr>
                <w:b/>
                <w:bCs/>
                <w:u w:val="single"/>
              </w:rPr>
              <w:t>Start DateTime</w:t>
            </w:r>
          </w:p>
        </w:tc>
        <w:tc>
          <w:tcPr>
            <w:tcW w:w="1735" w:type="dxa"/>
          </w:tcPr>
          <w:p w14:paraId="200BECBA" w14:textId="0A6B7747" w:rsidR="004E03E1" w:rsidRPr="004E03E1" w:rsidRDefault="004E03E1" w:rsidP="004E03E1">
            <w:pPr>
              <w:pStyle w:val="TableEntry"/>
              <w:rPr>
                <w:b/>
                <w:bCs/>
                <w:u w:val="single"/>
              </w:rPr>
            </w:pPr>
            <w:r w:rsidRPr="004E03E1">
              <w:rPr>
                <w:b/>
                <w:bCs/>
                <w:u w:val="single"/>
              </w:rPr>
              <w:t>(0010,xxx6)</w:t>
            </w:r>
          </w:p>
        </w:tc>
        <w:tc>
          <w:tcPr>
            <w:tcW w:w="5087" w:type="dxa"/>
          </w:tcPr>
          <w:p w14:paraId="12104AEF" w14:textId="7BB91D1D" w:rsidR="004E03E1" w:rsidRPr="003F1FF3" w:rsidRDefault="00ED0533" w:rsidP="004E03E1">
            <w:pPr>
              <w:pStyle w:val="TableEntry"/>
              <w:rPr>
                <w:b/>
                <w:bCs/>
                <w:u w:val="single"/>
              </w:rPr>
            </w:pPr>
            <w:r w:rsidRPr="003F1FF3">
              <w:rPr>
                <w:b/>
                <w:bCs/>
                <w:u w:val="single"/>
              </w:rPr>
              <w:t xml:space="preserve">The </w:t>
            </w:r>
            <w:r w:rsidR="00F03A4F">
              <w:rPr>
                <w:b/>
                <w:bCs/>
                <w:u w:val="single"/>
              </w:rPr>
              <w:t xml:space="preserve">date and </w:t>
            </w:r>
            <w:r w:rsidRPr="003F1FF3">
              <w:rPr>
                <w:b/>
                <w:bCs/>
                <w:u w:val="single"/>
              </w:rPr>
              <w:t xml:space="preserve">time at which the content of this </w:t>
            </w:r>
            <w:r w:rsidR="00717930">
              <w:rPr>
                <w:b/>
                <w:bCs/>
                <w:u w:val="single"/>
              </w:rPr>
              <w:t>Sequence</w:t>
            </w:r>
            <w:r w:rsidRPr="003F1FF3">
              <w:rPr>
                <w:b/>
                <w:bCs/>
                <w:u w:val="single"/>
              </w:rPr>
              <w:t xml:space="preserve"> </w:t>
            </w:r>
            <w:r w:rsidR="00717930">
              <w:rPr>
                <w:b/>
                <w:bCs/>
                <w:u w:val="single"/>
              </w:rPr>
              <w:t>Item</w:t>
            </w:r>
            <w:r w:rsidRPr="003F1FF3">
              <w:rPr>
                <w:b/>
                <w:bCs/>
                <w:u w:val="single"/>
              </w:rPr>
              <w:t xml:space="preserve"> begins to be applicable.</w:t>
            </w:r>
          </w:p>
          <w:p w14:paraId="29E6AF55" w14:textId="77777777" w:rsidR="009B1890" w:rsidRPr="003F1FF3" w:rsidRDefault="009B1890" w:rsidP="004E03E1">
            <w:pPr>
              <w:pStyle w:val="TableEntry"/>
              <w:rPr>
                <w:b/>
                <w:bCs/>
                <w:u w:val="single"/>
              </w:rPr>
            </w:pPr>
          </w:p>
          <w:p w14:paraId="04854E60" w14:textId="49E0AF8B" w:rsidR="009B1890" w:rsidRPr="003F1FF3" w:rsidRDefault="009B1890" w:rsidP="004E03E1">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967EF7" w14:paraId="694B3921" w14:textId="77777777" w:rsidTr="006D5830">
        <w:trPr>
          <w:cantSplit/>
          <w:jc w:val="center"/>
        </w:trPr>
        <w:tc>
          <w:tcPr>
            <w:tcW w:w="1872" w:type="dxa"/>
          </w:tcPr>
          <w:p w14:paraId="6B2ED4D5" w14:textId="2EA454E7" w:rsidR="004E03E1" w:rsidRPr="004E03E1" w:rsidRDefault="004E03E1" w:rsidP="004E03E1">
            <w:pPr>
              <w:pStyle w:val="TableEntry"/>
              <w:rPr>
                <w:b/>
                <w:bCs/>
                <w:u w:val="single"/>
              </w:rPr>
            </w:pPr>
            <w:r w:rsidRPr="004E03E1">
              <w:rPr>
                <w:b/>
                <w:bCs/>
                <w:u w:val="single"/>
              </w:rPr>
              <w:lastRenderedPageBreak/>
              <w:t>&gt;</w:t>
            </w:r>
            <w:r w:rsidR="00D073D0">
              <w:rPr>
                <w:b/>
                <w:bCs/>
                <w:u w:val="single"/>
              </w:rPr>
              <w:t xml:space="preserve">Effective </w:t>
            </w:r>
            <w:r w:rsidR="00790DAE">
              <w:rPr>
                <w:b/>
                <w:bCs/>
                <w:u w:val="single"/>
              </w:rPr>
              <w:t>Stop DateTime</w:t>
            </w:r>
          </w:p>
        </w:tc>
        <w:tc>
          <w:tcPr>
            <w:tcW w:w="1735" w:type="dxa"/>
          </w:tcPr>
          <w:p w14:paraId="7EA7DB92" w14:textId="57CB8BF9" w:rsidR="004E03E1" w:rsidRPr="004E03E1" w:rsidRDefault="004E03E1" w:rsidP="004E03E1">
            <w:pPr>
              <w:pStyle w:val="TableEntry"/>
              <w:rPr>
                <w:b/>
                <w:bCs/>
                <w:u w:val="single"/>
              </w:rPr>
            </w:pPr>
            <w:r w:rsidRPr="004E03E1">
              <w:rPr>
                <w:b/>
                <w:bCs/>
                <w:u w:val="single"/>
              </w:rPr>
              <w:t>(0010,xxx7)</w:t>
            </w:r>
          </w:p>
        </w:tc>
        <w:tc>
          <w:tcPr>
            <w:tcW w:w="5087" w:type="dxa"/>
          </w:tcPr>
          <w:p w14:paraId="60458FB7" w14:textId="58C8E4B8" w:rsidR="004E03E1" w:rsidRDefault="00ED0533" w:rsidP="004E03E1">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592BDEA4" w14:textId="77777777" w:rsidR="003F1FF3" w:rsidRDefault="003F1FF3" w:rsidP="004E03E1">
            <w:pPr>
              <w:pStyle w:val="TableEntry"/>
              <w:rPr>
                <w:b/>
                <w:bCs/>
                <w:u w:val="single"/>
              </w:rPr>
            </w:pPr>
          </w:p>
          <w:p w14:paraId="089F7B56" w14:textId="6CDCCE59" w:rsidR="003F1FF3" w:rsidRDefault="003F1FF3" w:rsidP="004E03E1">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bookmarkEnd w:id="48"/>
      <w:tr w:rsidR="00A44041" w:rsidRPr="00967EF7" w14:paraId="25184073" w14:textId="77777777" w:rsidTr="006D5830">
        <w:trPr>
          <w:cantSplit/>
          <w:jc w:val="center"/>
        </w:trPr>
        <w:tc>
          <w:tcPr>
            <w:tcW w:w="1872" w:type="dxa"/>
          </w:tcPr>
          <w:p w14:paraId="4BEEB8BD" w14:textId="3091181B" w:rsidR="00A44041" w:rsidRPr="00D21852" w:rsidDel="00657B7D" w:rsidRDefault="00A44041" w:rsidP="00A44041">
            <w:pPr>
              <w:pStyle w:val="TableEntry"/>
              <w:rPr>
                <w:b/>
                <w:u w:val="single"/>
              </w:rPr>
            </w:pPr>
            <w:r w:rsidRPr="00D21852">
              <w:rPr>
                <w:b/>
                <w:u w:val="single"/>
              </w:rPr>
              <w:t xml:space="preserve">&gt;Gender </w:t>
            </w:r>
            <w:r w:rsidR="009613DD" w:rsidRPr="00D21852">
              <w:rPr>
                <w:b/>
                <w:u w:val="single"/>
              </w:rPr>
              <w:t xml:space="preserve">Identity </w:t>
            </w:r>
            <w:r w:rsidRPr="00D21852">
              <w:rPr>
                <w:b/>
                <w:u w:val="single"/>
              </w:rPr>
              <w:t>Comment</w:t>
            </w:r>
          </w:p>
        </w:tc>
        <w:tc>
          <w:tcPr>
            <w:tcW w:w="1735" w:type="dxa"/>
          </w:tcPr>
          <w:p w14:paraId="2031FE48" w14:textId="27CAB296" w:rsidR="00A44041" w:rsidRPr="00D21852" w:rsidRDefault="00A44041" w:rsidP="00A44041">
            <w:pPr>
              <w:pStyle w:val="TableEntry"/>
              <w:rPr>
                <w:b/>
                <w:u w:val="single"/>
              </w:rPr>
            </w:pPr>
            <w:r w:rsidRPr="00D21852">
              <w:rPr>
                <w:b/>
                <w:u w:val="single"/>
              </w:rPr>
              <w:t>(0010,xxx8)</w:t>
            </w:r>
          </w:p>
        </w:tc>
        <w:tc>
          <w:tcPr>
            <w:tcW w:w="5087" w:type="dxa"/>
          </w:tcPr>
          <w:p w14:paraId="38F4DEE8" w14:textId="123B4FBF" w:rsidR="00A44041" w:rsidRPr="00967EF7" w:rsidRDefault="007653C5" w:rsidP="00A44041">
            <w:pPr>
              <w:pStyle w:val="TableEntry"/>
              <w:rPr>
                <w:b/>
                <w:u w:val="single"/>
              </w:rPr>
            </w:pPr>
            <w:r w:rsidRPr="00D21852">
              <w:rPr>
                <w:b/>
                <w:u w:val="single"/>
              </w:rPr>
              <w:t>Comments on this gender identity, such as the context in which it should be used.</w:t>
            </w:r>
            <w:r w:rsidRPr="007653C5">
              <w:rPr>
                <w:b/>
                <w:u w:val="single"/>
              </w:rPr>
              <w:t xml:space="preserve">  </w:t>
            </w:r>
          </w:p>
        </w:tc>
      </w:tr>
      <w:tr w:rsidR="00A44041" w:rsidRPr="00967EF7" w14:paraId="63232BEC" w14:textId="77777777" w:rsidTr="006D5830">
        <w:trPr>
          <w:cantSplit/>
          <w:jc w:val="center"/>
        </w:trPr>
        <w:tc>
          <w:tcPr>
            <w:tcW w:w="1872" w:type="dxa"/>
          </w:tcPr>
          <w:p w14:paraId="2E6D5146" w14:textId="7937E766" w:rsidR="00A44041" w:rsidRPr="00967EF7" w:rsidDel="00657B7D" w:rsidRDefault="00CE08C6" w:rsidP="00A44041">
            <w:pPr>
              <w:pStyle w:val="TableEntry"/>
              <w:rPr>
                <w:b/>
                <w:u w:val="single"/>
              </w:rPr>
            </w:pPr>
            <w:r>
              <w:rPr>
                <w:b/>
                <w:u w:val="single"/>
              </w:rPr>
              <w:t>Sex Parameters for Clinical Use Category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2FE74F75" w14:textId="220EF237" w:rsidR="00A44041" w:rsidRDefault="007653C5" w:rsidP="00A44041">
            <w:pPr>
              <w:pStyle w:val="TableEntry"/>
              <w:rPr>
                <w:b/>
                <w:u w:val="single"/>
              </w:rPr>
            </w:pPr>
            <w:r w:rsidRPr="007653C5">
              <w:rPr>
                <w:b/>
                <w:u w:val="single"/>
              </w:rPr>
              <w:t>Guidance on how to apply settings or reference ranges that are derived from observable information such as an organ inventory, recent hormone lab tests, genetic testing, menstrual status, obstetric history, etc.</w:t>
            </w:r>
          </w:p>
          <w:p w14:paraId="57DFF652" w14:textId="77777777" w:rsidR="00A44041" w:rsidRDefault="00A44041" w:rsidP="00A44041">
            <w:pPr>
              <w:pStyle w:val="TableEntry"/>
              <w:rPr>
                <w:b/>
                <w:u w:val="single"/>
              </w:rPr>
            </w:pPr>
          </w:p>
          <w:p w14:paraId="7E0B995F" w14:textId="77777777" w:rsidR="00A44041" w:rsidRDefault="00A44041" w:rsidP="00A44041">
            <w:pPr>
              <w:pStyle w:val="TableEntry"/>
              <w:rPr>
                <w:b/>
                <w:u w:val="single"/>
              </w:rPr>
            </w:pPr>
            <w:r>
              <w:rPr>
                <w:b/>
                <w:u w:val="single"/>
              </w:rPr>
              <w:t>One or more items are permitted in this Sequence.</w:t>
            </w:r>
          </w:p>
          <w:p w14:paraId="4E048DD7" w14:textId="77777777" w:rsidR="00F03A4F" w:rsidRDefault="00F03A4F" w:rsidP="00A44041">
            <w:pPr>
              <w:pStyle w:val="TableEntry"/>
              <w:rPr>
                <w:b/>
                <w:u w:val="single"/>
              </w:rPr>
            </w:pPr>
          </w:p>
          <w:p w14:paraId="7CD06E44" w14:textId="589AE697" w:rsidR="00F03A4F" w:rsidRPr="00967EF7" w:rsidRDefault="00F03A4F" w:rsidP="00A44041">
            <w:pPr>
              <w:pStyle w:val="TableEntry"/>
              <w:rPr>
                <w:b/>
                <w:u w:val="single"/>
              </w:rPr>
            </w:pPr>
            <w:r w:rsidRPr="00F03A4F">
              <w:rPr>
                <w:b/>
                <w:u w:val="single"/>
              </w:rPr>
              <w:t>See Section C.7.2.2.1.gamma.</w:t>
            </w:r>
          </w:p>
        </w:tc>
      </w:tr>
      <w:tr w:rsidR="00A44041" w:rsidRPr="00967EF7" w14:paraId="085F683C" w14:textId="77777777" w:rsidTr="006D5830">
        <w:trPr>
          <w:cantSplit/>
          <w:jc w:val="center"/>
        </w:trPr>
        <w:tc>
          <w:tcPr>
            <w:tcW w:w="1872" w:type="dxa"/>
          </w:tcPr>
          <w:p w14:paraId="5758FB70" w14:textId="2C17E5F6" w:rsidR="00A44041" w:rsidRPr="00967EF7" w:rsidRDefault="00A44041" w:rsidP="00A44041">
            <w:pPr>
              <w:pStyle w:val="TableEntry"/>
              <w:rPr>
                <w:b/>
                <w:u w:val="single"/>
              </w:rPr>
            </w:pPr>
            <w:r w:rsidRPr="00B40E31">
              <w:rPr>
                <w:b/>
                <w:u w:val="single"/>
              </w:rPr>
              <w:t>&gt;</w:t>
            </w:r>
            <w:r w:rsidR="00692864">
              <w:rPr>
                <w:b/>
                <w:u w:val="single"/>
              </w:rPr>
              <w:t xml:space="preserve">Sex Parameters for Clinical Use </w:t>
            </w:r>
            <w:r w:rsidR="00F87F3D">
              <w:rPr>
                <w:b/>
                <w:u w:val="single"/>
              </w:rPr>
              <w:t xml:space="preserve"> Category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40D1AAB2" w:rsidR="00A44041" w:rsidRDefault="00F87F3D" w:rsidP="00A44041">
            <w:pPr>
              <w:pStyle w:val="TableEntry"/>
              <w:rPr>
                <w:b/>
                <w:u w:val="single"/>
              </w:rPr>
            </w:pPr>
            <w:r>
              <w:rPr>
                <w:b/>
                <w:u w:val="single"/>
              </w:rPr>
              <w:t>The category of this</w:t>
            </w:r>
            <w:r w:rsidR="007653C5" w:rsidRPr="007653C5">
              <w:rPr>
                <w:b/>
                <w:u w:val="single"/>
              </w:rPr>
              <w:t xml:space="preserve"> </w:t>
            </w:r>
            <w:r w:rsidR="009613DD" w:rsidRPr="009613DD">
              <w:rPr>
                <w:b/>
                <w:u w:val="single"/>
              </w:rPr>
              <w:t>Sex Parameter for Clinical Use</w:t>
            </w:r>
            <w:r w:rsidR="00575451">
              <w:rPr>
                <w:b/>
                <w:u w:val="single"/>
              </w:rPr>
              <w:t xml:space="preserve"> (SPCU)</w:t>
            </w:r>
            <w:r w:rsidR="007653C5" w:rsidRPr="007653C5">
              <w:rPr>
                <w:b/>
                <w:u w:val="single"/>
              </w:rPr>
              <w:t>.</w:t>
            </w:r>
          </w:p>
          <w:p w14:paraId="0058B261" w14:textId="77777777" w:rsidR="00A44041" w:rsidRDefault="00A44041" w:rsidP="00A44041">
            <w:pPr>
              <w:pStyle w:val="TableEntry"/>
              <w:rPr>
                <w:b/>
                <w:u w:val="single"/>
              </w:rPr>
            </w:pPr>
          </w:p>
          <w:p w14:paraId="67000F7F" w14:textId="4A206D7B" w:rsidR="00A44041" w:rsidRPr="00967EF7" w:rsidRDefault="00A44041" w:rsidP="00A44041">
            <w:pPr>
              <w:pStyle w:val="TableEntry"/>
              <w:rPr>
                <w:b/>
                <w:u w:val="single"/>
              </w:rPr>
            </w:pPr>
            <w:r>
              <w:rPr>
                <w:b/>
                <w:u w:val="single"/>
              </w:rPr>
              <w:t xml:space="preserve">Only a single </w:t>
            </w:r>
            <w:r w:rsidR="00717930">
              <w:rPr>
                <w:b/>
                <w:u w:val="single"/>
              </w:rPr>
              <w:t>Item</w:t>
            </w:r>
            <w:r>
              <w:rPr>
                <w:b/>
                <w:u w:val="single"/>
              </w:rPr>
              <w:t xml:space="preserve"> shall be included in this Sequence.</w:t>
            </w:r>
          </w:p>
        </w:tc>
      </w:tr>
      <w:tr w:rsidR="00A44041" w:rsidRPr="00967EF7" w14:paraId="05117AA3" w14:textId="77777777" w:rsidTr="006D5830">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3C5F8F6C" w:rsidR="00A44041" w:rsidRPr="00967EF7" w:rsidRDefault="00A44041" w:rsidP="00A44041">
            <w:pPr>
              <w:pStyle w:val="TableEntry"/>
              <w:rPr>
                <w:b/>
                <w:u w:val="single"/>
              </w:rPr>
            </w:pPr>
            <w:r w:rsidRPr="00B40E31">
              <w:rPr>
                <w:b/>
                <w:u w:val="single"/>
              </w:rPr>
              <w:t xml:space="preserve">DCID </w:t>
            </w:r>
            <w:r w:rsidR="00F87F3D">
              <w:rPr>
                <w:b/>
                <w:u w:val="single"/>
              </w:rPr>
              <w:t xml:space="preserve">CIDxxx2 </w:t>
            </w:r>
            <w:r w:rsidR="00276476">
              <w:rPr>
                <w:b/>
                <w:u w:val="single"/>
              </w:rPr>
              <w:t>“</w:t>
            </w:r>
            <w:r w:rsidR="00F87F3D">
              <w:rPr>
                <w:b/>
                <w:u w:val="single"/>
              </w:rPr>
              <w:t>Category of Sex Parameters for Clinical Use</w:t>
            </w:r>
            <w:r w:rsidR="00276476">
              <w:rPr>
                <w:b/>
                <w:u w:val="single"/>
              </w:rPr>
              <w:t>”</w:t>
            </w:r>
            <w:r w:rsidR="002129D9">
              <w:rPr>
                <w:b/>
                <w:u w:val="single"/>
              </w:rPr>
              <w:t>.</w:t>
            </w:r>
          </w:p>
        </w:tc>
      </w:tr>
      <w:tr w:rsidR="004E03E1" w:rsidRPr="00967EF7" w14:paraId="2BD1CA87" w14:textId="77777777" w:rsidTr="00E63093">
        <w:trPr>
          <w:cantSplit/>
          <w:jc w:val="center"/>
        </w:trPr>
        <w:tc>
          <w:tcPr>
            <w:tcW w:w="1872" w:type="dxa"/>
          </w:tcPr>
          <w:p w14:paraId="381AD234" w14:textId="71EFDA62"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77FED63A" w14:textId="77777777" w:rsidR="004E03E1" w:rsidRPr="004E03E1" w:rsidRDefault="004E03E1" w:rsidP="00E63093">
            <w:pPr>
              <w:pStyle w:val="TableEntry"/>
              <w:rPr>
                <w:b/>
                <w:bCs/>
                <w:u w:val="single"/>
              </w:rPr>
            </w:pPr>
            <w:r w:rsidRPr="004E03E1">
              <w:rPr>
                <w:b/>
                <w:bCs/>
                <w:u w:val="single"/>
              </w:rPr>
              <w:t>(0010,xxx6)</w:t>
            </w:r>
          </w:p>
        </w:tc>
        <w:tc>
          <w:tcPr>
            <w:tcW w:w="5087" w:type="dxa"/>
          </w:tcPr>
          <w:p w14:paraId="29D12C59" w14:textId="59280B42"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066D57E6" w14:textId="08BCDA0B"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967EF7" w14:paraId="5FF6AD5E" w14:textId="77777777" w:rsidTr="00E63093">
        <w:trPr>
          <w:cantSplit/>
          <w:jc w:val="center"/>
        </w:trPr>
        <w:tc>
          <w:tcPr>
            <w:tcW w:w="1872" w:type="dxa"/>
          </w:tcPr>
          <w:p w14:paraId="2A536AD2" w14:textId="4EE33BCF"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5D35C298" w14:textId="77777777" w:rsidR="004E03E1" w:rsidRPr="004E03E1" w:rsidRDefault="004E03E1" w:rsidP="00E63093">
            <w:pPr>
              <w:pStyle w:val="TableEntry"/>
              <w:rPr>
                <w:b/>
                <w:bCs/>
                <w:u w:val="single"/>
              </w:rPr>
            </w:pPr>
            <w:r w:rsidRPr="004E03E1">
              <w:rPr>
                <w:b/>
                <w:bCs/>
                <w:u w:val="single"/>
              </w:rPr>
              <w:t>(0010,xxx7)</w:t>
            </w:r>
          </w:p>
        </w:tc>
        <w:tc>
          <w:tcPr>
            <w:tcW w:w="5087" w:type="dxa"/>
          </w:tcPr>
          <w:p w14:paraId="1E9026AE" w14:textId="670B0F88"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727725EB" w14:textId="020358C5"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A44041" w:rsidRPr="00967EF7" w14:paraId="05B7225A" w14:textId="77777777" w:rsidTr="006D5830">
        <w:trPr>
          <w:cantSplit/>
          <w:jc w:val="center"/>
        </w:trPr>
        <w:tc>
          <w:tcPr>
            <w:tcW w:w="1872" w:type="dxa"/>
          </w:tcPr>
          <w:p w14:paraId="00D6412E" w14:textId="23908735" w:rsidR="00A44041" w:rsidRPr="00967EF7" w:rsidDel="00657B7D" w:rsidRDefault="00A44041" w:rsidP="00A44041">
            <w:pPr>
              <w:pStyle w:val="TableEntry"/>
              <w:rPr>
                <w:b/>
                <w:u w:val="single"/>
              </w:rPr>
            </w:pPr>
            <w:r w:rsidRPr="00B40E31">
              <w:rPr>
                <w:b/>
                <w:u w:val="single"/>
              </w:rPr>
              <w:t>&gt;</w:t>
            </w:r>
            <w:r w:rsidR="00692864">
              <w:rPr>
                <w:b/>
                <w:u w:val="single"/>
              </w:rPr>
              <w:t>Sex Parameters for Clinical Use</w:t>
            </w:r>
            <w:r w:rsidR="00276476">
              <w:rPr>
                <w:b/>
                <w:u w:val="single"/>
              </w:rPr>
              <w:t xml:space="preserve"> Category</w:t>
            </w:r>
            <w:r w:rsidR="00692864">
              <w:rPr>
                <w:b/>
                <w:u w:val="single"/>
              </w:rPr>
              <w:t xml:space="preserve"> </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6D5830">
        <w:trPr>
          <w:cantSplit/>
          <w:jc w:val="center"/>
        </w:trPr>
        <w:tc>
          <w:tcPr>
            <w:tcW w:w="1872" w:type="dxa"/>
          </w:tcPr>
          <w:p w14:paraId="5DAD7A36" w14:textId="136E99ED" w:rsidR="00A44041" w:rsidRPr="00967EF7" w:rsidDel="00657B7D" w:rsidRDefault="00A44041" w:rsidP="00A44041">
            <w:pPr>
              <w:pStyle w:val="TableEntry"/>
              <w:rPr>
                <w:b/>
                <w:u w:val="single"/>
              </w:rPr>
            </w:pPr>
            <w:r w:rsidRPr="00B40E31">
              <w:rPr>
                <w:b/>
                <w:u w:val="single"/>
              </w:rPr>
              <w:t>&gt;</w:t>
            </w:r>
            <w:r w:rsidR="00692864">
              <w:rPr>
                <w:b/>
                <w:u w:val="single"/>
              </w:rPr>
              <w:t>Sex Parameters for Clinical Use Category</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4AA94665" w:rsidR="00A44041" w:rsidRPr="00967EF7" w:rsidRDefault="007653C5" w:rsidP="00A44041">
            <w:pPr>
              <w:pStyle w:val="TableEntry"/>
              <w:rPr>
                <w:b/>
                <w:u w:val="single"/>
              </w:rPr>
            </w:pPr>
            <w:r w:rsidRPr="007653C5">
              <w:rPr>
                <w:b/>
                <w:u w:val="single"/>
              </w:rPr>
              <w:t xml:space="preserve">Reference to a resource that explains or extends the </w:t>
            </w:r>
            <w:r w:rsidR="00692864">
              <w:rPr>
                <w:b/>
                <w:u w:val="single"/>
              </w:rPr>
              <w:t>Sex Parameters for Clinical Use</w:t>
            </w:r>
            <w:r w:rsidR="00F87F3D">
              <w:rPr>
                <w:b/>
                <w:u w:val="single"/>
              </w:rPr>
              <w:t xml:space="preserve"> Category Code</w:t>
            </w:r>
            <w:r w:rsidRPr="007653C5">
              <w:rPr>
                <w:b/>
                <w:u w:val="single"/>
              </w:rPr>
              <w:t>.</w:t>
            </w:r>
          </w:p>
        </w:tc>
      </w:tr>
      <w:tr w:rsidR="00A44041" w:rsidRPr="00967EF7" w14:paraId="21520A2D" w14:textId="77777777" w:rsidTr="006D5830">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54989C" w:rsidR="00A44041" w:rsidRDefault="007653C5" w:rsidP="00A44041">
            <w:pPr>
              <w:pStyle w:val="TableEntry"/>
              <w:rPr>
                <w:b/>
                <w:u w:val="single"/>
              </w:rPr>
            </w:pPr>
            <w:r w:rsidRPr="007653C5">
              <w:rPr>
                <w:b/>
                <w:u w:val="single"/>
              </w:rPr>
              <w:t>The name(s) that should be used when addressing or referencing the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6D5830">
        <w:trPr>
          <w:cantSplit/>
          <w:jc w:val="center"/>
        </w:trPr>
        <w:tc>
          <w:tcPr>
            <w:tcW w:w="1872" w:type="dxa"/>
          </w:tcPr>
          <w:p w14:paraId="635D3790" w14:textId="03D6C95B" w:rsidR="00A44041" w:rsidRPr="00967EF7" w:rsidRDefault="00A44041" w:rsidP="00A44041">
            <w:pPr>
              <w:pStyle w:val="TableEntry"/>
              <w:rPr>
                <w:b/>
                <w:u w:val="single"/>
              </w:rPr>
            </w:pPr>
            <w:r w:rsidRPr="00B40E31">
              <w:rPr>
                <w:b/>
                <w:u w:val="single"/>
              </w:rPr>
              <w:t>&gt;</w:t>
            </w:r>
            <w:r w:rsidR="004A67DB">
              <w:rPr>
                <w:b/>
                <w:u w:val="single"/>
              </w:rPr>
              <w:t>Name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29078E8A" w:rsidR="00A44041" w:rsidRDefault="00603302" w:rsidP="00A44041">
            <w:pPr>
              <w:pStyle w:val="TableEntry"/>
              <w:rPr>
                <w:b/>
                <w:u w:val="single"/>
              </w:rPr>
            </w:pPr>
            <w:r w:rsidRPr="00603302">
              <w:rPr>
                <w:b/>
                <w:u w:val="single"/>
              </w:rPr>
              <w:t>A name that should be used when addressing or referencing the person</w:t>
            </w:r>
            <w:r w:rsidR="002129D9">
              <w:rPr>
                <w:b/>
                <w:u w:val="single"/>
              </w:rPr>
              <w:t>.</w:t>
            </w:r>
          </w:p>
          <w:p w14:paraId="089CDA9D" w14:textId="77777777" w:rsidR="00A44041" w:rsidRDefault="00A44041" w:rsidP="00A44041">
            <w:pPr>
              <w:pStyle w:val="TableEntry"/>
              <w:rPr>
                <w:b/>
                <w:u w:val="single"/>
              </w:rPr>
            </w:pPr>
          </w:p>
          <w:p w14:paraId="66D900D5" w14:textId="77777777" w:rsidR="00A44041"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p w14:paraId="1A80E743" w14:textId="77777777" w:rsidR="00641990" w:rsidRDefault="00641990" w:rsidP="00A44041">
            <w:pPr>
              <w:pStyle w:val="TableEntry"/>
              <w:rPr>
                <w:b/>
                <w:u w:val="single"/>
              </w:rPr>
            </w:pPr>
          </w:p>
          <w:p w14:paraId="742C3263" w14:textId="36D38E36" w:rsidR="00641990" w:rsidRPr="00967EF7" w:rsidRDefault="00641990" w:rsidP="00A44041">
            <w:pPr>
              <w:pStyle w:val="TableEntry"/>
              <w:rPr>
                <w:b/>
                <w:u w:val="single"/>
              </w:rPr>
            </w:pPr>
            <w:r w:rsidRPr="00641990">
              <w:rPr>
                <w:b/>
                <w:u w:val="single"/>
              </w:rPr>
              <w:t xml:space="preserve">See Section C.7.2.2.1.delta.  </w:t>
            </w:r>
          </w:p>
        </w:tc>
      </w:tr>
      <w:tr w:rsidR="004E03E1" w:rsidRPr="00967EF7" w14:paraId="7B500EE0" w14:textId="77777777" w:rsidTr="00E63093">
        <w:trPr>
          <w:cantSplit/>
          <w:jc w:val="center"/>
        </w:trPr>
        <w:tc>
          <w:tcPr>
            <w:tcW w:w="1872" w:type="dxa"/>
          </w:tcPr>
          <w:p w14:paraId="6727B6BD" w14:textId="6C0EA72F" w:rsidR="004E03E1" w:rsidRPr="004E03E1" w:rsidRDefault="004E03E1" w:rsidP="00E63093">
            <w:pPr>
              <w:pStyle w:val="TableEntry"/>
              <w:rPr>
                <w:b/>
                <w:bCs/>
                <w:u w:val="single"/>
              </w:rPr>
            </w:pPr>
            <w:r w:rsidRPr="004E03E1">
              <w:rPr>
                <w:b/>
                <w:bCs/>
                <w:u w:val="single"/>
              </w:rPr>
              <w:lastRenderedPageBreak/>
              <w:t>&gt;</w:t>
            </w:r>
            <w:r w:rsidR="00D073D0">
              <w:rPr>
                <w:b/>
                <w:bCs/>
                <w:u w:val="single"/>
              </w:rPr>
              <w:t xml:space="preserve">Effective </w:t>
            </w:r>
            <w:r w:rsidR="00790DAE">
              <w:rPr>
                <w:b/>
                <w:bCs/>
                <w:u w:val="single"/>
              </w:rPr>
              <w:t>Start DateTime</w:t>
            </w:r>
          </w:p>
        </w:tc>
        <w:tc>
          <w:tcPr>
            <w:tcW w:w="1735" w:type="dxa"/>
          </w:tcPr>
          <w:p w14:paraId="799A5CB4" w14:textId="77777777" w:rsidR="004E03E1" w:rsidRPr="004E03E1" w:rsidRDefault="004E03E1" w:rsidP="00E63093">
            <w:pPr>
              <w:pStyle w:val="TableEntry"/>
              <w:rPr>
                <w:b/>
                <w:bCs/>
                <w:u w:val="single"/>
              </w:rPr>
            </w:pPr>
            <w:r w:rsidRPr="004E03E1">
              <w:rPr>
                <w:b/>
                <w:bCs/>
                <w:u w:val="single"/>
              </w:rPr>
              <w:t>(0010,xxx6)</w:t>
            </w:r>
          </w:p>
        </w:tc>
        <w:tc>
          <w:tcPr>
            <w:tcW w:w="5087" w:type="dxa"/>
          </w:tcPr>
          <w:p w14:paraId="060E7CE5" w14:textId="52331A9E"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31E362BF" w14:textId="3892334F" w:rsidR="006F3291" w:rsidRDefault="006F3291" w:rsidP="00E63093">
            <w:pPr>
              <w:pStyle w:val="TableEntry"/>
              <w:rPr>
                <w:b/>
                <w:bCs/>
                <w:u w:val="single"/>
              </w:rPr>
            </w:pPr>
            <w:r w:rsidRPr="006F3291">
              <w:rPr>
                <w:b/>
                <w:bCs/>
                <w:u w:val="single"/>
              </w:rPr>
              <w:t>See Section C.7.2.2.1.zeta.</w:t>
            </w:r>
          </w:p>
        </w:tc>
      </w:tr>
      <w:tr w:rsidR="004E03E1" w:rsidRPr="00967EF7" w14:paraId="783F8BA5" w14:textId="77777777" w:rsidTr="00E63093">
        <w:trPr>
          <w:cantSplit/>
          <w:jc w:val="center"/>
        </w:trPr>
        <w:tc>
          <w:tcPr>
            <w:tcW w:w="1872" w:type="dxa"/>
          </w:tcPr>
          <w:p w14:paraId="4957B13E" w14:textId="34363122"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443779C1" w14:textId="77777777" w:rsidR="004E03E1" w:rsidRPr="004E03E1" w:rsidRDefault="004E03E1" w:rsidP="00E63093">
            <w:pPr>
              <w:pStyle w:val="TableEntry"/>
              <w:rPr>
                <w:b/>
                <w:bCs/>
                <w:u w:val="single"/>
              </w:rPr>
            </w:pPr>
            <w:r w:rsidRPr="004E03E1">
              <w:rPr>
                <w:b/>
                <w:bCs/>
                <w:u w:val="single"/>
              </w:rPr>
              <w:t>(0010,xxx7)</w:t>
            </w:r>
          </w:p>
        </w:tc>
        <w:tc>
          <w:tcPr>
            <w:tcW w:w="5087" w:type="dxa"/>
          </w:tcPr>
          <w:p w14:paraId="48FD751C" w14:textId="6EA74E1D"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1F46BFFA" w14:textId="20A1C7FC" w:rsidR="006F3291" w:rsidRDefault="006F3291" w:rsidP="00E63093">
            <w:pPr>
              <w:pStyle w:val="TableEntry"/>
              <w:rPr>
                <w:b/>
                <w:bCs/>
                <w:u w:val="single"/>
              </w:rPr>
            </w:pPr>
            <w:r w:rsidRPr="006F3291">
              <w:rPr>
                <w:b/>
                <w:bCs/>
                <w:u w:val="single"/>
              </w:rPr>
              <w:t>See Section C.7.2.2.1.zeta.</w:t>
            </w:r>
          </w:p>
        </w:tc>
      </w:tr>
      <w:tr w:rsidR="00A44041" w:rsidRPr="00967EF7" w14:paraId="4B47C310" w14:textId="77777777" w:rsidTr="006D5830">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21F40745" w:rsidR="00A44041" w:rsidRPr="00967EF7" w:rsidRDefault="00603302" w:rsidP="00A44041">
            <w:pPr>
              <w:pStyle w:val="TableEntry"/>
              <w:rPr>
                <w:b/>
                <w:u w:val="single"/>
              </w:rPr>
            </w:pPr>
            <w:r w:rsidRPr="00603302">
              <w:rPr>
                <w:b/>
                <w:u w:val="single"/>
              </w:rPr>
              <w:t>Further explanation of appropriate name usage</w:t>
            </w:r>
            <w:r w:rsidR="002129D9">
              <w:rPr>
                <w:b/>
                <w:u w:val="single"/>
              </w:rPr>
              <w:t>.</w:t>
            </w:r>
          </w:p>
        </w:tc>
      </w:tr>
      <w:tr w:rsidR="003F1FF3" w:rsidRPr="003F1FF3" w14:paraId="09214901" w14:textId="77777777" w:rsidTr="006D5830">
        <w:trPr>
          <w:cantSplit/>
          <w:jc w:val="center"/>
        </w:trPr>
        <w:tc>
          <w:tcPr>
            <w:tcW w:w="1872" w:type="dxa"/>
          </w:tcPr>
          <w:p w14:paraId="3A6687BE" w14:textId="1F942B55" w:rsidR="00A44041" w:rsidRPr="003F1FF3" w:rsidRDefault="00A44041" w:rsidP="00A44041">
            <w:pPr>
              <w:pStyle w:val="TableEntry"/>
              <w:rPr>
                <w:b/>
                <w:u w:val="single"/>
              </w:rPr>
            </w:pPr>
            <w:r w:rsidRPr="003F1FF3">
              <w:rPr>
                <w:b/>
                <w:u w:val="single"/>
              </w:rPr>
              <w:t xml:space="preserve">Third </w:t>
            </w:r>
            <w:r w:rsidR="009613DD" w:rsidRPr="003F1FF3">
              <w:rPr>
                <w:b/>
                <w:u w:val="single"/>
              </w:rPr>
              <w:t>P</w:t>
            </w:r>
            <w:r w:rsidRPr="003F1FF3">
              <w:rPr>
                <w:b/>
                <w:u w:val="single"/>
              </w:rPr>
              <w:t xml:space="preserve">erson </w:t>
            </w:r>
            <w:r w:rsidR="009613DD" w:rsidRPr="003F1FF3">
              <w:rPr>
                <w:b/>
                <w:u w:val="single"/>
              </w:rPr>
              <w:t>P</w:t>
            </w:r>
            <w:r w:rsidRPr="003F1FF3">
              <w:rPr>
                <w:b/>
                <w:u w:val="single"/>
              </w:rPr>
              <w:t>ronoun</w:t>
            </w:r>
            <w:r w:rsidR="00127851">
              <w:rPr>
                <w:b/>
                <w:u w:val="single"/>
              </w:rPr>
              <w:t>s</w:t>
            </w:r>
            <w:r w:rsidRPr="003F1FF3">
              <w:rPr>
                <w:b/>
                <w:u w:val="single"/>
              </w:rPr>
              <w:t xml:space="preserve"> Sequence</w:t>
            </w:r>
          </w:p>
        </w:tc>
        <w:tc>
          <w:tcPr>
            <w:tcW w:w="1735" w:type="dxa"/>
          </w:tcPr>
          <w:p w14:paraId="0A725699" w14:textId="0AA54056" w:rsidR="00A44041" w:rsidRPr="003F1FF3" w:rsidRDefault="00A44041" w:rsidP="00A44041">
            <w:pPr>
              <w:pStyle w:val="TableEntry"/>
              <w:rPr>
                <w:b/>
                <w:u w:val="single"/>
              </w:rPr>
            </w:pPr>
            <w:r w:rsidRPr="003F1FF3">
              <w:rPr>
                <w:b/>
                <w:u w:val="single"/>
              </w:rPr>
              <w:t>(0010,xx21)</w:t>
            </w:r>
          </w:p>
        </w:tc>
        <w:tc>
          <w:tcPr>
            <w:tcW w:w="5087" w:type="dxa"/>
          </w:tcPr>
          <w:p w14:paraId="6CD1741F" w14:textId="01751E6A" w:rsidR="00A44041" w:rsidRPr="003F1FF3" w:rsidRDefault="00603302" w:rsidP="00A44041">
            <w:pPr>
              <w:pStyle w:val="TableEntry"/>
              <w:rPr>
                <w:b/>
                <w:u w:val="single"/>
              </w:rPr>
            </w:pPr>
            <w:r w:rsidRPr="003F1FF3">
              <w:rPr>
                <w:b/>
                <w:u w:val="single"/>
              </w:rPr>
              <w:t>Pronoun(s) specified by the patient to use when referring to the patient in speech, in clinical notes, and in written instructions to caregivers</w:t>
            </w:r>
            <w:r w:rsidR="002129D9">
              <w:rPr>
                <w:b/>
                <w:u w:val="single"/>
              </w:rPr>
              <w:t>.</w:t>
            </w:r>
          </w:p>
          <w:p w14:paraId="3A60B96E" w14:textId="77777777" w:rsidR="00A44041" w:rsidRPr="003F1FF3" w:rsidRDefault="00A44041" w:rsidP="00A44041">
            <w:pPr>
              <w:pStyle w:val="TableEntry"/>
              <w:rPr>
                <w:b/>
                <w:u w:val="single"/>
              </w:rPr>
            </w:pPr>
          </w:p>
          <w:p w14:paraId="7A4C1E52" w14:textId="77777777" w:rsidR="00A44041" w:rsidRDefault="00A44041" w:rsidP="00A44041">
            <w:pPr>
              <w:pStyle w:val="TableEntry"/>
              <w:rPr>
                <w:b/>
                <w:u w:val="single"/>
              </w:rPr>
            </w:pPr>
            <w:r w:rsidRPr="003F1FF3">
              <w:rPr>
                <w:b/>
                <w:u w:val="single"/>
              </w:rPr>
              <w:t xml:space="preserve">One or more items are permitted in this </w:t>
            </w:r>
            <w:r w:rsidR="00717930">
              <w:rPr>
                <w:b/>
                <w:u w:val="single"/>
              </w:rPr>
              <w:t>Sequence</w:t>
            </w:r>
            <w:r w:rsidRPr="003F1FF3">
              <w:rPr>
                <w:b/>
                <w:u w:val="single"/>
              </w:rPr>
              <w:t>.</w:t>
            </w:r>
          </w:p>
          <w:p w14:paraId="7461BE8F" w14:textId="77777777" w:rsidR="006F3291" w:rsidRDefault="006F3291" w:rsidP="00A44041">
            <w:pPr>
              <w:pStyle w:val="TableEntry"/>
              <w:rPr>
                <w:b/>
                <w:u w:val="single"/>
              </w:rPr>
            </w:pPr>
          </w:p>
          <w:p w14:paraId="5F70E580" w14:textId="159FFB2C" w:rsidR="006F3291" w:rsidRPr="003F1FF3" w:rsidRDefault="006F3291" w:rsidP="00A44041">
            <w:pPr>
              <w:pStyle w:val="TableEntry"/>
              <w:rPr>
                <w:b/>
                <w:u w:val="single"/>
              </w:rPr>
            </w:pPr>
            <w:r>
              <w:rPr>
                <w:b/>
                <w:u w:val="single"/>
              </w:rPr>
              <w:t>See Section C.7.2.2.1.epsilon</w:t>
            </w:r>
          </w:p>
        </w:tc>
      </w:tr>
      <w:tr w:rsidR="00A44041" w:rsidRPr="00967EF7" w14:paraId="736DDA8A" w14:textId="77777777" w:rsidTr="006D5830">
        <w:trPr>
          <w:cantSplit/>
          <w:jc w:val="center"/>
        </w:trPr>
        <w:tc>
          <w:tcPr>
            <w:tcW w:w="1872" w:type="dxa"/>
          </w:tcPr>
          <w:p w14:paraId="28CC3D7D" w14:textId="01A2A68E" w:rsidR="00A44041" w:rsidRPr="00B40E31" w:rsidRDefault="00A44041" w:rsidP="00A44041">
            <w:pPr>
              <w:pStyle w:val="TableEntry"/>
              <w:rPr>
                <w:b/>
                <w:u w:val="single"/>
              </w:rPr>
            </w:pPr>
            <w:r w:rsidRPr="00B40E31">
              <w:rPr>
                <w:b/>
                <w:u w:val="single"/>
              </w:rPr>
              <w:t>&gt;Pronoun Code</w:t>
            </w:r>
            <w:r>
              <w:rPr>
                <w:b/>
                <w:u w:val="single"/>
              </w:rPr>
              <w:t xml:space="preserve"> </w:t>
            </w:r>
            <w:r w:rsidR="004A67DB">
              <w:rPr>
                <w:b/>
                <w:u w:val="single"/>
              </w:rPr>
              <w:t>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3DABA471" w:rsidR="00A44041" w:rsidRDefault="003F0581" w:rsidP="00A44041">
            <w:pPr>
              <w:pStyle w:val="TableEntry"/>
              <w:rPr>
                <w:b/>
                <w:u w:val="single"/>
              </w:rPr>
            </w:pPr>
            <w:r>
              <w:rPr>
                <w:b/>
                <w:u w:val="single"/>
              </w:rPr>
              <w:t>A single code that specifies the set of third person pronouns to be used in reference to this patient.</w:t>
            </w:r>
          </w:p>
          <w:p w14:paraId="6506816C" w14:textId="77777777" w:rsidR="00A44041" w:rsidRDefault="00A44041" w:rsidP="00A44041">
            <w:pPr>
              <w:pStyle w:val="TableEntry"/>
              <w:rPr>
                <w:b/>
                <w:u w:val="single"/>
              </w:rPr>
            </w:pPr>
          </w:p>
          <w:p w14:paraId="787D2127" w14:textId="5B3854DF" w:rsidR="00A44041" w:rsidRPr="00967EF7" w:rsidRDefault="00A44041" w:rsidP="00A44041">
            <w:pPr>
              <w:pStyle w:val="TableEntry"/>
              <w:rPr>
                <w:b/>
                <w:u w:val="single"/>
              </w:rPr>
            </w:pPr>
            <w:r>
              <w:rPr>
                <w:b/>
                <w:u w:val="single"/>
              </w:rPr>
              <w:t xml:space="preserve">Only a single </w:t>
            </w:r>
            <w:r w:rsidR="00717930">
              <w:rPr>
                <w:b/>
                <w:u w:val="single"/>
              </w:rPr>
              <w:t>Item</w:t>
            </w:r>
            <w:r>
              <w:rPr>
                <w:b/>
                <w:u w:val="single"/>
              </w:rPr>
              <w:t xml:space="preserve"> shall be included in this Sequence.</w:t>
            </w:r>
          </w:p>
        </w:tc>
      </w:tr>
      <w:tr w:rsidR="00A44041" w:rsidRPr="00967EF7" w14:paraId="10187589" w14:textId="77777777" w:rsidTr="006D5830">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6C3AE424" w:rsidR="00A44041" w:rsidRPr="00967EF7" w:rsidRDefault="00A44041" w:rsidP="00A44041">
            <w:pPr>
              <w:pStyle w:val="TableEntry"/>
              <w:rPr>
                <w:b/>
                <w:u w:val="single"/>
              </w:rPr>
            </w:pPr>
            <w:r w:rsidRPr="00B40E31">
              <w:rPr>
                <w:b/>
                <w:u w:val="single"/>
              </w:rPr>
              <w:t xml:space="preserve">DCID </w:t>
            </w:r>
            <w:r>
              <w:rPr>
                <w:b/>
                <w:u w:val="single"/>
              </w:rPr>
              <w:t xml:space="preserve">CIDxxx4 </w:t>
            </w:r>
            <w:r w:rsidR="00276476">
              <w:rPr>
                <w:b/>
                <w:u w:val="single"/>
              </w:rPr>
              <w:t>“</w:t>
            </w:r>
            <w:r>
              <w:rPr>
                <w:b/>
                <w:u w:val="single"/>
              </w:rPr>
              <w:t>Third Person Pronoun</w:t>
            </w:r>
            <w:r w:rsidR="00276476">
              <w:rPr>
                <w:b/>
                <w:u w:val="single"/>
              </w:rPr>
              <w:t xml:space="preserve"> Set</w:t>
            </w:r>
            <w:r>
              <w:rPr>
                <w:b/>
                <w:u w:val="single"/>
              </w:rPr>
              <w:t>s</w:t>
            </w:r>
            <w:r w:rsidR="00276476">
              <w:rPr>
                <w:b/>
                <w:u w:val="single"/>
              </w:rPr>
              <w:t>”</w:t>
            </w:r>
            <w:r>
              <w:rPr>
                <w:b/>
                <w:u w:val="single"/>
              </w:rPr>
              <w:t>.</w:t>
            </w:r>
          </w:p>
        </w:tc>
      </w:tr>
      <w:tr w:rsidR="004E03E1" w:rsidRPr="00967EF7" w14:paraId="3C40F490" w14:textId="77777777" w:rsidTr="00E63093">
        <w:trPr>
          <w:cantSplit/>
          <w:jc w:val="center"/>
        </w:trPr>
        <w:tc>
          <w:tcPr>
            <w:tcW w:w="1872" w:type="dxa"/>
          </w:tcPr>
          <w:p w14:paraId="67A407DE" w14:textId="29A01811"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1ACEC537" w14:textId="77777777" w:rsidR="004E03E1" w:rsidRPr="004E03E1" w:rsidRDefault="004E03E1" w:rsidP="00E63093">
            <w:pPr>
              <w:pStyle w:val="TableEntry"/>
              <w:rPr>
                <w:b/>
                <w:bCs/>
                <w:u w:val="single"/>
              </w:rPr>
            </w:pPr>
            <w:r w:rsidRPr="004E03E1">
              <w:rPr>
                <w:b/>
                <w:bCs/>
                <w:u w:val="single"/>
              </w:rPr>
              <w:t>(0010,xxx6)</w:t>
            </w:r>
          </w:p>
        </w:tc>
        <w:tc>
          <w:tcPr>
            <w:tcW w:w="5087" w:type="dxa"/>
          </w:tcPr>
          <w:p w14:paraId="126B3912" w14:textId="37942D71"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0970823C" w14:textId="4C482C10"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967EF7" w14:paraId="41A5DE9A" w14:textId="77777777" w:rsidTr="00E63093">
        <w:trPr>
          <w:cantSplit/>
          <w:jc w:val="center"/>
        </w:trPr>
        <w:tc>
          <w:tcPr>
            <w:tcW w:w="1872" w:type="dxa"/>
          </w:tcPr>
          <w:p w14:paraId="22F31E11" w14:textId="62EE4FC7"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63D53F46" w14:textId="77777777" w:rsidR="004E03E1" w:rsidRPr="004E03E1" w:rsidRDefault="004E03E1" w:rsidP="00E63093">
            <w:pPr>
              <w:pStyle w:val="TableEntry"/>
              <w:rPr>
                <w:b/>
                <w:bCs/>
                <w:u w:val="single"/>
              </w:rPr>
            </w:pPr>
            <w:r w:rsidRPr="004E03E1">
              <w:rPr>
                <w:b/>
                <w:bCs/>
                <w:u w:val="single"/>
              </w:rPr>
              <w:t>(0010,xxx7)</w:t>
            </w:r>
          </w:p>
        </w:tc>
        <w:tc>
          <w:tcPr>
            <w:tcW w:w="5087" w:type="dxa"/>
          </w:tcPr>
          <w:p w14:paraId="3A6C4417" w14:textId="14A171DE"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06E95D1D" w14:textId="376C2218"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A44041" w:rsidRPr="00967EF7" w14:paraId="60518FDB" w14:textId="77777777" w:rsidTr="006D5830">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6B17A9F9" w:rsidR="00A44041" w:rsidRPr="00967EF7" w:rsidRDefault="00A44041" w:rsidP="00A44041">
            <w:pPr>
              <w:pStyle w:val="TableEntry"/>
              <w:rPr>
                <w:b/>
                <w:u w:val="single"/>
              </w:rPr>
            </w:pPr>
            <w:r>
              <w:rPr>
                <w:b/>
                <w:u w:val="single"/>
              </w:rPr>
              <w:t>Further explanation of pronoun usage</w:t>
            </w:r>
            <w:r w:rsidR="002129D9">
              <w:rPr>
                <w:b/>
                <w:u w:val="single"/>
              </w:rPr>
              <w:t>.</w:t>
            </w:r>
          </w:p>
        </w:tc>
      </w:tr>
      <w:bookmarkEnd w:id="47"/>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49" w:name="_Toc193793788"/>
      <w:r>
        <w:t>C.4.13 Performed Procedure Step Relationship</w:t>
      </w:r>
      <w:bookmarkEnd w:id="49"/>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6D5830">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6D5830">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244B669D" w:rsidR="00FE2351" w:rsidRPr="00FE2351" w:rsidRDefault="00D21852" w:rsidP="00FE2351">
            <w:pPr>
              <w:tabs>
                <w:tab w:val="clear" w:pos="720"/>
              </w:tabs>
              <w:spacing w:before="40" w:after="40"/>
              <w:rPr>
                <w:b/>
                <w:u w:val="single"/>
              </w:rPr>
            </w:pPr>
            <w:r>
              <w:rPr>
                <w:b/>
                <w:u w:val="single"/>
              </w:rPr>
              <w:t xml:space="preserve">See </w:t>
            </w:r>
            <w:r w:rsidR="00F03A4F">
              <w:rPr>
                <w:b/>
                <w:u w:val="single"/>
              </w:rPr>
              <w:t>N</w:t>
            </w:r>
            <w:r>
              <w:rPr>
                <w:b/>
                <w:u w:val="single"/>
              </w:rPr>
              <w:t>otes 1 and 2 in Table C.7-1. Patient Module Attributes.</w:t>
            </w:r>
          </w:p>
        </w:tc>
      </w:tr>
      <w:tr w:rsidR="00FE2351" w:rsidRPr="00FE2351" w14:paraId="41CFA258" w14:textId="77777777" w:rsidTr="006D5830">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lastRenderedPageBreak/>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34F01CA2" w14:textId="77777777" w:rsidR="00ED0533" w:rsidRPr="00ED0533" w:rsidRDefault="00ED0533" w:rsidP="00ED0533">
            <w:pPr>
              <w:tabs>
                <w:tab w:val="clear" w:pos="720"/>
              </w:tabs>
              <w:spacing w:before="40" w:after="40"/>
              <w:rPr>
                <w:b/>
                <w:u w:val="single"/>
              </w:rPr>
            </w:pPr>
            <w:r w:rsidRPr="00ED0533">
              <w:rPr>
                <w:b/>
                <w:u w:val="single"/>
              </w:rPr>
              <w:t>An individual's personal sense of being a man, woman, boy, girl, nonbinary, or something else, ascertained by asking them what their identity is.</w:t>
            </w:r>
          </w:p>
          <w:p w14:paraId="7A87487E" w14:textId="77777777" w:rsidR="00ED0533" w:rsidRPr="00ED0533" w:rsidRDefault="00ED0533" w:rsidP="00ED0533">
            <w:pPr>
              <w:tabs>
                <w:tab w:val="clear" w:pos="720"/>
              </w:tabs>
              <w:spacing w:before="40" w:after="40"/>
              <w:rPr>
                <w:b/>
                <w:u w:val="single"/>
              </w:rPr>
            </w:pPr>
          </w:p>
          <w:p w14:paraId="4154B103" w14:textId="7FA3F6CC" w:rsidR="00FE2351" w:rsidRDefault="00ED0533" w:rsidP="00ED0533">
            <w:pPr>
              <w:tabs>
                <w:tab w:val="clear" w:pos="720"/>
              </w:tabs>
              <w:spacing w:before="40" w:after="40"/>
              <w:rPr>
                <w:b/>
                <w:u w:val="single"/>
              </w:rPr>
            </w:pPr>
            <w:r w:rsidRPr="00ED0533">
              <w:rPr>
                <w:b/>
                <w:u w:val="single"/>
              </w:rPr>
              <w:t xml:space="preserve">One or more </w:t>
            </w:r>
            <w:r w:rsidR="00F03A4F">
              <w:rPr>
                <w:b/>
                <w:u w:val="single"/>
              </w:rPr>
              <w:t>I</w:t>
            </w:r>
            <w:r w:rsidRPr="00ED0533">
              <w:rPr>
                <w:b/>
                <w:u w:val="single"/>
              </w:rPr>
              <w:t>tems are permitted in this Sequence.</w:t>
            </w:r>
          </w:p>
          <w:p w14:paraId="3D407318" w14:textId="77777777" w:rsidR="00641990" w:rsidRDefault="00641990" w:rsidP="00ED0533">
            <w:pPr>
              <w:tabs>
                <w:tab w:val="clear" w:pos="720"/>
              </w:tabs>
              <w:spacing w:before="40" w:after="40"/>
              <w:rPr>
                <w:b/>
                <w:u w:val="single"/>
              </w:rPr>
            </w:pPr>
          </w:p>
          <w:p w14:paraId="7A419A76" w14:textId="35E4BCCA" w:rsidR="00641990" w:rsidRPr="00FE2351" w:rsidRDefault="00641990" w:rsidP="00ED0533">
            <w:pPr>
              <w:tabs>
                <w:tab w:val="clear" w:pos="720"/>
              </w:tabs>
              <w:spacing w:before="40" w:after="40"/>
              <w:rPr>
                <w:b/>
                <w:u w:val="single"/>
              </w:rPr>
            </w:pPr>
            <w:r w:rsidRPr="00641990">
              <w:rPr>
                <w:b/>
                <w:u w:val="single"/>
              </w:rPr>
              <w:t>See Section C.7.2.2.1.zeta.</w:t>
            </w:r>
          </w:p>
        </w:tc>
      </w:tr>
      <w:tr w:rsidR="00FE2351" w:rsidRPr="00FE2351" w14:paraId="4CF38362" w14:textId="77777777" w:rsidTr="006D5830">
        <w:trPr>
          <w:cantSplit/>
          <w:jc w:val="center"/>
        </w:trPr>
        <w:tc>
          <w:tcPr>
            <w:tcW w:w="1872" w:type="dxa"/>
          </w:tcPr>
          <w:p w14:paraId="5593DF03" w14:textId="3E1BA794" w:rsidR="00FE2351" w:rsidRPr="00FE2351" w:rsidDel="00657B7D" w:rsidRDefault="00FE2351" w:rsidP="00FE2351">
            <w:pPr>
              <w:tabs>
                <w:tab w:val="clear" w:pos="720"/>
              </w:tabs>
              <w:spacing w:before="40" w:after="40"/>
              <w:rPr>
                <w:b/>
                <w:u w:val="single"/>
              </w:rPr>
            </w:pPr>
            <w:r w:rsidRPr="00FE2351">
              <w:rPr>
                <w:b/>
                <w:u w:val="single"/>
              </w:rPr>
              <w:t>&gt;</w:t>
            </w:r>
            <w:r w:rsidR="00D21852">
              <w:rPr>
                <w:b/>
                <w:u w:val="single"/>
              </w:rPr>
              <w:t>Gender Identity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63CDFD1" w:rsidR="00FE2351" w:rsidRPr="00FE2351" w:rsidRDefault="00ED0533" w:rsidP="00FE2351">
            <w:pPr>
              <w:tabs>
                <w:tab w:val="clear" w:pos="720"/>
              </w:tabs>
              <w:spacing w:before="40" w:after="40"/>
              <w:rPr>
                <w:b/>
                <w:u w:val="single"/>
              </w:rPr>
            </w:pPr>
            <w:r w:rsidRPr="00ED0533">
              <w:rPr>
                <w:b/>
                <w:u w:val="single"/>
              </w:rPr>
              <w:t>A coded gender identity.</w:t>
            </w:r>
          </w:p>
          <w:p w14:paraId="7EB325A0" w14:textId="77777777" w:rsidR="00FE2351" w:rsidRPr="00FE2351" w:rsidRDefault="00FE2351" w:rsidP="00FE2351">
            <w:pPr>
              <w:tabs>
                <w:tab w:val="clear" w:pos="720"/>
              </w:tabs>
              <w:spacing w:before="40" w:after="40"/>
              <w:rPr>
                <w:b/>
                <w:u w:val="single"/>
              </w:rPr>
            </w:pPr>
          </w:p>
          <w:p w14:paraId="6DC0FD09" w14:textId="77777777" w:rsidR="00F03A4F" w:rsidRDefault="00FE2351" w:rsidP="00F03A4F">
            <w:pPr>
              <w:tabs>
                <w:tab w:val="clear" w:pos="720"/>
              </w:tabs>
              <w:spacing w:before="40" w:after="40"/>
              <w:rPr>
                <w:b/>
                <w:u w:val="single"/>
              </w:rPr>
            </w:pPr>
            <w:r w:rsidRPr="00FE2351">
              <w:rPr>
                <w:b/>
                <w:u w:val="single"/>
              </w:rPr>
              <w:t xml:space="preserve">Only a single </w:t>
            </w:r>
            <w:r w:rsidR="00717930">
              <w:rPr>
                <w:b/>
                <w:u w:val="single"/>
              </w:rPr>
              <w:t>Item</w:t>
            </w:r>
            <w:r w:rsidRPr="00FE2351">
              <w:rPr>
                <w:b/>
                <w:u w:val="single"/>
              </w:rPr>
              <w:t xml:space="preserve"> shall be included in this Sequence.</w:t>
            </w:r>
            <w:r w:rsidR="00F03A4F" w:rsidRPr="00FE2351">
              <w:rPr>
                <w:b/>
                <w:u w:val="single"/>
              </w:rPr>
              <w:t xml:space="preserve"> </w:t>
            </w:r>
          </w:p>
          <w:p w14:paraId="24B90AB9" w14:textId="0F87F4A4" w:rsidR="00F03A4F" w:rsidRPr="00FE2351" w:rsidRDefault="00F03A4F" w:rsidP="00F03A4F">
            <w:pPr>
              <w:tabs>
                <w:tab w:val="clear" w:pos="720"/>
              </w:tabs>
              <w:spacing w:before="40" w:after="40"/>
              <w:rPr>
                <w:b/>
                <w:u w:val="single"/>
              </w:rPr>
            </w:pPr>
            <w:r w:rsidRPr="00FE2351">
              <w:rPr>
                <w:b/>
                <w:u w:val="single"/>
              </w:rPr>
              <w:t xml:space="preserve">See also </w:t>
            </w:r>
            <w:r>
              <w:rPr>
                <w:b/>
                <w:u w:val="single"/>
              </w:rPr>
              <w:t>Section</w:t>
            </w:r>
            <w:r w:rsidRPr="00FE2351">
              <w:rPr>
                <w:b/>
                <w:u w:val="single"/>
              </w:rPr>
              <w:t xml:space="preserve"> </w:t>
            </w:r>
            <w:r>
              <w:rPr>
                <w:b/>
                <w:u w:val="single"/>
              </w:rPr>
              <w:t>C.7.2.2.1.epsilon.</w:t>
            </w:r>
          </w:p>
          <w:p w14:paraId="39B76D93" w14:textId="69DD149A" w:rsidR="00FE2351" w:rsidRPr="00FE2351" w:rsidRDefault="00FE2351" w:rsidP="00FE2351">
            <w:pPr>
              <w:tabs>
                <w:tab w:val="clear" w:pos="720"/>
              </w:tabs>
              <w:spacing w:before="40" w:after="40"/>
              <w:rPr>
                <w:b/>
                <w:u w:val="single"/>
              </w:rPr>
            </w:pPr>
          </w:p>
        </w:tc>
      </w:tr>
      <w:tr w:rsidR="00FE2351" w:rsidRPr="00FE2351" w14:paraId="49E7478C" w14:textId="77777777" w:rsidTr="006D5830">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556C57BE" w:rsidR="00FE2351" w:rsidRPr="00FE2351" w:rsidRDefault="00FE2351" w:rsidP="00FE2351">
            <w:pPr>
              <w:tabs>
                <w:tab w:val="clear" w:pos="720"/>
              </w:tabs>
              <w:spacing w:before="40" w:after="40"/>
              <w:rPr>
                <w:b/>
                <w:u w:val="single"/>
              </w:rPr>
            </w:pPr>
            <w:r w:rsidRPr="00FE2351">
              <w:rPr>
                <w:b/>
                <w:u w:val="single"/>
              </w:rPr>
              <w:t xml:space="preserve">DCID </w:t>
            </w:r>
            <w:r w:rsidR="00D21852">
              <w:rPr>
                <w:b/>
                <w:u w:val="single"/>
              </w:rPr>
              <w:t xml:space="preserve">CIDxxx1 </w:t>
            </w:r>
            <w:r w:rsidR="00276476">
              <w:rPr>
                <w:b/>
                <w:u w:val="single"/>
              </w:rPr>
              <w:t>“</w:t>
            </w:r>
            <w:r w:rsidR="00D21852">
              <w:rPr>
                <w:b/>
                <w:u w:val="single"/>
              </w:rPr>
              <w:t>Person Gender Identity</w:t>
            </w:r>
            <w:r w:rsidR="00276476">
              <w:rPr>
                <w:b/>
                <w:u w:val="single"/>
              </w:rPr>
              <w:t>”</w:t>
            </w:r>
            <w:r w:rsidR="002129D9">
              <w:rPr>
                <w:b/>
                <w:u w:val="single"/>
              </w:rPr>
              <w:t>.</w:t>
            </w:r>
          </w:p>
        </w:tc>
      </w:tr>
      <w:tr w:rsidR="004E03E1" w:rsidRPr="00967EF7" w14:paraId="32226DA2" w14:textId="77777777" w:rsidTr="00E63093">
        <w:trPr>
          <w:cantSplit/>
          <w:jc w:val="center"/>
        </w:trPr>
        <w:tc>
          <w:tcPr>
            <w:tcW w:w="1872" w:type="dxa"/>
          </w:tcPr>
          <w:p w14:paraId="1744E9A8" w14:textId="6FAEB40F"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49C4A281" w14:textId="77777777" w:rsidR="004E03E1" w:rsidRPr="004E03E1" w:rsidRDefault="004E03E1" w:rsidP="00E63093">
            <w:pPr>
              <w:pStyle w:val="TableEntry"/>
              <w:rPr>
                <w:b/>
                <w:bCs/>
                <w:u w:val="single"/>
              </w:rPr>
            </w:pPr>
            <w:r w:rsidRPr="004E03E1">
              <w:rPr>
                <w:b/>
                <w:bCs/>
                <w:u w:val="single"/>
              </w:rPr>
              <w:t>(0010,xxx6)</w:t>
            </w:r>
          </w:p>
        </w:tc>
        <w:tc>
          <w:tcPr>
            <w:tcW w:w="5087" w:type="dxa"/>
          </w:tcPr>
          <w:p w14:paraId="2D732259" w14:textId="53E4C929"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179B0BDA" w14:textId="2D9217AB"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967EF7" w14:paraId="116BED76" w14:textId="77777777" w:rsidTr="00E63093">
        <w:trPr>
          <w:cantSplit/>
          <w:jc w:val="center"/>
        </w:trPr>
        <w:tc>
          <w:tcPr>
            <w:tcW w:w="1872" w:type="dxa"/>
          </w:tcPr>
          <w:p w14:paraId="6DD4A59B" w14:textId="7B1784F7"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11E22FA3" w14:textId="77777777" w:rsidR="004E03E1" w:rsidRPr="004E03E1" w:rsidRDefault="004E03E1" w:rsidP="00E63093">
            <w:pPr>
              <w:pStyle w:val="TableEntry"/>
              <w:rPr>
                <w:b/>
                <w:bCs/>
                <w:u w:val="single"/>
              </w:rPr>
            </w:pPr>
            <w:r w:rsidRPr="004E03E1">
              <w:rPr>
                <w:b/>
                <w:bCs/>
                <w:u w:val="single"/>
              </w:rPr>
              <w:t>(0010,xxx7)</w:t>
            </w:r>
          </w:p>
        </w:tc>
        <w:tc>
          <w:tcPr>
            <w:tcW w:w="5087" w:type="dxa"/>
          </w:tcPr>
          <w:p w14:paraId="6E294EBF" w14:textId="176B203D"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2D4A2B4D" w14:textId="757B24F5"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23F5A" w:rsidRPr="00FE2351" w14:paraId="320EFE2A" w14:textId="77777777" w:rsidTr="006D5830">
        <w:trPr>
          <w:cantSplit/>
          <w:jc w:val="center"/>
        </w:trPr>
        <w:tc>
          <w:tcPr>
            <w:tcW w:w="1872" w:type="dxa"/>
          </w:tcPr>
          <w:p w14:paraId="64B01D28" w14:textId="2791C4EA" w:rsidR="00423F5A" w:rsidRPr="00FE2351" w:rsidDel="00657B7D" w:rsidRDefault="00423F5A" w:rsidP="00423F5A">
            <w:pPr>
              <w:tabs>
                <w:tab w:val="clear" w:pos="720"/>
              </w:tabs>
              <w:spacing w:before="40" w:after="40"/>
              <w:rPr>
                <w:b/>
                <w:u w:val="single"/>
              </w:rPr>
            </w:pPr>
            <w:r w:rsidRPr="00B40E31">
              <w:rPr>
                <w:b/>
                <w:u w:val="single"/>
              </w:rPr>
              <w:t>&gt;</w:t>
            </w:r>
            <w:r w:rsidR="00D21852">
              <w:rPr>
                <w:b/>
                <w:u w:val="single"/>
              </w:rPr>
              <w:t>Gender Identity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46C79490" w:rsidR="00423F5A" w:rsidRPr="00FE2351" w:rsidRDefault="007653C5" w:rsidP="00423F5A">
            <w:pPr>
              <w:tabs>
                <w:tab w:val="clear" w:pos="720"/>
              </w:tabs>
              <w:spacing w:before="40" w:after="40"/>
              <w:rPr>
                <w:b/>
                <w:u w:val="single"/>
              </w:rPr>
            </w:pPr>
            <w:r w:rsidRPr="007653C5">
              <w:rPr>
                <w:b/>
                <w:u w:val="single"/>
              </w:rPr>
              <w:t xml:space="preserve">Comments on this gender identity, such as the context in which it should be used.  </w:t>
            </w:r>
          </w:p>
        </w:tc>
      </w:tr>
      <w:tr w:rsidR="00FE2351" w:rsidRPr="00FE2351" w14:paraId="58C4425F" w14:textId="77777777" w:rsidTr="006D5830">
        <w:trPr>
          <w:cantSplit/>
          <w:jc w:val="center"/>
        </w:trPr>
        <w:tc>
          <w:tcPr>
            <w:tcW w:w="1872" w:type="dxa"/>
          </w:tcPr>
          <w:p w14:paraId="043950E0" w14:textId="0F671696" w:rsidR="00FE2351" w:rsidRPr="00FE2351" w:rsidDel="00657B7D" w:rsidRDefault="00CE08C6" w:rsidP="00FE2351">
            <w:pPr>
              <w:tabs>
                <w:tab w:val="clear" w:pos="720"/>
              </w:tabs>
              <w:spacing w:before="40" w:after="40"/>
              <w:rPr>
                <w:b/>
                <w:u w:val="single"/>
              </w:rPr>
            </w:pPr>
            <w:r>
              <w:rPr>
                <w:b/>
                <w:u w:val="single"/>
              </w:rPr>
              <w:t>Sex Parameters for Clinical Use Category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4854D268" w:rsidR="00FE2351" w:rsidRPr="00FE2351" w:rsidRDefault="007653C5" w:rsidP="00FE2351">
            <w:pPr>
              <w:tabs>
                <w:tab w:val="clear" w:pos="720"/>
              </w:tabs>
              <w:spacing w:before="40" w:after="40"/>
              <w:rPr>
                <w:b/>
                <w:u w:val="single"/>
              </w:rPr>
            </w:pPr>
            <w:r w:rsidRPr="007653C5">
              <w:rPr>
                <w:b/>
                <w:u w:val="single"/>
              </w:rPr>
              <w:t>Guidance on how to apply settings or reference ranges that are derived from observable information such as an organ inventory, recent hormone lab tests, genetic testing, menstrual status, obstetric history, etc.</w:t>
            </w:r>
          </w:p>
          <w:p w14:paraId="363D341F" w14:textId="77777777" w:rsidR="00FE2351" w:rsidRPr="00FE2351" w:rsidRDefault="00FE2351" w:rsidP="00FE2351">
            <w:pPr>
              <w:tabs>
                <w:tab w:val="clear" w:pos="720"/>
              </w:tabs>
              <w:spacing w:before="40" w:after="40"/>
              <w:rPr>
                <w:b/>
                <w:u w:val="single"/>
              </w:rPr>
            </w:pPr>
          </w:p>
          <w:p w14:paraId="650559F5" w14:textId="6833EDFB" w:rsidR="00FE2351" w:rsidRPr="00FE2351" w:rsidRDefault="00FE2351" w:rsidP="00FE2351">
            <w:pPr>
              <w:tabs>
                <w:tab w:val="clear" w:pos="720"/>
              </w:tabs>
              <w:spacing w:before="40" w:after="40"/>
              <w:rPr>
                <w:b/>
                <w:u w:val="single"/>
              </w:rPr>
            </w:pPr>
            <w:r w:rsidRPr="00FE2351">
              <w:rPr>
                <w:b/>
                <w:u w:val="single"/>
              </w:rPr>
              <w:t xml:space="preserve">See also </w:t>
            </w:r>
            <w:r w:rsidR="00717930">
              <w:rPr>
                <w:b/>
                <w:u w:val="single"/>
              </w:rPr>
              <w:t>Section</w:t>
            </w:r>
            <w:r w:rsidRPr="00FE2351">
              <w:rPr>
                <w:b/>
                <w:u w:val="single"/>
              </w:rPr>
              <w:t xml:space="preserve"> C.7.2.2.1.</w:t>
            </w:r>
            <w:r w:rsidR="00D40BF7">
              <w:rPr>
                <w:b/>
                <w:u w:val="single"/>
              </w:rPr>
              <w:t>gamma</w:t>
            </w:r>
            <w:r w:rsidR="002129D9">
              <w:rPr>
                <w:b/>
                <w:u w:val="single"/>
              </w:rPr>
              <w:t>.</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6D5830">
        <w:trPr>
          <w:cantSplit/>
          <w:jc w:val="center"/>
        </w:trPr>
        <w:tc>
          <w:tcPr>
            <w:tcW w:w="1872" w:type="dxa"/>
          </w:tcPr>
          <w:p w14:paraId="7C3309E7" w14:textId="75B50D5A" w:rsidR="00FE2351" w:rsidRPr="00FE2351" w:rsidRDefault="00FE2351" w:rsidP="00FE2351">
            <w:pPr>
              <w:tabs>
                <w:tab w:val="clear" w:pos="720"/>
              </w:tabs>
              <w:spacing w:before="40" w:after="40"/>
              <w:rPr>
                <w:b/>
                <w:u w:val="single"/>
              </w:rPr>
            </w:pPr>
            <w:r w:rsidRPr="00FE2351">
              <w:rPr>
                <w:b/>
                <w:u w:val="single"/>
              </w:rPr>
              <w:t>&gt;</w:t>
            </w:r>
            <w:r w:rsidR="0049308B">
              <w:rPr>
                <w:b/>
                <w:u w:val="single"/>
              </w:rPr>
              <w:t>Sex Parameters for Clinical Use</w:t>
            </w:r>
            <w:r w:rsidR="00F87F3D">
              <w:rPr>
                <w:b/>
                <w:u w:val="single"/>
              </w:rPr>
              <w:t xml:space="preserve"> Category Code</w:t>
            </w:r>
            <w:r w:rsidRPr="00FE2351">
              <w:rPr>
                <w:b/>
                <w:u w:val="single"/>
              </w:rPr>
              <w:t xml:space="preserv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7434BBD5" w:rsidR="00FE2351" w:rsidRPr="00FE2351" w:rsidRDefault="00F87F3D" w:rsidP="00FE2351">
            <w:pPr>
              <w:tabs>
                <w:tab w:val="clear" w:pos="720"/>
              </w:tabs>
              <w:spacing w:before="40" w:after="40"/>
              <w:rPr>
                <w:b/>
                <w:u w:val="single"/>
              </w:rPr>
            </w:pPr>
            <w:r w:rsidRPr="00F87F3D">
              <w:rPr>
                <w:b/>
                <w:u w:val="single"/>
              </w:rPr>
              <w:t>The category of this Sex Parameter for Clinical Use (SPCU).</w:t>
            </w:r>
          </w:p>
          <w:p w14:paraId="3E7DEBEC" w14:textId="77777777" w:rsidR="00FE2351" w:rsidRPr="00FE2351" w:rsidRDefault="00FE2351" w:rsidP="00FE2351">
            <w:pPr>
              <w:tabs>
                <w:tab w:val="clear" w:pos="720"/>
              </w:tabs>
              <w:spacing w:before="40" w:after="40"/>
              <w:rPr>
                <w:b/>
                <w:u w:val="single"/>
              </w:rPr>
            </w:pPr>
          </w:p>
          <w:p w14:paraId="7FD08496" w14:textId="2D0BB3F7" w:rsidR="00FE2351" w:rsidRPr="00FE2351" w:rsidRDefault="00FE2351" w:rsidP="00FE2351">
            <w:pPr>
              <w:tabs>
                <w:tab w:val="clear" w:pos="720"/>
              </w:tabs>
              <w:spacing w:before="40" w:after="40"/>
              <w:rPr>
                <w:b/>
                <w:u w:val="single"/>
              </w:rPr>
            </w:pPr>
            <w:r w:rsidRPr="00FE2351">
              <w:rPr>
                <w:b/>
                <w:u w:val="single"/>
              </w:rPr>
              <w:t xml:space="preserve">Only a single </w:t>
            </w:r>
            <w:r w:rsidR="00717930">
              <w:rPr>
                <w:b/>
                <w:u w:val="single"/>
              </w:rPr>
              <w:t>Item</w:t>
            </w:r>
            <w:r w:rsidRPr="00FE2351">
              <w:rPr>
                <w:b/>
                <w:u w:val="single"/>
              </w:rPr>
              <w:t xml:space="preserve"> shall be included in this Sequence.</w:t>
            </w:r>
          </w:p>
        </w:tc>
      </w:tr>
      <w:tr w:rsidR="00FE2351" w:rsidRPr="00FE2351" w14:paraId="6FDA2CCD" w14:textId="77777777" w:rsidTr="006D5830">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3A7FF999" w:rsidR="00FE2351" w:rsidRPr="00FE2351" w:rsidRDefault="00FE2351" w:rsidP="00FE2351">
            <w:pPr>
              <w:tabs>
                <w:tab w:val="clear" w:pos="720"/>
              </w:tabs>
              <w:spacing w:before="40" w:after="40"/>
              <w:rPr>
                <w:b/>
                <w:u w:val="single"/>
              </w:rPr>
            </w:pPr>
            <w:r w:rsidRPr="00FE2351">
              <w:rPr>
                <w:b/>
                <w:u w:val="single"/>
              </w:rPr>
              <w:t xml:space="preserve">DCID CIDxxx2 </w:t>
            </w:r>
            <w:r w:rsidR="00276476">
              <w:rPr>
                <w:b/>
                <w:u w:val="single"/>
              </w:rPr>
              <w:t xml:space="preserve">“Category of </w:t>
            </w:r>
            <w:r w:rsidR="001E7973">
              <w:rPr>
                <w:b/>
                <w:u w:val="single"/>
              </w:rPr>
              <w:t>Sex</w:t>
            </w:r>
            <w:r w:rsidR="00AE3DD7">
              <w:rPr>
                <w:b/>
                <w:u w:val="single"/>
              </w:rPr>
              <w:t xml:space="preserve"> </w:t>
            </w:r>
            <w:r w:rsidR="00B07061">
              <w:rPr>
                <w:b/>
                <w:u w:val="single"/>
              </w:rPr>
              <w:t>P</w:t>
            </w:r>
            <w:r w:rsidR="00AE3DD7">
              <w:rPr>
                <w:b/>
                <w:u w:val="single"/>
              </w:rPr>
              <w:t xml:space="preserve">arameter </w:t>
            </w:r>
            <w:r w:rsidRPr="00FE2351">
              <w:rPr>
                <w:b/>
                <w:u w:val="single"/>
              </w:rPr>
              <w:t>for Clinical Use</w:t>
            </w:r>
            <w:r w:rsidR="00276476">
              <w:rPr>
                <w:b/>
                <w:u w:val="single"/>
              </w:rPr>
              <w:t>”</w:t>
            </w:r>
            <w:r w:rsidR="002129D9">
              <w:rPr>
                <w:b/>
                <w:u w:val="single"/>
              </w:rPr>
              <w:t>.</w:t>
            </w:r>
          </w:p>
        </w:tc>
      </w:tr>
      <w:tr w:rsidR="004E03E1" w:rsidRPr="00967EF7" w14:paraId="6450B283" w14:textId="77777777" w:rsidTr="00E63093">
        <w:trPr>
          <w:cantSplit/>
          <w:jc w:val="center"/>
        </w:trPr>
        <w:tc>
          <w:tcPr>
            <w:tcW w:w="1872" w:type="dxa"/>
          </w:tcPr>
          <w:p w14:paraId="1975F312" w14:textId="268138CD"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5CFACB82" w14:textId="77777777" w:rsidR="004E03E1" w:rsidRPr="004E03E1" w:rsidRDefault="004E03E1" w:rsidP="00E63093">
            <w:pPr>
              <w:pStyle w:val="TableEntry"/>
              <w:rPr>
                <w:b/>
                <w:bCs/>
                <w:u w:val="single"/>
              </w:rPr>
            </w:pPr>
            <w:r w:rsidRPr="004E03E1">
              <w:rPr>
                <w:b/>
                <w:bCs/>
                <w:u w:val="single"/>
              </w:rPr>
              <w:t>(0010,xxx6)</w:t>
            </w:r>
          </w:p>
        </w:tc>
        <w:tc>
          <w:tcPr>
            <w:tcW w:w="5087" w:type="dxa"/>
          </w:tcPr>
          <w:p w14:paraId="7BD28938" w14:textId="185613E8"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1C5E2F7E" w14:textId="786E3270"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967EF7" w14:paraId="2DF2AC94" w14:textId="77777777" w:rsidTr="00E63093">
        <w:trPr>
          <w:cantSplit/>
          <w:jc w:val="center"/>
        </w:trPr>
        <w:tc>
          <w:tcPr>
            <w:tcW w:w="1872" w:type="dxa"/>
          </w:tcPr>
          <w:p w14:paraId="06DD3F35" w14:textId="002D1E4A"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70CE9224" w14:textId="77777777" w:rsidR="004E03E1" w:rsidRPr="004E03E1" w:rsidRDefault="004E03E1" w:rsidP="00E63093">
            <w:pPr>
              <w:pStyle w:val="TableEntry"/>
              <w:rPr>
                <w:b/>
                <w:bCs/>
                <w:u w:val="single"/>
              </w:rPr>
            </w:pPr>
            <w:r w:rsidRPr="004E03E1">
              <w:rPr>
                <w:b/>
                <w:bCs/>
                <w:u w:val="single"/>
              </w:rPr>
              <w:t>(0010,xxx7)</w:t>
            </w:r>
          </w:p>
        </w:tc>
        <w:tc>
          <w:tcPr>
            <w:tcW w:w="5087" w:type="dxa"/>
          </w:tcPr>
          <w:p w14:paraId="303B1583" w14:textId="34CE6D94"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3FC970A1" w14:textId="15F51F9D"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FE2351" w:rsidRPr="00FE2351" w14:paraId="213DE972" w14:textId="77777777" w:rsidTr="006D5830">
        <w:trPr>
          <w:cantSplit/>
          <w:jc w:val="center"/>
        </w:trPr>
        <w:tc>
          <w:tcPr>
            <w:tcW w:w="1872" w:type="dxa"/>
          </w:tcPr>
          <w:p w14:paraId="36D7AA66" w14:textId="77F35440" w:rsidR="00FE2351" w:rsidRPr="00FE2351" w:rsidDel="00657B7D" w:rsidRDefault="00FE2351" w:rsidP="00FE2351">
            <w:pPr>
              <w:tabs>
                <w:tab w:val="clear" w:pos="720"/>
              </w:tabs>
              <w:spacing w:before="40" w:after="40"/>
              <w:rPr>
                <w:b/>
                <w:u w:val="single"/>
              </w:rPr>
            </w:pPr>
            <w:r w:rsidRPr="00FE2351">
              <w:rPr>
                <w:b/>
                <w:u w:val="single"/>
              </w:rPr>
              <w:lastRenderedPageBreak/>
              <w:t>&gt;</w:t>
            </w:r>
            <w:r w:rsidR="0049308B">
              <w:rPr>
                <w:b/>
                <w:u w:val="single"/>
              </w:rPr>
              <w:t>Sex Parameters for Clinical Use</w:t>
            </w:r>
            <w:r w:rsidRPr="00FE2351">
              <w:rPr>
                <w:b/>
                <w:u w:val="single"/>
              </w:rPr>
              <w:t xml:space="preserve"> </w:t>
            </w:r>
            <w:r w:rsidR="0049308B">
              <w:rPr>
                <w:b/>
                <w:u w:val="single"/>
              </w:rPr>
              <w:t xml:space="preserve">Category </w:t>
            </w:r>
            <w:r w:rsidRPr="00FE2351">
              <w:rPr>
                <w:b/>
                <w:u w:val="single"/>
              </w:rPr>
              <w:t>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6D5830">
        <w:trPr>
          <w:cantSplit/>
          <w:jc w:val="center"/>
        </w:trPr>
        <w:tc>
          <w:tcPr>
            <w:tcW w:w="1872" w:type="dxa"/>
          </w:tcPr>
          <w:p w14:paraId="5F3177A1" w14:textId="4C357E3B" w:rsidR="00FE2351" w:rsidRPr="00FE2351" w:rsidDel="00657B7D" w:rsidRDefault="00FE2351" w:rsidP="00FE2351">
            <w:pPr>
              <w:tabs>
                <w:tab w:val="clear" w:pos="720"/>
              </w:tabs>
              <w:spacing w:before="40" w:after="40"/>
              <w:rPr>
                <w:b/>
                <w:u w:val="single"/>
              </w:rPr>
            </w:pPr>
            <w:r w:rsidRPr="00FE2351">
              <w:rPr>
                <w:b/>
                <w:u w:val="single"/>
              </w:rPr>
              <w:t>&gt;</w:t>
            </w:r>
            <w:r w:rsidR="0049308B">
              <w:rPr>
                <w:b/>
                <w:u w:val="single"/>
              </w:rPr>
              <w:t>Sex Parameters for Clinical Use Category</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4BEDD78" w:rsidR="00FE2351" w:rsidRPr="00FE2351" w:rsidRDefault="007653C5" w:rsidP="00FE2351">
            <w:pPr>
              <w:tabs>
                <w:tab w:val="clear" w:pos="720"/>
              </w:tabs>
              <w:spacing w:before="40" w:after="40"/>
              <w:rPr>
                <w:b/>
                <w:u w:val="single"/>
              </w:rPr>
            </w:pPr>
            <w:r w:rsidRPr="007653C5">
              <w:rPr>
                <w:b/>
                <w:u w:val="single"/>
              </w:rPr>
              <w:t xml:space="preserve">Reference to a resource that explains or extends the </w:t>
            </w:r>
            <w:r w:rsidR="0049308B">
              <w:rPr>
                <w:b/>
                <w:u w:val="single"/>
              </w:rPr>
              <w:t xml:space="preserve">Sex Parameters for Clinical Use </w:t>
            </w:r>
            <w:r w:rsidRPr="007653C5">
              <w:rPr>
                <w:b/>
                <w:u w:val="single"/>
              </w:rPr>
              <w:t xml:space="preserve"> Category code.</w:t>
            </w:r>
          </w:p>
        </w:tc>
      </w:tr>
      <w:tr w:rsidR="00FE2351" w:rsidRPr="00FE2351" w14:paraId="12CF58F6" w14:textId="77777777" w:rsidTr="006D5830">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584DCD2D" w:rsidR="00FE2351" w:rsidRPr="00FE2351" w:rsidRDefault="007653C5" w:rsidP="00FE2351">
            <w:pPr>
              <w:tabs>
                <w:tab w:val="clear" w:pos="720"/>
              </w:tabs>
              <w:spacing w:before="40" w:after="40"/>
              <w:rPr>
                <w:b/>
                <w:u w:val="single"/>
              </w:rPr>
            </w:pPr>
            <w:r w:rsidRPr="007653C5">
              <w:rPr>
                <w:b/>
                <w:u w:val="single"/>
              </w:rPr>
              <w:t>The name(s) that should be used when addressing or referencing the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6D5830">
        <w:trPr>
          <w:cantSplit/>
          <w:jc w:val="center"/>
        </w:trPr>
        <w:tc>
          <w:tcPr>
            <w:tcW w:w="1872" w:type="dxa"/>
          </w:tcPr>
          <w:p w14:paraId="3794A252" w14:textId="2ED47AAC" w:rsidR="00FE2351" w:rsidRPr="00FE2351" w:rsidRDefault="00FE2351" w:rsidP="00FE2351">
            <w:pPr>
              <w:tabs>
                <w:tab w:val="clear" w:pos="720"/>
              </w:tabs>
              <w:spacing w:before="40" w:after="40"/>
              <w:rPr>
                <w:b/>
                <w:u w:val="single"/>
              </w:rPr>
            </w:pPr>
            <w:r w:rsidRPr="00FE2351">
              <w:rPr>
                <w:b/>
                <w:u w:val="single"/>
              </w:rPr>
              <w:t>&gt;</w:t>
            </w:r>
            <w:r w:rsidR="004A67DB">
              <w:rPr>
                <w:b/>
                <w:u w:val="single"/>
              </w:rPr>
              <w:t>Name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28CC41C4" w:rsidR="00FE2351" w:rsidRPr="00FE2351" w:rsidRDefault="00603302" w:rsidP="00FE2351">
            <w:pPr>
              <w:tabs>
                <w:tab w:val="clear" w:pos="720"/>
              </w:tabs>
              <w:spacing w:before="40" w:after="40"/>
              <w:rPr>
                <w:b/>
                <w:u w:val="single"/>
              </w:rPr>
            </w:pPr>
            <w:r w:rsidRPr="00603302">
              <w:rPr>
                <w:b/>
                <w:u w:val="single"/>
              </w:rPr>
              <w:t>A name that should be used when addressing or referencing the person</w:t>
            </w:r>
            <w:r w:rsidR="002129D9">
              <w:rPr>
                <w:b/>
                <w:u w:val="single"/>
              </w:rPr>
              <w:t>.</w:t>
            </w:r>
          </w:p>
          <w:p w14:paraId="425F2CC2" w14:textId="77777777" w:rsidR="00FE2351" w:rsidRPr="00FE2351" w:rsidRDefault="00FE2351" w:rsidP="00FE2351">
            <w:pPr>
              <w:tabs>
                <w:tab w:val="clear" w:pos="720"/>
              </w:tabs>
              <w:spacing w:before="40" w:after="40"/>
              <w:rPr>
                <w:b/>
                <w:u w:val="single"/>
              </w:rPr>
            </w:pPr>
          </w:p>
          <w:p w14:paraId="2E2881B1" w14:textId="77777777" w:rsid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p w14:paraId="094E396F" w14:textId="77777777" w:rsidR="00641990" w:rsidRDefault="00641990" w:rsidP="00FE2351">
            <w:pPr>
              <w:tabs>
                <w:tab w:val="clear" w:pos="720"/>
              </w:tabs>
              <w:spacing w:before="40" w:after="40"/>
              <w:rPr>
                <w:b/>
                <w:u w:val="single"/>
              </w:rPr>
            </w:pPr>
          </w:p>
          <w:p w14:paraId="5844F880" w14:textId="72486603" w:rsidR="00641990" w:rsidRPr="00FE2351" w:rsidRDefault="00641990" w:rsidP="00FE2351">
            <w:pPr>
              <w:tabs>
                <w:tab w:val="clear" w:pos="720"/>
              </w:tabs>
              <w:spacing w:before="40" w:after="40"/>
              <w:rPr>
                <w:b/>
                <w:u w:val="single"/>
              </w:rPr>
            </w:pPr>
            <w:r w:rsidRPr="00641990">
              <w:rPr>
                <w:b/>
                <w:u w:val="single"/>
              </w:rPr>
              <w:t xml:space="preserve">See Section C.7.2.2.1.delta.  </w:t>
            </w:r>
          </w:p>
        </w:tc>
      </w:tr>
      <w:tr w:rsidR="004E03E1" w:rsidRPr="00967EF7" w14:paraId="0FBA20E3" w14:textId="77777777" w:rsidTr="00E63093">
        <w:trPr>
          <w:cantSplit/>
          <w:jc w:val="center"/>
        </w:trPr>
        <w:tc>
          <w:tcPr>
            <w:tcW w:w="1872" w:type="dxa"/>
          </w:tcPr>
          <w:p w14:paraId="5E8F23E0" w14:textId="2CD74FEB"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3460407C" w14:textId="77777777" w:rsidR="004E03E1" w:rsidRPr="004E03E1" w:rsidRDefault="004E03E1" w:rsidP="00E63093">
            <w:pPr>
              <w:pStyle w:val="TableEntry"/>
              <w:rPr>
                <w:b/>
                <w:bCs/>
                <w:u w:val="single"/>
              </w:rPr>
            </w:pPr>
            <w:r w:rsidRPr="004E03E1">
              <w:rPr>
                <w:b/>
                <w:bCs/>
                <w:u w:val="single"/>
              </w:rPr>
              <w:t>(0010,xxx6)</w:t>
            </w:r>
          </w:p>
        </w:tc>
        <w:tc>
          <w:tcPr>
            <w:tcW w:w="5087" w:type="dxa"/>
          </w:tcPr>
          <w:p w14:paraId="4EE42A2E" w14:textId="0F1451FE"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6B96B567" w14:textId="2EB976B4"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967EF7" w14:paraId="3FA19E38" w14:textId="77777777" w:rsidTr="00E63093">
        <w:trPr>
          <w:cantSplit/>
          <w:jc w:val="center"/>
        </w:trPr>
        <w:tc>
          <w:tcPr>
            <w:tcW w:w="1872" w:type="dxa"/>
          </w:tcPr>
          <w:p w14:paraId="728C70AA" w14:textId="788A1855"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10CB1F8C" w14:textId="77777777" w:rsidR="004E03E1" w:rsidRPr="004E03E1" w:rsidRDefault="004E03E1" w:rsidP="00E63093">
            <w:pPr>
              <w:pStyle w:val="TableEntry"/>
              <w:rPr>
                <w:b/>
                <w:bCs/>
                <w:u w:val="single"/>
              </w:rPr>
            </w:pPr>
            <w:r w:rsidRPr="004E03E1">
              <w:rPr>
                <w:b/>
                <w:bCs/>
                <w:u w:val="single"/>
              </w:rPr>
              <w:t>(0010,xxx7)</w:t>
            </w:r>
          </w:p>
        </w:tc>
        <w:tc>
          <w:tcPr>
            <w:tcW w:w="5087" w:type="dxa"/>
          </w:tcPr>
          <w:p w14:paraId="331B0202" w14:textId="321B648F"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5B860604" w14:textId="03FD5FC1"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FE2351" w:rsidRPr="00FE2351" w14:paraId="224FA22B" w14:textId="77777777" w:rsidTr="006D5830">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E3F216C" w:rsidR="00FE2351" w:rsidRPr="00FE2351" w:rsidRDefault="00603302" w:rsidP="00FE2351">
            <w:pPr>
              <w:tabs>
                <w:tab w:val="clear" w:pos="720"/>
              </w:tabs>
              <w:spacing w:before="40" w:after="40"/>
              <w:rPr>
                <w:b/>
                <w:u w:val="single"/>
              </w:rPr>
            </w:pPr>
            <w:r w:rsidRPr="00603302">
              <w:rPr>
                <w:b/>
                <w:u w:val="single"/>
              </w:rPr>
              <w:t>Further explanation of appropriate name usage</w:t>
            </w:r>
            <w:r w:rsidR="002129D9">
              <w:rPr>
                <w:b/>
                <w:u w:val="single"/>
              </w:rPr>
              <w:t>.</w:t>
            </w:r>
          </w:p>
        </w:tc>
      </w:tr>
      <w:tr w:rsidR="00FE2351" w:rsidRPr="00FE2351" w14:paraId="2A531CEC" w14:textId="77777777" w:rsidTr="006D5830">
        <w:trPr>
          <w:cantSplit/>
          <w:jc w:val="center"/>
        </w:trPr>
        <w:tc>
          <w:tcPr>
            <w:tcW w:w="1872" w:type="dxa"/>
          </w:tcPr>
          <w:p w14:paraId="336FFA7B" w14:textId="76685021" w:rsidR="00FE2351" w:rsidRPr="00FE2351" w:rsidRDefault="00D21852" w:rsidP="00FE2351">
            <w:pPr>
              <w:tabs>
                <w:tab w:val="clear" w:pos="720"/>
              </w:tabs>
              <w:spacing w:before="40" w:after="40"/>
              <w:rPr>
                <w:b/>
                <w:u w:val="single"/>
              </w:rPr>
            </w:pPr>
            <w:r>
              <w:rPr>
                <w:b/>
                <w:u w:val="single"/>
              </w:rPr>
              <w:t>Third Person Pronoun</w:t>
            </w:r>
            <w:r w:rsidR="00127851">
              <w:rPr>
                <w:b/>
                <w:u w:val="single"/>
              </w:rPr>
              <w:t>s</w:t>
            </w:r>
            <w:r>
              <w:rPr>
                <w:b/>
                <w:u w:val="single"/>
              </w:rPr>
              <w:t xml:space="preserve">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56F221F2" w:rsidR="00FE2351" w:rsidRPr="00FE2351" w:rsidRDefault="00603302" w:rsidP="00FE2351">
            <w:pPr>
              <w:tabs>
                <w:tab w:val="clear" w:pos="720"/>
              </w:tabs>
              <w:spacing w:before="40" w:after="40"/>
              <w:rPr>
                <w:b/>
                <w:u w:val="single"/>
              </w:rPr>
            </w:pPr>
            <w:r w:rsidRPr="00603302">
              <w:rPr>
                <w:b/>
                <w:u w:val="single"/>
              </w:rPr>
              <w:t>Pronoun(s) specified by the patient to use when referring to the patient in speech, in clinical notes, and in written instructions to caregivers</w:t>
            </w:r>
            <w:r w:rsidR="002129D9">
              <w:rPr>
                <w:b/>
                <w:u w:val="single"/>
              </w:rPr>
              <w:t>.</w:t>
            </w:r>
          </w:p>
          <w:p w14:paraId="4755A7B1" w14:textId="77777777" w:rsidR="00FE2351" w:rsidRPr="00FE2351" w:rsidRDefault="00FE2351" w:rsidP="00FE2351">
            <w:pPr>
              <w:tabs>
                <w:tab w:val="clear" w:pos="720"/>
              </w:tabs>
              <w:spacing w:before="40" w:after="40"/>
              <w:rPr>
                <w:b/>
                <w:u w:val="single"/>
              </w:rPr>
            </w:pPr>
          </w:p>
          <w:p w14:paraId="38467FEA" w14:textId="77777777" w:rsidR="00FE2351" w:rsidRDefault="00FE2351" w:rsidP="00FE2351">
            <w:pPr>
              <w:tabs>
                <w:tab w:val="clear" w:pos="720"/>
              </w:tabs>
              <w:spacing w:before="40" w:after="40"/>
              <w:rPr>
                <w:b/>
                <w:u w:val="single"/>
              </w:rPr>
            </w:pPr>
            <w:r w:rsidRPr="00FE2351">
              <w:rPr>
                <w:b/>
                <w:u w:val="single"/>
              </w:rPr>
              <w:t xml:space="preserve">One or more items are permitted in this </w:t>
            </w:r>
            <w:r w:rsidR="00717930">
              <w:rPr>
                <w:b/>
                <w:u w:val="single"/>
              </w:rPr>
              <w:t>Sequence</w:t>
            </w:r>
            <w:r w:rsidRPr="00FE2351">
              <w:rPr>
                <w:b/>
                <w:u w:val="single"/>
              </w:rPr>
              <w:t>.</w:t>
            </w:r>
          </w:p>
          <w:p w14:paraId="32EC80D7" w14:textId="77777777" w:rsidR="006F3291" w:rsidRDefault="006F3291" w:rsidP="00FE2351">
            <w:pPr>
              <w:tabs>
                <w:tab w:val="clear" w:pos="720"/>
              </w:tabs>
              <w:spacing w:before="40" w:after="40"/>
              <w:rPr>
                <w:b/>
                <w:u w:val="single"/>
              </w:rPr>
            </w:pPr>
          </w:p>
          <w:p w14:paraId="3C0F1987" w14:textId="0CFF87F7" w:rsidR="006F3291" w:rsidRPr="00FE2351" w:rsidRDefault="006F3291" w:rsidP="00FE2351">
            <w:pPr>
              <w:tabs>
                <w:tab w:val="clear" w:pos="720"/>
              </w:tabs>
              <w:spacing w:before="40" w:after="40"/>
              <w:rPr>
                <w:b/>
                <w:u w:val="single"/>
              </w:rPr>
            </w:pPr>
            <w:r w:rsidRPr="006F3291">
              <w:rPr>
                <w:b/>
                <w:u w:val="single"/>
              </w:rPr>
              <w:t xml:space="preserve">See Section C.7.2.2.1.delta.  </w:t>
            </w:r>
          </w:p>
        </w:tc>
      </w:tr>
      <w:tr w:rsidR="00FE2351" w:rsidRPr="00FE2351" w14:paraId="0D5DE499" w14:textId="77777777" w:rsidTr="006D5830">
        <w:trPr>
          <w:cantSplit/>
          <w:jc w:val="center"/>
        </w:trPr>
        <w:tc>
          <w:tcPr>
            <w:tcW w:w="1872" w:type="dxa"/>
          </w:tcPr>
          <w:p w14:paraId="51894B25" w14:textId="170427D1" w:rsidR="00FE2351" w:rsidRPr="00FE2351" w:rsidRDefault="00FE2351" w:rsidP="00FE2351">
            <w:pPr>
              <w:tabs>
                <w:tab w:val="clear" w:pos="720"/>
              </w:tabs>
              <w:spacing w:before="40" w:after="40"/>
              <w:rPr>
                <w:b/>
                <w:u w:val="single"/>
              </w:rPr>
            </w:pPr>
            <w:r w:rsidRPr="00FE2351">
              <w:rPr>
                <w:b/>
                <w:u w:val="single"/>
              </w:rPr>
              <w:t xml:space="preserve">&gt;Pronoun Code </w:t>
            </w:r>
            <w:r w:rsidR="004A67DB">
              <w:rPr>
                <w:b/>
                <w:u w:val="single"/>
              </w:rPr>
              <w:t>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70886612" w:rsidR="00FE2351" w:rsidRPr="00FE2351" w:rsidRDefault="003F0581" w:rsidP="00FE2351">
            <w:pPr>
              <w:tabs>
                <w:tab w:val="clear" w:pos="720"/>
              </w:tabs>
              <w:spacing w:before="40" w:after="40"/>
              <w:rPr>
                <w:b/>
                <w:u w:val="single"/>
              </w:rPr>
            </w:pPr>
            <w:r>
              <w:rPr>
                <w:b/>
                <w:u w:val="single"/>
              </w:rPr>
              <w:t>A single code that specifies the set of third person pronouns to be used in reference to this patient.</w:t>
            </w:r>
          </w:p>
          <w:p w14:paraId="06A1E360" w14:textId="77777777" w:rsidR="00FE2351" w:rsidRPr="00FE2351" w:rsidRDefault="00FE2351" w:rsidP="00FE2351">
            <w:pPr>
              <w:tabs>
                <w:tab w:val="clear" w:pos="720"/>
              </w:tabs>
              <w:spacing w:before="40" w:after="40"/>
              <w:rPr>
                <w:b/>
                <w:u w:val="single"/>
              </w:rPr>
            </w:pPr>
          </w:p>
          <w:p w14:paraId="0B9C7C6C" w14:textId="4A645706" w:rsidR="00FE2351" w:rsidRPr="00FE2351" w:rsidRDefault="00FE2351" w:rsidP="00FE2351">
            <w:pPr>
              <w:tabs>
                <w:tab w:val="clear" w:pos="720"/>
              </w:tabs>
              <w:spacing w:before="40" w:after="40"/>
              <w:rPr>
                <w:b/>
                <w:u w:val="single"/>
              </w:rPr>
            </w:pPr>
            <w:r w:rsidRPr="00FE2351">
              <w:rPr>
                <w:b/>
                <w:u w:val="single"/>
              </w:rPr>
              <w:t xml:space="preserve">Only a single </w:t>
            </w:r>
            <w:r w:rsidR="00717930">
              <w:rPr>
                <w:b/>
                <w:u w:val="single"/>
              </w:rPr>
              <w:t>Item</w:t>
            </w:r>
            <w:r w:rsidRPr="00FE2351">
              <w:rPr>
                <w:b/>
                <w:u w:val="single"/>
              </w:rPr>
              <w:t xml:space="preserve"> shall be included in this Sequence.</w:t>
            </w:r>
          </w:p>
        </w:tc>
      </w:tr>
      <w:tr w:rsidR="00FE2351" w:rsidRPr="00FE2351" w14:paraId="0644C9C9" w14:textId="77777777" w:rsidTr="006D5830">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4EAE82B3" w:rsidR="00FE2351" w:rsidRPr="00FE2351" w:rsidRDefault="00FE2351" w:rsidP="00FE2351">
            <w:pPr>
              <w:tabs>
                <w:tab w:val="clear" w:pos="720"/>
              </w:tabs>
              <w:spacing w:before="40" w:after="40"/>
              <w:rPr>
                <w:b/>
                <w:u w:val="single"/>
              </w:rPr>
            </w:pPr>
            <w:r w:rsidRPr="00FE2351">
              <w:rPr>
                <w:b/>
                <w:u w:val="single"/>
              </w:rPr>
              <w:t xml:space="preserve">DCID CIDxxx4 </w:t>
            </w:r>
            <w:r w:rsidR="00276476">
              <w:rPr>
                <w:b/>
                <w:u w:val="single"/>
              </w:rPr>
              <w:t>“</w:t>
            </w:r>
            <w:r w:rsidRPr="00FE2351">
              <w:rPr>
                <w:b/>
                <w:u w:val="single"/>
              </w:rPr>
              <w:t>Third Person Pronoun</w:t>
            </w:r>
            <w:r w:rsidR="00276476">
              <w:rPr>
                <w:b/>
                <w:u w:val="single"/>
              </w:rPr>
              <w:t xml:space="preserve"> Set</w:t>
            </w:r>
            <w:r w:rsidRPr="00FE2351">
              <w:rPr>
                <w:b/>
                <w:u w:val="single"/>
              </w:rPr>
              <w:t>s</w:t>
            </w:r>
            <w:r w:rsidR="00276476">
              <w:rPr>
                <w:b/>
                <w:u w:val="single"/>
              </w:rPr>
              <w:t>”</w:t>
            </w:r>
            <w:r w:rsidRPr="00FE2351">
              <w:rPr>
                <w:b/>
                <w:u w:val="single"/>
              </w:rPr>
              <w:t>.</w:t>
            </w:r>
          </w:p>
        </w:tc>
      </w:tr>
      <w:tr w:rsidR="004E03E1" w:rsidRPr="00967EF7" w14:paraId="6A9B2CDD" w14:textId="77777777" w:rsidTr="00E63093">
        <w:trPr>
          <w:cantSplit/>
          <w:jc w:val="center"/>
        </w:trPr>
        <w:tc>
          <w:tcPr>
            <w:tcW w:w="1872" w:type="dxa"/>
          </w:tcPr>
          <w:p w14:paraId="16DA56FC" w14:textId="4507E164"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5147B792" w14:textId="77777777" w:rsidR="004E03E1" w:rsidRPr="004E03E1" w:rsidRDefault="004E03E1" w:rsidP="00E63093">
            <w:pPr>
              <w:pStyle w:val="TableEntry"/>
              <w:rPr>
                <w:b/>
                <w:bCs/>
                <w:u w:val="single"/>
              </w:rPr>
            </w:pPr>
            <w:r w:rsidRPr="004E03E1">
              <w:rPr>
                <w:b/>
                <w:bCs/>
                <w:u w:val="single"/>
              </w:rPr>
              <w:t>(0010,xxx6)</w:t>
            </w:r>
          </w:p>
        </w:tc>
        <w:tc>
          <w:tcPr>
            <w:tcW w:w="5087" w:type="dxa"/>
          </w:tcPr>
          <w:p w14:paraId="62BCE981" w14:textId="2AF4564F"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475A3474" w14:textId="7EE9433F"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967EF7" w14:paraId="0BC81B16" w14:textId="77777777" w:rsidTr="00E63093">
        <w:trPr>
          <w:cantSplit/>
          <w:jc w:val="center"/>
        </w:trPr>
        <w:tc>
          <w:tcPr>
            <w:tcW w:w="1872" w:type="dxa"/>
          </w:tcPr>
          <w:p w14:paraId="5E151B9C" w14:textId="1838E9AF"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6AD11D24" w14:textId="77777777" w:rsidR="004E03E1" w:rsidRPr="004E03E1" w:rsidRDefault="004E03E1" w:rsidP="00E63093">
            <w:pPr>
              <w:pStyle w:val="TableEntry"/>
              <w:rPr>
                <w:b/>
                <w:bCs/>
                <w:u w:val="single"/>
              </w:rPr>
            </w:pPr>
            <w:r w:rsidRPr="004E03E1">
              <w:rPr>
                <w:b/>
                <w:bCs/>
                <w:u w:val="single"/>
              </w:rPr>
              <w:t>(0010,xxx7)</w:t>
            </w:r>
          </w:p>
        </w:tc>
        <w:tc>
          <w:tcPr>
            <w:tcW w:w="5087" w:type="dxa"/>
          </w:tcPr>
          <w:p w14:paraId="3860A634" w14:textId="7133BBB7" w:rsidR="004E03E1" w:rsidRDefault="00ED0533" w:rsidP="00E63093">
            <w:pPr>
              <w:pStyle w:val="TableEntry"/>
              <w:rPr>
                <w:b/>
                <w:bCs/>
                <w:u w:val="single"/>
              </w:rPr>
            </w:pPr>
            <w:r w:rsidRPr="00ED0533">
              <w:rPr>
                <w:b/>
                <w:bCs/>
                <w:u w:val="single"/>
              </w:rPr>
              <w:t xml:space="preserve">The </w:t>
            </w:r>
            <w:r w:rsidR="00F03A4F">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7357D660" w14:textId="2165D76A" w:rsidR="003F1FF3"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FE2351" w:rsidRPr="00FE2351" w14:paraId="38B919BE" w14:textId="77777777" w:rsidTr="006D5830">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lastRenderedPageBreak/>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6B1B90A6" w:rsidR="00FE2351" w:rsidRPr="00FE2351" w:rsidRDefault="00FE2351" w:rsidP="00FE2351">
            <w:pPr>
              <w:tabs>
                <w:tab w:val="clear" w:pos="720"/>
              </w:tabs>
              <w:spacing w:before="40" w:after="40"/>
              <w:rPr>
                <w:b/>
                <w:u w:val="single"/>
              </w:rPr>
            </w:pPr>
            <w:r w:rsidRPr="00FE2351">
              <w:rPr>
                <w:b/>
                <w:u w:val="single"/>
              </w:rPr>
              <w:t>Further explanation of pronoun usage</w:t>
            </w:r>
            <w:r w:rsidR="002129D9">
              <w:rPr>
                <w:b/>
                <w:u w:val="single"/>
              </w:rPr>
              <w:t>.</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50" w:name="_Toc193793789"/>
      <w:r w:rsidRPr="00B40E31">
        <w:t>C.7.1 Common Patient IE Modules</w:t>
      </w:r>
      <w:bookmarkEnd w:id="44"/>
      <w:bookmarkEnd w:id="50"/>
    </w:p>
    <w:p w14:paraId="0C8464A0" w14:textId="77777777" w:rsidR="00B40E31" w:rsidRPr="00B40E31" w:rsidRDefault="00B40E31" w:rsidP="009C3132">
      <w:pPr>
        <w:pStyle w:val="Heading4"/>
      </w:pPr>
      <w:bookmarkStart w:id="51" w:name="_Toc193793790"/>
      <w:r w:rsidRPr="00B40E31">
        <w:t>C.7.1.1 Patient Module</w:t>
      </w:r>
      <w:bookmarkEnd w:id="51"/>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6D5830">
        <w:trPr>
          <w:cantSplit/>
          <w:jc w:val="center"/>
        </w:trPr>
        <w:tc>
          <w:tcPr>
            <w:tcW w:w="1872" w:type="dxa"/>
          </w:tcPr>
          <w:p w14:paraId="75417E07" w14:textId="77777777" w:rsidR="00A02107" w:rsidRPr="00B40E31" w:rsidRDefault="00A02107" w:rsidP="006D5830">
            <w:pPr>
              <w:pStyle w:val="TableLabel"/>
            </w:pPr>
            <w:r w:rsidRPr="00B40E31">
              <w:t>Attribute Name</w:t>
            </w:r>
          </w:p>
        </w:tc>
        <w:tc>
          <w:tcPr>
            <w:tcW w:w="1735" w:type="dxa"/>
          </w:tcPr>
          <w:p w14:paraId="6C8CCF25" w14:textId="77777777" w:rsidR="00A02107" w:rsidRPr="00B40E31" w:rsidRDefault="00A02107" w:rsidP="006D5830">
            <w:pPr>
              <w:pStyle w:val="TableLabel"/>
            </w:pPr>
            <w:r w:rsidRPr="00B40E31">
              <w:t>Tag</w:t>
            </w:r>
          </w:p>
        </w:tc>
        <w:tc>
          <w:tcPr>
            <w:tcW w:w="810" w:type="dxa"/>
          </w:tcPr>
          <w:p w14:paraId="70F3C157" w14:textId="77777777" w:rsidR="00A02107" w:rsidRPr="00B40E31" w:rsidRDefault="00A02107" w:rsidP="006D5830">
            <w:pPr>
              <w:pStyle w:val="TableLabel"/>
            </w:pPr>
            <w:r w:rsidRPr="00B40E31">
              <w:t>Type</w:t>
            </w:r>
          </w:p>
        </w:tc>
        <w:tc>
          <w:tcPr>
            <w:tcW w:w="5087" w:type="dxa"/>
          </w:tcPr>
          <w:p w14:paraId="524D0D08" w14:textId="77777777" w:rsidR="00A02107" w:rsidRPr="00B40E31" w:rsidRDefault="00A02107" w:rsidP="006D5830">
            <w:pPr>
              <w:pStyle w:val="TableLabel"/>
            </w:pPr>
            <w:r w:rsidRPr="00B40E31">
              <w:t>Attribute Description</w:t>
            </w:r>
          </w:p>
        </w:tc>
      </w:tr>
      <w:tr w:rsidR="00A02107" w:rsidRPr="00B40E31" w14:paraId="1B9D768E" w14:textId="77777777" w:rsidTr="006D5830">
        <w:trPr>
          <w:cantSplit/>
          <w:jc w:val="center"/>
        </w:trPr>
        <w:tc>
          <w:tcPr>
            <w:tcW w:w="1872" w:type="dxa"/>
          </w:tcPr>
          <w:p w14:paraId="3AE46DE2" w14:textId="77777777" w:rsidR="00A02107" w:rsidRPr="00B40E31" w:rsidRDefault="00A02107" w:rsidP="006D5830">
            <w:pPr>
              <w:pStyle w:val="TableEntry"/>
            </w:pPr>
            <w:bookmarkStart w:id="52" w:name="_Hlk111384301"/>
            <w:r w:rsidRPr="00B40E31">
              <w:t>Patient's Sex</w:t>
            </w:r>
          </w:p>
        </w:tc>
        <w:tc>
          <w:tcPr>
            <w:tcW w:w="1735" w:type="dxa"/>
          </w:tcPr>
          <w:p w14:paraId="685859EE" w14:textId="77777777" w:rsidR="00A02107" w:rsidRPr="00B40E31" w:rsidRDefault="00A02107" w:rsidP="006D5830">
            <w:pPr>
              <w:pStyle w:val="TableEntry"/>
            </w:pPr>
            <w:r w:rsidRPr="00B40E31">
              <w:t>(0010,0040)</w:t>
            </w:r>
          </w:p>
        </w:tc>
        <w:tc>
          <w:tcPr>
            <w:tcW w:w="810" w:type="dxa"/>
          </w:tcPr>
          <w:p w14:paraId="207EEFB5" w14:textId="77777777" w:rsidR="00A02107" w:rsidRPr="00B40E31" w:rsidRDefault="00A02107" w:rsidP="006D5830">
            <w:pPr>
              <w:pStyle w:val="TableEntry"/>
            </w:pPr>
            <w:r w:rsidRPr="00B40E31">
              <w:t>2</w:t>
            </w:r>
          </w:p>
        </w:tc>
        <w:tc>
          <w:tcPr>
            <w:tcW w:w="5087" w:type="dxa"/>
          </w:tcPr>
          <w:p w14:paraId="40BEA9FA" w14:textId="77777777" w:rsidR="00A02107" w:rsidRPr="00B40E31" w:rsidRDefault="00A02107" w:rsidP="006D5830">
            <w:pPr>
              <w:pStyle w:val="TableEntry"/>
            </w:pPr>
            <w:r w:rsidRPr="00B40E31">
              <w:t>Sex of the named Patient.</w:t>
            </w:r>
          </w:p>
          <w:p w14:paraId="6D8BB0A3" w14:textId="77777777" w:rsidR="00A02107" w:rsidRPr="00B40E31" w:rsidRDefault="00A02107" w:rsidP="006D5830">
            <w:pPr>
              <w:pStyle w:val="TableEntry"/>
            </w:pPr>
            <w:r w:rsidRPr="00B40E31">
              <w:t>Enumerated Values:</w:t>
            </w:r>
          </w:p>
          <w:p w14:paraId="23044EBC" w14:textId="77777777" w:rsidR="00A02107" w:rsidRPr="00B40E31" w:rsidRDefault="00A02107" w:rsidP="006D5830">
            <w:pPr>
              <w:pStyle w:val="TableEntry"/>
            </w:pPr>
            <w:r w:rsidRPr="00B40E31">
              <w:rPr>
                <w:b/>
              </w:rPr>
              <w:t>M</w:t>
            </w:r>
            <w:r w:rsidRPr="00B40E31">
              <w:rPr>
                <w:b/>
              </w:rPr>
              <w:tab/>
            </w:r>
            <w:r w:rsidRPr="00B40E31">
              <w:t>male</w:t>
            </w:r>
          </w:p>
          <w:p w14:paraId="774D3CF6" w14:textId="77777777" w:rsidR="00A02107" w:rsidRPr="00B40E31" w:rsidRDefault="00A02107" w:rsidP="006D5830">
            <w:pPr>
              <w:pStyle w:val="TableEntry"/>
            </w:pPr>
            <w:r w:rsidRPr="00B40E31">
              <w:rPr>
                <w:b/>
              </w:rPr>
              <w:t>F</w:t>
            </w:r>
            <w:r w:rsidRPr="00B40E31">
              <w:rPr>
                <w:b/>
              </w:rPr>
              <w:tab/>
            </w:r>
            <w:r w:rsidRPr="00B40E31">
              <w:t>female</w:t>
            </w:r>
          </w:p>
          <w:p w14:paraId="08C39E9C" w14:textId="77777777" w:rsidR="001D0A78" w:rsidRDefault="00A02107" w:rsidP="006B79CD">
            <w:pPr>
              <w:pStyle w:val="TableEntry"/>
              <w:rPr>
                <w:bCs/>
              </w:rPr>
            </w:pPr>
            <w:r w:rsidRPr="00B40E31">
              <w:rPr>
                <w:b/>
              </w:rPr>
              <w:t>O</w:t>
            </w:r>
            <w:r w:rsidRPr="00B40E31">
              <w:rPr>
                <w:b/>
              </w:rPr>
              <w:tab/>
            </w:r>
            <w:r w:rsidRPr="006F3C93">
              <w:rPr>
                <w:bCs/>
              </w:rPr>
              <w:t>other</w:t>
            </w:r>
          </w:p>
          <w:p w14:paraId="5387CBAC" w14:textId="508382B7" w:rsidR="00006925" w:rsidRPr="00006925" w:rsidRDefault="00006925" w:rsidP="0027160A">
            <w:pPr>
              <w:pStyle w:val="Note"/>
              <w:ind w:left="0" w:firstLine="0"/>
              <w:rPr>
                <w:b/>
                <w:bCs/>
                <w:u w:val="single"/>
              </w:rPr>
            </w:pPr>
            <w:r w:rsidRPr="00006925">
              <w:rPr>
                <w:b/>
                <w:bCs/>
                <w:u w:val="single"/>
              </w:rPr>
              <w:t xml:space="preserve">See </w:t>
            </w:r>
            <w:r w:rsidR="00F03A4F">
              <w:rPr>
                <w:b/>
                <w:bCs/>
                <w:u w:val="single"/>
              </w:rPr>
              <w:t>N</w:t>
            </w:r>
            <w:r w:rsidRPr="00006925">
              <w:rPr>
                <w:b/>
                <w:bCs/>
                <w:u w:val="single"/>
              </w:rPr>
              <w:t>ote</w:t>
            </w:r>
            <w:r w:rsidR="006A2A41">
              <w:rPr>
                <w:b/>
                <w:bCs/>
                <w:u w:val="single"/>
              </w:rPr>
              <w:t>s 1</w:t>
            </w:r>
            <w:r w:rsidR="00BE18B0">
              <w:rPr>
                <w:b/>
                <w:bCs/>
                <w:u w:val="single"/>
              </w:rPr>
              <w:t xml:space="preserve"> and 2</w:t>
            </w:r>
            <w:r w:rsidRPr="00006925">
              <w:rPr>
                <w:b/>
                <w:bCs/>
                <w:u w:val="single"/>
              </w:rPr>
              <w:t>.</w:t>
            </w:r>
          </w:p>
        </w:tc>
      </w:tr>
      <w:tr w:rsidR="00D66306" w:rsidRPr="00B40E31" w14:paraId="62C03795" w14:textId="77777777" w:rsidTr="006D5830">
        <w:trPr>
          <w:cantSplit/>
          <w:jc w:val="center"/>
        </w:trPr>
        <w:tc>
          <w:tcPr>
            <w:tcW w:w="1872" w:type="dxa"/>
          </w:tcPr>
          <w:p w14:paraId="26AA701D" w14:textId="687816A0" w:rsidR="00D66306" w:rsidRPr="00B40E31" w:rsidRDefault="00D66306" w:rsidP="006D5830">
            <w:pPr>
              <w:pStyle w:val="TableEntry"/>
            </w:pPr>
            <w:r>
              <w:t>….</w:t>
            </w:r>
          </w:p>
        </w:tc>
        <w:tc>
          <w:tcPr>
            <w:tcW w:w="1735" w:type="dxa"/>
          </w:tcPr>
          <w:p w14:paraId="739BC4DA" w14:textId="77777777" w:rsidR="00D66306" w:rsidRPr="00B40E31" w:rsidRDefault="00D66306" w:rsidP="006D5830">
            <w:pPr>
              <w:pStyle w:val="TableEntry"/>
            </w:pPr>
          </w:p>
        </w:tc>
        <w:tc>
          <w:tcPr>
            <w:tcW w:w="810" w:type="dxa"/>
          </w:tcPr>
          <w:p w14:paraId="39DBC180" w14:textId="77777777" w:rsidR="00D66306" w:rsidRPr="00B40E31" w:rsidRDefault="00D66306" w:rsidP="006D5830">
            <w:pPr>
              <w:pStyle w:val="TableEntry"/>
            </w:pPr>
          </w:p>
        </w:tc>
        <w:tc>
          <w:tcPr>
            <w:tcW w:w="5087" w:type="dxa"/>
          </w:tcPr>
          <w:p w14:paraId="3E9B3154" w14:textId="77777777" w:rsidR="00D66306" w:rsidRPr="00B40E31" w:rsidRDefault="00D66306" w:rsidP="006D5830">
            <w:pPr>
              <w:pStyle w:val="TableEntry"/>
            </w:pPr>
          </w:p>
        </w:tc>
      </w:tr>
      <w:bookmarkEnd w:id="52"/>
    </w:tbl>
    <w:p w14:paraId="00DC47DB" w14:textId="6208D5F0" w:rsidR="00A02107" w:rsidRDefault="00A02107" w:rsidP="00B40E31"/>
    <w:p w14:paraId="56071234" w14:textId="2C2127E0" w:rsidR="001B4254" w:rsidRDefault="00D66306" w:rsidP="002E7E7E">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1B4254">
        <w:rPr>
          <w:b/>
          <w:bCs/>
          <w:u w:val="single"/>
        </w:rPr>
        <w:t xml:space="preserve">1. The </w:t>
      </w:r>
      <w:r w:rsidR="00717930">
        <w:rPr>
          <w:b/>
          <w:bCs/>
          <w:u w:val="single"/>
        </w:rPr>
        <w:t>Value</w:t>
      </w:r>
      <w:r w:rsidR="001B4254">
        <w:rPr>
          <w:b/>
          <w:bCs/>
          <w:u w:val="single"/>
        </w:rPr>
        <w:t xml:space="preserve"> of </w:t>
      </w:r>
      <w:r w:rsidR="001B4254" w:rsidRPr="001D0A78">
        <w:rPr>
          <w:b/>
          <w:bCs/>
          <w:u w:val="single"/>
        </w:rPr>
        <w:t xml:space="preserve">Patient's Sex (0010,0040) reflects the </w:t>
      </w:r>
      <w:r w:rsidR="001B4254">
        <w:rPr>
          <w:b/>
          <w:bCs/>
          <w:u w:val="single"/>
        </w:rPr>
        <w:t xml:space="preserve">documentation </w:t>
      </w:r>
      <w:r w:rsidR="001B4254" w:rsidRPr="001D0A78">
        <w:rPr>
          <w:b/>
          <w:bCs/>
          <w:u w:val="single"/>
        </w:rPr>
        <w:t>policies of the local administration</w:t>
      </w:r>
      <w:r w:rsidR="001B4254">
        <w:rPr>
          <w:b/>
          <w:bCs/>
          <w:u w:val="single"/>
        </w:rPr>
        <w:t xml:space="preserve"> for the sex attributes of the patient.</w:t>
      </w:r>
      <w:r w:rsidR="001B4254" w:rsidRPr="001D0A78">
        <w:rPr>
          <w:b/>
          <w:bCs/>
          <w:u w:val="single"/>
        </w:rPr>
        <w:t xml:space="preserve"> It is often populated based on </w:t>
      </w:r>
      <w:r w:rsidR="001B4254">
        <w:rPr>
          <w:b/>
          <w:bCs/>
          <w:u w:val="single"/>
        </w:rPr>
        <w:t>the</w:t>
      </w:r>
      <w:r w:rsidR="001B4254" w:rsidRPr="001D0A78">
        <w:rPr>
          <w:b/>
          <w:bCs/>
          <w:u w:val="single"/>
        </w:rPr>
        <w:t xml:space="preserve"> PID-8</w:t>
      </w:r>
      <w:r w:rsidR="001B4254">
        <w:rPr>
          <w:b/>
          <w:bCs/>
          <w:u w:val="single"/>
        </w:rPr>
        <w:t xml:space="preserve"> field in an HL7v2 </w:t>
      </w:r>
      <w:proofErr w:type="gramStart"/>
      <w:r w:rsidR="001B4254">
        <w:rPr>
          <w:b/>
          <w:bCs/>
          <w:u w:val="single"/>
        </w:rPr>
        <w:t>message</w:t>
      </w:r>
      <w:r w:rsidR="001B4254" w:rsidRPr="001D0A78">
        <w:rPr>
          <w:b/>
          <w:bCs/>
          <w:u w:val="single"/>
        </w:rPr>
        <w:t>, and</w:t>
      </w:r>
      <w:proofErr w:type="gramEnd"/>
      <w:r w:rsidR="001B4254" w:rsidRPr="001D0A78">
        <w:rPr>
          <w:b/>
          <w:bCs/>
          <w:u w:val="single"/>
        </w:rPr>
        <w:t xml:space="preserve"> thus </w:t>
      </w:r>
      <w:r w:rsidR="001B4254">
        <w:rPr>
          <w:b/>
          <w:bCs/>
          <w:u w:val="single"/>
        </w:rPr>
        <w:t>follow</w:t>
      </w:r>
      <w:r w:rsidR="001B4254" w:rsidRPr="001D0A78">
        <w:rPr>
          <w:b/>
          <w:bCs/>
          <w:u w:val="single"/>
        </w:rPr>
        <w:t xml:space="preserve"> the HL7v2 rules that defer </w:t>
      </w:r>
      <w:r w:rsidR="001B4254">
        <w:rPr>
          <w:b/>
          <w:bCs/>
          <w:u w:val="single"/>
        </w:rPr>
        <w:t>the definition</w:t>
      </w:r>
      <w:r w:rsidR="001B4254" w:rsidRPr="001D0A78">
        <w:rPr>
          <w:b/>
          <w:bCs/>
          <w:u w:val="single"/>
        </w:rPr>
        <w:t xml:space="preserve"> to the local administration.</w:t>
      </w:r>
    </w:p>
    <w:p w14:paraId="6279BBE4" w14:textId="463FED79" w:rsidR="008E31E9" w:rsidRDefault="001B4254" w:rsidP="00D66306">
      <w:pPr>
        <w:pStyle w:val="Note"/>
        <w:rPr>
          <w:b/>
          <w:bCs/>
          <w:u w:val="single"/>
        </w:rPr>
      </w:pPr>
      <w:r w:rsidRPr="003F1FF3">
        <w:rPr>
          <w:b/>
          <w:bCs/>
          <w:u w:val="single"/>
        </w:rPr>
        <w:tab/>
        <w:t>2</w:t>
      </w:r>
      <w:r w:rsidR="00423F5A" w:rsidRPr="003F1FF3">
        <w:rPr>
          <w:b/>
          <w:bCs/>
          <w:u w:val="single"/>
        </w:rPr>
        <w:t xml:space="preserve">. </w:t>
      </w:r>
      <w:r w:rsidR="000E25D6" w:rsidRPr="003F1FF3">
        <w:rPr>
          <w:b/>
          <w:bCs/>
          <w:u w:val="single"/>
        </w:rPr>
        <w:t>The</w:t>
      </w:r>
      <w:r w:rsidR="000E25D6">
        <w:rPr>
          <w:b/>
          <w:bCs/>
          <w:u w:val="single"/>
        </w:rPr>
        <w:t xml:space="preserve"> DICOM Information Model (see </w:t>
      </w:r>
      <w:r w:rsidR="00717930">
        <w:rPr>
          <w:b/>
          <w:bCs/>
          <w:u w:val="single"/>
        </w:rPr>
        <w:t>Section</w:t>
      </w:r>
      <w:r w:rsidR="000E25D6">
        <w:rPr>
          <w:b/>
          <w:bCs/>
          <w:u w:val="single"/>
        </w:rPr>
        <w:t xml:space="preserve"> 7.3.1.1) has a single </w:t>
      </w:r>
      <w:r w:rsidR="00F03A4F">
        <w:rPr>
          <w:b/>
          <w:bCs/>
          <w:u w:val="single"/>
        </w:rPr>
        <w:t>P</w:t>
      </w:r>
      <w:r w:rsidR="000E25D6">
        <w:rPr>
          <w:b/>
          <w:bCs/>
          <w:u w:val="single"/>
        </w:rPr>
        <w:t xml:space="preserve">atient entity that is used for all </w:t>
      </w:r>
      <w:r w:rsidR="00F03A4F">
        <w:rPr>
          <w:b/>
          <w:bCs/>
          <w:u w:val="single"/>
        </w:rPr>
        <w:t>S</w:t>
      </w:r>
      <w:r w:rsidR="000E25D6">
        <w:rPr>
          <w:b/>
          <w:bCs/>
          <w:u w:val="single"/>
        </w:rPr>
        <w:t xml:space="preserve">tudies and </w:t>
      </w:r>
      <w:r w:rsidR="00F03A4F">
        <w:rPr>
          <w:b/>
          <w:bCs/>
          <w:u w:val="single"/>
        </w:rPr>
        <w:t>S</w:t>
      </w:r>
      <w:r w:rsidR="000E25D6">
        <w:rPr>
          <w:b/>
          <w:bCs/>
          <w:u w:val="single"/>
        </w:rPr>
        <w:t>eries for th</w:t>
      </w:r>
      <w:r w:rsidR="008E31E9">
        <w:rPr>
          <w:b/>
          <w:bCs/>
          <w:u w:val="single"/>
        </w:rPr>
        <w:t>at</w:t>
      </w:r>
      <w:r w:rsidR="000E25D6">
        <w:rPr>
          <w:b/>
          <w:bCs/>
          <w:u w:val="single"/>
        </w:rPr>
        <w:t xml:space="preserve"> </w:t>
      </w:r>
      <w:r w:rsidR="00F03A4F">
        <w:rPr>
          <w:b/>
          <w:bCs/>
          <w:u w:val="single"/>
        </w:rPr>
        <w:t>P</w:t>
      </w:r>
      <w:r w:rsidR="000E25D6">
        <w:rPr>
          <w:b/>
          <w:bCs/>
          <w:u w:val="single"/>
        </w:rPr>
        <w:t xml:space="preserve">atient.  As a </w:t>
      </w:r>
      <w:r w:rsidR="00DB4A98">
        <w:rPr>
          <w:b/>
          <w:bCs/>
          <w:u w:val="single"/>
        </w:rPr>
        <w:t>result,</w:t>
      </w:r>
      <w:r w:rsidR="000E25D6">
        <w:rPr>
          <w:b/>
          <w:bCs/>
          <w:u w:val="single"/>
        </w:rPr>
        <w:t xml:space="preserve"> it doesn’t support the </w:t>
      </w:r>
      <w:r w:rsidR="00717930">
        <w:rPr>
          <w:b/>
          <w:bCs/>
          <w:u w:val="single"/>
        </w:rPr>
        <w:t>Value</w:t>
      </w:r>
      <w:r w:rsidR="000E25D6">
        <w:rPr>
          <w:b/>
          <w:bCs/>
          <w:u w:val="single"/>
        </w:rPr>
        <w:t xml:space="preserve"> of Patient’s Sex (0010,0040) being different for different </w:t>
      </w:r>
      <w:r w:rsidR="00F03A4F">
        <w:rPr>
          <w:b/>
          <w:bCs/>
          <w:u w:val="single"/>
        </w:rPr>
        <w:t>S</w:t>
      </w:r>
      <w:r w:rsidR="000E25D6">
        <w:rPr>
          <w:b/>
          <w:bCs/>
          <w:u w:val="single"/>
        </w:rPr>
        <w:t xml:space="preserve">tudies, </w:t>
      </w:r>
      <w:r w:rsidR="00F03A4F">
        <w:rPr>
          <w:b/>
          <w:bCs/>
          <w:u w:val="single"/>
        </w:rPr>
        <w:t>S</w:t>
      </w:r>
      <w:r w:rsidR="000E25D6">
        <w:rPr>
          <w:b/>
          <w:bCs/>
          <w:u w:val="single"/>
        </w:rPr>
        <w:t xml:space="preserve">eries, or </w:t>
      </w:r>
      <w:r w:rsidR="00F03A4F">
        <w:rPr>
          <w:b/>
          <w:bCs/>
          <w:u w:val="single"/>
        </w:rPr>
        <w:t>I</w:t>
      </w:r>
      <w:r w:rsidR="000E25D6">
        <w:rPr>
          <w:b/>
          <w:bCs/>
          <w:u w:val="single"/>
        </w:rPr>
        <w:t xml:space="preserve">mages for that </w:t>
      </w:r>
      <w:r w:rsidR="00F03A4F">
        <w:rPr>
          <w:b/>
          <w:bCs/>
          <w:u w:val="single"/>
        </w:rPr>
        <w:t>P</w:t>
      </w:r>
      <w:r w:rsidR="000E25D6">
        <w:rPr>
          <w:b/>
          <w:bCs/>
          <w:u w:val="single"/>
        </w:rPr>
        <w:t>atient. This poses issues</w:t>
      </w:r>
      <w:r w:rsidR="008E31E9">
        <w:rPr>
          <w:b/>
          <w:bCs/>
          <w:u w:val="single"/>
        </w:rPr>
        <w:t>:</w:t>
      </w:r>
    </w:p>
    <w:p w14:paraId="47255449" w14:textId="1E3D242C" w:rsidR="008E31E9" w:rsidRDefault="000E25D6" w:rsidP="008E31E9">
      <w:pPr>
        <w:pStyle w:val="Note"/>
        <w:numPr>
          <w:ilvl w:val="0"/>
          <w:numId w:val="33"/>
        </w:numPr>
        <w:rPr>
          <w:b/>
          <w:bCs/>
          <w:u w:val="single"/>
        </w:rPr>
      </w:pPr>
      <w:r>
        <w:rPr>
          <w:b/>
          <w:bCs/>
          <w:u w:val="single"/>
        </w:rPr>
        <w:t>when the patient sex changes</w:t>
      </w:r>
      <w:r w:rsidR="008E31E9">
        <w:rPr>
          <w:b/>
          <w:bCs/>
          <w:u w:val="single"/>
        </w:rPr>
        <w:t xml:space="preserve">. </w:t>
      </w:r>
    </w:p>
    <w:p w14:paraId="6B7F9C7D" w14:textId="1564F143" w:rsidR="008E31E9" w:rsidRDefault="000E25D6" w:rsidP="008E31E9">
      <w:pPr>
        <w:pStyle w:val="Note"/>
        <w:numPr>
          <w:ilvl w:val="0"/>
          <w:numId w:val="33"/>
        </w:numPr>
        <w:rPr>
          <w:b/>
          <w:bCs/>
          <w:u w:val="single"/>
        </w:rPr>
      </w:pPr>
      <w:r>
        <w:rPr>
          <w:b/>
          <w:bCs/>
          <w:u w:val="single"/>
        </w:rPr>
        <w:t xml:space="preserve">when patient records are transferred between different systems with different administrative rules, </w:t>
      </w:r>
      <w:r w:rsidR="008E31E9">
        <w:rPr>
          <w:b/>
          <w:bCs/>
          <w:u w:val="single"/>
        </w:rPr>
        <w:t>since t</w:t>
      </w:r>
      <w:r w:rsidR="008E31E9" w:rsidRPr="008E31E9">
        <w:rPr>
          <w:b/>
          <w:bCs/>
          <w:u w:val="single"/>
        </w:rPr>
        <w:t xml:space="preserve">he specification of the meaning of “M”, “F”, and “O” has been deferred to the local administration by HL7, and DICOM implementations have usually used the values provided in HL7 orders as the basis for </w:t>
      </w:r>
      <w:r w:rsidR="00717930">
        <w:rPr>
          <w:b/>
          <w:bCs/>
          <w:u w:val="single"/>
        </w:rPr>
        <w:t>Attribute</w:t>
      </w:r>
      <w:r w:rsidR="008E31E9" w:rsidRPr="008E31E9">
        <w:rPr>
          <w:b/>
          <w:bCs/>
          <w:u w:val="single"/>
        </w:rPr>
        <w:t xml:space="preserve"> values in the DICOM instances.</w:t>
      </w:r>
    </w:p>
    <w:p w14:paraId="1CBC3188" w14:textId="77777777" w:rsidR="008E31E9" w:rsidRDefault="000E25D6" w:rsidP="008E31E9">
      <w:pPr>
        <w:pStyle w:val="Note"/>
        <w:numPr>
          <w:ilvl w:val="0"/>
          <w:numId w:val="33"/>
        </w:numPr>
        <w:rPr>
          <w:b/>
          <w:bCs/>
          <w:u w:val="single"/>
        </w:rPr>
      </w:pPr>
      <w:r>
        <w:rPr>
          <w:b/>
          <w:bCs/>
          <w:u w:val="single"/>
        </w:rPr>
        <w:t xml:space="preserve">when clinical trials need to define sex </w:t>
      </w:r>
      <w:r w:rsidR="008E31E9">
        <w:rPr>
          <w:b/>
          <w:bCs/>
          <w:u w:val="single"/>
        </w:rPr>
        <w:t xml:space="preserve">for </w:t>
      </w:r>
      <w:r>
        <w:rPr>
          <w:b/>
          <w:bCs/>
          <w:u w:val="single"/>
        </w:rPr>
        <w:t xml:space="preserve">clinical </w:t>
      </w:r>
      <w:r w:rsidR="009D0DF9">
        <w:rPr>
          <w:b/>
          <w:bCs/>
          <w:u w:val="single"/>
        </w:rPr>
        <w:t xml:space="preserve">trial </w:t>
      </w:r>
      <w:r w:rsidR="008E31E9">
        <w:rPr>
          <w:b/>
          <w:bCs/>
          <w:u w:val="single"/>
        </w:rPr>
        <w:t>purposes.</w:t>
      </w:r>
      <w:r>
        <w:rPr>
          <w:b/>
          <w:bCs/>
          <w:u w:val="single"/>
        </w:rPr>
        <w:t xml:space="preserve">  </w:t>
      </w:r>
    </w:p>
    <w:p w14:paraId="5144A12B" w14:textId="11C9F523" w:rsidR="000E25D6" w:rsidRPr="008E31E9" w:rsidRDefault="000E25D6" w:rsidP="008E31E9">
      <w:pPr>
        <w:pStyle w:val="Note"/>
        <w:numPr>
          <w:ilvl w:val="0"/>
          <w:numId w:val="33"/>
        </w:numPr>
        <w:rPr>
          <w:b/>
          <w:bCs/>
          <w:u w:val="single"/>
        </w:rPr>
      </w:pPr>
      <w:r>
        <w:rPr>
          <w:b/>
          <w:bCs/>
          <w:u w:val="single"/>
        </w:rPr>
        <w:t xml:space="preserve">when different organizations </w:t>
      </w:r>
      <w:r w:rsidR="005A4396">
        <w:rPr>
          <w:b/>
          <w:bCs/>
          <w:u w:val="single"/>
        </w:rPr>
        <w:t xml:space="preserve">that have different definitions </w:t>
      </w:r>
      <w:r>
        <w:rPr>
          <w:b/>
          <w:bCs/>
          <w:u w:val="single"/>
        </w:rPr>
        <w:t>shar</w:t>
      </w:r>
      <w:r w:rsidR="008E31E9">
        <w:rPr>
          <w:b/>
          <w:bCs/>
          <w:u w:val="single"/>
        </w:rPr>
        <w:t>e one</w:t>
      </w:r>
      <w:r w:rsidR="005A4396">
        <w:rPr>
          <w:b/>
          <w:bCs/>
          <w:u w:val="single"/>
        </w:rPr>
        <w:t xml:space="preserve"> image</w:t>
      </w:r>
      <w:r w:rsidR="008E31E9">
        <w:rPr>
          <w:b/>
          <w:bCs/>
          <w:u w:val="single"/>
        </w:rPr>
        <w:t xml:space="preserve"> </w:t>
      </w:r>
      <w:r>
        <w:rPr>
          <w:b/>
          <w:bCs/>
          <w:u w:val="single"/>
        </w:rPr>
        <w:t>archive</w:t>
      </w:r>
      <w:r w:rsidR="005A4396">
        <w:rPr>
          <w:b/>
          <w:bCs/>
          <w:u w:val="single"/>
        </w:rPr>
        <w:t>.</w:t>
      </w:r>
    </w:p>
    <w:p w14:paraId="3D5F6B8E" w14:textId="55D63483" w:rsidR="005A4396" w:rsidRDefault="000E25D6" w:rsidP="005A4396">
      <w:pPr>
        <w:pStyle w:val="Note"/>
        <w:rPr>
          <w:b/>
          <w:bCs/>
          <w:u w:val="single"/>
        </w:rPr>
      </w:pPr>
      <w:r>
        <w:rPr>
          <w:b/>
          <w:bCs/>
          <w:u w:val="single"/>
        </w:rPr>
        <w:tab/>
      </w:r>
      <w:r w:rsidR="008E31E9">
        <w:rPr>
          <w:b/>
          <w:bCs/>
          <w:u w:val="single"/>
        </w:rPr>
        <w:t>To better handle the above issues, t</w:t>
      </w:r>
      <w:r w:rsidRPr="000E25D6">
        <w:rPr>
          <w:b/>
          <w:bCs/>
          <w:u w:val="single"/>
        </w:rPr>
        <w:t xml:space="preserve">here are other sex and gender related </w:t>
      </w:r>
      <w:r w:rsidR="00F03A4F">
        <w:rPr>
          <w:b/>
          <w:bCs/>
          <w:u w:val="single"/>
        </w:rPr>
        <w:t>A</w:t>
      </w:r>
      <w:r w:rsidRPr="000E25D6">
        <w:rPr>
          <w:b/>
          <w:bCs/>
          <w:u w:val="single"/>
        </w:rPr>
        <w:t xml:space="preserve">ttributes that are in the Patient Study Module (see </w:t>
      </w:r>
      <w:r w:rsidR="00717930">
        <w:rPr>
          <w:b/>
          <w:bCs/>
          <w:u w:val="single"/>
        </w:rPr>
        <w:t>Section</w:t>
      </w:r>
      <w:r w:rsidR="00C05E11">
        <w:rPr>
          <w:b/>
          <w:bCs/>
          <w:u w:val="single"/>
        </w:rPr>
        <w:t xml:space="preserve"> </w:t>
      </w:r>
      <w:r w:rsidRPr="000E25D6">
        <w:rPr>
          <w:b/>
          <w:bCs/>
          <w:u w:val="single"/>
        </w:rPr>
        <w:t xml:space="preserve">C.7.2.2) for which </w:t>
      </w:r>
      <w:r w:rsidR="008E31E9">
        <w:rPr>
          <w:b/>
          <w:bCs/>
          <w:u w:val="single"/>
        </w:rPr>
        <w:t xml:space="preserve">the single </w:t>
      </w:r>
      <w:r w:rsidR="00717930">
        <w:rPr>
          <w:b/>
          <w:bCs/>
          <w:u w:val="single"/>
        </w:rPr>
        <w:t>Value</w:t>
      </w:r>
      <w:r w:rsidRPr="000E25D6">
        <w:rPr>
          <w:b/>
          <w:bCs/>
          <w:u w:val="single"/>
        </w:rPr>
        <w:t xml:space="preserve"> constraint does not apply because they are permitted to be different in different studies</w:t>
      </w:r>
      <w:r w:rsidR="00784F73">
        <w:rPr>
          <w:b/>
          <w:bCs/>
          <w:u w:val="single"/>
        </w:rPr>
        <w:t xml:space="preserve"> and the definitions allow reference to terminology standards</w:t>
      </w:r>
      <w:r w:rsidRPr="000E25D6">
        <w:rPr>
          <w:b/>
          <w:bCs/>
          <w:u w:val="single"/>
        </w:rPr>
        <w:t>. These attributes can</w:t>
      </w:r>
      <w:r w:rsidR="00784F73">
        <w:rPr>
          <w:b/>
          <w:bCs/>
          <w:u w:val="single"/>
        </w:rPr>
        <w:t xml:space="preserve"> </w:t>
      </w:r>
      <w:r w:rsidRPr="000E25D6">
        <w:rPr>
          <w:b/>
          <w:bCs/>
          <w:u w:val="single"/>
        </w:rPr>
        <w:t>convey the history of patient sex and gender.</w:t>
      </w:r>
      <w:r>
        <w:rPr>
          <w:b/>
          <w:bCs/>
          <w:u w:val="single"/>
        </w:rPr>
        <w:t xml:space="preserve"> </w:t>
      </w:r>
      <w:r w:rsidR="005A4396">
        <w:rPr>
          <w:b/>
          <w:bCs/>
          <w:u w:val="single"/>
        </w:rPr>
        <w:t>Although these attributes are optional, a</w:t>
      </w:r>
      <w:r w:rsidR="009D0DF9">
        <w:rPr>
          <w:b/>
          <w:bCs/>
          <w:u w:val="single"/>
        </w:rPr>
        <w:t xml:space="preserve"> DICOM implementation </w:t>
      </w:r>
      <w:r w:rsidR="007F75FD">
        <w:rPr>
          <w:b/>
          <w:bCs/>
          <w:u w:val="single"/>
        </w:rPr>
        <w:t>could</w:t>
      </w:r>
      <w:r w:rsidR="009D0DF9">
        <w:rPr>
          <w:b/>
          <w:bCs/>
          <w:u w:val="single"/>
        </w:rPr>
        <w:t xml:space="preserve"> use </w:t>
      </w:r>
      <w:r w:rsidR="005A4396">
        <w:rPr>
          <w:b/>
          <w:bCs/>
          <w:u w:val="single"/>
        </w:rPr>
        <w:t>them</w:t>
      </w:r>
      <w:r w:rsidR="009D0DF9">
        <w:rPr>
          <w:b/>
          <w:bCs/>
          <w:u w:val="single"/>
        </w:rPr>
        <w:t xml:space="preserve"> instead of Patient’s Sex (0010,0040) if this is compatible with local administration choices for other systems.</w:t>
      </w:r>
      <w:r w:rsidR="005A4396" w:rsidRPr="005A4396">
        <w:rPr>
          <w:b/>
          <w:bCs/>
          <w:u w:val="single"/>
        </w:rPr>
        <w:t xml:space="preserve"> </w:t>
      </w:r>
      <w:r w:rsidR="002E0C2E">
        <w:rPr>
          <w:b/>
          <w:bCs/>
          <w:u w:val="single"/>
        </w:rPr>
        <w:t>Another</w:t>
      </w:r>
      <w:r w:rsidR="005A4396">
        <w:rPr>
          <w:b/>
          <w:bCs/>
          <w:u w:val="single"/>
        </w:rPr>
        <w:t xml:space="preserve"> possibility </w:t>
      </w:r>
      <w:r w:rsidR="002E0C2E">
        <w:rPr>
          <w:b/>
          <w:bCs/>
          <w:u w:val="single"/>
        </w:rPr>
        <w:t>is to make the Patient’s Sex (0010,0040) empty as an indication that the attributes in the Patient Study should be used for that study.</w:t>
      </w:r>
    </w:p>
    <w:p w14:paraId="59F9B12A" w14:textId="38EE3BB0" w:rsidR="00022486" w:rsidRDefault="00022486" w:rsidP="00AF352C"/>
    <w:p w14:paraId="44E1B852" w14:textId="77777777" w:rsidR="002638D8" w:rsidRDefault="002638D8" w:rsidP="002638D8"/>
    <w:p w14:paraId="40C81468" w14:textId="77777777" w:rsidR="002638D8" w:rsidRDefault="002638D8" w:rsidP="002638D8">
      <w:pPr>
        <w:pStyle w:val="Instruction"/>
      </w:pPr>
    </w:p>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53" w:name="_Toc193793791"/>
      <w:r>
        <w:t>C.7.2.2 Patient Study Module</w:t>
      </w:r>
      <w:bookmarkEnd w:id="53"/>
    </w:p>
    <w:p w14:paraId="356FC3E7" w14:textId="5E63554B" w:rsidR="00597ABD" w:rsidRDefault="00597ABD" w:rsidP="00597ABD">
      <w:bookmarkStart w:id="54" w:name="_Hlk155797844"/>
      <w:r>
        <w:t>Table C.7-4a defines Attributes</w:t>
      </w:r>
      <w:r w:rsidR="00641990">
        <w:t>, which</w:t>
      </w:r>
      <w:r>
        <w:t xml:space="preserve"> provide information about the Patient at the time the Study started.</w:t>
      </w:r>
    </w:p>
    <w:p w14:paraId="5FCE69ED" w14:textId="67CCCD2E" w:rsidR="00A02107" w:rsidRDefault="00597ABD" w:rsidP="00597ABD">
      <w:pPr>
        <w:pStyle w:val="Note"/>
      </w:pPr>
      <w:r w:rsidRPr="004253E5">
        <w:t>Note</w:t>
      </w:r>
      <w:r w:rsidR="004253E5" w:rsidRPr="004253E5">
        <w:rPr>
          <w:b/>
          <w:bCs/>
        </w:rPr>
        <w:t>:</w:t>
      </w:r>
      <w:r w:rsidR="004253E5" w:rsidRPr="004253E5">
        <w:rPr>
          <w:b/>
          <w:bCs/>
        </w:rPr>
        <w:tab/>
      </w:r>
      <w:r w:rsidR="00641990" w:rsidRPr="00641990">
        <w:t>In the case of imaging a group of small non-human organisms simultaneously, the Attributes in this Module can only have values that apply to the entire group, otherwise they are absent (e.g., Patient's Weight (0010,1030)) or empty (e.g., Patient's Sex Neutered (0010,2203).</w:t>
      </w:r>
    </w:p>
    <w:bookmarkEnd w:id="54"/>
    <w:p w14:paraId="0DB874B0" w14:textId="05DE2F0C" w:rsidR="00F927B7" w:rsidRPr="00F927B7" w:rsidRDefault="00F927B7" w:rsidP="00F927B7">
      <w:pPr>
        <w:pStyle w:val="Note"/>
        <w:rPr>
          <w:b/>
          <w:bCs/>
          <w:u w:val="single"/>
        </w:rPr>
      </w:pPr>
    </w:p>
    <w:p w14:paraId="41682545" w14:textId="78613BE8" w:rsidR="00F71D2F" w:rsidRDefault="00F71D2F" w:rsidP="00536ED7">
      <w:pPr>
        <w:pStyle w:val="Note"/>
        <w:rPr>
          <w:b/>
          <w:bCs/>
          <w:u w:val="single"/>
        </w:rPr>
      </w:pPr>
    </w:p>
    <w:p w14:paraId="7DB5EB89" w14:textId="77777777" w:rsidR="00143BB3" w:rsidRDefault="00143BB3" w:rsidP="00536ED7">
      <w:pPr>
        <w:pStyle w:val="Note"/>
        <w:rPr>
          <w:b/>
          <w:bCs/>
          <w:u w:val="single"/>
        </w:rPr>
      </w:pPr>
    </w:p>
    <w:p w14:paraId="738FA6DF" w14:textId="77777777" w:rsidR="00E218C4" w:rsidRPr="00B376FC" w:rsidRDefault="00E218C4" w:rsidP="00536ED7">
      <w:pPr>
        <w:pStyle w:val="Note"/>
        <w:rPr>
          <w:b/>
          <w:bCs/>
          <w:u w:val="single"/>
        </w:rPr>
      </w:pP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702"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2070"/>
        <w:gridCol w:w="1735"/>
        <w:gridCol w:w="810"/>
        <w:gridCol w:w="5087"/>
      </w:tblGrid>
      <w:tr w:rsidR="00B40E31" w:rsidRPr="00B40E31" w14:paraId="43374F7F" w14:textId="77777777" w:rsidTr="00105E41">
        <w:trPr>
          <w:cantSplit/>
          <w:jc w:val="center"/>
        </w:trPr>
        <w:tc>
          <w:tcPr>
            <w:tcW w:w="2070"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105E41">
        <w:trPr>
          <w:cantSplit/>
          <w:jc w:val="center"/>
        </w:trPr>
        <w:tc>
          <w:tcPr>
            <w:tcW w:w="2070"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2B3726" w:rsidRPr="00B40E31" w14:paraId="3F2B4118" w14:textId="77777777" w:rsidTr="00105E41">
        <w:trPr>
          <w:cantSplit/>
          <w:jc w:val="center"/>
        </w:trPr>
        <w:tc>
          <w:tcPr>
            <w:tcW w:w="2070" w:type="dxa"/>
          </w:tcPr>
          <w:p w14:paraId="734CDCEB" w14:textId="3DB678DF" w:rsidR="002B3726" w:rsidRDefault="00E218C4" w:rsidP="008A6475">
            <w:pPr>
              <w:pStyle w:val="TableEntry"/>
            </w:pPr>
            <w:r w:rsidRPr="00E218C4">
              <w:t>Patient's Size Code Sequence</w:t>
            </w:r>
          </w:p>
        </w:tc>
        <w:tc>
          <w:tcPr>
            <w:tcW w:w="1735" w:type="dxa"/>
          </w:tcPr>
          <w:p w14:paraId="66C406A6" w14:textId="2E833C80" w:rsidR="002B3726" w:rsidRPr="00B40E31" w:rsidRDefault="00E218C4" w:rsidP="008A6475">
            <w:pPr>
              <w:pStyle w:val="TableEntry"/>
            </w:pPr>
            <w:r w:rsidRPr="00E218C4">
              <w:t>(0010,1021)</w:t>
            </w:r>
          </w:p>
        </w:tc>
        <w:tc>
          <w:tcPr>
            <w:tcW w:w="810" w:type="dxa"/>
          </w:tcPr>
          <w:p w14:paraId="09400213" w14:textId="657E648F" w:rsidR="002B3726" w:rsidRPr="00B40E31" w:rsidRDefault="00E218C4" w:rsidP="008A6475">
            <w:pPr>
              <w:pStyle w:val="TableEntry"/>
            </w:pPr>
            <w:r>
              <w:t>3</w:t>
            </w:r>
          </w:p>
        </w:tc>
        <w:tc>
          <w:tcPr>
            <w:tcW w:w="5087" w:type="dxa"/>
          </w:tcPr>
          <w:p w14:paraId="6DBD5E2E" w14:textId="77777777" w:rsidR="00E218C4" w:rsidRDefault="00E218C4" w:rsidP="00E218C4">
            <w:pPr>
              <w:pStyle w:val="TableEntry"/>
            </w:pPr>
            <w:r>
              <w:t>Patient's size category code</w:t>
            </w:r>
          </w:p>
          <w:p w14:paraId="779C385D" w14:textId="14D2FE1A" w:rsidR="002B3726" w:rsidRPr="00B40E31" w:rsidRDefault="00E218C4" w:rsidP="00E218C4">
            <w:pPr>
              <w:pStyle w:val="TableEntry"/>
            </w:pPr>
            <w:r>
              <w:t>One or more Items are permitted in this Sequence.</w:t>
            </w:r>
          </w:p>
        </w:tc>
      </w:tr>
      <w:tr w:rsidR="00E218C4" w:rsidRPr="00E218C4" w14:paraId="0145AF4E" w14:textId="77777777" w:rsidTr="00E172A8">
        <w:trPr>
          <w:cantSplit/>
          <w:jc w:val="center"/>
        </w:trPr>
        <w:tc>
          <w:tcPr>
            <w:tcW w:w="4615" w:type="dxa"/>
            <w:gridSpan w:val="3"/>
          </w:tcPr>
          <w:p w14:paraId="09392507" w14:textId="7A3F729D" w:rsidR="00E218C4" w:rsidRPr="00E218C4" w:rsidRDefault="00E218C4" w:rsidP="008A6475">
            <w:pPr>
              <w:pStyle w:val="TableEntry"/>
              <w:rPr>
                <w:i/>
                <w:iCs/>
              </w:rPr>
            </w:pPr>
            <w:r w:rsidRPr="00E218C4">
              <w:rPr>
                <w:i/>
                <w:iCs/>
              </w:rPr>
              <w:t>&gt;Include Table 8.8-1 “Code Sequence Macro Attributes”</w:t>
            </w:r>
          </w:p>
        </w:tc>
        <w:tc>
          <w:tcPr>
            <w:tcW w:w="5087" w:type="dxa"/>
          </w:tcPr>
          <w:p w14:paraId="06DBE241" w14:textId="76AD061A" w:rsidR="00E218C4" w:rsidRPr="00E218C4" w:rsidRDefault="00E218C4" w:rsidP="00E218C4">
            <w:pPr>
              <w:pStyle w:val="TableEntry"/>
              <w:tabs>
                <w:tab w:val="left" w:pos="514"/>
              </w:tabs>
              <w:rPr>
                <w:i/>
                <w:iCs/>
              </w:rPr>
            </w:pPr>
            <w:r w:rsidRPr="00E218C4">
              <w:rPr>
                <w:i/>
                <w:iCs/>
              </w:rPr>
              <w:t>BCID 7039 “Pediatric Size Category” for pediatric patients</w:t>
            </w:r>
          </w:p>
          <w:p w14:paraId="3C83864B" w14:textId="77777777" w:rsidR="00E218C4" w:rsidRPr="00E218C4" w:rsidRDefault="00E218C4" w:rsidP="00E218C4">
            <w:pPr>
              <w:pStyle w:val="TableEntry"/>
              <w:tabs>
                <w:tab w:val="left" w:pos="514"/>
              </w:tabs>
              <w:rPr>
                <w:i/>
                <w:iCs/>
              </w:rPr>
            </w:pPr>
            <w:r w:rsidRPr="00E218C4">
              <w:rPr>
                <w:i/>
                <w:iCs/>
              </w:rPr>
              <w:t>BCID 7041 “Calcium Scoring Patient Size Category” for CT</w:t>
            </w:r>
          </w:p>
          <w:p w14:paraId="704E2747" w14:textId="1CC3CB4E" w:rsidR="00E218C4" w:rsidRPr="00E218C4" w:rsidRDefault="00E218C4" w:rsidP="00E218C4">
            <w:pPr>
              <w:pStyle w:val="TableEntry"/>
              <w:tabs>
                <w:tab w:val="left" w:pos="514"/>
              </w:tabs>
              <w:rPr>
                <w:i/>
                <w:iCs/>
              </w:rPr>
            </w:pPr>
            <w:r w:rsidRPr="00E218C4">
              <w:rPr>
                <w:i/>
                <w:iCs/>
              </w:rPr>
              <w:t>calcium scoring</w:t>
            </w:r>
          </w:p>
        </w:tc>
      </w:tr>
      <w:tr w:rsidR="00B40E31" w:rsidRPr="00B40E31" w14:paraId="4DCE239D" w14:textId="77777777" w:rsidTr="00105E41">
        <w:trPr>
          <w:cantSplit/>
          <w:jc w:val="center"/>
        </w:trPr>
        <w:tc>
          <w:tcPr>
            <w:tcW w:w="2070" w:type="dxa"/>
          </w:tcPr>
          <w:p w14:paraId="3921FFD2" w14:textId="77777777" w:rsidR="00B40E31" w:rsidRPr="00B40E31" w:rsidRDefault="00B40E31" w:rsidP="008A6475">
            <w:pPr>
              <w:pStyle w:val="TableEntry"/>
              <w:rPr>
                <w:b/>
                <w:u w:val="single"/>
              </w:rPr>
            </w:pPr>
            <w:bookmarkStart w:id="55" w:name="_Hlk128473810"/>
            <w:bookmarkStart w:id="56" w:name="_Hlk110254660"/>
            <w:r w:rsidRPr="00B40E31">
              <w:rPr>
                <w:b/>
                <w:u w:val="single"/>
              </w:rPr>
              <w:t>Gender Identity Sequence</w:t>
            </w:r>
            <w:bookmarkEnd w:id="55"/>
          </w:p>
        </w:tc>
        <w:tc>
          <w:tcPr>
            <w:tcW w:w="1735" w:type="dxa"/>
          </w:tcPr>
          <w:p w14:paraId="685FF8CD" w14:textId="77777777" w:rsidR="00B40E31" w:rsidRPr="00B40E31" w:rsidRDefault="00B40E31" w:rsidP="008A6475">
            <w:pPr>
              <w:pStyle w:val="TableEntry"/>
              <w:rPr>
                <w:b/>
                <w:u w:val="single"/>
              </w:rPr>
            </w:pPr>
            <w:bookmarkStart w:id="57" w:name="_Hlk128473831"/>
            <w:r w:rsidRPr="00B40E31">
              <w:rPr>
                <w:b/>
                <w:u w:val="single"/>
              </w:rPr>
              <w:t>(0010,xxxx)</w:t>
            </w:r>
            <w:bookmarkEnd w:id="57"/>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602DCD75" w:rsidR="00B33418" w:rsidRPr="00F77D8A" w:rsidRDefault="00F90241" w:rsidP="00F90241">
            <w:pPr>
              <w:pStyle w:val="TableEntry"/>
              <w:rPr>
                <w:b/>
                <w:u w:val="single"/>
              </w:rPr>
            </w:pPr>
            <w:r w:rsidRPr="00F77D8A">
              <w:rPr>
                <w:b/>
                <w:u w:val="single"/>
              </w:rPr>
              <w:t>An individual's personal sense of being a man, woman, boy, girl, nonbinary, or something else, ascertained by asking them what th</w:t>
            </w:r>
            <w:r w:rsidR="00DD1E63" w:rsidRPr="00F77D8A">
              <w:rPr>
                <w:b/>
                <w:u w:val="single"/>
              </w:rPr>
              <w:t>eir</w:t>
            </w:r>
            <w:r w:rsidRPr="00F77D8A">
              <w:rPr>
                <w:b/>
                <w:u w:val="single"/>
              </w:rPr>
              <w:t xml:space="preserve"> identity is</w:t>
            </w:r>
            <w:r w:rsidR="004A414F" w:rsidRPr="00F77D8A">
              <w:rPr>
                <w:b/>
                <w:u w:val="single"/>
              </w:rPr>
              <w:t>.</w:t>
            </w:r>
          </w:p>
          <w:p w14:paraId="15E2942E" w14:textId="77777777" w:rsidR="00CE5F4F" w:rsidRPr="00F77D8A" w:rsidRDefault="00CE5F4F" w:rsidP="008A6475">
            <w:pPr>
              <w:pStyle w:val="TableEntry"/>
              <w:rPr>
                <w:b/>
                <w:u w:val="single"/>
              </w:rPr>
            </w:pPr>
          </w:p>
          <w:p w14:paraId="7769949E" w14:textId="36846EC2" w:rsidR="00CE5F4F" w:rsidRDefault="004C6C59" w:rsidP="008A6475">
            <w:pPr>
              <w:pStyle w:val="TableEntry"/>
              <w:rPr>
                <w:b/>
                <w:u w:val="single"/>
              </w:rPr>
            </w:pPr>
            <w:r w:rsidRPr="00F77D8A">
              <w:rPr>
                <w:b/>
                <w:u w:val="single"/>
              </w:rPr>
              <w:t xml:space="preserve">One or more </w:t>
            </w:r>
            <w:r w:rsidR="00F03A4F">
              <w:rPr>
                <w:b/>
                <w:u w:val="single"/>
              </w:rPr>
              <w:t>I</w:t>
            </w:r>
            <w:r w:rsidRPr="00F77D8A">
              <w:rPr>
                <w:b/>
                <w:u w:val="single"/>
              </w:rPr>
              <w:t>tems are permitted</w:t>
            </w:r>
            <w:r w:rsidR="00CE5F4F" w:rsidRPr="00F77D8A">
              <w:rPr>
                <w:b/>
                <w:u w:val="single"/>
              </w:rPr>
              <w:t xml:space="preserve"> in this Sequence.</w:t>
            </w:r>
          </w:p>
          <w:p w14:paraId="7E177AF4" w14:textId="77777777" w:rsidR="00641990" w:rsidRDefault="00641990" w:rsidP="008A6475">
            <w:pPr>
              <w:pStyle w:val="TableEntry"/>
              <w:rPr>
                <w:b/>
                <w:u w:val="single"/>
              </w:rPr>
            </w:pPr>
          </w:p>
          <w:p w14:paraId="48B11DB9" w14:textId="454A0C52" w:rsidR="00641990" w:rsidRPr="00F77D8A" w:rsidRDefault="00641990" w:rsidP="008A6475">
            <w:pPr>
              <w:pStyle w:val="TableEntry"/>
              <w:rPr>
                <w:b/>
                <w:u w:val="single"/>
              </w:rPr>
            </w:pPr>
            <w:r>
              <w:rPr>
                <w:b/>
                <w:u w:val="single"/>
              </w:rPr>
              <w:t>See Section C.7.2.2.1.beta.</w:t>
            </w:r>
          </w:p>
        </w:tc>
      </w:tr>
      <w:tr w:rsidR="00B40E31" w:rsidRPr="00B40E31" w14:paraId="4AD1F572" w14:textId="77777777" w:rsidTr="00105E41">
        <w:trPr>
          <w:cantSplit/>
          <w:jc w:val="center"/>
        </w:trPr>
        <w:tc>
          <w:tcPr>
            <w:tcW w:w="2070"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03C585A4" w:rsidR="00081231" w:rsidRDefault="00081231" w:rsidP="008A6475">
            <w:pPr>
              <w:pStyle w:val="TableEntry"/>
              <w:rPr>
                <w:b/>
                <w:u w:val="single"/>
              </w:rPr>
            </w:pPr>
            <w:r>
              <w:rPr>
                <w:b/>
                <w:u w:val="single"/>
              </w:rPr>
              <w:t>A code</w:t>
            </w:r>
            <w:r w:rsidR="0016041D">
              <w:rPr>
                <w:b/>
                <w:u w:val="single"/>
              </w:rPr>
              <w:t>d</w:t>
            </w:r>
            <w:r w:rsidR="005067A2">
              <w:rPr>
                <w:b/>
                <w:u w:val="single"/>
              </w:rPr>
              <w:t xml:space="preserve"> </w:t>
            </w:r>
            <w:r w:rsidR="0072686F">
              <w:rPr>
                <w:b/>
                <w:u w:val="single"/>
              </w:rPr>
              <w:t>gender identity</w:t>
            </w:r>
            <w:r>
              <w:rPr>
                <w:b/>
                <w:u w:val="single"/>
              </w:rPr>
              <w:t>.</w:t>
            </w:r>
          </w:p>
          <w:p w14:paraId="665D7121" w14:textId="77777777" w:rsidR="00081231" w:rsidRDefault="00081231" w:rsidP="008A6475">
            <w:pPr>
              <w:pStyle w:val="TableEntry"/>
              <w:rPr>
                <w:b/>
                <w:u w:val="single"/>
              </w:rPr>
            </w:pPr>
          </w:p>
          <w:p w14:paraId="57DCC081" w14:textId="35805AD0" w:rsidR="00CC7CEA" w:rsidRPr="00B40E31" w:rsidRDefault="00CC7CEA" w:rsidP="008A6475">
            <w:pPr>
              <w:pStyle w:val="TableEntry"/>
              <w:rPr>
                <w:b/>
                <w:u w:val="single"/>
              </w:rPr>
            </w:pPr>
            <w:r>
              <w:rPr>
                <w:b/>
                <w:u w:val="single"/>
              </w:rPr>
              <w:t xml:space="preserve">Only a single </w:t>
            </w:r>
            <w:r w:rsidR="00717930">
              <w:rPr>
                <w:b/>
                <w:u w:val="single"/>
              </w:rPr>
              <w:t>Item</w:t>
            </w:r>
            <w:r>
              <w:rPr>
                <w:b/>
                <w:u w:val="single"/>
              </w:rPr>
              <w:t xml:space="preserve"> shall be included in this Sequence.</w:t>
            </w:r>
          </w:p>
        </w:tc>
      </w:tr>
      <w:tr w:rsidR="00B40E31" w:rsidRPr="00B40E31" w14:paraId="25F3B771" w14:textId="77777777" w:rsidTr="00105E41">
        <w:trPr>
          <w:cantSplit/>
          <w:jc w:val="center"/>
        </w:trPr>
        <w:tc>
          <w:tcPr>
            <w:tcW w:w="4615" w:type="dxa"/>
            <w:gridSpan w:val="3"/>
          </w:tcPr>
          <w:p w14:paraId="73C1F56C" w14:textId="77777777" w:rsidR="00B40E31" w:rsidRPr="00B40E31" w:rsidRDefault="00B40E31" w:rsidP="008A6475">
            <w:pPr>
              <w:pStyle w:val="TableEntry"/>
              <w:rPr>
                <w:b/>
                <w:i/>
                <w:iCs/>
                <w:u w:val="single"/>
              </w:rPr>
            </w:pPr>
            <w:bookmarkStart w:id="58" w:name="_Hlk110263365"/>
            <w:r w:rsidRPr="00B40E31">
              <w:rPr>
                <w:b/>
                <w:i/>
                <w:iCs/>
                <w:u w:val="single"/>
              </w:rPr>
              <w:t>&gt;&gt;Include Table 8.8-1 “Code Sequence Macro Attributes”</w:t>
            </w:r>
          </w:p>
        </w:tc>
        <w:tc>
          <w:tcPr>
            <w:tcW w:w="5087" w:type="dxa"/>
          </w:tcPr>
          <w:p w14:paraId="72F1165C" w14:textId="11A55D79" w:rsidR="00B40E31" w:rsidRPr="00B40E31" w:rsidRDefault="00B40E31" w:rsidP="008A6475">
            <w:pPr>
              <w:pStyle w:val="TableEntry"/>
              <w:rPr>
                <w:b/>
                <w:u w:val="single"/>
              </w:rPr>
            </w:pPr>
            <w:r w:rsidRPr="00B40E31">
              <w:rPr>
                <w:b/>
                <w:u w:val="single"/>
              </w:rPr>
              <w:t xml:space="preserve">DCID </w:t>
            </w:r>
            <w:r w:rsidR="00D21852">
              <w:rPr>
                <w:b/>
                <w:u w:val="single"/>
              </w:rPr>
              <w:t xml:space="preserve">CIDxxx1 </w:t>
            </w:r>
            <w:r w:rsidR="00276476">
              <w:rPr>
                <w:b/>
                <w:u w:val="single"/>
              </w:rPr>
              <w:t>“</w:t>
            </w:r>
            <w:r w:rsidR="00D21852">
              <w:rPr>
                <w:b/>
                <w:u w:val="single"/>
              </w:rPr>
              <w:t>Person Gender Identity</w:t>
            </w:r>
            <w:r w:rsidR="00276476">
              <w:rPr>
                <w:b/>
                <w:u w:val="single"/>
              </w:rPr>
              <w:t>”</w:t>
            </w:r>
            <w:r w:rsidR="002129D9">
              <w:rPr>
                <w:b/>
                <w:u w:val="single"/>
              </w:rPr>
              <w:t>.</w:t>
            </w:r>
          </w:p>
        </w:tc>
      </w:tr>
      <w:tr w:rsidR="004E03E1" w:rsidRPr="004E03E1" w14:paraId="68BA3261" w14:textId="77777777" w:rsidTr="00105E41">
        <w:trPr>
          <w:cantSplit/>
          <w:jc w:val="center"/>
        </w:trPr>
        <w:tc>
          <w:tcPr>
            <w:tcW w:w="2070" w:type="dxa"/>
          </w:tcPr>
          <w:p w14:paraId="632F413C" w14:textId="3E6E36B2" w:rsidR="004E03E1" w:rsidRPr="004E03E1" w:rsidRDefault="004E03E1" w:rsidP="004E03E1">
            <w:pPr>
              <w:pStyle w:val="TableEntry"/>
              <w:rPr>
                <w:b/>
                <w:bCs/>
                <w:u w:val="single"/>
              </w:rPr>
            </w:pPr>
            <w:bookmarkStart w:id="59" w:name="_Hlk145941677"/>
            <w:r w:rsidRPr="004E03E1">
              <w:rPr>
                <w:b/>
                <w:bCs/>
                <w:u w:val="single"/>
              </w:rPr>
              <w:t>&gt;</w:t>
            </w:r>
            <w:r w:rsidR="00D073D0">
              <w:rPr>
                <w:b/>
                <w:bCs/>
                <w:u w:val="single"/>
              </w:rPr>
              <w:t xml:space="preserve">Effective </w:t>
            </w:r>
            <w:r w:rsidR="00790DAE">
              <w:rPr>
                <w:b/>
                <w:bCs/>
                <w:u w:val="single"/>
              </w:rPr>
              <w:t>Start DateTime</w:t>
            </w:r>
          </w:p>
        </w:tc>
        <w:tc>
          <w:tcPr>
            <w:tcW w:w="1735" w:type="dxa"/>
          </w:tcPr>
          <w:p w14:paraId="26E67D54" w14:textId="64581A3D" w:rsidR="004E03E1" w:rsidRPr="004E03E1" w:rsidRDefault="004E03E1" w:rsidP="004E03E1">
            <w:pPr>
              <w:pStyle w:val="TableEntry"/>
              <w:rPr>
                <w:b/>
                <w:bCs/>
                <w:u w:val="single"/>
              </w:rPr>
            </w:pPr>
            <w:r w:rsidRPr="004E03E1">
              <w:rPr>
                <w:b/>
                <w:bCs/>
                <w:u w:val="single"/>
              </w:rPr>
              <w:t>(0010,xxx6)</w:t>
            </w:r>
          </w:p>
        </w:tc>
        <w:tc>
          <w:tcPr>
            <w:tcW w:w="810" w:type="dxa"/>
          </w:tcPr>
          <w:p w14:paraId="7362D3E2" w14:textId="4B03C764" w:rsidR="004E03E1" w:rsidRPr="004E03E1" w:rsidRDefault="004E03E1" w:rsidP="004E03E1">
            <w:pPr>
              <w:pStyle w:val="TableEntry"/>
              <w:rPr>
                <w:b/>
                <w:bCs/>
                <w:u w:val="single"/>
              </w:rPr>
            </w:pPr>
            <w:r w:rsidRPr="004E03E1">
              <w:rPr>
                <w:b/>
                <w:bCs/>
                <w:u w:val="single"/>
              </w:rPr>
              <w:t>3</w:t>
            </w:r>
          </w:p>
        </w:tc>
        <w:tc>
          <w:tcPr>
            <w:tcW w:w="5087" w:type="dxa"/>
          </w:tcPr>
          <w:p w14:paraId="27BC98F9" w14:textId="3B5E53DB" w:rsidR="004E03E1" w:rsidRDefault="004E03E1" w:rsidP="004E03E1">
            <w:pPr>
              <w:pStyle w:val="TableEntry"/>
              <w:rPr>
                <w:b/>
                <w:bCs/>
                <w:u w:val="single"/>
              </w:rPr>
            </w:pPr>
            <w:r w:rsidRPr="004E03E1">
              <w:rPr>
                <w:b/>
                <w:bCs/>
                <w:u w:val="single"/>
              </w:rPr>
              <w:t>Th</w:t>
            </w:r>
            <w:r w:rsidR="00DE6A6D">
              <w:rPr>
                <w:b/>
                <w:bCs/>
                <w:u w:val="single"/>
              </w:rPr>
              <w:t xml:space="preserve">e </w:t>
            </w:r>
            <w:r w:rsidR="00B13CE5">
              <w:rPr>
                <w:b/>
                <w:bCs/>
                <w:u w:val="single"/>
              </w:rPr>
              <w:t xml:space="preserve">date and </w:t>
            </w:r>
            <w:r w:rsidR="00DE6A6D">
              <w:rPr>
                <w:b/>
                <w:bCs/>
                <w:u w:val="single"/>
              </w:rPr>
              <w:t xml:space="preserve">time at which the content of this </w:t>
            </w:r>
            <w:r w:rsidR="00717930">
              <w:rPr>
                <w:b/>
                <w:bCs/>
                <w:u w:val="single"/>
              </w:rPr>
              <w:t>Sequence</w:t>
            </w:r>
            <w:r w:rsidRPr="004E03E1">
              <w:rPr>
                <w:b/>
                <w:bCs/>
                <w:u w:val="single"/>
              </w:rPr>
              <w:t xml:space="preserve"> </w:t>
            </w:r>
            <w:r w:rsidR="00717930">
              <w:rPr>
                <w:b/>
                <w:bCs/>
                <w:u w:val="single"/>
              </w:rPr>
              <w:t>Item</w:t>
            </w:r>
            <w:r w:rsidR="00DE6A6D">
              <w:rPr>
                <w:b/>
                <w:bCs/>
                <w:u w:val="single"/>
              </w:rPr>
              <w:t xml:space="preserve"> begins to be</w:t>
            </w:r>
            <w:r w:rsidRPr="004E03E1">
              <w:rPr>
                <w:b/>
                <w:bCs/>
                <w:u w:val="single"/>
              </w:rPr>
              <w:t xml:space="preserve"> applicable.</w:t>
            </w:r>
          </w:p>
          <w:p w14:paraId="065F4BDD" w14:textId="77777777" w:rsidR="00DE6A6D" w:rsidRDefault="00DE6A6D" w:rsidP="004E03E1">
            <w:pPr>
              <w:pStyle w:val="TableEntry"/>
              <w:rPr>
                <w:b/>
                <w:bCs/>
                <w:u w:val="single"/>
              </w:rPr>
            </w:pPr>
          </w:p>
          <w:p w14:paraId="3167732C" w14:textId="0469E6DD" w:rsidR="00DE6A6D" w:rsidRPr="004E03E1" w:rsidRDefault="00DE6A6D" w:rsidP="004E03E1">
            <w:pPr>
              <w:pStyle w:val="TableEntry"/>
              <w:rPr>
                <w:b/>
                <w:bCs/>
                <w:u w:val="single"/>
              </w:rPr>
            </w:pPr>
            <w:r>
              <w:rPr>
                <w:b/>
                <w:bCs/>
                <w:u w:val="single"/>
              </w:rPr>
              <w:t xml:space="preserve">See </w:t>
            </w:r>
            <w:r w:rsidR="00717930">
              <w:rPr>
                <w:b/>
                <w:bCs/>
                <w:u w:val="single"/>
              </w:rPr>
              <w:t>Section</w:t>
            </w:r>
            <w:r>
              <w:t xml:space="preserve"> </w:t>
            </w:r>
            <w:r w:rsidR="00D40BF7">
              <w:rPr>
                <w:b/>
                <w:bCs/>
                <w:u w:val="single"/>
              </w:rPr>
              <w:t>C.7.2.2.1.zeta</w:t>
            </w:r>
            <w:r w:rsidR="002129D9">
              <w:rPr>
                <w:b/>
                <w:bCs/>
                <w:u w:val="single"/>
              </w:rPr>
              <w:t>.</w:t>
            </w:r>
          </w:p>
        </w:tc>
      </w:tr>
      <w:tr w:rsidR="004E03E1" w:rsidRPr="004E03E1" w14:paraId="26E02B1C" w14:textId="77777777" w:rsidTr="00105E41">
        <w:trPr>
          <w:cantSplit/>
          <w:jc w:val="center"/>
        </w:trPr>
        <w:tc>
          <w:tcPr>
            <w:tcW w:w="2070" w:type="dxa"/>
          </w:tcPr>
          <w:p w14:paraId="62571A10" w14:textId="5A9EBB2E" w:rsidR="004E03E1" w:rsidRPr="004E03E1" w:rsidRDefault="004E03E1" w:rsidP="004E03E1">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428FC31C" w14:textId="25B266AF" w:rsidR="004E03E1" w:rsidRPr="004E03E1" w:rsidRDefault="004E03E1" w:rsidP="004E03E1">
            <w:pPr>
              <w:pStyle w:val="TableEntry"/>
              <w:rPr>
                <w:b/>
                <w:bCs/>
                <w:u w:val="single"/>
              </w:rPr>
            </w:pPr>
            <w:r w:rsidRPr="004E03E1">
              <w:rPr>
                <w:b/>
                <w:bCs/>
                <w:u w:val="single"/>
              </w:rPr>
              <w:t>(0010,xxx7)</w:t>
            </w:r>
          </w:p>
        </w:tc>
        <w:tc>
          <w:tcPr>
            <w:tcW w:w="810" w:type="dxa"/>
          </w:tcPr>
          <w:p w14:paraId="203CE736" w14:textId="1D7F5749" w:rsidR="004E03E1" w:rsidRPr="004E03E1" w:rsidRDefault="004E03E1" w:rsidP="004E03E1">
            <w:pPr>
              <w:pStyle w:val="TableEntry"/>
              <w:rPr>
                <w:b/>
                <w:bCs/>
                <w:u w:val="single"/>
              </w:rPr>
            </w:pPr>
            <w:r w:rsidRPr="004E03E1">
              <w:rPr>
                <w:b/>
                <w:bCs/>
                <w:u w:val="single"/>
              </w:rPr>
              <w:t>3</w:t>
            </w:r>
          </w:p>
        </w:tc>
        <w:tc>
          <w:tcPr>
            <w:tcW w:w="5087" w:type="dxa"/>
          </w:tcPr>
          <w:p w14:paraId="1BC44AA4" w14:textId="33286338" w:rsidR="004E03E1" w:rsidRDefault="00DE6A6D" w:rsidP="004E03E1">
            <w:pPr>
              <w:pStyle w:val="TableEntry"/>
              <w:rPr>
                <w:b/>
                <w:bCs/>
                <w:u w:val="single"/>
              </w:rPr>
            </w:pPr>
            <w:r w:rsidRPr="00DE6A6D">
              <w:rPr>
                <w:b/>
                <w:bCs/>
                <w:u w:val="single"/>
              </w:rPr>
              <w:t xml:space="preserve">The </w:t>
            </w:r>
            <w:r w:rsidR="00B13CE5">
              <w:rPr>
                <w:b/>
                <w:bCs/>
                <w:u w:val="single"/>
              </w:rPr>
              <w:t xml:space="preserve">date and </w:t>
            </w:r>
            <w:r w:rsidRPr="00DE6A6D">
              <w:rPr>
                <w:b/>
                <w:bCs/>
                <w:u w:val="single"/>
              </w:rPr>
              <w:t xml:space="preserve">time at which the content of this </w:t>
            </w:r>
            <w:r w:rsidR="00717930">
              <w:rPr>
                <w:b/>
                <w:bCs/>
                <w:u w:val="single"/>
              </w:rPr>
              <w:t>Sequence</w:t>
            </w:r>
            <w:r w:rsidRPr="00DE6A6D">
              <w:rPr>
                <w:b/>
                <w:bCs/>
                <w:u w:val="single"/>
              </w:rPr>
              <w:t xml:space="preserve"> </w:t>
            </w:r>
            <w:r w:rsidR="00717930">
              <w:rPr>
                <w:b/>
                <w:bCs/>
                <w:u w:val="single"/>
              </w:rPr>
              <w:t>Item</w:t>
            </w:r>
            <w:r w:rsidRPr="00DE6A6D">
              <w:rPr>
                <w:b/>
                <w:bCs/>
                <w:u w:val="single"/>
              </w:rPr>
              <w:t xml:space="preserve"> </w:t>
            </w:r>
            <w:r>
              <w:rPr>
                <w:b/>
                <w:bCs/>
                <w:u w:val="single"/>
              </w:rPr>
              <w:t>ceases</w:t>
            </w:r>
            <w:r w:rsidRPr="00DE6A6D">
              <w:rPr>
                <w:b/>
                <w:bCs/>
                <w:u w:val="single"/>
              </w:rPr>
              <w:t xml:space="preserve"> to be applicable.</w:t>
            </w:r>
          </w:p>
          <w:p w14:paraId="06D1A22F" w14:textId="77777777" w:rsidR="00DE6A6D" w:rsidRDefault="00DE6A6D" w:rsidP="004E03E1">
            <w:pPr>
              <w:pStyle w:val="TableEntry"/>
              <w:rPr>
                <w:b/>
                <w:bCs/>
                <w:u w:val="single"/>
              </w:rPr>
            </w:pPr>
          </w:p>
          <w:p w14:paraId="5B7EB485" w14:textId="09D0D61B" w:rsidR="00DE6A6D" w:rsidRPr="004E03E1" w:rsidRDefault="00DE6A6D" w:rsidP="004E03E1">
            <w:pPr>
              <w:pStyle w:val="TableEntry"/>
              <w:rPr>
                <w:b/>
                <w:bCs/>
                <w:u w:val="single"/>
              </w:rPr>
            </w:pPr>
            <w:r>
              <w:rPr>
                <w:b/>
                <w:bCs/>
                <w:u w:val="single"/>
              </w:rPr>
              <w:t xml:space="preserve">See </w:t>
            </w:r>
            <w:r w:rsidR="00717930">
              <w:rPr>
                <w:b/>
                <w:bCs/>
                <w:u w:val="single"/>
              </w:rPr>
              <w:t>Section</w:t>
            </w:r>
            <w:r>
              <w:t xml:space="preserve"> </w:t>
            </w:r>
            <w:r w:rsidR="00D40BF7">
              <w:rPr>
                <w:b/>
                <w:bCs/>
                <w:u w:val="single"/>
              </w:rPr>
              <w:t>C.7.2.2.1.zeta</w:t>
            </w:r>
            <w:r w:rsidR="002129D9">
              <w:rPr>
                <w:b/>
                <w:bCs/>
                <w:u w:val="single"/>
              </w:rPr>
              <w:t>.</w:t>
            </w:r>
          </w:p>
        </w:tc>
      </w:tr>
      <w:bookmarkEnd w:id="58"/>
      <w:bookmarkEnd w:id="59"/>
      <w:tr w:rsidR="006A7672" w:rsidRPr="00B40E31" w14:paraId="3F7DE8D4" w14:textId="77777777" w:rsidTr="00105E41">
        <w:trPr>
          <w:cantSplit/>
          <w:jc w:val="center"/>
        </w:trPr>
        <w:tc>
          <w:tcPr>
            <w:tcW w:w="2070" w:type="dxa"/>
          </w:tcPr>
          <w:p w14:paraId="7F806176" w14:textId="13222E9E" w:rsidR="006A7672" w:rsidRPr="00B40E31" w:rsidRDefault="006A7672" w:rsidP="006A7672">
            <w:pPr>
              <w:pStyle w:val="TableEntry"/>
              <w:rPr>
                <w:b/>
                <w:u w:val="single"/>
              </w:rPr>
            </w:pPr>
            <w:r w:rsidRPr="00B40E31">
              <w:rPr>
                <w:b/>
                <w:u w:val="single"/>
              </w:rPr>
              <w:lastRenderedPageBreak/>
              <w:t xml:space="preserve">&gt;Gender </w:t>
            </w:r>
            <w:r>
              <w:rPr>
                <w:b/>
                <w:u w:val="single"/>
              </w:rPr>
              <w:t xml:space="preserve">Identity </w:t>
            </w:r>
            <w:r w:rsidRPr="00B40E31">
              <w:rPr>
                <w:b/>
                <w:u w:val="single"/>
              </w:rPr>
              <w:t>Comment</w:t>
            </w:r>
          </w:p>
        </w:tc>
        <w:tc>
          <w:tcPr>
            <w:tcW w:w="1735" w:type="dxa"/>
          </w:tcPr>
          <w:p w14:paraId="7B27F49C" w14:textId="77777777" w:rsidR="006A7672" w:rsidRPr="00B40E31" w:rsidRDefault="006A7672" w:rsidP="006A7672">
            <w:pPr>
              <w:pStyle w:val="TableEntry"/>
              <w:rPr>
                <w:b/>
                <w:u w:val="single"/>
              </w:rPr>
            </w:pPr>
            <w:r w:rsidRPr="00B40E31">
              <w:rPr>
                <w:b/>
                <w:u w:val="single"/>
              </w:rPr>
              <w:t>(0010,xxx8)</w:t>
            </w:r>
          </w:p>
        </w:tc>
        <w:tc>
          <w:tcPr>
            <w:tcW w:w="810" w:type="dxa"/>
          </w:tcPr>
          <w:p w14:paraId="46DFF18B" w14:textId="77777777" w:rsidR="006A7672" w:rsidRPr="00B40E31" w:rsidRDefault="006A7672" w:rsidP="006A7672">
            <w:pPr>
              <w:pStyle w:val="TableEntry"/>
              <w:rPr>
                <w:b/>
                <w:u w:val="single"/>
              </w:rPr>
            </w:pPr>
            <w:r w:rsidRPr="00B40E31">
              <w:rPr>
                <w:b/>
                <w:u w:val="single"/>
              </w:rPr>
              <w:t>3</w:t>
            </w:r>
          </w:p>
        </w:tc>
        <w:tc>
          <w:tcPr>
            <w:tcW w:w="5087" w:type="dxa"/>
          </w:tcPr>
          <w:p w14:paraId="1842387E" w14:textId="6A64E762" w:rsidR="006A7672" w:rsidRPr="00B40E31" w:rsidRDefault="006A7672" w:rsidP="006A7672">
            <w:pPr>
              <w:pStyle w:val="TableEntry"/>
              <w:rPr>
                <w:b/>
                <w:u w:val="single"/>
              </w:rPr>
            </w:pPr>
            <w:r>
              <w:rPr>
                <w:b/>
                <w:u w:val="single"/>
              </w:rPr>
              <w:t>Comments on</w:t>
            </w:r>
            <w:r w:rsidRPr="00423F5A">
              <w:rPr>
                <w:b/>
                <w:u w:val="single"/>
              </w:rPr>
              <w:t xml:space="preserve"> </w:t>
            </w:r>
            <w:r>
              <w:rPr>
                <w:b/>
                <w:u w:val="single"/>
              </w:rPr>
              <w:t xml:space="preserve">this </w:t>
            </w:r>
            <w:r w:rsidRPr="00423F5A">
              <w:rPr>
                <w:b/>
                <w:u w:val="single"/>
              </w:rPr>
              <w:t>gender identity</w:t>
            </w:r>
            <w:r>
              <w:rPr>
                <w:b/>
                <w:u w:val="single"/>
              </w:rPr>
              <w:t xml:space="preserve">, such as </w:t>
            </w:r>
            <w:r w:rsidR="00E7799B">
              <w:rPr>
                <w:b/>
                <w:u w:val="single"/>
              </w:rPr>
              <w:t>the context in which</w:t>
            </w:r>
            <w:r w:rsidRPr="00423F5A">
              <w:rPr>
                <w:b/>
                <w:u w:val="single"/>
              </w:rPr>
              <w:t xml:space="preserve"> it should be used.</w:t>
            </w:r>
            <w:r w:rsidR="00DD1E63">
              <w:rPr>
                <w:b/>
                <w:u w:val="single"/>
              </w:rPr>
              <w:t xml:space="preserve">  </w:t>
            </w:r>
          </w:p>
        </w:tc>
      </w:tr>
      <w:tr w:rsidR="006A7672" w:rsidRPr="00B40E31" w14:paraId="711A3C28" w14:textId="77777777" w:rsidTr="00105E41">
        <w:trPr>
          <w:cantSplit/>
          <w:jc w:val="center"/>
        </w:trPr>
        <w:tc>
          <w:tcPr>
            <w:tcW w:w="2070" w:type="dxa"/>
          </w:tcPr>
          <w:p w14:paraId="5C59E98D" w14:textId="4B1126F5" w:rsidR="006A7672" w:rsidRPr="00B40E31" w:rsidRDefault="00473795" w:rsidP="006A7672">
            <w:pPr>
              <w:pStyle w:val="TableEntry"/>
              <w:rPr>
                <w:b/>
                <w:u w:val="single"/>
              </w:rPr>
            </w:pPr>
            <w:bookmarkStart w:id="60" w:name="_Hlk161843826"/>
            <w:r w:rsidRPr="00473795">
              <w:rPr>
                <w:b/>
                <w:u w:val="single"/>
              </w:rPr>
              <w:t xml:space="preserve">Sex Parameters for Clinical Use </w:t>
            </w:r>
            <w:r w:rsidR="00105E41">
              <w:rPr>
                <w:b/>
                <w:u w:val="single"/>
              </w:rPr>
              <w:t xml:space="preserve">Category </w:t>
            </w:r>
            <w:r w:rsidRPr="00473795">
              <w:rPr>
                <w:b/>
                <w:u w:val="single"/>
              </w:rPr>
              <w:t>Sequence</w:t>
            </w:r>
          </w:p>
        </w:tc>
        <w:tc>
          <w:tcPr>
            <w:tcW w:w="1735" w:type="dxa"/>
          </w:tcPr>
          <w:p w14:paraId="0061AC94" w14:textId="77777777" w:rsidR="006A7672" w:rsidRPr="00B40E31" w:rsidRDefault="006A7672" w:rsidP="006A7672">
            <w:pPr>
              <w:pStyle w:val="TableEntry"/>
              <w:rPr>
                <w:b/>
                <w:u w:val="single"/>
              </w:rPr>
            </w:pPr>
            <w:r w:rsidRPr="00B40E31">
              <w:rPr>
                <w:b/>
                <w:u w:val="single"/>
              </w:rPr>
              <w:t>(0010,xxx2)</w:t>
            </w:r>
          </w:p>
        </w:tc>
        <w:tc>
          <w:tcPr>
            <w:tcW w:w="810" w:type="dxa"/>
          </w:tcPr>
          <w:p w14:paraId="3E2661E3" w14:textId="77777777" w:rsidR="006A7672" w:rsidRPr="00F77D8A" w:rsidRDefault="006A7672" w:rsidP="006A7672">
            <w:pPr>
              <w:pStyle w:val="TableEntry"/>
              <w:rPr>
                <w:b/>
                <w:u w:val="single"/>
              </w:rPr>
            </w:pPr>
            <w:r w:rsidRPr="00F77D8A">
              <w:rPr>
                <w:b/>
                <w:u w:val="single"/>
              </w:rPr>
              <w:t>3</w:t>
            </w:r>
          </w:p>
        </w:tc>
        <w:tc>
          <w:tcPr>
            <w:tcW w:w="5087" w:type="dxa"/>
          </w:tcPr>
          <w:p w14:paraId="24EDF069" w14:textId="7AC26EC4" w:rsidR="006A7672" w:rsidRPr="00F77D8A" w:rsidRDefault="00007751" w:rsidP="00F90241">
            <w:pPr>
              <w:pStyle w:val="TableEntry"/>
              <w:rPr>
                <w:b/>
                <w:u w:val="single"/>
              </w:rPr>
            </w:pPr>
            <w:r w:rsidRPr="00F77D8A">
              <w:rPr>
                <w:b/>
                <w:u w:val="single"/>
              </w:rPr>
              <w:t>G</w:t>
            </w:r>
            <w:r w:rsidR="00F90241" w:rsidRPr="00F77D8A">
              <w:rPr>
                <w:b/>
                <w:u w:val="single"/>
              </w:rPr>
              <w:t xml:space="preserve">uidance on </w:t>
            </w:r>
            <w:r w:rsidRPr="00F77D8A">
              <w:rPr>
                <w:b/>
                <w:u w:val="single"/>
              </w:rPr>
              <w:t>how to</w:t>
            </w:r>
            <w:r w:rsidR="00F90241" w:rsidRPr="00F77D8A">
              <w:rPr>
                <w:b/>
                <w:u w:val="single"/>
              </w:rPr>
              <w:t xml:space="preserve"> apply settings or reference ranges that are derived from observable information such as an organ inventory, recent hormone lab tests, genetic testing, menstrual status, obstetric history, etc.</w:t>
            </w:r>
          </w:p>
          <w:p w14:paraId="6A49F683" w14:textId="77777777" w:rsidR="006A7672" w:rsidRPr="00F77D8A" w:rsidRDefault="006A7672" w:rsidP="006A7672">
            <w:pPr>
              <w:pStyle w:val="TableEntry"/>
              <w:rPr>
                <w:b/>
                <w:u w:val="single"/>
              </w:rPr>
            </w:pPr>
          </w:p>
          <w:p w14:paraId="311F8D3B" w14:textId="77777777" w:rsidR="00B13CE5" w:rsidRDefault="006A7672" w:rsidP="006A7672">
            <w:pPr>
              <w:pStyle w:val="TableEntry"/>
              <w:rPr>
                <w:b/>
                <w:u w:val="single"/>
              </w:rPr>
            </w:pPr>
            <w:r w:rsidRPr="00F77D8A">
              <w:rPr>
                <w:b/>
                <w:u w:val="single"/>
              </w:rPr>
              <w:t>One or more items are permitted in this Sequence.</w:t>
            </w:r>
            <w:r w:rsidR="00B13CE5" w:rsidRPr="00F77D8A">
              <w:rPr>
                <w:b/>
                <w:u w:val="single"/>
              </w:rPr>
              <w:t xml:space="preserve"> </w:t>
            </w:r>
          </w:p>
          <w:p w14:paraId="61861D2D" w14:textId="69A9C60B" w:rsidR="006A7672" w:rsidRPr="00F77D8A" w:rsidRDefault="00B13CE5" w:rsidP="006A7672">
            <w:pPr>
              <w:pStyle w:val="TableEntry"/>
              <w:rPr>
                <w:b/>
                <w:u w:val="single"/>
              </w:rPr>
            </w:pPr>
            <w:r w:rsidRPr="00F77D8A">
              <w:rPr>
                <w:b/>
                <w:u w:val="single"/>
              </w:rPr>
              <w:t xml:space="preserve">See </w:t>
            </w:r>
            <w:r>
              <w:rPr>
                <w:b/>
                <w:u w:val="single"/>
              </w:rPr>
              <w:t>Section</w:t>
            </w:r>
            <w:r w:rsidRPr="00F77D8A">
              <w:rPr>
                <w:b/>
                <w:u w:val="single"/>
              </w:rPr>
              <w:t xml:space="preserve"> C.7.2.2.1.</w:t>
            </w:r>
            <w:r>
              <w:rPr>
                <w:b/>
                <w:u w:val="single"/>
              </w:rPr>
              <w:t>gamma.</w:t>
            </w:r>
          </w:p>
        </w:tc>
      </w:tr>
      <w:bookmarkEnd w:id="60"/>
      <w:tr w:rsidR="006A7672" w:rsidRPr="00B40E31" w14:paraId="57F2A52A" w14:textId="77777777" w:rsidTr="00105E41">
        <w:trPr>
          <w:cantSplit/>
          <w:jc w:val="center"/>
        </w:trPr>
        <w:tc>
          <w:tcPr>
            <w:tcW w:w="2070" w:type="dxa"/>
          </w:tcPr>
          <w:p w14:paraId="1682D18E" w14:textId="00A7A0EB" w:rsidR="006A7672" w:rsidRPr="00B40E31" w:rsidRDefault="006A7672" w:rsidP="006A7672">
            <w:pPr>
              <w:pStyle w:val="TableEntry"/>
              <w:rPr>
                <w:b/>
                <w:u w:val="single"/>
              </w:rPr>
            </w:pPr>
            <w:r w:rsidRPr="00B40E31">
              <w:rPr>
                <w:b/>
                <w:u w:val="single"/>
              </w:rPr>
              <w:t>&gt;</w:t>
            </w:r>
            <w:r w:rsidR="0049308B">
              <w:rPr>
                <w:b/>
                <w:u w:val="single"/>
              </w:rPr>
              <w:t xml:space="preserve">Sex Parameters for Clinical Use </w:t>
            </w:r>
            <w:r w:rsidR="007825CB">
              <w:rPr>
                <w:b/>
                <w:u w:val="single"/>
              </w:rPr>
              <w:t xml:space="preserve"> Category</w:t>
            </w:r>
            <w:r w:rsidRPr="00B40E31">
              <w:rPr>
                <w:b/>
                <w:u w:val="single"/>
              </w:rPr>
              <w:t xml:space="preserve"> Code</w:t>
            </w:r>
            <w:r>
              <w:rPr>
                <w:b/>
                <w:u w:val="single"/>
              </w:rPr>
              <w:t xml:space="preserve"> Sequence</w:t>
            </w:r>
          </w:p>
        </w:tc>
        <w:tc>
          <w:tcPr>
            <w:tcW w:w="1735" w:type="dxa"/>
          </w:tcPr>
          <w:p w14:paraId="33ADF45A" w14:textId="77777777" w:rsidR="006A7672" w:rsidRPr="00B40E31" w:rsidRDefault="006A7672" w:rsidP="006A7672">
            <w:pPr>
              <w:pStyle w:val="TableEntry"/>
              <w:rPr>
                <w:b/>
                <w:u w:val="single"/>
              </w:rPr>
            </w:pPr>
            <w:r w:rsidRPr="00B40E31">
              <w:rPr>
                <w:b/>
                <w:u w:val="single"/>
              </w:rPr>
              <w:t>(0010,xxx9)</w:t>
            </w:r>
          </w:p>
        </w:tc>
        <w:tc>
          <w:tcPr>
            <w:tcW w:w="810" w:type="dxa"/>
          </w:tcPr>
          <w:p w14:paraId="3383EA47" w14:textId="366BE7C4" w:rsidR="006A7672" w:rsidRPr="00B40E31" w:rsidRDefault="006A7672" w:rsidP="006A7672">
            <w:pPr>
              <w:pStyle w:val="TableEntry"/>
              <w:rPr>
                <w:b/>
                <w:u w:val="single"/>
              </w:rPr>
            </w:pPr>
            <w:r>
              <w:rPr>
                <w:b/>
                <w:u w:val="single"/>
              </w:rPr>
              <w:t>1</w:t>
            </w:r>
          </w:p>
        </w:tc>
        <w:tc>
          <w:tcPr>
            <w:tcW w:w="5087" w:type="dxa"/>
          </w:tcPr>
          <w:p w14:paraId="21A5820D" w14:textId="0AB6D13C" w:rsidR="006A7672" w:rsidRDefault="00F87F3D" w:rsidP="006A7672">
            <w:pPr>
              <w:pStyle w:val="TableEntry"/>
              <w:rPr>
                <w:b/>
                <w:u w:val="single"/>
              </w:rPr>
            </w:pPr>
            <w:r w:rsidRPr="00F87F3D">
              <w:rPr>
                <w:b/>
                <w:u w:val="single"/>
              </w:rPr>
              <w:t>The category of this Sex Parameter for Clinical Use</w:t>
            </w:r>
            <w:r w:rsidR="0049308B">
              <w:rPr>
                <w:b/>
                <w:u w:val="single"/>
              </w:rPr>
              <w:t xml:space="preserve"> Category</w:t>
            </w:r>
            <w:r w:rsidRPr="00F87F3D">
              <w:rPr>
                <w:b/>
                <w:u w:val="single"/>
              </w:rPr>
              <w:t xml:space="preserve"> (SPCU).</w:t>
            </w:r>
          </w:p>
          <w:p w14:paraId="61F2A9A3" w14:textId="77777777" w:rsidR="006A7672" w:rsidRDefault="006A7672" w:rsidP="006A7672">
            <w:pPr>
              <w:pStyle w:val="TableEntry"/>
              <w:rPr>
                <w:b/>
                <w:u w:val="single"/>
              </w:rPr>
            </w:pPr>
          </w:p>
          <w:p w14:paraId="66BF6781" w14:textId="289C1302" w:rsidR="006A7672" w:rsidRPr="00B40E31" w:rsidRDefault="006A7672" w:rsidP="006A7672">
            <w:pPr>
              <w:pStyle w:val="TableEntry"/>
              <w:rPr>
                <w:b/>
                <w:u w:val="single"/>
              </w:rPr>
            </w:pPr>
            <w:r>
              <w:rPr>
                <w:b/>
                <w:u w:val="single"/>
              </w:rPr>
              <w:t xml:space="preserve">Only a single </w:t>
            </w:r>
            <w:r w:rsidR="00717930">
              <w:rPr>
                <w:b/>
                <w:u w:val="single"/>
              </w:rPr>
              <w:t>Item</w:t>
            </w:r>
            <w:r>
              <w:rPr>
                <w:b/>
                <w:u w:val="single"/>
              </w:rPr>
              <w:t xml:space="preserve"> shall be included in this Sequence.</w:t>
            </w:r>
          </w:p>
        </w:tc>
      </w:tr>
      <w:tr w:rsidR="006A7672" w:rsidRPr="00B40E31" w14:paraId="2DF6CB24" w14:textId="77777777" w:rsidTr="00105E41">
        <w:trPr>
          <w:cantSplit/>
          <w:jc w:val="center"/>
        </w:trPr>
        <w:tc>
          <w:tcPr>
            <w:tcW w:w="4615" w:type="dxa"/>
            <w:gridSpan w:val="3"/>
          </w:tcPr>
          <w:p w14:paraId="12B72C47"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182A687A" w14:textId="1F345817" w:rsidR="006A7672" w:rsidRPr="00B40E31" w:rsidRDefault="006A7672" w:rsidP="006A7672">
            <w:pPr>
              <w:pStyle w:val="TableEntry"/>
              <w:rPr>
                <w:b/>
                <w:u w:val="single"/>
              </w:rPr>
            </w:pPr>
            <w:r w:rsidRPr="00B40E31">
              <w:rPr>
                <w:b/>
                <w:u w:val="single"/>
              </w:rPr>
              <w:t xml:space="preserve">DCID </w:t>
            </w:r>
            <w:r w:rsidR="00F87F3D">
              <w:rPr>
                <w:b/>
                <w:u w:val="single"/>
              </w:rPr>
              <w:t xml:space="preserve">CIDxxx2 </w:t>
            </w:r>
            <w:r w:rsidR="00276476">
              <w:rPr>
                <w:b/>
                <w:u w:val="single"/>
              </w:rPr>
              <w:t>“</w:t>
            </w:r>
            <w:r w:rsidR="00F87F3D">
              <w:rPr>
                <w:b/>
                <w:u w:val="single"/>
              </w:rPr>
              <w:t>Category of Sex Parameters for Clinical Use</w:t>
            </w:r>
            <w:r w:rsidR="00276476">
              <w:rPr>
                <w:b/>
                <w:u w:val="single"/>
              </w:rPr>
              <w:t>”</w:t>
            </w:r>
            <w:r w:rsidR="002129D9">
              <w:rPr>
                <w:b/>
                <w:u w:val="single"/>
              </w:rPr>
              <w:t>.</w:t>
            </w:r>
          </w:p>
        </w:tc>
      </w:tr>
      <w:tr w:rsidR="00007751" w:rsidRPr="004E03E1" w14:paraId="1861BBCB" w14:textId="77777777" w:rsidTr="00105E41">
        <w:trPr>
          <w:cantSplit/>
          <w:jc w:val="center"/>
        </w:trPr>
        <w:tc>
          <w:tcPr>
            <w:tcW w:w="2070" w:type="dxa"/>
          </w:tcPr>
          <w:p w14:paraId="27D0CCD0" w14:textId="043909DB" w:rsidR="00007751" w:rsidRPr="004E03E1" w:rsidRDefault="00007751" w:rsidP="00007751">
            <w:pPr>
              <w:pStyle w:val="TableEntry"/>
              <w:rPr>
                <w:b/>
                <w:bCs/>
                <w:u w:val="single"/>
              </w:rPr>
            </w:pPr>
            <w:r w:rsidRPr="004E03E1">
              <w:rPr>
                <w:b/>
                <w:bCs/>
                <w:u w:val="single"/>
              </w:rPr>
              <w:t>&gt;</w:t>
            </w:r>
            <w:r>
              <w:rPr>
                <w:b/>
                <w:bCs/>
                <w:u w:val="single"/>
              </w:rPr>
              <w:t xml:space="preserve">Effective </w:t>
            </w:r>
            <w:r w:rsidR="00790DAE">
              <w:rPr>
                <w:b/>
                <w:bCs/>
                <w:u w:val="single"/>
              </w:rPr>
              <w:t>Start DateTime</w:t>
            </w:r>
          </w:p>
        </w:tc>
        <w:tc>
          <w:tcPr>
            <w:tcW w:w="1735" w:type="dxa"/>
          </w:tcPr>
          <w:p w14:paraId="104E1604" w14:textId="05838B90" w:rsidR="00007751" w:rsidRPr="004E03E1" w:rsidRDefault="00007751" w:rsidP="00007751">
            <w:pPr>
              <w:pStyle w:val="TableEntry"/>
              <w:rPr>
                <w:b/>
                <w:bCs/>
                <w:u w:val="single"/>
              </w:rPr>
            </w:pPr>
            <w:r w:rsidRPr="004E03E1">
              <w:rPr>
                <w:b/>
                <w:bCs/>
                <w:u w:val="single"/>
              </w:rPr>
              <w:t>(0010,xxx6)</w:t>
            </w:r>
          </w:p>
        </w:tc>
        <w:tc>
          <w:tcPr>
            <w:tcW w:w="810" w:type="dxa"/>
          </w:tcPr>
          <w:p w14:paraId="1EAF51C0" w14:textId="228DB628" w:rsidR="00007751" w:rsidRPr="004E03E1" w:rsidRDefault="00007751" w:rsidP="00007751">
            <w:pPr>
              <w:pStyle w:val="TableEntry"/>
              <w:rPr>
                <w:b/>
                <w:bCs/>
                <w:u w:val="single"/>
              </w:rPr>
            </w:pPr>
            <w:r w:rsidRPr="004E03E1">
              <w:rPr>
                <w:b/>
                <w:bCs/>
                <w:u w:val="single"/>
              </w:rPr>
              <w:t>3</w:t>
            </w:r>
          </w:p>
        </w:tc>
        <w:tc>
          <w:tcPr>
            <w:tcW w:w="5087" w:type="dxa"/>
          </w:tcPr>
          <w:p w14:paraId="03964FC9" w14:textId="6098BA1C" w:rsidR="00007751" w:rsidRDefault="00ED0533" w:rsidP="00007751">
            <w:pPr>
              <w:pStyle w:val="TableEntry"/>
              <w:rPr>
                <w:b/>
                <w:bCs/>
                <w:u w:val="single"/>
              </w:rPr>
            </w:pPr>
            <w:r w:rsidRPr="00ED0533">
              <w:rPr>
                <w:b/>
                <w:bCs/>
                <w:u w:val="single"/>
              </w:rPr>
              <w:t xml:space="preserve">The </w:t>
            </w:r>
            <w:r w:rsidR="00B13CE5">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46DFF25D" w14:textId="6D2D6EDF" w:rsidR="003F1FF3" w:rsidRPr="004E03E1" w:rsidRDefault="003F1FF3" w:rsidP="00007751">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007751" w:rsidRPr="004E03E1" w14:paraId="794D86E9" w14:textId="77777777" w:rsidTr="00105E41">
        <w:trPr>
          <w:cantSplit/>
          <w:jc w:val="center"/>
        </w:trPr>
        <w:tc>
          <w:tcPr>
            <w:tcW w:w="2070" w:type="dxa"/>
          </w:tcPr>
          <w:p w14:paraId="17805E06" w14:textId="3EF7A071" w:rsidR="00007751" w:rsidRPr="004E03E1" w:rsidRDefault="00007751" w:rsidP="00007751">
            <w:pPr>
              <w:pStyle w:val="TableEntry"/>
              <w:rPr>
                <w:b/>
                <w:bCs/>
                <w:u w:val="single"/>
              </w:rPr>
            </w:pPr>
            <w:r w:rsidRPr="004E03E1">
              <w:rPr>
                <w:b/>
                <w:bCs/>
                <w:u w:val="single"/>
              </w:rPr>
              <w:t>&gt;</w:t>
            </w:r>
            <w:r>
              <w:rPr>
                <w:b/>
                <w:bCs/>
                <w:u w:val="single"/>
              </w:rPr>
              <w:t xml:space="preserve">Effective </w:t>
            </w:r>
            <w:r w:rsidR="00790DAE">
              <w:rPr>
                <w:b/>
                <w:bCs/>
                <w:u w:val="single"/>
              </w:rPr>
              <w:t>Stop DateTime</w:t>
            </w:r>
          </w:p>
        </w:tc>
        <w:tc>
          <w:tcPr>
            <w:tcW w:w="1735" w:type="dxa"/>
          </w:tcPr>
          <w:p w14:paraId="32A3D636" w14:textId="2232C84B" w:rsidR="00007751" w:rsidRPr="004E03E1" w:rsidRDefault="00007751" w:rsidP="00007751">
            <w:pPr>
              <w:pStyle w:val="TableEntry"/>
              <w:rPr>
                <w:b/>
                <w:bCs/>
                <w:u w:val="single"/>
              </w:rPr>
            </w:pPr>
            <w:r w:rsidRPr="004E03E1">
              <w:rPr>
                <w:b/>
                <w:bCs/>
                <w:u w:val="single"/>
              </w:rPr>
              <w:t>(0010,xxx7)</w:t>
            </w:r>
          </w:p>
        </w:tc>
        <w:tc>
          <w:tcPr>
            <w:tcW w:w="810" w:type="dxa"/>
          </w:tcPr>
          <w:p w14:paraId="525D9AC6" w14:textId="113AA696" w:rsidR="00007751" w:rsidRPr="004E03E1" w:rsidRDefault="00007751" w:rsidP="00007751">
            <w:pPr>
              <w:pStyle w:val="TableEntry"/>
              <w:rPr>
                <w:b/>
                <w:bCs/>
                <w:u w:val="single"/>
              </w:rPr>
            </w:pPr>
            <w:r w:rsidRPr="004E03E1">
              <w:rPr>
                <w:b/>
                <w:bCs/>
                <w:u w:val="single"/>
              </w:rPr>
              <w:t>3</w:t>
            </w:r>
          </w:p>
        </w:tc>
        <w:tc>
          <w:tcPr>
            <w:tcW w:w="5087" w:type="dxa"/>
          </w:tcPr>
          <w:p w14:paraId="3E93D169" w14:textId="620C6855" w:rsidR="00007751" w:rsidRDefault="00ED0533" w:rsidP="00007751">
            <w:pPr>
              <w:pStyle w:val="TableEntry"/>
              <w:rPr>
                <w:b/>
                <w:bCs/>
                <w:u w:val="single"/>
              </w:rPr>
            </w:pPr>
            <w:r w:rsidRPr="00ED0533">
              <w:rPr>
                <w:b/>
                <w:bCs/>
                <w:u w:val="single"/>
              </w:rPr>
              <w:t xml:space="preserve">The </w:t>
            </w:r>
            <w:r w:rsidR="00B13CE5">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6C0790DE" w14:textId="345C053A" w:rsidR="003F1FF3" w:rsidRPr="004E03E1" w:rsidRDefault="003F1FF3" w:rsidP="00007751">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007751" w:rsidRPr="00B40E31" w14:paraId="5A12F7AF" w14:textId="77777777" w:rsidTr="00105E41">
        <w:trPr>
          <w:cantSplit/>
          <w:jc w:val="center"/>
        </w:trPr>
        <w:tc>
          <w:tcPr>
            <w:tcW w:w="2070" w:type="dxa"/>
          </w:tcPr>
          <w:p w14:paraId="44371056" w14:textId="78E80E30" w:rsidR="00007751" w:rsidRPr="00B40E31" w:rsidRDefault="00007751" w:rsidP="00007751">
            <w:pPr>
              <w:pStyle w:val="TableEntry"/>
              <w:rPr>
                <w:b/>
                <w:u w:val="single"/>
              </w:rPr>
            </w:pPr>
            <w:r w:rsidRPr="00B40E31">
              <w:rPr>
                <w:b/>
                <w:u w:val="single"/>
              </w:rPr>
              <w:t>&gt;</w:t>
            </w:r>
            <w:r w:rsidR="0049308B">
              <w:rPr>
                <w:b/>
                <w:u w:val="single"/>
              </w:rPr>
              <w:t xml:space="preserve">Sex Parameters for Clinical Use </w:t>
            </w:r>
            <w:r w:rsidRPr="00B40E31">
              <w:rPr>
                <w:b/>
                <w:u w:val="single"/>
              </w:rPr>
              <w:t xml:space="preserve"> </w:t>
            </w:r>
            <w:r w:rsidR="00105E41">
              <w:rPr>
                <w:b/>
                <w:u w:val="single"/>
              </w:rPr>
              <w:t xml:space="preserve">Category </w:t>
            </w:r>
            <w:r w:rsidRPr="00B40E31">
              <w:rPr>
                <w:b/>
                <w:u w:val="single"/>
              </w:rPr>
              <w:t>Comment</w:t>
            </w:r>
          </w:p>
        </w:tc>
        <w:tc>
          <w:tcPr>
            <w:tcW w:w="1735" w:type="dxa"/>
          </w:tcPr>
          <w:p w14:paraId="0F7A99E6" w14:textId="77777777" w:rsidR="00007751" w:rsidRPr="00B40E31" w:rsidRDefault="00007751" w:rsidP="00007751">
            <w:pPr>
              <w:pStyle w:val="TableEntry"/>
              <w:rPr>
                <w:b/>
                <w:u w:val="single"/>
              </w:rPr>
            </w:pPr>
            <w:r w:rsidRPr="00B40E31">
              <w:rPr>
                <w:b/>
                <w:u w:val="single"/>
              </w:rPr>
              <w:t>(0010,xxx1)</w:t>
            </w:r>
          </w:p>
        </w:tc>
        <w:tc>
          <w:tcPr>
            <w:tcW w:w="810" w:type="dxa"/>
          </w:tcPr>
          <w:p w14:paraId="6D6EBA2F" w14:textId="04915D35" w:rsidR="00007751" w:rsidRPr="00B40E31" w:rsidRDefault="0058725C" w:rsidP="00007751">
            <w:pPr>
              <w:pStyle w:val="TableEntry"/>
              <w:rPr>
                <w:b/>
                <w:u w:val="single"/>
              </w:rPr>
            </w:pPr>
            <w:r>
              <w:rPr>
                <w:b/>
                <w:u w:val="single"/>
              </w:rPr>
              <w:t>2C</w:t>
            </w:r>
          </w:p>
        </w:tc>
        <w:tc>
          <w:tcPr>
            <w:tcW w:w="5087" w:type="dxa"/>
          </w:tcPr>
          <w:p w14:paraId="742E6244" w14:textId="224D3BB5" w:rsidR="00007751" w:rsidRDefault="00007751" w:rsidP="00007751">
            <w:pPr>
              <w:pStyle w:val="TableEntry"/>
              <w:rPr>
                <w:b/>
                <w:u w:val="single"/>
              </w:rPr>
            </w:pPr>
            <w:r>
              <w:rPr>
                <w:b/>
                <w:u w:val="single"/>
              </w:rPr>
              <w:t xml:space="preserve">Further description of clinical implications and reasons for the </w:t>
            </w:r>
            <w:r w:rsidR="0049308B">
              <w:rPr>
                <w:b/>
                <w:u w:val="single"/>
              </w:rPr>
              <w:t xml:space="preserve">Sex Parameters for Clinical Use </w:t>
            </w:r>
            <w:r>
              <w:rPr>
                <w:b/>
                <w:u w:val="single"/>
              </w:rPr>
              <w:t xml:space="preserve"> Category code.</w:t>
            </w:r>
            <w:r w:rsidR="0058725C">
              <w:rPr>
                <w:b/>
                <w:u w:val="single"/>
              </w:rPr>
              <w:t xml:space="preserve">  May provide specified parameters.</w:t>
            </w:r>
          </w:p>
          <w:p w14:paraId="7E276FB5" w14:textId="77777777" w:rsidR="0058725C" w:rsidRDefault="0058725C" w:rsidP="00007751">
            <w:pPr>
              <w:pStyle w:val="TableEntry"/>
              <w:rPr>
                <w:b/>
                <w:u w:val="single"/>
              </w:rPr>
            </w:pPr>
          </w:p>
          <w:p w14:paraId="4BE98EAA" w14:textId="5DA979B8" w:rsidR="00007751" w:rsidRPr="00B40E31" w:rsidRDefault="0058725C" w:rsidP="0058725C">
            <w:pPr>
              <w:pStyle w:val="TableEntry"/>
              <w:rPr>
                <w:b/>
                <w:u w:val="single"/>
              </w:rPr>
            </w:pPr>
            <w:r>
              <w:rPr>
                <w:b/>
                <w:u w:val="single"/>
              </w:rPr>
              <w:t xml:space="preserve">Required if </w:t>
            </w:r>
            <w:r w:rsidR="0049308B">
              <w:rPr>
                <w:b/>
                <w:u w:val="single"/>
              </w:rPr>
              <w:t xml:space="preserve">Sex Parameters for Clinical Use </w:t>
            </w:r>
            <w:r>
              <w:rPr>
                <w:b/>
                <w:u w:val="single"/>
              </w:rPr>
              <w:t xml:space="preserve"> Category Code Sequence (0010,xxx9) is (</w:t>
            </w:r>
            <w:r w:rsidRPr="0058725C">
              <w:rPr>
                <w:b/>
                <w:u w:val="single"/>
              </w:rPr>
              <w:t>Sup233-03</w:t>
            </w:r>
            <w:r>
              <w:rPr>
                <w:b/>
                <w:u w:val="single"/>
              </w:rPr>
              <w:t>, DCM, “Specified”). May be present otherwise.</w:t>
            </w:r>
          </w:p>
        </w:tc>
      </w:tr>
      <w:tr w:rsidR="007653C5" w:rsidRPr="004E03E1" w14:paraId="09DDFB90" w14:textId="77777777" w:rsidTr="00105E41">
        <w:trPr>
          <w:cantSplit/>
          <w:jc w:val="center"/>
        </w:trPr>
        <w:tc>
          <w:tcPr>
            <w:tcW w:w="2070" w:type="dxa"/>
          </w:tcPr>
          <w:p w14:paraId="70F873FD" w14:textId="6BC9DFA3" w:rsidR="007653C5" w:rsidRPr="004E03E1" w:rsidRDefault="007653C5" w:rsidP="00E63093">
            <w:pPr>
              <w:pStyle w:val="TableEntry"/>
              <w:rPr>
                <w:b/>
                <w:bCs/>
                <w:u w:val="single"/>
              </w:rPr>
            </w:pPr>
            <w:r w:rsidRPr="00B40E31">
              <w:rPr>
                <w:b/>
                <w:u w:val="single"/>
              </w:rPr>
              <w:t>&gt;</w:t>
            </w:r>
            <w:r w:rsidR="0049308B">
              <w:rPr>
                <w:b/>
                <w:u w:val="single"/>
              </w:rPr>
              <w:t xml:space="preserve">Sex Parameters for Clinical Use </w:t>
            </w:r>
            <w:r w:rsidRPr="00B40E31">
              <w:rPr>
                <w:b/>
                <w:u w:val="single"/>
              </w:rPr>
              <w:t xml:space="preserve"> </w:t>
            </w:r>
            <w:r w:rsidR="00105E41">
              <w:rPr>
                <w:b/>
                <w:u w:val="single"/>
              </w:rPr>
              <w:t xml:space="preserve">Category </w:t>
            </w:r>
            <w:r w:rsidRPr="00B40E31">
              <w:rPr>
                <w:b/>
                <w:u w:val="single"/>
              </w:rPr>
              <w:t>Reference</w:t>
            </w:r>
          </w:p>
        </w:tc>
        <w:tc>
          <w:tcPr>
            <w:tcW w:w="1735" w:type="dxa"/>
          </w:tcPr>
          <w:p w14:paraId="0686AE1F" w14:textId="77777777" w:rsidR="007653C5" w:rsidRPr="004E03E1" w:rsidRDefault="007653C5" w:rsidP="00E63093">
            <w:pPr>
              <w:pStyle w:val="TableEntry"/>
              <w:rPr>
                <w:b/>
                <w:bCs/>
                <w:u w:val="single"/>
              </w:rPr>
            </w:pPr>
            <w:r w:rsidRPr="00B40E31">
              <w:rPr>
                <w:b/>
                <w:u w:val="single"/>
              </w:rPr>
              <w:t>(0010,xx10)</w:t>
            </w:r>
          </w:p>
        </w:tc>
        <w:tc>
          <w:tcPr>
            <w:tcW w:w="810" w:type="dxa"/>
          </w:tcPr>
          <w:p w14:paraId="77D27C74" w14:textId="687B2EB4" w:rsidR="007653C5" w:rsidRPr="004E03E1" w:rsidRDefault="0058725C" w:rsidP="00E63093">
            <w:pPr>
              <w:pStyle w:val="TableEntry"/>
              <w:rPr>
                <w:b/>
                <w:bCs/>
                <w:u w:val="single"/>
              </w:rPr>
            </w:pPr>
            <w:r>
              <w:rPr>
                <w:b/>
                <w:u w:val="single"/>
              </w:rPr>
              <w:t>2C</w:t>
            </w:r>
          </w:p>
        </w:tc>
        <w:tc>
          <w:tcPr>
            <w:tcW w:w="5087" w:type="dxa"/>
          </w:tcPr>
          <w:p w14:paraId="60FD59E3" w14:textId="7C8FF7D1" w:rsidR="007653C5" w:rsidRDefault="007653C5" w:rsidP="00E63093">
            <w:pPr>
              <w:pStyle w:val="TableEntry"/>
              <w:rPr>
                <w:b/>
                <w:u w:val="single"/>
              </w:rPr>
            </w:pPr>
            <w:r>
              <w:rPr>
                <w:b/>
                <w:u w:val="single"/>
              </w:rPr>
              <w:t xml:space="preserve">Reference to a resource </w:t>
            </w:r>
            <w:r w:rsidRPr="00B40E31">
              <w:rPr>
                <w:b/>
                <w:u w:val="single"/>
              </w:rPr>
              <w:t>that explains</w:t>
            </w:r>
            <w:r>
              <w:rPr>
                <w:b/>
                <w:u w:val="single"/>
              </w:rPr>
              <w:t xml:space="preserve"> or</w:t>
            </w:r>
            <w:r w:rsidRPr="00B40E31">
              <w:rPr>
                <w:b/>
                <w:u w:val="single"/>
              </w:rPr>
              <w:t xml:space="preserve"> extends</w:t>
            </w:r>
            <w:r>
              <w:rPr>
                <w:b/>
                <w:u w:val="single"/>
              </w:rPr>
              <w:t xml:space="preserve"> t</w:t>
            </w:r>
            <w:r w:rsidRPr="00B40E31">
              <w:rPr>
                <w:b/>
                <w:u w:val="single"/>
              </w:rPr>
              <w:t xml:space="preserve">he </w:t>
            </w:r>
            <w:r w:rsidR="0049308B">
              <w:rPr>
                <w:b/>
                <w:u w:val="single"/>
              </w:rPr>
              <w:t xml:space="preserve">Sex Parameters for Clinical Use </w:t>
            </w:r>
            <w:r>
              <w:rPr>
                <w:b/>
                <w:u w:val="single"/>
              </w:rPr>
              <w:t xml:space="preserve"> Category code.</w:t>
            </w:r>
            <w:r w:rsidR="0058725C">
              <w:rPr>
                <w:b/>
                <w:u w:val="single"/>
              </w:rPr>
              <w:t xml:space="preserve"> May provide specified parameters.</w:t>
            </w:r>
          </w:p>
          <w:p w14:paraId="3090E176" w14:textId="77777777" w:rsidR="0058725C" w:rsidRDefault="0058725C" w:rsidP="00E63093">
            <w:pPr>
              <w:pStyle w:val="TableEntry"/>
              <w:rPr>
                <w:b/>
                <w:u w:val="single"/>
              </w:rPr>
            </w:pPr>
          </w:p>
          <w:p w14:paraId="116A1034" w14:textId="6D3462BC" w:rsidR="0058725C" w:rsidRDefault="0058725C" w:rsidP="0058725C">
            <w:pPr>
              <w:pStyle w:val="TableEntry"/>
              <w:rPr>
                <w:b/>
                <w:u w:val="single"/>
              </w:rPr>
            </w:pPr>
            <w:r>
              <w:rPr>
                <w:b/>
                <w:u w:val="single"/>
              </w:rPr>
              <w:t xml:space="preserve">Required if </w:t>
            </w:r>
            <w:r w:rsidR="0049308B">
              <w:rPr>
                <w:b/>
                <w:u w:val="single"/>
              </w:rPr>
              <w:t xml:space="preserve">Sex Parameters for Clinical Use </w:t>
            </w:r>
            <w:r>
              <w:rPr>
                <w:b/>
                <w:u w:val="single"/>
              </w:rPr>
              <w:t xml:space="preserve"> Category Code Sequence (0010,xxx9) is (</w:t>
            </w:r>
            <w:r w:rsidRPr="0058725C">
              <w:rPr>
                <w:b/>
                <w:u w:val="single"/>
              </w:rPr>
              <w:t>Sup233-03</w:t>
            </w:r>
            <w:r>
              <w:rPr>
                <w:b/>
                <w:u w:val="single"/>
              </w:rPr>
              <w:t xml:space="preserve">, DCM, “Specified”). </w:t>
            </w:r>
          </w:p>
          <w:p w14:paraId="726E3B18" w14:textId="789842EA" w:rsidR="0058725C" w:rsidRPr="004E03E1" w:rsidRDefault="0058725C" w:rsidP="0058725C">
            <w:pPr>
              <w:pStyle w:val="TableEntry"/>
              <w:rPr>
                <w:b/>
                <w:bCs/>
                <w:u w:val="single"/>
              </w:rPr>
            </w:pPr>
            <w:r>
              <w:rPr>
                <w:b/>
                <w:u w:val="single"/>
              </w:rPr>
              <w:t>May be present otherwise.</w:t>
            </w:r>
          </w:p>
        </w:tc>
      </w:tr>
      <w:tr w:rsidR="00007751" w:rsidRPr="00B40E31" w14:paraId="1B55AEFB" w14:textId="77777777" w:rsidTr="00105E41">
        <w:trPr>
          <w:cantSplit/>
          <w:jc w:val="center"/>
        </w:trPr>
        <w:tc>
          <w:tcPr>
            <w:tcW w:w="2070" w:type="dxa"/>
          </w:tcPr>
          <w:p w14:paraId="0132539E" w14:textId="1182B88E" w:rsidR="00007751" w:rsidRPr="00B40E31" w:rsidRDefault="00007751" w:rsidP="00007751">
            <w:pPr>
              <w:pStyle w:val="TableEntry"/>
              <w:rPr>
                <w:b/>
                <w:u w:val="single"/>
              </w:rPr>
            </w:pPr>
            <w:bookmarkStart w:id="61" w:name="_Hlk133245262"/>
            <w:r w:rsidRPr="00B40E31">
              <w:rPr>
                <w:b/>
                <w:u w:val="single"/>
              </w:rPr>
              <w:t>P</w:t>
            </w:r>
            <w:r>
              <w:rPr>
                <w:b/>
                <w:u w:val="single"/>
              </w:rPr>
              <w:t>erson</w:t>
            </w:r>
            <w:r w:rsidRPr="00B40E31">
              <w:rPr>
                <w:b/>
                <w:u w:val="single"/>
              </w:rPr>
              <w:t xml:space="preserve"> Names to Use Sequence</w:t>
            </w:r>
          </w:p>
        </w:tc>
        <w:tc>
          <w:tcPr>
            <w:tcW w:w="1735" w:type="dxa"/>
          </w:tcPr>
          <w:p w14:paraId="02BE72C0" w14:textId="77777777" w:rsidR="00007751" w:rsidRPr="00B40E31" w:rsidRDefault="00007751" w:rsidP="00007751">
            <w:pPr>
              <w:pStyle w:val="TableEntry"/>
              <w:rPr>
                <w:b/>
                <w:u w:val="single"/>
              </w:rPr>
            </w:pPr>
            <w:r w:rsidRPr="00B40E31">
              <w:rPr>
                <w:b/>
                <w:u w:val="single"/>
              </w:rPr>
              <w:t>(0010,xxx3)</w:t>
            </w:r>
          </w:p>
        </w:tc>
        <w:tc>
          <w:tcPr>
            <w:tcW w:w="810" w:type="dxa"/>
          </w:tcPr>
          <w:p w14:paraId="5F44D284" w14:textId="77777777" w:rsidR="00007751" w:rsidRPr="00B40E31" w:rsidRDefault="00007751" w:rsidP="00007751">
            <w:pPr>
              <w:pStyle w:val="TableEntry"/>
              <w:rPr>
                <w:b/>
                <w:u w:val="single"/>
              </w:rPr>
            </w:pPr>
            <w:r w:rsidRPr="00B40E31">
              <w:rPr>
                <w:b/>
                <w:u w:val="single"/>
              </w:rPr>
              <w:t>3</w:t>
            </w:r>
          </w:p>
        </w:tc>
        <w:tc>
          <w:tcPr>
            <w:tcW w:w="5087" w:type="dxa"/>
          </w:tcPr>
          <w:p w14:paraId="38590DE9" w14:textId="64FB27FE" w:rsidR="00007751" w:rsidRPr="00F77D8A" w:rsidRDefault="00007751" w:rsidP="00007751">
            <w:pPr>
              <w:pStyle w:val="TableEntry"/>
              <w:rPr>
                <w:b/>
                <w:u w:val="single"/>
              </w:rPr>
            </w:pPr>
            <w:r w:rsidRPr="00F77D8A">
              <w:rPr>
                <w:b/>
                <w:u w:val="single"/>
              </w:rPr>
              <w:t>The name(s) that should be used when addressing or referencing the person.</w:t>
            </w:r>
          </w:p>
          <w:p w14:paraId="3E55BAEA" w14:textId="77777777" w:rsidR="00007751" w:rsidRPr="00F77D8A" w:rsidRDefault="00007751" w:rsidP="00007751">
            <w:pPr>
              <w:pStyle w:val="TableEntry"/>
              <w:rPr>
                <w:b/>
                <w:u w:val="single"/>
              </w:rPr>
            </w:pPr>
          </w:p>
          <w:p w14:paraId="6E4D0214" w14:textId="08D07ABA" w:rsidR="00007751" w:rsidRPr="00F77D8A" w:rsidRDefault="00007751" w:rsidP="00007751">
            <w:pPr>
              <w:pStyle w:val="TableEntry"/>
              <w:rPr>
                <w:b/>
                <w:u w:val="single"/>
              </w:rPr>
            </w:pPr>
            <w:r w:rsidRPr="00F77D8A">
              <w:rPr>
                <w:b/>
                <w:u w:val="single"/>
              </w:rPr>
              <w:t>One or more items are permitted in this Sequence.</w:t>
            </w:r>
          </w:p>
        </w:tc>
      </w:tr>
      <w:bookmarkEnd w:id="61"/>
      <w:tr w:rsidR="00007751" w:rsidRPr="00B40E31" w14:paraId="1631175B" w14:textId="77777777" w:rsidTr="00105E41">
        <w:trPr>
          <w:cantSplit/>
          <w:jc w:val="center"/>
        </w:trPr>
        <w:tc>
          <w:tcPr>
            <w:tcW w:w="2070" w:type="dxa"/>
          </w:tcPr>
          <w:p w14:paraId="41269472" w14:textId="1AB93292" w:rsidR="00007751" w:rsidRPr="00B40E31" w:rsidRDefault="00007751" w:rsidP="00007751">
            <w:pPr>
              <w:pStyle w:val="TableEntry"/>
              <w:rPr>
                <w:b/>
                <w:u w:val="single"/>
              </w:rPr>
            </w:pPr>
            <w:r w:rsidRPr="00B40E31">
              <w:rPr>
                <w:b/>
                <w:u w:val="single"/>
              </w:rPr>
              <w:t>&gt;Name</w:t>
            </w:r>
            <w:r>
              <w:rPr>
                <w:b/>
                <w:u w:val="single"/>
              </w:rPr>
              <w:t xml:space="preserve"> to Use</w:t>
            </w:r>
          </w:p>
        </w:tc>
        <w:tc>
          <w:tcPr>
            <w:tcW w:w="1735" w:type="dxa"/>
          </w:tcPr>
          <w:p w14:paraId="0019BB46" w14:textId="77777777" w:rsidR="00007751" w:rsidRPr="00B40E31" w:rsidRDefault="00007751" w:rsidP="00007751">
            <w:pPr>
              <w:pStyle w:val="TableEntry"/>
              <w:rPr>
                <w:b/>
                <w:u w:val="single"/>
              </w:rPr>
            </w:pPr>
            <w:r w:rsidRPr="00B40E31">
              <w:rPr>
                <w:b/>
                <w:u w:val="single"/>
              </w:rPr>
              <w:t>(0010,xx12)</w:t>
            </w:r>
          </w:p>
        </w:tc>
        <w:tc>
          <w:tcPr>
            <w:tcW w:w="810" w:type="dxa"/>
          </w:tcPr>
          <w:p w14:paraId="76322872" w14:textId="77777777" w:rsidR="00007751" w:rsidRPr="00B40E31" w:rsidRDefault="00007751" w:rsidP="00007751">
            <w:pPr>
              <w:pStyle w:val="TableEntry"/>
              <w:rPr>
                <w:b/>
                <w:u w:val="single"/>
              </w:rPr>
            </w:pPr>
            <w:r w:rsidRPr="00B40E31">
              <w:rPr>
                <w:b/>
                <w:u w:val="single"/>
              </w:rPr>
              <w:t>1</w:t>
            </w:r>
          </w:p>
        </w:tc>
        <w:tc>
          <w:tcPr>
            <w:tcW w:w="5087" w:type="dxa"/>
          </w:tcPr>
          <w:p w14:paraId="7BAF5EB8" w14:textId="1454F4EA" w:rsidR="00007751" w:rsidRDefault="00007751" w:rsidP="00007751">
            <w:pPr>
              <w:pStyle w:val="TableEntry"/>
              <w:rPr>
                <w:b/>
                <w:u w:val="single"/>
              </w:rPr>
            </w:pPr>
            <w:r w:rsidRPr="00F77D8A">
              <w:rPr>
                <w:b/>
                <w:u w:val="single"/>
              </w:rPr>
              <w:t>A name that should be used when addressing or referencing the person</w:t>
            </w:r>
            <w:r w:rsidR="00367E53">
              <w:rPr>
                <w:b/>
                <w:u w:val="single"/>
              </w:rPr>
              <w:t>.</w:t>
            </w:r>
          </w:p>
          <w:p w14:paraId="3DC745AE" w14:textId="77777777" w:rsidR="00205CBB" w:rsidRPr="00F77D8A" w:rsidRDefault="00205CBB" w:rsidP="00007751">
            <w:pPr>
              <w:pStyle w:val="TableEntry"/>
              <w:rPr>
                <w:b/>
                <w:u w:val="single"/>
              </w:rPr>
            </w:pPr>
          </w:p>
          <w:p w14:paraId="348CC05A" w14:textId="77777777" w:rsidR="00007751" w:rsidRPr="00F77D8A" w:rsidRDefault="00007751" w:rsidP="00007751">
            <w:pPr>
              <w:pStyle w:val="TableEntry"/>
              <w:rPr>
                <w:b/>
                <w:u w:val="single"/>
              </w:rPr>
            </w:pPr>
          </w:p>
          <w:p w14:paraId="7D468A35" w14:textId="49EFC924" w:rsidR="00007751" w:rsidRPr="00F77D8A" w:rsidRDefault="00007751" w:rsidP="00007751">
            <w:pPr>
              <w:pStyle w:val="TableEntry"/>
              <w:rPr>
                <w:b/>
                <w:u w:val="single"/>
              </w:rPr>
            </w:pPr>
            <w:r w:rsidRPr="00F77D8A">
              <w:rPr>
                <w:b/>
                <w:u w:val="single"/>
              </w:rPr>
              <w:t xml:space="preserve">See </w:t>
            </w:r>
            <w:r w:rsidR="00641990">
              <w:rPr>
                <w:b/>
                <w:u w:val="single"/>
              </w:rPr>
              <w:t xml:space="preserve">Section </w:t>
            </w:r>
            <w:r w:rsidR="00D40BF7">
              <w:rPr>
                <w:b/>
                <w:u w:val="single"/>
              </w:rPr>
              <w:t>C.7.2.2.1.delta</w:t>
            </w:r>
            <w:r w:rsidRPr="00F77D8A">
              <w:rPr>
                <w:b/>
                <w:u w:val="single"/>
              </w:rPr>
              <w:t xml:space="preserve">.  </w:t>
            </w:r>
          </w:p>
        </w:tc>
      </w:tr>
      <w:tr w:rsidR="00007751" w:rsidRPr="004E03E1" w14:paraId="39837CD1" w14:textId="77777777" w:rsidTr="00105E41">
        <w:trPr>
          <w:cantSplit/>
          <w:jc w:val="center"/>
        </w:trPr>
        <w:tc>
          <w:tcPr>
            <w:tcW w:w="2070" w:type="dxa"/>
          </w:tcPr>
          <w:p w14:paraId="2A8C7CDC" w14:textId="249BEC73" w:rsidR="00007751" w:rsidRPr="004E03E1" w:rsidRDefault="00007751" w:rsidP="00007751">
            <w:pPr>
              <w:pStyle w:val="TableEntry"/>
              <w:rPr>
                <w:b/>
                <w:bCs/>
                <w:u w:val="single"/>
              </w:rPr>
            </w:pPr>
            <w:r w:rsidRPr="004E03E1">
              <w:rPr>
                <w:b/>
                <w:bCs/>
                <w:u w:val="single"/>
              </w:rPr>
              <w:lastRenderedPageBreak/>
              <w:t>&gt;</w:t>
            </w:r>
            <w:r>
              <w:rPr>
                <w:b/>
                <w:bCs/>
                <w:u w:val="single"/>
              </w:rPr>
              <w:t xml:space="preserve">Effective </w:t>
            </w:r>
            <w:r w:rsidR="00790DAE">
              <w:rPr>
                <w:b/>
                <w:bCs/>
                <w:u w:val="single"/>
              </w:rPr>
              <w:t>Start DateTime</w:t>
            </w:r>
          </w:p>
        </w:tc>
        <w:tc>
          <w:tcPr>
            <w:tcW w:w="1735" w:type="dxa"/>
          </w:tcPr>
          <w:p w14:paraId="6A9EDF55" w14:textId="77777777" w:rsidR="00007751" w:rsidRPr="004E03E1" w:rsidRDefault="00007751" w:rsidP="00007751">
            <w:pPr>
              <w:pStyle w:val="TableEntry"/>
              <w:rPr>
                <w:b/>
                <w:bCs/>
                <w:u w:val="single"/>
              </w:rPr>
            </w:pPr>
            <w:r w:rsidRPr="004E03E1">
              <w:rPr>
                <w:b/>
                <w:bCs/>
                <w:u w:val="single"/>
              </w:rPr>
              <w:t>(0010,xxx6)</w:t>
            </w:r>
          </w:p>
        </w:tc>
        <w:tc>
          <w:tcPr>
            <w:tcW w:w="810" w:type="dxa"/>
          </w:tcPr>
          <w:p w14:paraId="6BEAB0CB" w14:textId="77777777" w:rsidR="00007751" w:rsidRPr="004E03E1" w:rsidRDefault="00007751" w:rsidP="00007751">
            <w:pPr>
              <w:pStyle w:val="TableEntry"/>
              <w:rPr>
                <w:b/>
                <w:bCs/>
                <w:u w:val="single"/>
              </w:rPr>
            </w:pPr>
            <w:r w:rsidRPr="004E03E1">
              <w:rPr>
                <w:b/>
                <w:bCs/>
                <w:u w:val="single"/>
              </w:rPr>
              <w:t>3</w:t>
            </w:r>
          </w:p>
        </w:tc>
        <w:tc>
          <w:tcPr>
            <w:tcW w:w="5087" w:type="dxa"/>
          </w:tcPr>
          <w:p w14:paraId="3099FC2F" w14:textId="144D41D2" w:rsidR="00007751" w:rsidRDefault="00ED0533" w:rsidP="00007751">
            <w:pPr>
              <w:pStyle w:val="TableEntry"/>
              <w:rPr>
                <w:b/>
                <w:bCs/>
                <w:u w:val="single"/>
              </w:rPr>
            </w:pPr>
            <w:r w:rsidRPr="00F77D8A">
              <w:rPr>
                <w:b/>
                <w:bCs/>
                <w:u w:val="single"/>
              </w:rPr>
              <w:t xml:space="preserve">The </w:t>
            </w:r>
            <w:r w:rsidR="00B13CE5">
              <w:rPr>
                <w:b/>
                <w:bCs/>
                <w:u w:val="single"/>
              </w:rPr>
              <w:t xml:space="preserve">date and </w:t>
            </w:r>
            <w:r w:rsidRPr="00F77D8A">
              <w:rPr>
                <w:b/>
                <w:bCs/>
                <w:u w:val="single"/>
              </w:rPr>
              <w:t xml:space="preserve">time at which the content of this </w:t>
            </w:r>
            <w:r w:rsidR="00717930">
              <w:rPr>
                <w:b/>
                <w:bCs/>
                <w:u w:val="single"/>
              </w:rPr>
              <w:t>Sequence</w:t>
            </w:r>
            <w:r w:rsidRPr="00F77D8A">
              <w:rPr>
                <w:b/>
                <w:bCs/>
                <w:u w:val="single"/>
              </w:rPr>
              <w:t xml:space="preserve"> </w:t>
            </w:r>
            <w:r w:rsidR="00717930">
              <w:rPr>
                <w:b/>
                <w:bCs/>
                <w:u w:val="single"/>
              </w:rPr>
              <w:t>Item</w:t>
            </w:r>
            <w:r w:rsidRPr="00F77D8A">
              <w:rPr>
                <w:b/>
                <w:bCs/>
                <w:u w:val="single"/>
              </w:rPr>
              <w:t xml:space="preserve"> begins to be applicable.</w:t>
            </w:r>
          </w:p>
          <w:p w14:paraId="258D51AF" w14:textId="4C9393A5" w:rsidR="003F1FF3" w:rsidRPr="00F77D8A" w:rsidRDefault="003F1FF3" w:rsidP="00007751">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007751" w:rsidRPr="004E03E1" w14:paraId="4D4723A1" w14:textId="77777777" w:rsidTr="00105E41">
        <w:trPr>
          <w:cantSplit/>
          <w:jc w:val="center"/>
        </w:trPr>
        <w:tc>
          <w:tcPr>
            <w:tcW w:w="2070" w:type="dxa"/>
          </w:tcPr>
          <w:p w14:paraId="04583A64" w14:textId="26DE0A96" w:rsidR="00007751" w:rsidRPr="004E03E1" w:rsidRDefault="00007751" w:rsidP="00007751">
            <w:pPr>
              <w:pStyle w:val="TableEntry"/>
              <w:rPr>
                <w:b/>
                <w:bCs/>
                <w:u w:val="single"/>
              </w:rPr>
            </w:pPr>
            <w:r w:rsidRPr="004E03E1">
              <w:rPr>
                <w:b/>
                <w:bCs/>
                <w:u w:val="single"/>
              </w:rPr>
              <w:t>&gt;</w:t>
            </w:r>
            <w:r>
              <w:rPr>
                <w:b/>
                <w:bCs/>
                <w:u w:val="single"/>
              </w:rPr>
              <w:t xml:space="preserve">Effective </w:t>
            </w:r>
            <w:r w:rsidR="00790DAE">
              <w:rPr>
                <w:b/>
                <w:bCs/>
                <w:u w:val="single"/>
              </w:rPr>
              <w:t>Stop DateTime</w:t>
            </w:r>
          </w:p>
        </w:tc>
        <w:tc>
          <w:tcPr>
            <w:tcW w:w="1735" w:type="dxa"/>
          </w:tcPr>
          <w:p w14:paraId="47C4C759" w14:textId="77777777" w:rsidR="00007751" w:rsidRPr="004E03E1" w:rsidRDefault="00007751" w:rsidP="00007751">
            <w:pPr>
              <w:pStyle w:val="TableEntry"/>
              <w:rPr>
                <w:b/>
                <w:bCs/>
                <w:u w:val="single"/>
              </w:rPr>
            </w:pPr>
            <w:r w:rsidRPr="004E03E1">
              <w:rPr>
                <w:b/>
                <w:bCs/>
                <w:u w:val="single"/>
              </w:rPr>
              <w:t>(0010,xxx7)</w:t>
            </w:r>
          </w:p>
        </w:tc>
        <w:tc>
          <w:tcPr>
            <w:tcW w:w="810" w:type="dxa"/>
          </w:tcPr>
          <w:p w14:paraId="632083F0" w14:textId="77777777" w:rsidR="00007751" w:rsidRPr="004E03E1" w:rsidRDefault="00007751" w:rsidP="00007751">
            <w:pPr>
              <w:pStyle w:val="TableEntry"/>
              <w:rPr>
                <w:b/>
                <w:bCs/>
                <w:u w:val="single"/>
              </w:rPr>
            </w:pPr>
            <w:r w:rsidRPr="004E03E1">
              <w:rPr>
                <w:b/>
                <w:bCs/>
                <w:u w:val="single"/>
              </w:rPr>
              <w:t>3</w:t>
            </w:r>
          </w:p>
        </w:tc>
        <w:tc>
          <w:tcPr>
            <w:tcW w:w="5087" w:type="dxa"/>
          </w:tcPr>
          <w:p w14:paraId="3503027D" w14:textId="449A21E5" w:rsidR="00007751" w:rsidRDefault="00ED0533" w:rsidP="00007751">
            <w:pPr>
              <w:pStyle w:val="TableEntry"/>
              <w:rPr>
                <w:b/>
                <w:bCs/>
                <w:u w:val="single"/>
              </w:rPr>
            </w:pPr>
            <w:r w:rsidRPr="00F77D8A">
              <w:rPr>
                <w:b/>
                <w:bCs/>
                <w:u w:val="single"/>
              </w:rPr>
              <w:t>The</w:t>
            </w:r>
            <w:r w:rsidR="00B13CE5">
              <w:rPr>
                <w:b/>
                <w:bCs/>
                <w:u w:val="single"/>
              </w:rPr>
              <w:t xml:space="preserve"> date and</w:t>
            </w:r>
            <w:r w:rsidRPr="00F77D8A">
              <w:rPr>
                <w:b/>
                <w:bCs/>
                <w:u w:val="single"/>
              </w:rPr>
              <w:t xml:space="preserve"> time at which the content of this </w:t>
            </w:r>
            <w:r w:rsidR="00717930">
              <w:rPr>
                <w:b/>
                <w:bCs/>
                <w:u w:val="single"/>
              </w:rPr>
              <w:t>Sequence</w:t>
            </w:r>
            <w:r w:rsidRPr="00F77D8A">
              <w:rPr>
                <w:b/>
                <w:bCs/>
                <w:u w:val="single"/>
              </w:rPr>
              <w:t xml:space="preserve"> </w:t>
            </w:r>
            <w:r w:rsidR="00717930">
              <w:rPr>
                <w:b/>
                <w:bCs/>
                <w:u w:val="single"/>
              </w:rPr>
              <w:t>Item</w:t>
            </w:r>
            <w:r w:rsidRPr="00F77D8A">
              <w:rPr>
                <w:b/>
                <w:bCs/>
                <w:u w:val="single"/>
              </w:rPr>
              <w:t xml:space="preserve"> ceases to be applicable.</w:t>
            </w:r>
          </w:p>
          <w:p w14:paraId="71726986" w14:textId="4AF4A8BE" w:rsidR="003F1FF3" w:rsidRPr="00F77D8A" w:rsidRDefault="003F1FF3" w:rsidP="00007751">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007751" w:rsidRPr="00B40E31" w14:paraId="779503A4" w14:textId="77777777" w:rsidTr="00105E41">
        <w:trPr>
          <w:cantSplit/>
          <w:jc w:val="center"/>
        </w:trPr>
        <w:tc>
          <w:tcPr>
            <w:tcW w:w="2070" w:type="dxa"/>
          </w:tcPr>
          <w:p w14:paraId="32A9AFED" w14:textId="77777777" w:rsidR="00007751" w:rsidRPr="00B40E31" w:rsidRDefault="00007751" w:rsidP="00007751">
            <w:pPr>
              <w:pStyle w:val="TableEntry"/>
              <w:rPr>
                <w:b/>
                <w:u w:val="single"/>
              </w:rPr>
            </w:pPr>
            <w:r w:rsidRPr="00B40E31">
              <w:rPr>
                <w:b/>
                <w:u w:val="single"/>
              </w:rPr>
              <w:t>&gt;Name to Use Comment</w:t>
            </w:r>
          </w:p>
        </w:tc>
        <w:tc>
          <w:tcPr>
            <w:tcW w:w="1735" w:type="dxa"/>
          </w:tcPr>
          <w:p w14:paraId="32CED49D" w14:textId="77777777" w:rsidR="00007751" w:rsidRPr="00B40E31" w:rsidRDefault="00007751" w:rsidP="00007751">
            <w:pPr>
              <w:pStyle w:val="TableEntry"/>
              <w:rPr>
                <w:b/>
                <w:u w:val="single"/>
              </w:rPr>
            </w:pPr>
            <w:r w:rsidRPr="00B40E31">
              <w:rPr>
                <w:b/>
                <w:u w:val="single"/>
              </w:rPr>
              <w:t>(0010,xx13)</w:t>
            </w:r>
          </w:p>
        </w:tc>
        <w:tc>
          <w:tcPr>
            <w:tcW w:w="810" w:type="dxa"/>
          </w:tcPr>
          <w:p w14:paraId="43BF69BF" w14:textId="77777777" w:rsidR="00007751" w:rsidRPr="00B40E31" w:rsidRDefault="00007751" w:rsidP="00007751">
            <w:pPr>
              <w:pStyle w:val="TableEntry"/>
              <w:rPr>
                <w:b/>
                <w:u w:val="single"/>
              </w:rPr>
            </w:pPr>
            <w:r w:rsidRPr="00B40E31">
              <w:rPr>
                <w:b/>
                <w:u w:val="single"/>
              </w:rPr>
              <w:t>3</w:t>
            </w:r>
          </w:p>
        </w:tc>
        <w:tc>
          <w:tcPr>
            <w:tcW w:w="5087" w:type="dxa"/>
          </w:tcPr>
          <w:p w14:paraId="21488EA5" w14:textId="49C8DEBD" w:rsidR="00007751" w:rsidRPr="00F77D8A" w:rsidRDefault="00007751" w:rsidP="00007751">
            <w:pPr>
              <w:pStyle w:val="TableEntry"/>
              <w:rPr>
                <w:b/>
                <w:u w:val="single"/>
              </w:rPr>
            </w:pPr>
            <w:r w:rsidRPr="00F77D8A">
              <w:rPr>
                <w:b/>
                <w:u w:val="single"/>
              </w:rPr>
              <w:t>Further explanation of appropriate name usage</w:t>
            </w:r>
            <w:r w:rsidR="002129D9">
              <w:rPr>
                <w:b/>
                <w:u w:val="single"/>
              </w:rPr>
              <w:t>.</w:t>
            </w:r>
          </w:p>
        </w:tc>
      </w:tr>
      <w:tr w:rsidR="00007751" w:rsidRPr="00B40E31" w14:paraId="233ABC7B" w14:textId="77777777" w:rsidTr="00105E41">
        <w:trPr>
          <w:cantSplit/>
          <w:jc w:val="center"/>
        </w:trPr>
        <w:tc>
          <w:tcPr>
            <w:tcW w:w="2070" w:type="dxa"/>
          </w:tcPr>
          <w:p w14:paraId="66A484D4" w14:textId="6E72787E" w:rsidR="00007751" w:rsidRPr="00B40E31" w:rsidRDefault="00007751" w:rsidP="00007751">
            <w:pPr>
              <w:pStyle w:val="TableEntry"/>
              <w:rPr>
                <w:b/>
                <w:u w:val="single"/>
              </w:rPr>
            </w:pPr>
            <w:r w:rsidRPr="00B40E31">
              <w:rPr>
                <w:b/>
                <w:u w:val="single"/>
              </w:rPr>
              <w:t>Third Person Pronoun</w:t>
            </w:r>
            <w:r w:rsidR="00127851">
              <w:rPr>
                <w:b/>
                <w:u w:val="single"/>
              </w:rPr>
              <w:t>s</w:t>
            </w:r>
            <w:r w:rsidRPr="00B40E31">
              <w:rPr>
                <w:b/>
                <w:u w:val="single"/>
              </w:rPr>
              <w:t xml:space="preserve"> Sequence</w:t>
            </w:r>
          </w:p>
        </w:tc>
        <w:tc>
          <w:tcPr>
            <w:tcW w:w="1735" w:type="dxa"/>
          </w:tcPr>
          <w:p w14:paraId="5088A882" w14:textId="77777777" w:rsidR="00007751" w:rsidRPr="00B40E31" w:rsidRDefault="00007751" w:rsidP="00007751">
            <w:pPr>
              <w:pStyle w:val="TableEntry"/>
              <w:rPr>
                <w:b/>
                <w:u w:val="single"/>
              </w:rPr>
            </w:pPr>
            <w:r w:rsidRPr="00B40E31">
              <w:rPr>
                <w:b/>
                <w:u w:val="single"/>
              </w:rPr>
              <w:t>(0010,xx21)</w:t>
            </w:r>
          </w:p>
        </w:tc>
        <w:tc>
          <w:tcPr>
            <w:tcW w:w="810" w:type="dxa"/>
          </w:tcPr>
          <w:p w14:paraId="25B567DB" w14:textId="77777777" w:rsidR="00007751" w:rsidRPr="00B40E31" w:rsidRDefault="00007751" w:rsidP="00007751">
            <w:pPr>
              <w:pStyle w:val="TableEntry"/>
              <w:rPr>
                <w:b/>
                <w:u w:val="single"/>
              </w:rPr>
            </w:pPr>
            <w:r w:rsidRPr="00B40E31">
              <w:rPr>
                <w:b/>
                <w:u w:val="single"/>
              </w:rPr>
              <w:t>3</w:t>
            </w:r>
          </w:p>
        </w:tc>
        <w:tc>
          <w:tcPr>
            <w:tcW w:w="5087" w:type="dxa"/>
          </w:tcPr>
          <w:p w14:paraId="350D709C" w14:textId="3A15D858" w:rsidR="00007751" w:rsidRPr="00F77D8A" w:rsidRDefault="00007751" w:rsidP="00007751">
            <w:pPr>
              <w:pStyle w:val="TableEntry"/>
              <w:rPr>
                <w:b/>
                <w:u w:val="single"/>
              </w:rPr>
            </w:pPr>
            <w:r w:rsidRPr="00F77D8A">
              <w:rPr>
                <w:b/>
                <w:u w:val="single"/>
              </w:rPr>
              <w:t>Pronoun(s) specified by the patient to use when referring to the patient in speech, in clinical notes, and in written instructions to caregivers</w:t>
            </w:r>
            <w:r w:rsidR="002129D9">
              <w:rPr>
                <w:b/>
                <w:u w:val="single"/>
              </w:rPr>
              <w:t>.</w:t>
            </w:r>
          </w:p>
          <w:p w14:paraId="53CAE73E" w14:textId="77777777" w:rsidR="00007751" w:rsidRPr="00F77D8A" w:rsidRDefault="00007751" w:rsidP="00007751">
            <w:pPr>
              <w:pStyle w:val="TableEntry"/>
              <w:rPr>
                <w:b/>
                <w:u w:val="single"/>
              </w:rPr>
            </w:pPr>
          </w:p>
          <w:p w14:paraId="4E24B80C" w14:textId="77777777" w:rsidR="00007751" w:rsidRDefault="00007751" w:rsidP="00007751">
            <w:pPr>
              <w:pStyle w:val="TableEntry"/>
              <w:rPr>
                <w:b/>
                <w:u w:val="single"/>
              </w:rPr>
            </w:pPr>
            <w:r w:rsidRPr="00F77D8A">
              <w:rPr>
                <w:b/>
                <w:u w:val="single"/>
              </w:rPr>
              <w:t xml:space="preserve">One or more items are permitted in this </w:t>
            </w:r>
            <w:r w:rsidR="00717930">
              <w:rPr>
                <w:b/>
                <w:u w:val="single"/>
              </w:rPr>
              <w:t>Sequence</w:t>
            </w:r>
            <w:r w:rsidRPr="00F77D8A">
              <w:rPr>
                <w:b/>
                <w:u w:val="single"/>
              </w:rPr>
              <w:t>.</w:t>
            </w:r>
          </w:p>
          <w:p w14:paraId="25F115FB" w14:textId="77777777" w:rsidR="006F3291" w:rsidRDefault="006F3291" w:rsidP="00007751">
            <w:pPr>
              <w:pStyle w:val="TableEntry"/>
              <w:rPr>
                <w:b/>
                <w:u w:val="single"/>
              </w:rPr>
            </w:pPr>
          </w:p>
          <w:p w14:paraId="3B5E143A" w14:textId="6BF16667" w:rsidR="006F3291" w:rsidRPr="00F77D8A" w:rsidRDefault="006F3291" w:rsidP="00007751">
            <w:pPr>
              <w:pStyle w:val="TableEntry"/>
              <w:rPr>
                <w:b/>
                <w:u w:val="single"/>
              </w:rPr>
            </w:pPr>
            <w:r w:rsidRPr="006F3291">
              <w:rPr>
                <w:b/>
                <w:u w:val="single"/>
              </w:rPr>
              <w:t xml:space="preserve">See Section C.7.2.2.1.delta.  </w:t>
            </w:r>
          </w:p>
        </w:tc>
      </w:tr>
      <w:tr w:rsidR="00007751" w:rsidRPr="00B40E31" w14:paraId="63DA53BA" w14:textId="77777777" w:rsidTr="00105E41">
        <w:trPr>
          <w:cantSplit/>
          <w:jc w:val="center"/>
        </w:trPr>
        <w:tc>
          <w:tcPr>
            <w:tcW w:w="2070" w:type="dxa"/>
          </w:tcPr>
          <w:p w14:paraId="1F5D7222" w14:textId="4F867189" w:rsidR="00007751" w:rsidRPr="003F0581" w:rsidRDefault="00007751" w:rsidP="00007751">
            <w:pPr>
              <w:pStyle w:val="TableEntry"/>
              <w:rPr>
                <w:b/>
                <w:u w:val="single"/>
              </w:rPr>
            </w:pPr>
            <w:r w:rsidRPr="003F0581">
              <w:rPr>
                <w:b/>
                <w:u w:val="single"/>
              </w:rPr>
              <w:t>&gt;Pronoun Code Sequence</w:t>
            </w:r>
          </w:p>
        </w:tc>
        <w:tc>
          <w:tcPr>
            <w:tcW w:w="1735" w:type="dxa"/>
          </w:tcPr>
          <w:p w14:paraId="5EF045B6" w14:textId="77777777" w:rsidR="00007751" w:rsidRPr="003F0581" w:rsidRDefault="00007751" w:rsidP="00007751">
            <w:pPr>
              <w:pStyle w:val="TableEntry"/>
              <w:rPr>
                <w:b/>
                <w:u w:val="single"/>
              </w:rPr>
            </w:pPr>
            <w:r w:rsidRPr="003F0581">
              <w:rPr>
                <w:b/>
                <w:u w:val="single"/>
              </w:rPr>
              <w:t>(0010,xx22)</w:t>
            </w:r>
          </w:p>
        </w:tc>
        <w:tc>
          <w:tcPr>
            <w:tcW w:w="810" w:type="dxa"/>
          </w:tcPr>
          <w:p w14:paraId="42AF3C45" w14:textId="232098B4" w:rsidR="00007751" w:rsidRPr="003F0581" w:rsidRDefault="00007751" w:rsidP="00007751">
            <w:pPr>
              <w:pStyle w:val="TableEntry"/>
              <w:rPr>
                <w:b/>
                <w:u w:val="single"/>
              </w:rPr>
            </w:pPr>
            <w:r w:rsidRPr="003F0581">
              <w:rPr>
                <w:b/>
                <w:u w:val="single"/>
              </w:rPr>
              <w:t>1</w:t>
            </w:r>
          </w:p>
        </w:tc>
        <w:tc>
          <w:tcPr>
            <w:tcW w:w="5087" w:type="dxa"/>
          </w:tcPr>
          <w:p w14:paraId="5C43E93A" w14:textId="2A851906" w:rsidR="00007751" w:rsidRPr="003F0581" w:rsidRDefault="009755A2" w:rsidP="00007751">
            <w:pPr>
              <w:pStyle w:val="TableEntry"/>
              <w:rPr>
                <w:b/>
                <w:u w:val="single"/>
              </w:rPr>
            </w:pPr>
            <w:r w:rsidRPr="003F0581">
              <w:rPr>
                <w:b/>
                <w:u w:val="single"/>
              </w:rPr>
              <w:t>A single code that specifies the set of</w:t>
            </w:r>
            <w:r w:rsidR="009613DD" w:rsidRPr="003F0581">
              <w:rPr>
                <w:b/>
                <w:u w:val="single"/>
              </w:rPr>
              <w:t xml:space="preserve"> third person pronouns to be used in reference to this patient.</w:t>
            </w:r>
          </w:p>
          <w:p w14:paraId="12A74EDC" w14:textId="77777777" w:rsidR="00007751" w:rsidRPr="003F0581" w:rsidRDefault="00007751" w:rsidP="00007751">
            <w:pPr>
              <w:pStyle w:val="TableEntry"/>
              <w:rPr>
                <w:b/>
                <w:u w:val="single"/>
              </w:rPr>
            </w:pPr>
          </w:p>
          <w:p w14:paraId="57A80525" w14:textId="1527D700" w:rsidR="00007751" w:rsidRPr="00B40E31" w:rsidRDefault="00007751" w:rsidP="00007751">
            <w:pPr>
              <w:pStyle w:val="TableEntry"/>
              <w:rPr>
                <w:b/>
                <w:u w:val="single"/>
              </w:rPr>
            </w:pPr>
            <w:r w:rsidRPr="003F0581">
              <w:rPr>
                <w:b/>
                <w:u w:val="single"/>
              </w:rPr>
              <w:t xml:space="preserve">Only a single </w:t>
            </w:r>
            <w:r w:rsidR="00717930">
              <w:rPr>
                <w:b/>
                <w:u w:val="single"/>
              </w:rPr>
              <w:t>Item</w:t>
            </w:r>
            <w:r w:rsidRPr="003F0581">
              <w:rPr>
                <w:b/>
                <w:u w:val="single"/>
              </w:rPr>
              <w:t xml:space="preserve"> shall be included in this Sequence.</w:t>
            </w:r>
          </w:p>
        </w:tc>
      </w:tr>
      <w:tr w:rsidR="00007751" w:rsidRPr="00B40E31" w14:paraId="7157AAB1" w14:textId="77777777" w:rsidTr="00105E41">
        <w:trPr>
          <w:cantSplit/>
          <w:jc w:val="center"/>
        </w:trPr>
        <w:tc>
          <w:tcPr>
            <w:tcW w:w="4615" w:type="dxa"/>
            <w:gridSpan w:val="3"/>
          </w:tcPr>
          <w:p w14:paraId="49CAE701" w14:textId="77777777" w:rsidR="00007751" w:rsidRPr="00B40E31" w:rsidRDefault="00007751" w:rsidP="00007751">
            <w:pPr>
              <w:pStyle w:val="TableEntry"/>
              <w:rPr>
                <w:b/>
                <w:i/>
                <w:iCs/>
                <w:u w:val="single"/>
              </w:rPr>
            </w:pPr>
            <w:r w:rsidRPr="00B40E31">
              <w:rPr>
                <w:b/>
                <w:i/>
                <w:iCs/>
                <w:u w:val="single"/>
              </w:rPr>
              <w:t>&gt;&gt;Include Table 8.8-1 “Code Sequence Macro Attributes”</w:t>
            </w:r>
          </w:p>
        </w:tc>
        <w:tc>
          <w:tcPr>
            <w:tcW w:w="5087" w:type="dxa"/>
          </w:tcPr>
          <w:p w14:paraId="080CE270" w14:textId="302DC17F" w:rsidR="00007751" w:rsidRPr="00B40E31" w:rsidRDefault="00007751" w:rsidP="00007751">
            <w:pPr>
              <w:pStyle w:val="TableEntry"/>
              <w:rPr>
                <w:b/>
                <w:u w:val="single"/>
              </w:rPr>
            </w:pPr>
            <w:r w:rsidRPr="00B40E31">
              <w:rPr>
                <w:b/>
                <w:u w:val="single"/>
              </w:rPr>
              <w:t xml:space="preserve">DCID </w:t>
            </w:r>
            <w:r>
              <w:rPr>
                <w:b/>
                <w:u w:val="single"/>
              </w:rPr>
              <w:t xml:space="preserve">CIDxxx4 </w:t>
            </w:r>
            <w:r w:rsidR="00276476">
              <w:rPr>
                <w:b/>
                <w:u w:val="single"/>
              </w:rPr>
              <w:t>“</w:t>
            </w:r>
            <w:r>
              <w:rPr>
                <w:b/>
                <w:u w:val="single"/>
              </w:rPr>
              <w:t>Third Person Pronoun Sets</w:t>
            </w:r>
            <w:r w:rsidR="00276476">
              <w:rPr>
                <w:b/>
                <w:u w:val="single"/>
              </w:rPr>
              <w:t>”</w:t>
            </w:r>
            <w:r>
              <w:rPr>
                <w:b/>
                <w:u w:val="single"/>
              </w:rPr>
              <w:t>.</w:t>
            </w:r>
          </w:p>
        </w:tc>
      </w:tr>
      <w:tr w:rsidR="00007751" w:rsidRPr="004E03E1" w14:paraId="6AE0E4D4" w14:textId="77777777" w:rsidTr="00105E41">
        <w:trPr>
          <w:cantSplit/>
          <w:jc w:val="center"/>
        </w:trPr>
        <w:tc>
          <w:tcPr>
            <w:tcW w:w="2070" w:type="dxa"/>
          </w:tcPr>
          <w:p w14:paraId="7281DD6D" w14:textId="5C1E5540" w:rsidR="00007751" w:rsidRPr="004E03E1" w:rsidRDefault="00007751" w:rsidP="00007751">
            <w:pPr>
              <w:pStyle w:val="TableEntry"/>
              <w:rPr>
                <w:b/>
                <w:bCs/>
                <w:u w:val="single"/>
              </w:rPr>
            </w:pPr>
            <w:bookmarkStart w:id="62" w:name="_Hlk146010396"/>
            <w:r w:rsidRPr="004E03E1">
              <w:rPr>
                <w:b/>
                <w:bCs/>
                <w:u w:val="single"/>
              </w:rPr>
              <w:t>&gt;</w:t>
            </w:r>
            <w:r>
              <w:rPr>
                <w:b/>
                <w:bCs/>
                <w:u w:val="single"/>
              </w:rPr>
              <w:t>Effective</w:t>
            </w:r>
            <w:r w:rsidRPr="004E03E1">
              <w:rPr>
                <w:b/>
                <w:bCs/>
                <w:u w:val="single"/>
              </w:rPr>
              <w:t xml:space="preserve"> </w:t>
            </w:r>
            <w:r w:rsidR="00790DAE">
              <w:rPr>
                <w:b/>
                <w:bCs/>
                <w:u w:val="single"/>
              </w:rPr>
              <w:t>Start DateTime</w:t>
            </w:r>
          </w:p>
        </w:tc>
        <w:tc>
          <w:tcPr>
            <w:tcW w:w="1735" w:type="dxa"/>
          </w:tcPr>
          <w:p w14:paraId="7B189B93" w14:textId="77777777" w:rsidR="00007751" w:rsidRPr="004E03E1" w:rsidRDefault="00007751" w:rsidP="00007751">
            <w:pPr>
              <w:pStyle w:val="TableEntry"/>
              <w:rPr>
                <w:b/>
                <w:bCs/>
                <w:u w:val="single"/>
              </w:rPr>
            </w:pPr>
            <w:r w:rsidRPr="004E03E1">
              <w:rPr>
                <w:b/>
                <w:bCs/>
                <w:u w:val="single"/>
              </w:rPr>
              <w:t>(0010,xxx6)</w:t>
            </w:r>
          </w:p>
        </w:tc>
        <w:tc>
          <w:tcPr>
            <w:tcW w:w="810" w:type="dxa"/>
          </w:tcPr>
          <w:p w14:paraId="7A1555B4" w14:textId="77777777" w:rsidR="00007751" w:rsidRPr="004E03E1" w:rsidRDefault="00007751" w:rsidP="00007751">
            <w:pPr>
              <w:pStyle w:val="TableEntry"/>
              <w:rPr>
                <w:b/>
                <w:bCs/>
                <w:u w:val="single"/>
              </w:rPr>
            </w:pPr>
            <w:r w:rsidRPr="004E03E1">
              <w:rPr>
                <w:b/>
                <w:bCs/>
                <w:u w:val="single"/>
              </w:rPr>
              <w:t>3</w:t>
            </w:r>
          </w:p>
        </w:tc>
        <w:tc>
          <w:tcPr>
            <w:tcW w:w="5087" w:type="dxa"/>
          </w:tcPr>
          <w:p w14:paraId="48FE4C16" w14:textId="096455E6" w:rsidR="00007751" w:rsidRDefault="00ED0533" w:rsidP="00007751">
            <w:pPr>
              <w:pStyle w:val="TableEntry"/>
              <w:rPr>
                <w:b/>
                <w:bCs/>
                <w:u w:val="single"/>
              </w:rPr>
            </w:pPr>
            <w:r w:rsidRPr="00ED0533">
              <w:rPr>
                <w:b/>
                <w:bCs/>
                <w:u w:val="single"/>
              </w:rPr>
              <w:t>The</w:t>
            </w:r>
            <w:r w:rsidR="00B13CE5">
              <w:rPr>
                <w:b/>
                <w:bCs/>
                <w:u w:val="single"/>
              </w:rPr>
              <w:t xml:space="preserve"> date and</w:t>
            </w:r>
            <w:r w:rsidRPr="00ED0533">
              <w:rPr>
                <w:b/>
                <w:bCs/>
                <w:u w:val="single"/>
              </w:rPr>
              <w:t xml:space="preserv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02A60A73" w14:textId="77777777" w:rsidR="00007751" w:rsidRDefault="00007751" w:rsidP="00007751">
            <w:pPr>
              <w:pStyle w:val="TableEntry"/>
              <w:rPr>
                <w:b/>
                <w:bCs/>
                <w:u w:val="single"/>
              </w:rPr>
            </w:pPr>
          </w:p>
          <w:p w14:paraId="1F85CB9C" w14:textId="0D132B51" w:rsidR="00007751" w:rsidRPr="00BC1F8A" w:rsidRDefault="00007751" w:rsidP="00007751">
            <w:pPr>
              <w:pStyle w:val="TableEntry"/>
              <w:rPr>
                <w:b/>
                <w:bCs/>
                <w:u w:val="single"/>
              </w:rPr>
            </w:pPr>
            <w:r w:rsidRPr="00BC1F8A">
              <w:rPr>
                <w:b/>
                <w:bCs/>
                <w:u w:val="single"/>
              </w:rPr>
              <w:t xml:space="preserve">See </w:t>
            </w:r>
            <w:r w:rsidR="00D40BF7">
              <w:rPr>
                <w:b/>
                <w:bCs/>
                <w:u w:val="single"/>
              </w:rPr>
              <w:t>C.7.2.2.1.zeta</w:t>
            </w:r>
            <w:r w:rsidR="002129D9">
              <w:rPr>
                <w:b/>
                <w:bCs/>
                <w:u w:val="single"/>
              </w:rPr>
              <w:t>.</w:t>
            </w:r>
          </w:p>
        </w:tc>
      </w:tr>
      <w:tr w:rsidR="00007751" w:rsidRPr="004E03E1" w14:paraId="5941A595" w14:textId="77777777" w:rsidTr="00105E41">
        <w:trPr>
          <w:cantSplit/>
          <w:jc w:val="center"/>
        </w:trPr>
        <w:tc>
          <w:tcPr>
            <w:tcW w:w="2070" w:type="dxa"/>
          </w:tcPr>
          <w:p w14:paraId="50B78BF4" w14:textId="56589475" w:rsidR="00007751" w:rsidRPr="004E03E1" w:rsidRDefault="00007751" w:rsidP="00007751">
            <w:pPr>
              <w:pStyle w:val="TableEntry"/>
              <w:rPr>
                <w:b/>
                <w:bCs/>
                <w:u w:val="single"/>
              </w:rPr>
            </w:pPr>
            <w:r w:rsidRPr="004E03E1">
              <w:rPr>
                <w:b/>
                <w:bCs/>
                <w:u w:val="single"/>
              </w:rPr>
              <w:t>&gt;</w:t>
            </w:r>
            <w:r>
              <w:rPr>
                <w:b/>
                <w:bCs/>
                <w:u w:val="single"/>
              </w:rPr>
              <w:t>Effective</w:t>
            </w:r>
            <w:r w:rsidRPr="004E03E1">
              <w:rPr>
                <w:b/>
                <w:bCs/>
                <w:u w:val="single"/>
              </w:rPr>
              <w:t xml:space="preserve"> </w:t>
            </w:r>
            <w:r w:rsidR="00790DAE">
              <w:rPr>
                <w:b/>
                <w:bCs/>
                <w:u w:val="single"/>
              </w:rPr>
              <w:t>Stop DateTime</w:t>
            </w:r>
          </w:p>
        </w:tc>
        <w:tc>
          <w:tcPr>
            <w:tcW w:w="1735" w:type="dxa"/>
          </w:tcPr>
          <w:p w14:paraId="2C81020F" w14:textId="77777777" w:rsidR="00007751" w:rsidRPr="004E03E1" w:rsidRDefault="00007751" w:rsidP="00007751">
            <w:pPr>
              <w:pStyle w:val="TableEntry"/>
              <w:rPr>
                <w:b/>
                <w:bCs/>
                <w:u w:val="single"/>
              </w:rPr>
            </w:pPr>
            <w:r w:rsidRPr="004E03E1">
              <w:rPr>
                <w:b/>
                <w:bCs/>
                <w:u w:val="single"/>
              </w:rPr>
              <w:t>(0010,xxx7)</w:t>
            </w:r>
          </w:p>
        </w:tc>
        <w:tc>
          <w:tcPr>
            <w:tcW w:w="810" w:type="dxa"/>
          </w:tcPr>
          <w:p w14:paraId="6C38BAEF" w14:textId="77777777" w:rsidR="00007751" w:rsidRPr="004E03E1" w:rsidRDefault="00007751" w:rsidP="00007751">
            <w:pPr>
              <w:pStyle w:val="TableEntry"/>
              <w:rPr>
                <w:b/>
                <w:bCs/>
                <w:u w:val="single"/>
              </w:rPr>
            </w:pPr>
            <w:r w:rsidRPr="004E03E1">
              <w:rPr>
                <w:b/>
                <w:bCs/>
                <w:u w:val="single"/>
              </w:rPr>
              <w:t>3</w:t>
            </w:r>
          </w:p>
        </w:tc>
        <w:tc>
          <w:tcPr>
            <w:tcW w:w="5087" w:type="dxa"/>
          </w:tcPr>
          <w:p w14:paraId="34F835D8" w14:textId="27E11AB7" w:rsidR="00007751" w:rsidRDefault="00ED0533" w:rsidP="00007751">
            <w:pPr>
              <w:pStyle w:val="TableEntry"/>
              <w:rPr>
                <w:b/>
                <w:bCs/>
                <w:u w:val="single"/>
              </w:rPr>
            </w:pPr>
            <w:r w:rsidRPr="00ED0533">
              <w:rPr>
                <w:b/>
                <w:bCs/>
                <w:u w:val="single"/>
              </w:rPr>
              <w:t xml:space="preserve">The </w:t>
            </w:r>
            <w:r w:rsidR="00B13CE5">
              <w:rPr>
                <w:b/>
                <w:bCs/>
                <w:u w:val="single"/>
              </w:rPr>
              <w:t xml:space="preserve">date and </w:t>
            </w:r>
            <w:r w:rsidRPr="00ED0533">
              <w:rPr>
                <w:b/>
                <w:bCs/>
                <w:u w:val="single"/>
              </w:rPr>
              <w:t xml:space="preserve">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4CE30784" w14:textId="77777777" w:rsidR="00007751" w:rsidRDefault="00007751" w:rsidP="00007751">
            <w:pPr>
              <w:pStyle w:val="TableEntry"/>
              <w:rPr>
                <w:b/>
                <w:bCs/>
                <w:u w:val="single"/>
              </w:rPr>
            </w:pPr>
          </w:p>
          <w:p w14:paraId="57685996" w14:textId="337189AF" w:rsidR="00D92041" w:rsidRPr="004E03E1" w:rsidRDefault="00D92041" w:rsidP="00007751">
            <w:pPr>
              <w:pStyle w:val="TableEntry"/>
              <w:rPr>
                <w:b/>
                <w:bCs/>
                <w:u w:val="single"/>
              </w:rPr>
            </w:pPr>
            <w:r>
              <w:rPr>
                <w:b/>
                <w:bCs/>
                <w:u w:val="single"/>
              </w:rPr>
              <w:t>See C.7.2.2.1.zeta</w:t>
            </w:r>
            <w:r w:rsidR="002129D9">
              <w:rPr>
                <w:b/>
                <w:bCs/>
                <w:u w:val="single"/>
              </w:rPr>
              <w:t>.</w:t>
            </w:r>
          </w:p>
        </w:tc>
      </w:tr>
      <w:bookmarkEnd w:id="62"/>
      <w:tr w:rsidR="00007751" w:rsidRPr="00B40E31" w14:paraId="517435B3" w14:textId="77777777" w:rsidTr="00105E41">
        <w:trPr>
          <w:cantSplit/>
          <w:jc w:val="center"/>
        </w:trPr>
        <w:tc>
          <w:tcPr>
            <w:tcW w:w="2070" w:type="dxa"/>
          </w:tcPr>
          <w:p w14:paraId="02DADA52" w14:textId="77777777" w:rsidR="00007751" w:rsidRPr="00B40E31" w:rsidRDefault="00007751" w:rsidP="00007751">
            <w:pPr>
              <w:pStyle w:val="TableEntry"/>
              <w:rPr>
                <w:b/>
                <w:u w:val="single"/>
              </w:rPr>
            </w:pPr>
            <w:r w:rsidRPr="00B40E31">
              <w:rPr>
                <w:b/>
                <w:u w:val="single"/>
              </w:rPr>
              <w:t>&gt;Pronoun Comment</w:t>
            </w:r>
          </w:p>
        </w:tc>
        <w:tc>
          <w:tcPr>
            <w:tcW w:w="1735" w:type="dxa"/>
          </w:tcPr>
          <w:p w14:paraId="20F6314A" w14:textId="77777777" w:rsidR="00007751" w:rsidRPr="00B40E31" w:rsidRDefault="00007751" w:rsidP="00007751">
            <w:pPr>
              <w:pStyle w:val="TableEntry"/>
              <w:rPr>
                <w:b/>
                <w:u w:val="single"/>
              </w:rPr>
            </w:pPr>
            <w:r w:rsidRPr="00B40E31">
              <w:rPr>
                <w:b/>
                <w:u w:val="single"/>
              </w:rPr>
              <w:t>(0010,xx23)</w:t>
            </w:r>
          </w:p>
        </w:tc>
        <w:tc>
          <w:tcPr>
            <w:tcW w:w="810" w:type="dxa"/>
          </w:tcPr>
          <w:p w14:paraId="1FCDB1E3" w14:textId="77777777" w:rsidR="00007751" w:rsidRPr="00B40E31" w:rsidRDefault="00007751" w:rsidP="00007751">
            <w:pPr>
              <w:pStyle w:val="TableEntry"/>
              <w:rPr>
                <w:b/>
                <w:u w:val="single"/>
              </w:rPr>
            </w:pPr>
            <w:r w:rsidRPr="00B40E31">
              <w:rPr>
                <w:b/>
                <w:u w:val="single"/>
              </w:rPr>
              <w:t>3</w:t>
            </w:r>
          </w:p>
        </w:tc>
        <w:tc>
          <w:tcPr>
            <w:tcW w:w="5087" w:type="dxa"/>
          </w:tcPr>
          <w:p w14:paraId="312E1F51" w14:textId="25BBCE73" w:rsidR="00007751" w:rsidRPr="00B40E31" w:rsidRDefault="00007751" w:rsidP="00007751">
            <w:pPr>
              <w:pStyle w:val="TableEntry"/>
              <w:rPr>
                <w:b/>
                <w:u w:val="single"/>
              </w:rPr>
            </w:pPr>
            <w:r>
              <w:rPr>
                <w:b/>
                <w:u w:val="single"/>
              </w:rPr>
              <w:t>Further explanation of pronoun usage</w:t>
            </w:r>
            <w:r w:rsidR="002129D9">
              <w:rPr>
                <w:b/>
                <w:u w:val="single"/>
              </w:rPr>
              <w:t>.</w:t>
            </w:r>
          </w:p>
        </w:tc>
      </w:tr>
      <w:tr w:rsidR="00007751" w:rsidRPr="00B40E31" w14:paraId="61F489DF" w14:textId="77777777" w:rsidTr="00105E41">
        <w:trPr>
          <w:cantSplit/>
          <w:jc w:val="center"/>
        </w:trPr>
        <w:tc>
          <w:tcPr>
            <w:tcW w:w="2070" w:type="dxa"/>
          </w:tcPr>
          <w:p w14:paraId="748FFD23" w14:textId="63327339" w:rsidR="00007751" w:rsidRPr="00E218C4" w:rsidRDefault="00007751" w:rsidP="00007751">
            <w:pPr>
              <w:pStyle w:val="TableEntry"/>
              <w:rPr>
                <w:bCs/>
              </w:rPr>
            </w:pPr>
            <w:r w:rsidRPr="00E218C4">
              <w:rPr>
                <w:bCs/>
              </w:rPr>
              <w:t>…</w:t>
            </w:r>
          </w:p>
        </w:tc>
        <w:tc>
          <w:tcPr>
            <w:tcW w:w="1735" w:type="dxa"/>
          </w:tcPr>
          <w:p w14:paraId="52EF120A" w14:textId="77777777" w:rsidR="00007751" w:rsidRPr="00B40E31" w:rsidRDefault="00007751" w:rsidP="00007751">
            <w:pPr>
              <w:pStyle w:val="TableEntry"/>
              <w:rPr>
                <w:b/>
                <w:u w:val="single"/>
              </w:rPr>
            </w:pPr>
          </w:p>
        </w:tc>
        <w:tc>
          <w:tcPr>
            <w:tcW w:w="810" w:type="dxa"/>
          </w:tcPr>
          <w:p w14:paraId="3893D9E2" w14:textId="77777777" w:rsidR="00007751" w:rsidRPr="00B40E31" w:rsidRDefault="00007751" w:rsidP="00007751">
            <w:pPr>
              <w:pStyle w:val="TableEntry"/>
              <w:rPr>
                <w:b/>
                <w:u w:val="single"/>
              </w:rPr>
            </w:pPr>
          </w:p>
        </w:tc>
        <w:tc>
          <w:tcPr>
            <w:tcW w:w="5087" w:type="dxa"/>
          </w:tcPr>
          <w:p w14:paraId="1B1A7B2F" w14:textId="77777777" w:rsidR="00007751" w:rsidRDefault="00007751" w:rsidP="00007751">
            <w:pPr>
              <w:pStyle w:val="TableEntry"/>
              <w:rPr>
                <w:b/>
                <w:u w:val="single"/>
              </w:rPr>
            </w:pPr>
          </w:p>
        </w:tc>
      </w:tr>
      <w:bookmarkEnd w:id="56"/>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6579408A" w14:textId="77E6E26C" w:rsidR="00C17D35" w:rsidRDefault="00C17D35" w:rsidP="00D40BF7">
      <w:pPr>
        <w:pStyle w:val="Heading6"/>
      </w:pPr>
      <w:bookmarkStart w:id="63" w:name="_Toc193793792"/>
      <w:r>
        <w:t>C.7.2.2.1</w:t>
      </w:r>
      <w:r w:rsidR="00C03B24">
        <w:t xml:space="preserve"> </w:t>
      </w:r>
      <w:r>
        <w:t>Sex and Gender related attributes</w:t>
      </w:r>
      <w:bookmarkEnd w:id="63"/>
      <w:r w:rsidRPr="00C17D35">
        <w:t xml:space="preserve"> </w:t>
      </w:r>
    </w:p>
    <w:p w14:paraId="37C3B890" w14:textId="0AFEA402" w:rsidR="00C17D35" w:rsidRDefault="00C17D35" w:rsidP="0027160A">
      <w:r w:rsidRPr="00C17D35">
        <w:t>Th</w:t>
      </w:r>
      <w:r w:rsidR="00EB211F">
        <w:t>is DICOM specification follows the</w:t>
      </w:r>
      <w:r w:rsidRPr="00C17D35">
        <w:t xml:space="preserve"> </w:t>
      </w:r>
      <w:r w:rsidR="00EB211F">
        <w:t xml:space="preserve">logical model described in </w:t>
      </w:r>
      <w:r w:rsidRPr="00C17D35">
        <w:t>HL7 Informative Document: Gender Harmony - Modeling Sex and Gender Representation, Release 1</w:t>
      </w:r>
      <w:r w:rsidR="00EB211F">
        <w:t xml:space="preserve"> </w:t>
      </w:r>
      <w:r w:rsidR="00EB211F" w:rsidRPr="00EB211F">
        <w:t>[HL Gender Harmony Model]</w:t>
      </w:r>
      <w:r w:rsidR="00EB211F">
        <w:t>. Refer to the HL7 document for more detailed descriptions of the concepts and codes and guidance on the corresponding encodings in HL7v2 [</w:t>
      </w:r>
      <w:r w:rsidR="00EB211F" w:rsidRPr="00EB211F">
        <w:t>HL7v2.9.2</w:t>
      </w:r>
      <w:r w:rsidR="00EB211F">
        <w:t>], CDA</w:t>
      </w:r>
      <w:r w:rsidR="00E218C4">
        <w:t xml:space="preserve"> </w:t>
      </w:r>
      <w:r w:rsidR="00EB211F">
        <w:t>[</w:t>
      </w:r>
      <w:r w:rsidR="00EB211F" w:rsidRPr="00EB211F">
        <w:t>HL7 CDA R2.0 Gender Harmony  IG</w:t>
      </w:r>
      <w:r w:rsidR="00EB211F">
        <w:t>], and FHIR</w:t>
      </w:r>
      <w:r w:rsidR="00E218C4">
        <w:t xml:space="preserve"> </w:t>
      </w:r>
      <w:r w:rsidR="00EB211F">
        <w:t>[</w:t>
      </w:r>
      <w:r w:rsidR="00EB211F" w:rsidRPr="00EB211F">
        <w:t>HL7 FHIR 5.1</w:t>
      </w:r>
      <w:r w:rsidR="00EB211F">
        <w:t>].</w:t>
      </w:r>
    </w:p>
    <w:p w14:paraId="765E164F" w14:textId="2D9C7D08" w:rsidR="004F3DDB" w:rsidRPr="004F3DDB" w:rsidRDefault="00C17D35" w:rsidP="004F3DDB">
      <w:pPr>
        <w:pStyle w:val="Note"/>
      </w:pPr>
      <w:r>
        <w:t>Note:</w:t>
      </w:r>
      <w:r>
        <w:tab/>
      </w:r>
      <w:r w:rsidR="004F3DDB">
        <w:t xml:space="preserve">The details captured in these sequences may or may not reflect the </w:t>
      </w:r>
      <w:proofErr w:type="gramStart"/>
      <w:r w:rsidR="004F3DDB">
        <w:t>complete</w:t>
      </w:r>
      <w:proofErr w:type="gramEnd"/>
      <w:r w:rsidR="004F3DDB">
        <w:t xml:space="preserve"> corresponding content of the medical record for the patient.  It is typical for the items here</w:t>
      </w:r>
      <w:r w:rsidR="00EB211F">
        <w:t xml:space="preserve"> to</w:t>
      </w:r>
      <w:r w:rsidR="004F3DDB">
        <w:t xml:space="preserve"> be </w:t>
      </w:r>
      <w:r w:rsidR="00EB211F">
        <w:t xml:space="preserve">limited to </w:t>
      </w:r>
      <w:r w:rsidR="004F3DDB">
        <w:t>information considered relevant to the performance or interpretation of this study.</w:t>
      </w:r>
    </w:p>
    <w:p w14:paraId="24254D22" w14:textId="77777777" w:rsidR="00DB7199" w:rsidRDefault="00DB7199" w:rsidP="00DB7199">
      <w:pPr>
        <w:pStyle w:val="Heading7"/>
      </w:pPr>
    </w:p>
    <w:p w14:paraId="0B2D1ABA" w14:textId="6F40E528" w:rsidR="00C2483C" w:rsidRDefault="00DB7199" w:rsidP="00D40BF7">
      <w:pPr>
        <w:pStyle w:val="Heading6"/>
      </w:pPr>
      <w:bookmarkStart w:id="64" w:name="_Toc193793793"/>
      <w:r w:rsidRPr="00DB7199">
        <w:t>C.7.2.2.1.</w:t>
      </w:r>
      <w:r w:rsidR="00D40BF7">
        <w:t>beta</w:t>
      </w:r>
      <w:r w:rsidRPr="00DB7199">
        <w:t xml:space="preserve"> </w:t>
      </w:r>
      <w:r w:rsidRPr="00DB7199">
        <w:tab/>
      </w:r>
      <w:r>
        <w:t xml:space="preserve">Gender Identity </w:t>
      </w:r>
      <w:r w:rsidRPr="00DB7199">
        <w:t>Sequence</w:t>
      </w:r>
      <w:r w:rsidR="00EB211F">
        <w:t xml:space="preserve"> (0010,xxxx)</w:t>
      </w:r>
      <w:bookmarkEnd w:id="64"/>
    </w:p>
    <w:p w14:paraId="4718C6F1" w14:textId="62FC2ED4" w:rsidR="00DB7199" w:rsidRDefault="00DB7199" w:rsidP="00DB7199">
      <w:r w:rsidRPr="00DB7199">
        <w:t>Gender Identity</w:t>
      </w:r>
      <w:r w:rsidR="00EB211F">
        <w:t xml:space="preserve"> Sequence (0010,xxxx)</w:t>
      </w:r>
      <w:r w:rsidRPr="00DB7199">
        <w:t xml:space="preserve"> describes the identity of the </w:t>
      </w:r>
      <w:r w:rsidR="00EB211F">
        <w:t>patient</w:t>
      </w:r>
      <w:r w:rsidRPr="00DB7199">
        <w:t xml:space="preserve">. This is important in many social and cultural contexts. The meaning, criteria, and implications of specific gender identities </w:t>
      </w:r>
      <w:proofErr w:type="gramStart"/>
      <w:r w:rsidRPr="00DB7199">
        <w:t>is</w:t>
      </w:r>
      <w:proofErr w:type="gramEnd"/>
      <w:r w:rsidRPr="00DB7199">
        <w:t xml:space="preserve"> defined by the local culture and society.</w:t>
      </w:r>
      <w:r w:rsidR="009B6194">
        <w:t xml:space="preserve"> </w:t>
      </w:r>
      <w:r w:rsidRPr="00DB7199">
        <w:t xml:space="preserve">The terms used to capture </w:t>
      </w:r>
      <w:r>
        <w:t>gender identity</w:t>
      </w:r>
      <w:r w:rsidRPr="00DB7199">
        <w:t xml:space="preserve"> are expected to reflect the variations found in different cultures and locatio</w:t>
      </w:r>
      <w:r w:rsidR="00EB211F">
        <w:t>n, so l</w:t>
      </w:r>
      <w:r w:rsidRPr="00DB7199">
        <w:t>ocal terminology is expected to extend this value set.</w:t>
      </w:r>
    </w:p>
    <w:p w14:paraId="06E1B392" w14:textId="5AE1DC7B" w:rsidR="00DB7199" w:rsidRDefault="00DB7199" w:rsidP="00DB7199">
      <w:r>
        <w:t xml:space="preserve">If the </w:t>
      </w:r>
      <w:r w:rsidR="001A7826">
        <w:t>patient</w:t>
      </w:r>
      <w:r>
        <w:t xml:space="preserve"> (such as a fetus, infant, or uncommunicative new patient) is unable to express </w:t>
      </w:r>
      <w:r w:rsidR="001A7826">
        <w:t xml:space="preserve">a gender identity it </w:t>
      </w:r>
      <w:r>
        <w:t xml:space="preserve">may be missing. The </w:t>
      </w:r>
      <w:r w:rsidR="00717930">
        <w:t>Sequence</w:t>
      </w:r>
      <w:r>
        <w:t xml:space="preserve"> may be absent in cases where </w:t>
      </w:r>
      <w:r w:rsidR="001A7826">
        <w:t>the patient</w:t>
      </w:r>
      <w:r>
        <w:t xml:space="preserve"> </w:t>
      </w:r>
      <w:r w:rsidR="00DB4A98">
        <w:t>does</w:t>
      </w:r>
      <w:r>
        <w:t xml:space="preserve"> not want to specify a value. Gender identity can be congruent or incongruent with one’s Sex Parameters for Clinical Use </w:t>
      </w:r>
      <w:r w:rsidR="0049308B">
        <w:t>Category</w:t>
      </w:r>
      <w:r w:rsidR="00CC75C2">
        <w:t xml:space="preserve"> Sequence </w:t>
      </w:r>
      <w:r w:rsidR="00CC75C2" w:rsidRPr="00CC75C2">
        <w:t>(0010,xxx2)</w:t>
      </w:r>
      <w:r>
        <w:t>. P</w:t>
      </w:r>
      <w:r w:rsidR="001A7826">
        <w:t>atient</w:t>
      </w:r>
      <w:r>
        <w:t xml:space="preserve">s may identify using different terms at different times for various </w:t>
      </w:r>
      <w:r w:rsidR="009B6194">
        <w:t>reasons or</w:t>
      </w:r>
      <w:r>
        <w:t xml:space="preserve"> use multiple identities </w:t>
      </w:r>
      <w:r w:rsidR="001A7826">
        <w:t>in different contexts during the same time interval</w:t>
      </w:r>
      <w:r>
        <w:t>.</w:t>
      </w:r>
    </w:p>
    <w:p w14:paraId="0173229E" w14:textId="31A80000" w:rsidR="00DB7199" w:rsidRPr="00DB7199" w:rsidRDefault="00DB7199" w:rsidP="00DB7199">
      <w:r>
        <w:t>Given that the gender identity element supports representing multiple gender identities, individuals who identify as having both Male and Female gender identities (or any other combination) at the sa</w:t>
      </w:r>
      <w:r w:rsidR="001A7826">
        <w:t>me time in different contexts</w:t>
      </w:r>
      <w:r>
        <w:t xml:space="preserve">, each gender identity can be modeled with the same </w:t>
      </w:r>
      <w:r w:rsidR="00DD1E63">
        <w:t>effective</w:t>
      </w:r>
      <w:r>
        <w:t xml:space="preserve"> period. </w:t>
      </w:r>
    </w:p>
    <w:p w14:paraId="48836575" w14:textId="6949F10B" w:rsidR="001D582F" w:rsidRPr="00DB7199" w:rsidRDefault="00E4275F" w:rsidP="00D40BF7">
      <w:pPr>
        <w:pStyle w:val="Heading6"/>
      </w:pPr>
      <w:bookmarkStart w:id="65" w:name="_Hlk155795083"/>
      <w:bookmarkStart w:id="66" w:name="_Toc193793794"/>
      <w:r w:rsidRPr="00DB7199">
        <w:t>C.7.2.2</w:t>
      </w:r>
      <w:r w:rsidR="001D582F" w:rsidRPr="00DB7199">
        <w:t>.1</w:t>
      </w:r>
      <w:r w:rsidR="00C17D35" w:rsidRPr="00DB7199">
        <w:t>.</w:t>
      </w:r>
      <w:r w:rsidR="00D40BF7">
        <w:t>gamma</w:t>
      </w:r>
      <w:r w:rsidR="001D582F" w:rsidRPr="00DB7199">
        <w:t xml:space="preserve"> </w:t>
      </w:r>
      <w:r w:rsidR="00CE08C6">
        <w:t>Sex Parameters for Clinical Use Category Sequence</w:t>
      </w:r>
      <w:bookmarkEnd w:id="65"/>
      <w:r w:rsidR="00EB211F">
        <w:t xml:space="preserve"> (0010,xxx2)</w:t>
      </w:r>
      <w:bookmarkEnd w:id="66"/>
    </w:p>
    <w:p w14:paraId="679D1E6A" w14:textId="31887ACD" w:rsidR="00DD1E63" w:rsidRDefault="00E82392" w:rsidP="00DD1E63">
      <w:r w:rsidRPr="00E82392">
        <w:t xml:space="preserve">The </w:t>
      </w:r>
      <w:r w:rsidR="00CE08C6">
        <w:t>Sex Parameters for Clinical Use Category Sequence</w:t>
      </w:r>
      <w:r w:rsidRPr="00E82392">
        <w:t xml:space="preserve"> (0010,xxx2)</w:t>
      </w:r>
      <w:r w:rsidR="006A2A41">
        <w:t xml:space="preserve"> </w:t>
      </w:r>
      <w:r>
        <w:t>is used</w:t>
      </w:r>
      <w:r w:rsidR="00DD1E63">
        <w:t xml:space="preserve"> in orders, observations, and other clinical </w:t>
      </w:r>
      <w:r>
        <w:t>situations</w:t>
      </w:r>
      <w:r w:rsidR="00DD1E63">
        <w:t xml:space="preserve">. </w:t>
      </w:r>
      <w:r w:rsidR="006A2A41">
        <w:t xml:space="preserve">The </w:t>
      </w:r>
      <w:r w:rsidR="00CC75C2" w:rsidRPr="00CC75C2">
        <w:t xml:space="preserve">Sex Parameters for Clinical Use Category Sequence (0010,xxx2) </w:t>
      </w:r>
      <w:r w:rsidR="00DD1E63">
        <w:t xml:space="preserve"> allows specific considerations to be provided for potential automated uses and records.</w:t>
      </w:r>
      <w:r w:rsidRPr="00E82392">
        <w:t xml:space="preserve"> These may be reference ranges, procedure setup, diagnostic algorithm parameters, etc.</w:t>
      </w:r>
      <w:r w:rsidR="00DD1E63">
        <w:t xml:space="preserve"> </w:t>
      </w:r>
      <w:r w:rsidR="00DD1E63" w:rsidRPr="00DD1E63">
        <w:t>For example, the computation of glomerular filtration rate (GFR) based on blood chemistry may use formulas that are different for “male” and “female”.</w:t>
      </w:r>
      <w:r>
        <w:t xml:space="preserve"> </w:t>
      </w:r>
    </w:p>
    <w:p w14:paraId="6DB88DDB" w14:textId="257DF0D0" w:rsidR="003D565E" w:rsidRDefault="00DD1E63" w:rsidP="007307A2">
      <w:r>
        <w:t>There are many other situations involving tumors, resections, congenital conditions (</w:t>
      </w:r>
      <w:r w:rsidR="002E7E7E">
        <w:t>e.g.</w:t>
      </w:r>
      <w:r>
        <w:t xml:space="preserve">, ovotestes), and transgender patients where </w:t>
      </w:r>
      <w:r w:rsidR="00CC75C2" w:rsidRPr="00CC75C2">
        <w:t xml:space="preserve">Sex Parameters for Clinical Use Category Sequence (0010,xxx2) </w:t>
      </w:r>
      <w:r>
        <w:t xml:space="preserve">can be used to provide information that is needed to perform a procedure properly. </w:t>
      </w:r>
    </w:p>
    <w:p w14:paraId="376F82C1" w14:textId="0AB08011" w:rsidR="00C827B5" w:rsidRDefault="00D40BF7" w:rsidP="005C4916">
      <w:pPr>
        <w:pStyle w:val="Heading6"/>
      </w:pPr>
      <w:bookmarkStart w:id="67" w:name="_Toc193793795"/>
      <w:r>
        <w:t>C.7.2.2.1.delta</w:t>
      </w:r>
      <w:r w:rsidR="009B6194">
        <w:tab/>
      </w:r>
      <w:r w:rsidR="00347371">
        <w:t>Person Names to Use Sequence</w:t>
      </w:r>
      <w:r w:rsidR="007307A2">
        <w:t xml:space="preserve"> </w:t>
      </w:r>
      <w:r w:rsidR="007307A2" w:rsidRPr="007307A2">
        <w:t>(0010,xxx3)</w:t>
      </w:r>
      <w:bookmarkEnd w:id="67"/>
    </w:p>
    <w:p w14:paraId="0D042019" w14:textId="325787D3" w:rsidR="00E82392" w:rsidRDefault="00E82392" w:rsidP="00E82392">
      <w:r w:rsidRPr="00E82392">
        <w:t xml:space="preserve">The </w:t>
      </w:r>
      <w:r w:rsidR="007307A2">
        <w:t xml:space="preserve">Person </w:t>
      </w:r>
      <w:r w:rsidRPr="00E82392">
        <w:t>Name</w:t>
      </w:r>
      <w:r w:rsidR="007307A2">
        <w:t>s</w:t>
      </w:r>
      <w:r w:rsidRPr="00E82392">
        <w:t xml:space="preserve"> to Use </w:t>
      </w:r>
      <w:r w:rsidR="00347371">
        <w:t xml:space="preserve">Sequence </w:t>
      </w:r>
      <w:bookmarkStart w:id="68" w:name="_Hlk181855259"/>
      <w:r w:rsidR="00347371">
        <w:t xml:space="preserve">(0010,xxx3) </w:t>
      </w:r>
      <w:bookmarkEnd w:id="68"/>
      <w:r w:rsidRPr="00E82392">
        <w:t>enables name</w:t>
      </w:r>
      <w:r w:rsidR="00F87F3D">
        <w:t>s</w:t>
      </w:r>
      <w:r w:rsidRPr="00E82392">
        <w:t xml:space="preserve"> that </w:t>
      </w:r>
      <w:r w:rsidR="00F87F3D">
        <w:t>are</w:t>
      </w:r>
      <w:r w:rsidRPr="00E82392">
        <w:t xml:space="preserve"> chosen by the </w:t>
      </w:r>
      <w:r w:rsidR="009B1890">
        <w:t>patient</w:t>
      </w:r>
      <w:r w:rsidR="00007751" w:rsidRPr="00E82392">
        <w:t xml:space="preserve"> </w:t>
      </w:r>
      <w:r w:rsidR="000E000E">
        <w:t>to be used by</w:t>
      </w:r>
      <w:r w:rsidR="000E000E" w:rsidRPr="00E82392">
        <w:t xml:space="preserve"> care providers </w:t>
      </w:r>
      <w:r w:rsidR="00007751" w:rsidRPr="00E82392">
        <w:t xml:space="preserve">in </w:t>
      </w:r>
      <w:r w:rsidR="009B1890">
        <w:t>patient</w:t>
      </w:r>
      <w:r w:rsidR="00007751" w:rsidRPr="00E82392">
        <w:t xml:space="preserve">-centered healthcare conversations. </w:t>
      </w:r>
      <w:r w:rsidR="002E7E7E" w:rsidRPr="002E7E7E">
        <w:t xml:space="preserve">This information is usually provided by the </w:t>
      </w:r>
      <w:r w:rsidR="007307A2" w:rsidRPr="002E7E7E">
        <w:t>patient</w:t>
      </w:r>
      <w:r w:rsidR="007307A2">
        <w:t xml:space="preserve"> and</w:t>
      </w:r>
      <w:r w:rsidRPr="00E82392">
        <w:t xml:space="preserve"> </w:t>
      </w:r>
      <w:r w:rsidR="006A2A41">
        <w:t>may be</w:t>
      </w:r>
      <w:r w:rsidRPr="00E82392">
        <w:t xml:space="preserve"> </w:t>
      </w:r>
      <w:r w:rsidR="002E7E7E">
        <w:t>different</w:t>
      </w:r>
      <w:r w:rsidRPr="00E82392">
        <w:t xml:space="preserve"> from </w:t>
      </w:r>
      <w:r w:rsidR="002E7E7E">
        <w:t>their</w:t>
      </w:r>
      <w:r w:rsidRPr="00E82392">
        <w:t xml:space="preserve"> legal name</w:t>
      </w:r>
      <w:r w:rsidR="00007751">
        <w:t xml:space="preserve">. </w:t>
      </w:r>
      <w:r w:rsidRPr="00E82392">
        <w:t xml:space="preserve">Some cultures have very long </w:t>
      </w:r>
      <w:r w:rsidR="007307A2" w:rsidRPr="00E82392">
        <w:t>names and</w:t>
      </w:r>
      <w:r w:rsidRPr="00E82392">
        <w:t xml:space="preserve"> expect th</w:t>
      </w:r>
      <w:r w:rsidR="002E7E7E">
        <w:t>ose to be used</w:t>
      </w:r>
      <w:r w:rsidRPr="00E82392">
        <w:t xml:space="preserve"> </w:t>
      </w:r>
      <w:r w:rsidR="002E7E7E">
        <w:t xml:space="preserve">only </w:t>
      </w:r>
      <w:r w:rsidRPr="00E82392">
        <w:t>for mandatory legal situations</w:t>
      </w:r>
      <w:r w:rsidR="002E7E7E">
        <w:t xml:space="preserve">. </w:t>
      </w:r>
      <w:r w:rsidR="000E000E">
        <w:t xml:space="preserve">Also, </w:t>
      </w:r>
      <w:r w:rsidRPr="00E82392">
        <w:t xml:space="preserve">rules and processes for </w:t>
      </w:r>
      <w:r w:rsidR="000E000E">
        <w:t xml:space="preserve">legal </w:t>
      </w:r>
      <w:r w:rsidRPr="00E82392">
        <w:t>name changes</w:t>
      </w:r>
      <w:r w:rsidR="000E000E">
        <w:t xml:space="preserve"> vary</w:t>
      </w:r>
      <w:r w:rsidR="002E7E7E">
        <w:t>. T</w:t>
      </w:r>
      <w:r w:rsidRPr="00E82392">
        <w:t>here is often a mismatch that can be prolonged in difficult situations</w:t>
      </w:r>
      <w:r w:rsidR="000E000E">
        <w:t xml:space="preserve">, and </w:t>
      </w:r>
      <w:r w:rsidR="007307A2">
        <w:t xml:space="preserve">Person </w:t>
      </w:r>
      <w:r w:rsidR="000E000E">
        <w:t>Name</w:t>
      </w:r>
      <w:r w:rsidR="007307A2">
        <w:t>s</w:t>
      </w:r>
      <w:r w:rsidR="000E000E">
        <w:t xml:space="preserve"> to Use </w:t>
      </w:r>
      <w:r w:rsidR="002E7E7E">
        <w:t xml:space="preserve">Sequence (0010,xxx3) </w:t>
      </w:r>
      <w:r w:rsidR="000E000E">
        <w:t>may be an expedient solution for the care environment</w:t>
      </w:r>
      <w:r w:rsidRPr="00E82392">
        <w:t>.</w:t>
      </w:r>
    </w:p>
    <w:p w14:paraId="5F845BCB" w14:textId="4A613B1B" w:rsidR="003D565E" w:rsidRDefault="009B1890" w:rsidP="003D565E">
      <w:r>
        <w:t xml:space="preserve">If different names are to be used in different contexts, that can be explained in the </w:t>
      </w:r>
      <w:r w:rsidRPr="009B1890">
        <w:t xml:space="preserve">Name to Use </w:t>
      </w:r>
      <w:r>
        <w:t>C</w:t>
      </w:r>
      <w:r w:rsidRPr="009B1890">
        <w:t>omment</w:t>
      </w:r>
      <w:r>
        <w:t xml:space="preserve"> </w:t>
      </w:r>
      <w:r w:rsidRPr="009B1890">
        <w:t>(0010,xx13)</w:t>
      </w:r>
      <w:r>
        <w:t>.</w:t>
      </w:r>
    </w:p>
    <w:p w14:paraId="28AC2E31" w14:textId="7A65D7BF" w:rsidR="00347371" w:rsidRDefault="00AD5F22" w:rsidP="007307A2">
      <w:pPr>
        <w:pStyle w:val="Note"/>
      </w:pPr>
      <w:r>
        <w:t>Note:</w:t>
      </w:r>
      <w:r>
        <w:tab/>
        <w:t>Th</w:t>
      </w:r>
      <w:r w:rsidR="00CD0661">
        <w:t>e Value Representation of this</w:t>
      </w:r>
      <w:r>
        <w:t xml:space="preserve"> </w:t>
      </w:r>
      <w:r w:rsidR="00B13CE5" w:rsidRPr="00B13CE5">
        <w:t>Name to Use (0010,xx12)</w:t>
      </w:r>
      <w:r w:rsidR="00CD0661">
        <w:t xml:space="preserve"> </w:t>
      </w:r>
      <w:r>
        <w:t xml:space="preserve">is </w:t>
      </w:r>
      <w:r w:rsidR="00CD0661">
        <w:t>a long</w:t>
      </w:r>
      <w:r>
        <w:t xml:space="preserve"> text string</w:t>
      </w:r>
      <w:r w:rsidR="00CD0661">
        <w:t xml:space="preserve"> (LT)</w:t>
      </w:r>
      <w:r>
        <w:t xml:space="preserve"> rather than </w:t>
      </w:r>
      <w:r w:rsidR="00AD24F1">
        <w:t>a</w:t>
      </w:r>
      <w:r>
        <w:t xml:space="preserve"> person name</w:t>
      </w:r>
      <w:r w:rsidR="00293B04">
        <w:t xml:space="preserve"> (PN)</w:t>
      </w:r>
      <w:r>
        <w:t xml:space="preserve"> to avoid </w:t>
      </w:r>
      <w:r w:rsidR="000E000E">
        <w:t>any constraints on the structure of the name</w:t>
      </w:r>
      <w:r>
        <w:t xml:space="preserve">.  </w:t>
      </w:r>
      <w:r w:rsidR="000E000E">
        <w:t>The Name to Use (0010,xx12) need not be an official name of any sort, nor does it need to comply with any standard naming structure.</w:t>
      </w:r>
    </w:p>
    <w:p w14:paraId="105D8472" w14:textId="420B93A5" w:rsidR="00347371" w:rsidRDefault="00D40BF7" w:rsidP="00D40BF7">
      <w:pPr>
        <w:pStyle w:val="Heading6"/>
      </w:pPr>
      <w:bookmarkStart w:id="69" w:name="_Toc193793796"/>
      <w:r>
        <w:t>C.7.2.2.1.epsilon</w:t>
      </w:r>
      <w:r w:rsidR="00347371">
        <w:t xml:space="preserve"> Third Person Pronoun</w:t>
      </w:r>
      <w:r w:rsidR="00127851">
        <w:t>s</w:t>
      </w:r>
      <w:r w:rsidR="00347371">
        <w:t xml:space="preserve"> Sequence </w:t>
      </w:r>
      <w:r w:rsidR="007307A2">
        <w:t>(0010,xx21)</w:t>
      </w:r>
      <w:bookmarkEnd w:id="69"/>
    </w:p>
    <w:p w14:paraId="3F886ECB" w14:textId="2FAD0A19" w:rsidR="00D428CE" w:rsidRDefault="00D428CE" w:rsidP="00D428CE">
      <w:r>
        <w:t xml:space="preserve">Personal pronouns are words used instead of a </w:t>
      </w:r>
      <w:proofErr w:type="gramStart"/>
      <w:r>
        <w:t>noun</w:t>
      </w:r>
      <w:proofErr w:type="gramEnd"/>
      <w:r>
        <w:t xml:space="preserve"> or a noun phrase used to refer to people. Understanding which pronoun(s) to use when referring to someone is important for providing </w:t>
      </w:r>
      <w:r w:rsidR="009B6194">
        <w:t xml:space="preserve">gender </w:t>
      </w:r>
      <w:r>
        <w:t xml:space="preserve">affirming healthcare. Avoiding incorrect pronoun use and patient misgendering is crucial in transgender and gender-diverse care. It is important to reliably exchange personal pronouns that the individual has specifically reported they want </w:t>
      </w:r>
      <w:r w:rsidR="009B6194">
        <w:t>to use</w:t>
      </w:r>
      <w:r>
        <w:t xml:space="preserve">. Local policy will determine how pronouns are chosen for infants and other similar situations. Policy and local </w:t>
      </w:r>
      <w:r w:rsidR="007307A2">
        <w:t>customs</w:t>
      </w:r>
      <w:r>
        <w:t xml:space="preserve"> will determine what to use when this </w:t>
      </w:r>
      <w:r w:rsidR="00717930">
        <w:t>Attribute</w:t>
      </w:r>
      <w:r>
        <w:t xml:space="preserve"> is not present, or when multiple sets are present.</w:t>
      </w:r>
    </w:p>
    <w:p w14:paraId="35F819DE" w14:textId="1DB07B0A" w:rsidR="00AD5F22" w:rsidRDefault="00D428CE" w:rsidP="007307A2">
      <w:r>
        <w:t>Different pronouns may be used in one care setting than another care setting. The pronouns used in the work environment may be different than those in the care setting.</w:t>
      </w:r>
    </w:p>
    <w:p w14:paraId="5FCBD7D8" w14:textId="755A531D" w:rsidR="0008747E" w:rsidRPr="00BC1F8A" w:rsidRDefault="0008747E" w:rsidP="00BC1F8A">
      <w:pPr>
        <w:pStyle w:val="Heading6"/>
      </w:pPr>
      <w:bookmarkStart w:id="70" w:name="_Toc193793797"/>
      <w:r>
        <w:lastRenderedPageBreak/>
        <w:t>C.7.2.2.1.</w:t>
      </w:r>
      <w:r w:rsidR="00D40BF7">
        <w:t>zeta</w:t>
      </w:r>
      <w:r>
        <w:t xml:space="preserve"> </w:t>
      </w:r>
      <w:r w:rsidR="00BC1F8A">
        <w:t xml:space="preserve">Effective </w:t>
      </w:r>
      <w:r w:rsidR="00790DAE">
        <w:t>Start DateTime</w:t>
      </w:r>
      <w:r w:rsidR="007307A2">
        <w:t xml:space="preserve"> (0010,xxx6)</w:t>
      </w:r>
      <w:r w:rsidR="00BC1F8A">
        <w:t xml:space="preserve"> and Effective </w:t>
      </w:r>
      <w:r w:rsidR="00790DAE">
        <w:t>Stop DateTime</w:t>
      </w:r>
      <w:r w:rsidR="007307A2">
        <w:t xml:space="preserve"> (0010,xxx7)</w:t>
      </w:r>
      <w:bookmarkEnd w:id="70"/>
    </w:p>
    <w:p w14:paraId="1CEAA38C" w14:textId="15A826A6" w:rsidR="00C23C13" w:rsidRDefault="00BC1F8A" w:rsidP="00AC5DCE">
      <w:r w:rsidRPr="00BC1F8A">
        <w:t xml:space="preserve">Each </w:t>
      </w:r>
      <w:r w:rsidR="00717930">
        <w:t>Sequence</w:t>
      </w:r>
      <w:r w:rsidRPr="00BC1F8A">
        <w:t xml:space="preserve"> </w:t>
      </w:r>
      <w:r w:rsidR="00717930">
        <w:t>Item</w:t>
      </w:r>
      <w:r w:rsidRPr="00BC1F8A">
        <w:t xml:space="preserve"> may have an Effective </w:t>
      </w:r>
      <w:r w:rsidR="00790DAE">
        <w:t>Start DateTime</w:t>
      </w:r>
      <w:r w:rsidRPr="00BC1F8A">
        <w:t xml:space="preserve"> (0010,xxx6) and Effective </w:t>
      </w:r>
      <w:r w:rsidR="00790DAE">
        <w:t>Stop DateTime</w:t>
      </w:r>
      <w:r w:rsidRPr="00BC1F8A">
        <w:t xml:space="preserve"> (0010,xxx7) specifying the time interval during which th</w:t>
      </w:r>
      <w:r w:rsidR="00DE6A6D">
        <w:t xml:space="preserve">e content of the </w:t>
      </w:r>
      <w:r w:rsidR="00717930">
        <w:t>Item</w:t>
      </w:r>
      <w:r w:rsidR="00DE6A6D">
        <w:t xml:space="preserve"> </w:t>
      </w:r>
      <w:r w:rsidRPr="00BC1F8A">
        <w:t xml:space="preserve">applies.  </w:t>
      </w:r>
      <w:r w:rsidR="00C23C13">
        <w:t>These attributes are optional.  They are included when they are expected to be relevant.</w:t>
      </w:r>
      <w:r w:rsidR="001C6676" w:rsidRPr="001C6676">
        <w:t xml:space="preserve"> </w:t>
      </w:r>
    </w:p>
    <w:p w14:paraId="1525B582" w14:textId="39A0D8FE" w:rsidR="007307A2" w:rsidRDefault="007307A2" w:rsidP="007307A2">
      <w:pPr>
        <w:pStyle w:val="ListParagraph"/>
        <w:numPr>
          <w:ilvl w:val="0"/>
          <w:numId w:val="34"/>
        </w:numPr>
      </w:pPr>
      <w:r>
        <w:t xml:space="preserve">If Effective Start DateTime (0010,xxx6) is missing, then </w:t>
      </w:r>
      <w:r w:rsidR="00AC5DCE">
        <w:t xml:space="preserve">the </w:t>
      </w:r>
      <w:r w:rsidR="00717930">
        <w:t>Item</w:t>
      </w:r>
      <w:r w:rsidR="00AC5DCE">
        <w:t xml:space="preserve"> content</w:t>
      </w:r>
      <w:r>
        <w:t xml:space="preserve"> applies for all times before Effective Stop DateTime (0010,xxx7).</w:t>
      </w:r>
    </w:p>
    <w:p w14:paraId="06403426" w14:textId="16596F9E" w:rsidR="00AC5DCE" w:rsidRDefault="007307A2" w:rsidP="007307A2">
      <w:pPr>
        <w:pStyle w:val="ListParagraph"/>
        <w:numPr>
          <w:ilvl w:val="0"/>
          <w:numId w:val="34"/>
        </w:numPr>
      </w:pPr>
      <w:r>
        <w:t xml:space="preserve">If Effective Stop DateTime (0010,xxx7) is missing, then </w:t>
      </w:r>
      <w:r w:rsidR="00AC5DCE">
        <w:t xml:space="preserve">the </w:t>
      </w:r>
      <w:r w:rsidR="00717930">
        <w:t>Item</w:t>
      </w:r>
      <w:r w:rsidR="00AC5DCE">
        <w:t xml:space="preserve"> content</w:t>
      </w:r>
      <w:r>
        <w:t xml:space="preserve"> applies for all times after Effective Start DateTime (0010,xxx6).</w:t>
      </w:r>
      <w:r w:rsidR="00AC5DCE" w:rsidRPr="00AC5DCE">
        <w:t xml:space="preserve"> </w:t>
      </w:r>
    </w:p>
    <w:p w14:paraId="0F2F505E" w14:textId="67513B20" w:rsidR="007307A2" w:rsidRDefault="00AC5DCE" w:rsidP="007307A2">
      <w:pPr>
        <w:pStyle w:val="ListParagraph"/>
        <w:numPr>
          <w:ilvl w:val="0"/>
          <w:numId w:val="34"/>
        </w:numPr>
      </w:pPr>
      <w:r>
        <w:t xml:space="preserve">If both are missing, the </w:t>
      </w:r>
      <w:r w:rsidR="00717930">
        <w:t>Item</w:t>
      </w:r>
      <w:r>
        <w:t xml:space="preserve"> content applies for all times past and future.</w:t>
      </w:r>
    </w:p>
    <w:p w14:paraId="27CAA7A1" w14:textId="03078A18" w:rsidR="00DE6A6D" w:rsidRPr="0008747E" w:rsidRDefault="001C6676" w:rsidP="0008747E">
      <w:r>
        <w:t xml:space="preserve">The start/stop </w:t>
      </w:r>
      <w:r w:rsidR="00790DAE">
        <w:t>date</w:t>
      </w:r>
      <w:r>
        <w:t xml:space="preserve">time attributes can be particularly useful when there are multiple items in the </w:t>
      </w:r>
      <w:r w:rsidR="00717930">
        <w:t>Sequence</w:t>
      </w:r>
      <w:r>
        <w:t xml:space="preserve">. </w:t>
      </w:r>
      <w:r w:rsidR="00BC1F8A" w:rsidRPr="00BC1F8A">
        <w:t xml:space="preserve">For example, </w:t>
      </w:r>
      <w:r>
        <w:t xml:space="preserve">a male </w:t>
      </w:r>
      <w:r w:rsidR="00BC1F8A" w:rsidRPr="00BC1F8A">
        <w:t xml:space="preserve">at birth </w:t>
      </w:r>
      <w:r>
        <w:t>has a</w:t>
      </w:r>
      <w:r w:rsidR="00BC1F8A" w:rsidRPr="00BC1F8A">
        <w:t xml:space="preserve"> subsequent orchiectomy for testicular cancer</w:t>
      </w:r>
      <w:r>
        <w:t>. This</w:t>
      </w:r>
      <w:r w:rsidR="00BC1F8A" w:rsidRPr="00BC1F8A">
        <w:t xml:space="preserve"> could</w:t>
      </w:r>
      <w:r>
        <w:t xml:space="preserve"> be represented as an </w:t>
      </w:r>
      <w:r w:rsidR="00CE08C6">
        <w:t>Sex Parameters for Clinical Use Category Sequence</w:t>
      </w:r>
      <w:r w:rsidR="0050318E">
        <w:t xml:space="preserve"> </w:t>
      </w:r>
      <w:r w:rsidR="0050318E" w:rsidRPr="0050318E">
        <w:t>(0010,xxx2)</w:t>
      </w:r>
      <w:r w:rsidR="0050318E">
        <w:t xml:space="preserve"> </w:t>
      </w:r>
      <w:r w:rsidR="00717930">
        <w:t>Item</w:t>
      </w:r>
      <w:r w:rsidR="0050318E">
        <w:t xml:space="preserve"> </w:t>
      </w:r>
      <w:r>
        <w:t>of</w:t>
      </w:r>
      <w:r w:rsidR="00BC1F8A" w:rsidRPr="00BC1F8A">
        <w:t xml:space="preserve"> “</w:t>
      </w:r>
      <w:r w:rsidR="003C485A">
        <w:t>M</w:t>
      </w:r>
      <w:r w:rsidR="00BC1F8A" w:rsidRPr="00BC1F8A">
        <w:t>ale-typical</w:t>
      </w:r>
      <w:r w:rsidR="003C485A">
        <w:t xml:space="preserve"> parameters</w:t>
      </w:r>
      <w:r w:rsidR="00BC1F8A" w:rsidRPr="00BC1F8A">
        <w:t xml:space="preserve">” </w:t>
      </w:r>
      <w:r>
        <w:t xml:space="preserve">with an Effective </w:t>
      </w:r>
      <w:r w:rsidR="00790DAE">
        <w:t>Start DateTime</w:t>
      </w:r>
      <w:r>
        <w:t xml:space="preserve"> (0010,xxx6) at birth date and an Effective </w:t>
      </w:r>
      <w:r w:rsidR="00790DAE">
        <w:t>Stop DateTime</w:t>
      </w:r>
      <w:r>
        <w:t xml:space="preserve"> (0010,xxx7) at about the date of </w:t>
      </w:r>
      <w:r w:rsidR="0050318E">
        <w:t xml:space="preserve">orchiectomy, </w:t>
      </w:r>
      <w:r w:rsidR="00BC1F8A" w:rsidRPr="00BC1F8A">
        <w:t xml:space="preserve">and </w:t>
      </w:r>
      <w:r>
        <w:t>a</w:t>
      </w:r>
      <w:r w:rsidR="0050318E">
        <w:t xml:space="preserve"> second </w:t>
      </w:r>
      <w:r w:rsidR="00717930">
        <w:t>Item</w:t>
      </w:r>
      <w:r>
        <w:t xml:space="preserve"> of </w:t>
      </w:r>
      <w:r w:rsidR="00BC1F8A" w:rsidRPr="00BC1F8A">
        <w:t>“</w:t>
      </w:r>
      <w:r w:rsidR="003C485A" w:rsidRPr="003C485A">
        <w:t>Neither male typical nor female typical parameters</w:t>
      </w:r>
      <w:r w:rsidR="0050318E">
        <w:t>” with an</w:t>
      </w:r>
      <w:r w:rsidR="00C23C13">
        <w:t xml:space="preserve"> Effective </w:t>
      </w:r>
      <w:r w:rsidR="00790DAE">
        <w:t>Start DateTime</w:t>
      </w:r>
      <w:r w:rsidR="00C23C13">
        <w:t xml:space="preserve"> (0010,xxx</w:t>
      </w:r>
      <w:r w:rsidR="006F3291">
        <w:t>6</w:t>
      </w:r>
      <w:r w:rsidR="00C23C13">
        <w:t xml:space="preserve">) at about the date of orchiectomy and Effective </w:t>
      </w:r>
      <w:r w:rsidR="00790DAE">
        <w:t>Stop DateTime</w:t>
      </w:r>
      <w:r w:rsidR="00C23C13">
        <w:t xml:space="preserve"> (0010,xxx7</w:t>
      </w:r>
      <w:r w:rsidR="0050318E">
        <w:t xml:space="preserve">) is </w:t>
      </w:r>
      <w:r w:rsidR="00AC5DCE">
        <w:t>missing</w:t>
      </w:r>
      <w:r w:rsidR="00C23C13">
        <w:t xml:space="preserve">.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71" w:name="_Toc106867480"/>
      <w:bookmarkStart w:id="72" w:name="_Toc193793798"/>
      <w:r w:rsidRPr="0049492E">
        <w:t>C.30.4 Unified Procedure Step Relationship Module</w:t>
      </w:r>
      <w:bookmarkEnd w:id="71"/>
      <w:bookmarkEnd w:id="72"/>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6D5830">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6D5830">
        <w:trPr>
          <w:cantSplit/>
          <w:jc w:val="center"/>
        </w:trPr>
        <w:tc>
          <w:tcPr>
            <w:tcW w:w="1872" w:type="dxa"/>
          </w:tcPr>
          <w:p w14:paraId="0591F985" w14:textId="77777777" w:rsidR="0049492E" w:rsidRPr="00B40E31" w:rsidRDefault="0049492E" w:rsidP="006D5830">
            <w:pPr>
              <w:pStyle w:val="TableEntry"/>
            </w:pPr>
            <w:r w:rsidRPr="00B40E31">
              <w:t>Patient's Sex</w:t>
            </w:r>
          </w:p>
        </w:tc>
        <w:tc>
          <w:tcPr>
            <w:tcW w:w="1735" w:type="dxa"/>
          </w:tcPr>
          <w:p w14:paraId="4C1E1930" w14:textId="77777777" w:rsidR="0049492E" w:rsidRPr="00B40E31" w:rsidRDefault="0049492E" w:rsidP="006D5830">
            <w:pPr>
              <w:pStyle w:val="TableEntry"/>
            </w:pPr>
            <w:r w:rsidRPr="00B40E31">
              <w:t>(0010,0040)</w:t>
            </w:r>
          </w:p>
        </w:tc>
        <w:tc>
          <w:tcPr>
            <w:tcW w:w="810" w:type="dxa"/>
          </w:tcPr>
          <w:p w14:paraId="39B93748" w14:textId="77777777" w:rsidR="0049492E" w:rsidRPr="00B40E31" w:rsidRDefault="0049492E" w:rsidP="006D5830">
            <w:pPr>
              <w:pStyle w:val="TableEntry"/>
            </w:pPr>
            <w:r w:rsidRPr="00B40E31">
              <w:t>2</w:t>
            </w:r>
          </w:p>
        </w:tc>
        <w:tc>
          <w:tcPr>
            <w:tcW w:w="5087" w:type="dxa"/>
          </w:tcPr>
          <w:p w14:paraId="118A8DC4" w14:textId="77777777" w:rsidR="0049492E" w:rsidRPr="00B40E31" w:rsidRDefault="0049492E" w:rsidP="006D5830">
            <w:pPr>
              <w:pStyle w:val="TableEntry"/>
            </w:pPr>
            <w:r w:rsidRPr="00B40E31">
              <w:t>Sex of the named Patient.</w:t>
            </w:r>
          </w:p>
          <w:p w14:paraId="0B6D4C0F" w14:textId="77777777" w:rsidR="0049492E" w:rsidRPr="00B40E31" w:rsidRDefault="0049492E" w:rsidP="006D5830">
            <w:pPr>
              <w:pStyle w:val="TableEntry"/>
            </w:pPr>
            <w:r w:rsidRPr="00B40E31">
              <w:t>Enumerated Values:</w:t>
            </w:r>
          </w:p>
          <w:p w14:paraId="7B0B833C" w14:textId="77777777" w:rsidR="0049492E" w:rsidRPr="00B40E31" w:rsidRDefault="0049492E" w:rsidP="006D5830">
            <w:pPr>
              <w:pStyle w:val="TableEntry"/>
            </w:pPr>
            <w:r w:rsidRPr="00B40E31">
              <w:rPr>
                <w:b/>
              </w:rPr>
              <w:t>M</w:t>
            </w:r>
            <w:r w:rsidRPr="00B40E31">
              <w:rPr>
                <w:b/>
              </w:rPr>
              <w:tab/>
            </w:r>
            <w:r w:rsidRPr="00B40E31">
              <w:t>male</w:t>
            </w:r>
          </w:p>
          <w:p w14:paraId="03B67FF3" w14:textId="77777777" w:rsidR="0049492E" w:rsidRPr="00B40E31" w:rsidRDefault="0049492E" w:rsidP="006D5830">
            <w:pPr>
              <w:pStyle w:val="TableEntry"/>
            </w:pPr>
            <w:r w:rsidRPr="00B40E31">
              <w:rPr>
                <w:b/>
              </w:rPr>
              <w:t>F</w:t>
            </w:r>
            <w:r w:rsidRPr="00B40E31">
              <w:rPr>
                <w:b/>
              </w:rPr>
              <w:tab/>
            </w:r>
            <w:r w:rsidRPr="00B40E31">
              <w:t>female</w:t>
            </w:r>
          </w:p>
          <w:p w14:paraId="0B57372A" w14:textId="77777777" w:rsidR="0049492E" w:rsidRDefault="0049492E" w:rsidP="006D5830">
            <w:pPr>
              <w:pStyle w:val="TableEntry"/>
              <w:rPr>
                <w:b/>
                <w:u w:val="single"/>
              </w:rPr>
            </w:pPr>
            <w:r w:rsidRPr="00B40E31">
              <w:rPr>
                <w:b/>
              </w:rPr>
              <w:t>O</w:t>
            </w:r>
            <w:r w:rsidRPr="00B40E31">
              <w:rPr>
                <w:b/>
              </w:rPr>
              <w:tab/>
              <w:t>other</w:t>
            </w:r>
          </w:p>
          <w:p w14:paraId="19EEEF68" w14:textId="3431123B" w:rsidR="0049492E" w:rsidRPr="00B40E31" w:rsidRDefault="00D21852" w:rsidP="006D5830">
            <w:pPr>
              <w:pStyle w:val="TableEntry"/>
              <w:rPr>
                <w:b/>
                <w:u w:val="single"/>
              </w:rPr>
            </w:pPr>
            <w:r>
              <w:rPr>
                <w:b/>
                <w:u w:val="single"/>
              </w:rPr>
              <w:t xml:space="preserve">See </w:t>
            </w:r>
            <w:r w:rsidR="00B13CE5">
              <w:rPr>
                <w:b/>
                <w:u w:val="single"/>
              </w:rPr>
              <w:t>N</w:t>
            </w:r>
            <w:r>
              <w:rPr>
                <w:b/>
                <w:u w:val="single"/>
              </w:rPr>
              <w:t>otes 1 and 2 in Table C.7-1. Patient Module Attributes.</w:t>
            </w:r>
          </w:p>
        </w:tc>
      </w:tr>
      <w:tr w:rsidR="0049492E" w:rsidRPr="00B40E31" w14:paraId="0376B0F5" w14:textId="77777777" w:rsidTr="006D5830">
        <w:trPr>
          <w:cantSplit/>
          <w:jc w:val="center"/>
        </w:trPr>
        <w:tc>
          <w:tcPr>
            <w:tcW w:w="1872" w:type="dxa"/>
          </w:tcPr>
          <w:p w14:paraId="5B6BEB7B" w14:textId="77777777" w:rsidR="0049492E" w:rsidRPr="00B40E31" w:rsidRDefault="0049492E" w:rsidP="006D5830">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6D5830">
            <w:pPr>
              <w:pStyle w:val="TableEntry"/>
              <w:rPr>
                <w:b/>
                <w:u w:val="single"/>
              </w:rPr>
            </w:pPr>
            <w:r w:rsidRPr="00B40E31">
              <w:rPr>
                <w:b/>
                <w:u w:val="single"/>
              </w:rPr>
              <w:t>(0010,xxxx)</w:t>
            </w:r>
          </w:p>
        </w:tc>
        <w:tc>
          <w:tcPr>
            <w:tcW w:w="810" w:type="dxa"/>
          </w:tcPr>
          <w:p w14:paraId="64E12068" w14:textId="77777777" w:rsidR="0049492E" w:rsidRPr="00B40E31" w:rsidRDefault="0049492E" w:rsidP="006D5830">
            <w:pPr>
              <w:pStyle w:val="TableEntry"/>
              <w:rPr>
                <w:b/>
                <w:u w:val="single"/>
              </w:rPr>
            </w:pPr>
            <w:r w:rsidRPr="00B40E31">
              <w:rPr>
                <w:b/>
                <w:u w:val="single"/>
              </w:rPr>
              <w:t>3</w:t>
            </w:r>
          </w:p>
        </w:tc>
        <w:tc>
          <w:tcPr>
            <w:tcW w:w="5087" w:type="dxa"/>
          </w:tcPr>
          <w:p w14:paraId="0F152D30" w14:textId="77777777" w:rsidR="00ED0533" w:rsidRPr="00ED0533" w:rsidRDefault="00ED0533" w:rsidP="00ED0533">
            <w:pPr>
              <w:pStyle w:val="TableEntry"/>
              <w:rPr>
                <w:b/>
                <w:u w:val="single"/>
              </w:rPr>
            </w:pPr>
            <w:r w:rsidRPr="00ED0533">
              <w:rPr>
                <w:b/>
                <w:u w:val="single"/>
              </w:rPr>
              <w:t>An individual's personal sense of being a man, woman, boy, girl, nonbinary, or something else, ascertained by asking them what their identity is.</w:t>
            </w:r>
          </w:p>
          <w:p w14:paraId="3A733885" w14:textId="77777777" w:rsidR="00ED0533" w:rsidRPr="00ED0533" w:rsidRDefault="00ED0533" w:rsidP="00ED0533">
            <w:pPr>
              <w:pStyle w:val="TableEntry"/>
              <w:rPr>
                <w:b/>
                <w:u w:val="single"/>
              </w:rPr>
            </w:pPr>
          </w:p>
          <w:p w14:paraId="5CEF5FB8" w14:textId="77777777" w:rsidR="0049492E" w:rsidRDefault="00ED0533" w:rsidP="00ED0533">
            <w:pPr>
              <w:pStyle w:val="TableEntry"/>
              <w:rPr>
                <w:b/>
                <w:u w:val="single"/>
              </w:rPr>
            </w:pPr>
            <w:r w:rsidRPr="00ED0533">
              <w:rPr>
                <w:b/>
                <w:u w:val="single"/>
              </w:rPr>
              <w:t>One or more items are permitted in this Sequence.</w:t>
            </w:r>
          </w:p>
          <w:p w14:paraId="35881321" w14:textId="77777777" w:rsidR="00641990" w:rsidRDefault="00641990" w:rsidP="00ED0533">
            <w:pPr>
              <w:pStyle w:val="TableEntry"/>
              <w:rPr>
                <w:b/>
                <w:u w:val="single"/>
              </w:rPr>
            </w:pPr>
          </w:p>
          <w:p w14:paraId="4097326F" w14:textId="24AA3150" w:rsidR="00641990" w:rsidRPr="00B40E31" w:rsidRDefault="00641990" w:rsidP="00ED0533">
            <w:pPr>
              <w:pStyle w:val="TableEntry"/>
              <w:rPr>
                <w:b/>
                <w:u w:val="single"/>
              </w:rPr>
            </w:pPr>
            <w:r w:rsidRPr="00641990">
              <w:rPr>
                <w:b/>
                <w:u w:val="single"/>
              </w:rPr>
              <w:t>See Section C.7.2.2.1.zeta.</w:t>
            </w:r>
          </w:p>
        </w:tc>
      </w:tr>
      <w:tr w:rsidR="0049492E" w:rsidRPr="00B40E31" w14:paraId="4C68D898" w14:textId="77777777" w:rsidTr="006D5830">
        <w:trPr>
          <w:cantSplit/>
          <w:jc w:val="center"/>
        </w:trPr>
        <w:tc>
          <w:tcPr>
            <w:tcW w:w="1872" w:type="dxa"/>
          </w:tcPr>
          <w:p w14:paraId="7B6F584E" w14:textId="0F3944F2" w:rsidR="0049492E" w:rsidRPr="00B40E31" w:rsidRDefault="0049492E" w:rsidP="006D5830">
            <w:pPr>
              <w:pStyle w:val="TableEntry"/>
              <w:rPr>
                <w:b/>
                <w:u w:val="single"/>
              </w:rPr>
            </w:pPr>
            <w:r w:rsidRPr="00B40E31">
              <w:rPr>
                <w:b/>
                <w:u w:val="single"/>
              </w:rPr>
              <w:t>&gt;</w:t>
            </w:r>
            <w:r w:rsidR="00D21852">
              <w:rPr>
                <w:b/>
                <w:u w:val="single"/>
              </w:rPr>
              <w:t>Gender Identity Code Sequence</w:t>
            </w:r>
          </w:p>
        </w:tc>
        <w:tc>
          <w:tcPr>
            <w:tcW w:w="1735" w:type="dxa"/>
          </w:tcPr>
          <w:p w14:paraId="799B961A" w14:textId="77777777" w:rsidR="0049492E" w:rsidRPr="00B40E31" w:rsidRDefault="0049492E" w:rsidP="006D5830">
            <w:pPr>
              <w:pStyle w:val="TableEntry"/>
              <w:rPr>
                <w:b/>
                <w:u w:val="single"/>
              </w:rPr>
            </w:pPr>
            <w:r w:rsidRPr="00B40E31">
              <w:rPr>
                <w:b/>
                <w:u w:val="single"/>
              </w:rPr>
              <w:t>(0010,xxx4)</w:t>
            </w:r>
          </w:p>
        </w:tc>
        <w:tc>
          <w:tcPr>
            <w:tcW w:w="810" w:type="dxa"/>
          </w:tcPr>
          <w:p w14:paraId="60DA67B1" w14:textId="77777777" w:rsidR="0049492E" w:rsidRPr="00B40E31" w:rsidRDefault="0049492E" w:rsidP="006D5830">
            <w:pPr>
              <w:pStyle w:val="TableEntry"/>
              <w:rPr>
                <w:b/>
                <w:u w:val="single"/>
              </w:rPr>
            </w:pPr>
            <w:r w:rsidRPr="00B40E31">
              <w:rPr>
                <w:b/>
                <w:u w:val="single"/>
              </w:rPr>
              <w:t>1</w:t>
            </w:r>
          </w:p>
        </w:tc>
        <w:tc>
          <w:tcPr>
            <w:tcW w:w="5087" w:type="dxa"/>
          </w:tcPr>
          <w:p w14:paraId="35C8E212" w14:textId="144B1B90" w:rsidR="0049492E" w:rsidRDefault="00ED0533" w:rsidP="006D5830">
            <w:pPr>
              <w:pStyle w:val="TableEntry"/>
              <w:rPr>
                <w:b/>
                <w:u w:val="single"/>
              </w:rPr>
            </w:pPr>
            <w:r w:rsidRPr="00ED0533">
              <w:rPr>
                <w:b/>
                <w:u w:val="single"/>
              </w:rPr>
              <w:t>A coded gender identity.</w:t>
            </w:r>
          </w:p>
          <w:p w14:paraId="76958E2C" w14:textId="77777777" w:rsidR="0049492E" w:rsidRDefault="0049492E" w:rsidP="006D5830">
            <w:pPr>
              <w:pStyle w:val="TableEntry"/>
              <w:rPr>
                <w:b/>
                <w:u w:val="single"/>
              </w:rPr>
            </w:pPr>
          </w:p>
          <w:p w14:paraId="627C32AE" w14:textId="6293CD82" w:rsidR="0049492E" w:rsidRDefault="0049492E" w:rsidP="006D5830">
            <w:pPr>
              <w:pStyle w:val="TableEntry"/>
              <w:rPr>
                <w:b/>
                <w:u w:val="single"/>
              </w:rPr>
            </w:pPr>
            <w:r>
              <w:rPr>
                <w:b/>
                <w:u w:val="single"/>
              </w:rPr>
              <w:t xml:space="preserve">See </w:t>
            </w:r>
            <w:r w:rsidR="00717930">
              <w:rPr>
                <w:b/>
                <w:u w:val="single"/>
              </w:rPr>
              <w:t>Section</w:t>
            </w:r>
            <w:r>
              <w:rPr>
                <w:b/>
                <w:u w:val="single"/>
              </w:rPr>
              <w:t xml:space="preserve"> </w:t>
            </w:r>
            <w:r w:rsidR="00D40BF7">
              <w:rPr>
                <w:b/>
                <w:u w:val="single"/>
              </w:rPr>
              <w:t>C.7.2.2.1.epsilon</w:t>
            </w:r>
            <w:r w:rsidR="002129D9">
              <w:rPr>
                <w:b/>
                <w:u w:val="single"/>
              </w:rPr>
              <w:t>.</w:t>
            </w:r>
          </w:p>
          <w:p w14:paraId="51B1316D" w14:textId="77777777" w:rsidR="0049492E" w:rsidRDefault="0049492E" w:rsidP="006D5830">
            <w:pPr>
              <w:pStyle w:val="TableEntry"/>
              <w:rPr>
                <w:b/>
                <w:u w:val="single"/>
              </w:rPr>
            </w:pPr>
          </w:p>
          <w:p w14:paraId="15C1F1E0" w14:textId="2FC618F7" w:rsidR="0049492E" w:rsidRPr="00B40E31" w:rsidRDefault="0049492E" w:rsidP="006D5830">
            <w:pPr>
              <w:pStyle w:val="TableEntry"/>
              <w:rPr>
                <w:b/>
                <w:u w:val="single"/>
              </w:rPr>
            </w:pPr>
            <w:r>
              <w:rPr>
                <w:b/>
                <w:u w:val="single"/>
              </w:rPr>
              <w:t xml:space="preserve">Only a single </w:t>
            </w:r>
            <w:r w:rsidR="00717930">
              <w:rPr>
                <w:b/>
                <w:u w:val="single"/>
              </w:rPr>
              <w:t>Item</w:t>
            </w:r>
            <w:r>
              <w:rPr>
                <w:b/>
                <w:u w:val="single"/>
              </w:rPr>
              <w:t xml:space="preserve"> shall be included in this Sequence.</w:t>
            </w:r>
          </w:p>
        </w:tc>
      </w:tr>
      <w:tr w:rsidR="0049492E" w:rsidRPr="00B40E31" w14:paraId="0FADD72F" w14:textId="77777777" w:rsidTr="006D5830">
        <w:trPr>
          <w:cantSplit/>
          <w:jc w:val="center"/>
        </w:trPr>
        <w:tc>
          <w:tcPr>
            <w:tcW w:w="4417" w:type="dxa"/>
            <w:gridSpan w:val="3"/>
          </w:tcPr>
          <w:p w14:paraId="6D4A1E3A"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4F767D32" w14:textId="5B43ECEE" w:rsidR="0049492E" w:rsidRPr="00B40E31" w:rsidRDefault="0049492E" w:rsidP="006D5830">
            <w:pPr>
              <w:pStyle w:val="TableEntry"/>
              <w:rPr>
                <w:b/>
                <w:u w:val="single"/>
              </w:rPr>
            </w:pPr>
            <w:r w:rsidRPr="00B40E31">
              <w:rPr>
                <w:b/>
                <w:u w:val="single"/>
              </w:rPr>
              <w:t xml:space="preserve">DCID </w:t>
            </w:r>
            <w:r w:rsidR="00D21852">
              <w:rPr>
                <w:b/>
                <w:u w:val="single"/>
              </w:rPr>
              <w:t xml:space="preserve">CIDxxx1 </w:t>
            </w:r>
            <w:r w:rsidR="00276476">
              <w:rPr>
                <w:b/>
                <w:u w:val="single"/>
              </w:rPr>
              <w:t>“</w:t>
            </w:r>
            <w:r w:rsidR="00D21852">
              <w:rPr>
                <w:b/>
                <w:u w:val="single"/>
              </w:rPr>
              <w:t>Person Gender Identity</w:t>
            </w:r>
            <w:r w:rsidR="00EE5C06">
              <w:rPr>
                <w:b/>
                <w:u w:val="single"/>
              </w:rPr>
              <w:t>”</w:t>
            </w:r>
            <w:r w:rsidR="002129D9">
              <w:rPr>
                <w:b/>
                <w:u w:val="single"/>
              </w:rPr>
              <w:t>.</w:t>
            </w:r>
          </w:p>
        </w:tc>
      </w:tr>
      <w:tr w:rsidR="004E03E1" w:rsidRPr="004E03E1" w14:paraId="20E7D2BF" w14:textId="77777777" w:rsidTr="00E63093">
        <w:trPr>
          <w:cantSplit/>
          <w:jc w:val="center"/>
        </w:trPr>
        <w:tc>
          <w:tcPr>
            <w:tcW w:w="1872" w:type="dxa"/>
          </w:tcPr>
          <w:p w14:paraId="2F260BAA" w14:textId="0E41301B" w:rsidR="004E03E1" w:rsidRPr="004E03E1" w:rsidRDefault="004E03E1" w:rsidP="00E63093">
            <w:pPr>
              <w:pStyle w:val="TableEntry"/>
              <w:rPr>
                <w:b/>
                <w:bCs/>
                <w:u w:val="single"/>
              </w:rPr>
            </w:pPr>
            <w:r w:rsidRPr="004E03E1">
              <w:rPr>
                <w:b/>
                <w:bCs/>
                <w:u w:val="single"/>
              </w:rPr>
              <w:lastRenderedPageBreak/>
              <w:t>&gt;</w:t>
            </w:r>
            <w:r w:rsidR="00D073D0">
              <w:rPr>
                <w:b/>
                <w:bCs/>
                <w:u w:val="single"/>
              </w:rPr>
              <w:t xml:space="preserve">Effective </w:t>
            </w:r>
            <w:r w:rsidR="00790DAE">
              <w:rPr>
                <w:b/>
                <w:bCs/>
                <w:u w:val="single"/>
              </w:rPr>
              <w:t>Start DateTime</w:t>
            </w:r>
          </w:p>
        </w:tc>
        <w:tc>
          <w:tcPr>
            <w:tcW w:w="1735" w:type="dxa"/>
          </w:tcPr>
          <w:p w14:paraId="619A3BBE" w14:textId="77777777" w:rsidR="004E03E1" w:rsidRPr="004E03E1" w:rsidRDefault="004E03E1" w:rsidP="00E63093">
            <w:pPr>
              <w:pStyle w:val="TableEntry"/>
              <w:rPr>
                <w:b/>
                <w:bCs/>
                <w:u w:val="single"/>
              </w:rPr>
            </w:pPr>
            <w:r w:rsidRPr="004E03E1">
              <w:rPr>
                <w:b/>
                <w:bCs/>
                <w:u w:val="single"/>
              </w:rPr>
              <w:t>(0010,xxx6)</w:t>
            </w:r>
          </w:p>
        </w:tc>
        <w:tc>
          <w:tcPr>
            <w:tcW w:w="810" w:type="dxa"/>
          </w:tcPr>
          <w:p w14:paraId="74F2D0B2" w14:textId="77777777" w:rsidR="004E03E1" w:rsidRPr="004E03E1" w:rsidRDefault="004E03E1" w:rsidP="00E63093">
            <w:pPr>
              <w:pStyle w:val="TableEntry"/>
              <w:rPr>
                <w:b/>
                <w:bCs/>
                <w:u w:val="single"/>
              </w:rPr>
            </w:pPr>
            <w:r w:rsidRPr="004E03E1">
              <w:rPr>
                <w:b/>
                <w:bCs/>
                <w:u w:val="single"/>
              </w:rPr>
              <w:t>3</w:t>
            </w:r>
          </w:p>
        </w:tc>
        <w:tc>
          <w:tcPr>
            <w:tcW w:w="5087" w:type="dxa"/>
          </w:tcPr>
          <w:p w14:paraId="23FFD234" w14:textId="0E266A04"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223D335A" w14:textId="3A97A1EE"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4E03E1" w14:paraId="2B937034" w14:textId="77777777" w:rsidTr="00E63093">
        <w:trPr>
          <w:cantSplit/>
          <w:jc w:val="center"/>
        </w:trPr>
        <w:tc>
          <w:tcPr>
            <w:tcW w:w="1872" w:type="dxa"/>
          </w:tcPr>
          <w:p w14:paraId="788CB510" w14:textId="3FD03884"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490B122F" w14:textId="77777777" w:rsidR="004E03E1" w:rsidRPr="004E03E1" w:rsidRDefault="004E03E1" w:rsidP="00E63093">
            <w:pPr>
              <w:pStyle w:val="TableEntry"/>
              <w:rPr>
                <w:b/>
                <w:bCs/>
                <w:u w:val="single"/>
              </w:rPr>
            </w:pPr>
            <w:r w:rsidRPr="004E03E1">
              <w:rPr>
                <w:b/>
                <w:bCs/>
                <w:u w:val="single"/>
              </w:rPr>
              <w:t>(0010,xxx7)</w:t>
            </w:r>
          </w:p>
        </w:tc>
        <w:tc>
          <w:tcPr>
            <w:tcW w:w="810" w:type="dxa"/>
          </w:tcPr>
          <w:p w14:paraId="48C57A27" w14:textId="77777777" w:rsidR="004E03E1" w:rsidRPr="004E03E1" w:rsidRDefault="004E03E1" w:rsidP="00E63093">
            <w:pPr>
              <w:pStyle w:val="TableEntry"/>
              <w:rPr>
                <w:b/>
                <w:bCs/>
                <w:u w:val="single"/>
              </w:rPr>
            </w:pPr>
            <w:r w:rsidRPr="004E03E1">
              <w:rPr>
                <w:b/>
                <w:bCs/>
                <w:u w:val="single"/>
              </w:rPr>
              <w:t>3</w:t>
            </w:r>
          </w:p>
        </w:tc>
        <w:tc>
          <w:tcPr>
            <w:tcW w:w="5087" w:type="dxa"/>
          </w:tcPr>
          <w:p w14:paraId="3C9315C2" w14:textId="2C2BDC8E"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5AEC0548" w14:textId="3D6F245B"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9492E" w:rsidRPr="00B40E31" w14:paraId="1C2C8A38" w14:textId="77777777" w:rsidTr="006D5830">
        <w:trPr>
          <w:cantSplit/>
          <w:jc w:val="center"/>
        </w:trPr>
        <w:tc>
          <w:tcPr>
            <w:tcW w:w="1872" w:type="dxa"/>
          </w:tcPr>
          <w:p w14:paraId="6F87A879" w14:textId="79F1F5F3" w:rsidR="0049492E" w:rsidRPr="00B40E31" w:rsidRDefault="0049492E" w:rsidP="006D5830">
            <w:pPr>
              <w:pStyle w:val="TableEntry"/>
              <w:rPr>
                <w:b/>
                <w:u w:val="single"/>
              </w:rPr>
            </w:pPr>
            <w:r w:rsidRPr="00B40E31">
              <w:rPr>
                <w:b/>
                <w:u w:val="single"/>
              </w:rPr>
              <w:t>&gt;</w:t>
            </w:r>
            <w:r w:rsidR="00D21852">
              <w:rPr>
                <w:b/>
                <w:u w:val="single"/>
              </w:rPr>
              <w:t>Gender Identity Comment</w:t>
            </w:r>
          </w:p>
        </w:tc>
        <w:tc>
          <w:tcPr>
            <w:tcW w:w="1735" w:type="dxa"/>
          </w:tcPr>
          <w:p w14:paraId="42571FBF" w14:textId="77777777" w:rsidR="0049492E" w:rsidRPr="00B40E31" w:rsidRDefault="0049492E" w:rsidP="006D5830">
            <w:pPr>
              <w:pStyle w:val="TableEntry"/>
              <w:rPr>
                <w:b/>
                <w:u w:val="single"/>
              </w:rPr>
            </w:pPr>
            <w:r w:rsidRPr="00B40E31">
              <w:rPr>
                <w:b/>
                <w:u w:val="single"/>
              </w:rPr>
              <w:t>(0010,xxx8)</w:t>
            </w:r>
          </w:p>
        </w:tc>
        <w:tc>
          <w:tcPr>
            <w:tcW w:w="810" w:type="dxa"/>
          </w:tcPr>
          <w:p w14:paraId="2369AA8B" w14:textId="77777777" w:rsidR="0049492E" w:rsidRPr="00B40E31" w:rsidRDefault="0049492E" w:rsidP="006D5830">
            <w:pPr>
              <w:pStyle w:val="TableEntry"/>
              <w:rPr>
                <w:b/>
                <w:u w:val="single"/>
              </w:rPr>
            </w:pPr>
            <w:r w:rsidRPr="00B40E31">
              <w:rPr>
                <w:b/>
                <w:u w:val="single"/>
              </w:rPr>
              <w:t>3</w:t>
            </w:r>
          </w:p>
        </w:tc>
        <w:tc>
          <w:tcPr>
            <w:tcW w:w="5087" w:type="dxa"/>
          </w:tcPr>
          <w:p w14:paraId="27C06D44" w14:textId="6E52C1A1" w:rsidR="0049492E" w:rsidRPr="00B40E31" w:rsidRDefault="007653C5" w:rsidP="006D5830">
            <w:pPr>
              <w:pStyle w:val="TableEntry"/>
              <w:rPr>
                <w:b/>
                <w:u w:val="single"/>
              </w:rPr>
            </w:pPr>
            <w:r w:rsidRPr="007653C5">
              <w:rPr>
                <w:b/>
                <w:u w:val="single"/>
              </w:rPr>
              <w:t xml:space="preserve">Comments on this gender identity, such as the context in which it should be used.  </w:t>
            </w:r>
          </w:p>
        </w:tc>
      </w:tr>
      <w:tr w:rsidR="0049492E" w:rsidRPr="00B40E31" w14:paraId="36215EE2" w14:textId="77777777" w:rsidTr="006D5830">
        <w:trPr>
          <w:cantSplit/>
          <w:jc w:val="center"/>
        </w:trPr>
        <w:tc>
          <w:tcPr>
            <w:tcW w:w="1872" w:type="dxa"/>
          </w:tcPr>
          <w:p w14:paraId="73BF48E1" w14:textId="09FCD2E7" w:rsidR="0049492E" w:rsidRPr="00B40E31" w:rsidRDefault="00CE08C6" w:rsidP="006D5830">
            <w:pPr>
              <w:pStyle w:val="TableEntry"/>
              <w:rPr>
                <w:b/>
                <w:u w:val="single"/>
              </w:rPr>
            </w:pPr>
            <w:r>
              <w:rPr>
                <w:b/>
                <w:u w:val="single"/>
              </w:rPr>
              <w:t>Sex Parameters for Clinical Use Category Sequence</w:t>
            </w:r>
          </w:p>
        </w:tc>
        <w:tc>
          <w:tcPr>
            <w:tcW w:w="1735" w:type="dxa"/>
          </w:tcPr>
          <w:p w14:paraId="0C5BC4F8" w14:textId="77777777" w:rsidR="0049492E" w:rsidRPr="00B40E31" w:rsidRDefault="0049492E" w:rsidP="006D5830">
            <w:pPr>
              <w:pStyle w:val="TableEntry"/>
              <w:rPr>
                <w:b/>
                <w:u w:val="single"/>
              </w:rPr>
            </w:pPr>
            <w:r w:rsidRPr="00B40E31">
              <w:rPr>
                <w:b/>
                <w:u w:val="single"/>
              </w:rPr>
              <w:t>(0010,xxx2)</w:t>
            </w:r>
          </w:p>
        </w:tc>
        <w:tc>
          <w:tcPr>
            <w:tcW w:w="810" w:type="dxa"/>
          </w:tcPr>
          <w:p w14:paraId="37A020DB" w14:textId="77777777" w:rsidR="0049492E" w:rsidRPr="00B40E31" w:rsidRDefault="0049492E" w:rsidP="006D5830">
            <w:pPr>
              <w:pStyle w:val="TableEntry"/>
              <w:rPr>
                <w:b/>
                <w:u w:val="single"/>
              </w:rPr>
            </w:pPr>
            <w:r w:rsidRPr="00B40E31">
              <w:rPr>
                <w:b/>
                <w:u w:val="single"/>
              </w:rPr>
              <w:t>3</w:t>
            </w:r>
          </w:p>
        </w:tc>
        <w:tc>
          <w:tcPr>
            <w:tcW w:w="5087" w:type="dxa"/>
          </w:tcPr>
          <w:p w14:paraId="15194555" w14:textId="2771962F" w:rsidR="0049492E" w:rsidRDefault="007653C5" w:rsidP="006D5830">
            <w:pPr>
              <w:pStyle w:val="TableEntry"/>
              <w:rPr>
                <w:b/>
                <w:u w:val="single"/>
              </w:rPr>
            </w:pPr>
            <w:r w:rsidRPr="007653C5">
              <w:rPr>
                <w:b/>
                <w:u w:val="single"/>
              </w:rPr>
              <w:t>Guidance on how to apply settings or reference ranges that are derived from observable information such as an organ inventory, recent hormone lab tests, genetic testing, menstrual status, obstetric history, etc.</w:t>
            </w:r>
          </w:p>
          <w:p w14:paraId="05858435" w14:textId="77777777" w:rsidR="0049492E" w:rsidRDefault="0049492E" w:rsidP="006D5830">
            <w:pPr>
              <w:pStyle w:val="TableEntry"/>
              <w:rPr>
                <w:b/>
                <w:u w:val="single"/>
              </w:rPr>
            </w:pPr>
          </w:p>
          <w:p w14:paraId="6E2D8CD0" w14:textId="09C28593" w:rsidR="0049492E" w:rsidRDefault="0049492E" w:rsidP="006D5830">
            <w:pPr>
              <w:pStyle w:val="TableEntry"/>
              <w:rPr>
                <w:b/>
                <w:u w:val="single"/>
              </w:rPr>
            </w:pPr>
            <w:r>
              <w:rPr>
                <w:b/>
                <w:u w:val="single"/>
              </w:rPr>
              <w:t xml:space="preserve">See </w:t>
            </w:r>
            <w:r w:rsidR="00717930">
              <w:rPr>
                <w:b/>
                <w:u w:val="single"/>
              </w:rPr>
              <w:t>Section</w:t>
            </w:r>
            <w:r>
              <w:rPr>
                <w:b/>
                <w:u w:val="single"/>
              </w:rPr>
              <w:t xml:space="preserve"> C.7.2.2.1.</w:t>
            </w:r>
            <w:r w:rsidR="00D40BF7">
              <w:rPr>
                <w:b/>
                <w:u w:val="single"/>
              </w:rPr>
              <w:t>gamma</w:t>
            </w:r>
            <w:r w:rsidR="002129D9">
              <w:rPr>
                <w:b/>
                <w:u w:val="single"/>
              </w:rPr>
              <w:t>.</w:t>
            </w:r>
          </w:p>
          <w:p w14:paraId="6480042B" w14:textId="77777777" w:rsidR="0049492E" w:rsidRDefault="0049492E" w:rsidP="006D5830">
            <w:pPr>
              <w:pStyle w:val="TableEntry"/>
              <w:rPr>
                <w:b/>
                <w:u w:val="single"/>
              </w:rPr>
            </w:pPr>
          </w:p>
          <w:p w14:paraId="1E2CC229" w14:textId="7438C1F0"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6D5830">
        <w:trPr>
          <w:cantSplit/>
          <w:jc w:val="center"/>
        </w:trPr>
        <w:tc>
          <w:tcPr>
            <w:tcW w:w="1872" w:type="dxa"/>
          </w:tcPr>
          <w:p w14:paraId="3941E296" w14:textId="2E1603EC" w:rsidR="0049492E" w:rsidRPr="00B40E31" w:rsidRDefault="0049492E" w:rsidP="006D5830">
            <w:pPr>
              <w:pStyle w:val="TableEntry"/>
              <w:rPr>
                <w:b/>
                <w:u w:val="single"/>
              </w:rPr>
            </w:pPr>
            <w:r w:rsidRPr="00B40E31">
              <w:rPr>
                <w:b/>
                <w:u w:val="single"/>
              </w:rPr>
              <w:t>&gt;</w:t>
            </w:r>
            <w:r w:rsidR="0049308B">
              <w:rPr>
                <w:b/>
                <w:u w:val="single"/>
              </w:rPr>
              <w:t xml:space="preserve">Sex Parameters for Clinical Use </w:t>
            </w:r>
            <w:r w:rsidR="00575451">
              <w:rPr>
                <w:b/>
                <w:u w:val="single"/>
              </w:rPr>
              <w:t xml:space="preserve"> Category Code</w:t>
            </w:r>
            <w:r>
              <w:rPr>
                <w:b/>
                <w:u w:val="single"/>
              </w:rPr>
              <w:t xml:space="preserve"> Sequence</w:t>
            </w:r>
          </w:p>
        </w:tc>
        <w:tc>
          <w:tcPr>
            <w:tcW w:w="1735" w:type="dxa"/>
          </w:tcPr>
          <w:p w14:paraId="2F9E7035" w14:textId="77777777" w:rsidR="0049492E" w:rsidRPr="00B40E31" w:rsidRDefault="0049492E" w:rsidP="006D5830">
            <w:pPr>
              <w:pStyle w:val="TableEntry"/>
              <w:rPr>
                <w:b/>
                <w:u w:val="single"/>
              </w:rPr>
            </w:pPr>
            <w:r w:rsidRPr="00B40E31">
              <w:rPr>
                <w:b/>
                <w:u w:val="single"/>
              </w:rPr>
              <w:t>(0010,xxx9)</w:t>
            </w:r>
          </w:p>
        </w:tc>
        <w:tc>
          <w:tcPr>
            <w:tcW w:w="810" w:type="dxa"/>
          </w:tcPr>
          <w:p w14:paraId="6C436151" w14:textId="77777777" w:rsidR="0049492E" w:rsidRPr="00B40E31" w:rsidRDefault="0049492E" w:rsidP="006D5830">
            <w:pPr>
              <w:pStyle w:val="TableEntry"/>
              <w:rPr>
                <w:b/>
                <w:u w:val="single"/>
              </w:rPr>
            </w:pPr>
            <w:r w:rsidRPr="00B40E31">
              <w:rPr>
                <w:b/>
                <w:u w:val="single"/>
              </w:rPr>
              <w:t>1</w:t>
            </w:r>
          </w:p>
        </w:tc>
        <w:tc>
          <w:tcPr>
            <w:tcW w:w="5087" w:type="dxa"/>
          </w:tcPr>
          <w:p w14:paraId="6FF945E0" w14:textId="2FD2BB7A" w:rsidR="0049492E" w:rsidRDefault="00F87F3D" w:rsidP="006D5830">
            <w:pPr>
              <w:pStyle w:val="TableEntry"/>
              <w:rPr>
                <w:b/>
                <w:u w:val="single"/>
              </w:rPr>
            </w:pPr>
            <w:r w:rsidRPr="00F87F3D">
              <w:rPr>
                <w:b/>
                <w:u w:val="single"/>
              </w:rPr>
              <w:t xml:space="preserve">The category of this Sex Parameter for Clinical Use </w:t>
            </w:r>
            <w:r w:rsidR="0049308B">
              <w:rPr>
                <w:b/>
                <w:u w:val="single"/>
              </w:rPr>
              <w:t xml:space="preserve">Category </w:t>
            </w:r>
            <w:r w:rsidRPr="00F87F3D">
              <w:rPr>
                <w:b/>
                <w:u w:val="single"/>
              </w:rPr>
              <w:t>(SPCU).</w:t>
            </w:r>
          </w:p>
          <w:p w14:paraId="48FAA07B" w14:textId="77777777" w:rsidR="0049492E" w:rsidRDefault="0049492E" w:rsidP="006D5830">
            <w:pPr>
              <w:pStyle w:val="TableEntry"/>
              <w:rPr>
                <w:b/>
                <w:u w:val="single"/>
              </w:rPr>
            </w:pPr>
          </w:p>
          <w:p w14:paraId="51EB5D22" w14:textId="37C128C0" w:rsidR="0049492E" w:rsidRPr="00B40E31" w:rsidRDefault="0049492E" w:rsidP="006D5830">
            <w:pPr>
              <w:pStyle w:val="TableEntry"/>
              <w:rPr>
                <w:b/>
                <w:u w:val="single"/>
              </w:rPr>
            </w:pPr>
            <w:r>
              <w:rPr>
                <w:b/>
                <w:u w:val="single"/>
              </w:rPr>
              <w:t xml:space="preserve">Only a single </w:t>
            </w:r>
            <w:r w:rsidR="00717930">
              <w:rPr>
                <w:b/>
                <w:u w:val="single"/>
              </w:rPr>
              <w:t>Item</w:t>
            </w:r>
            <w:r>
              <w:rPr>
                <w:b/>
                <w:u w:val="single"/>
              </w:rPr>
              <w:t xml:space="preserve"> shall be included in this Sequence.</w:t>
            </w:r>
          </w:p>
        </w:tc>
      </w:tr>
      <w:tr w:rsidR="0049492E" w:rsidRPr="00B40E31" w14:paraId="2CD2AE03" w14:textId="77777777" w:rsidTr="006D5830">
        <w:trPr>
          <w:cantSplit/>
          <w:jc w:val="center"/>
        </w:trPr>
        <w:tc>
          <w:tcPr>
            <w:tcW w:w="4417" w:type="dxa"/>
            <w:gridSpan w:val="3"/>
          </w:tcPr>
          <w:p w14:paraId="13FFACB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52915765" w14:textId="3A58D6DA" w:rsidR="0049492E" w:rsidRPr="00B40E31" w:rsidRDefault="0049492E" w:rsidP="006D5830">
            <w:pPr>
              <w:pStyle w:val="TableEntry"/>
              <w:rPr>
                <w:b/>
                <w:u w:val="single"/>
              </w:rPr>
            </w:pPr>
            <w:r w:rsidRPr="00B40E31">
              <w:rPr>
                <w:b/>
                <w:u w:val="single"/>
              </w:rPr>
              <w:t xml:space="preserve">DCID </w:t>
            </w:r>
            <w:r w:rsidR="00F87F3D">
              <w:rPr>
                <w:b/>
                <w:u w:val="single"/>
              </w:rPr>
              <w:t xml:space="preserve">CIDxxx2 </w:t>
            </w:r>
            <w:r w:rsidR="00EE5C06">
              <w:rPr>
                <w:b/>
                <w:u w:val="single"/>
              </w:rPr>
              <w:t>“</w:t>
            </w:r>
            <w:r w:rsidR="00F87F3D">
              <w:rPr>
                <w:b/>
                <w:u w:val="single"/>
              </w:rPr>
              <w:t>Category of Sex Parameters for Clinical Use</w:t>
            </w:r>
            <w:r w:rsidR="00EE5C06">
              <w:rPr>
                <w:b/>
                <w:u w:val="single"/>
              </w:rPr>
              <w:t>”</w:t>
            </w:r>
            <w:r w:rsidR="002129D9">
              <w:rPr>
                <w:b/>
                <w:u w:val="single"/>
              </w:rPr>
              <w:t>.</w:t>
            </w:r>
          </w:p>
        </w:tc>
      </w:tr>
      <w:tr w:rsidR="004E03E1" w:rsidRPr="004E03E1" w14:paraId="23F2ECEA" w14:textId="77777777" w:rsidTr="00E63093">
        <w:trPr>
          <w:cantSplit/>
          <w:jc w:val="center"/>
        </w:trPr>
        <w:tc>
          <w:tcPr>
            <w:tcW w:w="1872" w:type="dxa"/>
          </w:tcPr>
          <w:p w14:paraId="346DBD16" w14:textId="0CD87B33"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70FBC2B1" w14:textId="77777777" w:rsidR="004E03E1" w:rsidRPr="004E03E1" w:rsidRDefault="004E03E1" w:rsidP="00E63093">
            <w:pPr>
              <w:pStyle w:val="TableEntry"/>
              <w:rPr>
                <w:b/>
                <w:bCs/>
                <w:u w:val="single"/>
              </w:rPr>
            </w:pPr>
            <w:r w:rsidRPr="004E03E1">
              <w:rPr>
                <w:b/>
                <w:bCs/>
                <w:u w:val="single"/>
              </w:rPr>
              <w:t>(0010,xxx6)</w:t>
            </w:r>
          </w:p>
        </w:tc>
        <w:tc>
          <w:tcPr>
            <w:tcW w:w="810" w:type="dxa"/>
          </w:tcPr>
          <w:p w14:paraId="0568E801" w14:textId="77777777" w:rsidR="004E03E1" w:rsidRPr="004E03E1" w:rsidRDefault="004E03E1" w:rsidP="00E63093">
            <w:pPr>
              <w:pStyle w:val="TableEntry"/>
              <w:rPr>
                <w:b/>
                <w:bCs/>
                <w:u w:val="single"/>
              </w:rPr>
            </w:pPr>
            <w:r w:rsidRPr="004E03E1">
              <w:rPr>
                <w:b/>
                <w:bCs/>
                <w:u w:val="single"/>
              </w:rPr>
              <w:t>3</w:t>
            </w:r>
          </w:p>
        </w:tc>
        <w:tc>
          <w:tcPr>
            <w:tcW w:w="5087" w:type="dxa"/>
          </w:tcPr>
          <w:p w14:paraId="2C47F83E" w14:textId="5DD09743"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249930D4" w14:textId="1D651EA8"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4E03E1" w14:paraId="3B2F2522" w14:textId="77777777" w:rsidTr="00E63093">
        <w:trPr>
          <w:cantSplit/>
          <w:jc w:val="center"/>
        </w:trPr>
        <w:tc>
          <w:tcPr>
            <w:tcW w:w="1872" w:type="dxa"/>
          </w:tcPr>
          <w:p w14:paraId="397793D1" w14:textId="6A18CE68"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3B6E855A" w14:textId="77777777" w:rsidR="004E03E1" w:rsidRPr="004E03E1" w:rsidRDefault="004E03E1" w:rsidP="00E63093">
            <w:pPr>
              <w:pStyle w:val="TableEntry"/>
              <w:rPr>
                <w:b/>
                <w:bCs/>
                <w:u w:val="single"/>
              </w:rPr>
            </w:pPr>
            <w:r w:rsidRPr="004E03E1">
              <w:rPr>
                <w:b/>
                <w:bCs/>
                <w:u w:val="single"/>
              </w:rPr>
              <w:t>(0010,xxx7)</w:t>
            </w:r>
          </w:p>
        </w:tc>
        <w:tc>
          <w:tcPr>
            <w:tcW w:w="810" w:type="dxa"/>
          </w:tcPr>
          <w:p w14:paraId="19FEB207" w14:textId="77777777" w:rsidR="004E03E1" w:rsidRPr="004E03E1" w:rsidRDefault="004E03E1" w:rsidP="00E63093">
            <w:pPr>
              <w:pStyle w:val="TableEntry"/>
              <w:rPr>
                <w:b/>
                <w:bCs/>
                <w:u w:val="single"/>
              </w:rPr>
            </w:pPr>
            <w:r w:rsidRPr="004E03E1">
              <w:rPr>
                <w:b/>
                <w:bCs/>
                <w:u w:val="single"/>
              </w:rPr>
              <w:t>3</w:t>
            </w:r>
          </w:p>
        </w:tc>
        <w:tc>
          <w:tcPr>
            <w:tcW w:w="5087" w:type="dxa"/>
          </w:tcPr>
          <w:p w14:paraId="61BB71FE" w14:textId="2B97A133"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5B007256" w14:textId="37595C1F"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58725C" w:rsidRPr="00B40E31" w14:paraId="5DFC46EA" w14:textId="77777777" w:rsidTr="00AC5DCE">
        <w:trPr>
          <w:cantSplit/>
          <w:trHeight w:val="2302"/>
          <w:jc w:val="center"/>
        </w:trPr>
        <w:tc>
          <w:tcPr>
            <w:tcW w:w="1872" w:type="dxa"/>
          </w:tcPr>
          <w:p w14:paraId="524D652A" w14:textId="377F7FC3" w:rsidR="0058725C" w:rsidRPr="00B40E31" w:rsidRDefault="0058725C" w:rsidP="0058725C">
            <w:pPr>
              <w:pStyle w:val="TableEntry"/>
              <w:rPr>
                <w:b/>
                <w:u w:val="single"/>
              </w:rPr>
            </w:pPr>
            <w:r w:rsidRPr="00B40E31">
              <w:rPr>
                <w:b/>
                <w:u w:val="single"/>
              </w:rPr>
              <w:t>&gt;</w:t>
            </w:r>
            <w:r w:rsidR="0049308B">
              <w:rPr>
                <w:b/>
                <w:u w:val="single"/>
              </w:rPr>
              <w:t xml:space="preserve">Sex Parameters for Clinical Use </w:t>
            </w:r>
            <w:r w:rsidRPr="00B40E31">
              <w:rPr>
                <w:b/>
                <w:u w:val="single"/>
              </w:rPr>
              <w:t xml:space="preserve"> </w:t>
            </w:r>
            <w:r>
              <w:rPr>
                <w:b/>
                <w:u w:val="single"/>
              </w:rPr>
              <w:t xml:space="preserve">Category </w:t>
            </w:r>
            <w:r w:rsidRPr="00B40E31">
              <w:rPr>
                <w:b/>
                <w:u w:val="single"/>
              </w:rPr>
              <w:t>Comment</w:t>
            </w:r>
          </w:p>
        </w:tc>
        <w:tc>
          <w:tcPr>
            <w:tcW w:w="1735" w:type="dxa"/>
          </w:tcPr>
          <w:p w14:paraId="7E2EDDE3" w14:textId="1835DAE1" w:rsidR="0058725C" w:rsidRPr="00B40E31" w:rsidRDefault="0058725C" w:rsidP="0058725C">
            <w:pPr>
              <w:pStyle w:val="TableEntry"/>
              <w:rPr>
                <w:b/>
                <w:u w:val="single"/>
              </w:rPr>
            </w:pPr>
            <w:r w:rsidRPr="00B40E31">
              <w:rPr>
                <w:b/>
                <w:u w:val="single"/>
              </w:rPr>
              <w:t>(0010,xxx1)</w:t>
            </w:r>
          </w:p>
        </w:tc>
        <w:tc>
          <w:tcPr>
            <w:tcW w:w="810" w:type="dxa"/>
          </w:tcPr>
          <w:p w14:paraId="6703414D" w14:textId="48813EFD" w:rsidR="0058725C" w:rsidRPr="00B40E31" w:rsidRDefault="0058725C" w:rsidP="0058725C">
            <w:pPr>
              <w:pStyle w:val="TableEntry"/>
              <w:rPr>
                <w:b/>
                <w:u w:val="single"/>
              </w:rPr>
            </w:pPr>
            <w:r>
              <w:rPr>
                <w:b/>
                <w:u w:val="single"/>
              </w:rPr>
              <w:t>2C</w:t>
            </w:r>
          </w:p>
        </w:tc>
        <w:tc>
          <w:tcPr>
            <w:tcW w:w="5087" w:type="dxa"/>
          </w:tcPr>
          <w:p w14:paraId="213EEBBE" w14:textId="298F4D33" w:rsidR="0058725C" w:rsidRDefault="0058725C" w:rsidP="0058725C">
            <w:pPr>
              <w:pStyle w:val="TableEntry"/>
              <w:rPr>
                <w:b/>
                <w:u w:val="single"/>
              </w:rPr>
            </w:pPr>
            <w:r>
              <w:rPr>
                <w:b/>
                <w:u w:val="single"/>
              </w:rPr>
              <w:t xml:space="preserve">Further description of clinical implications and reasons for the </w:t>
            </w:r>
            <w:r w:rsidR="0049308B">
              <w:rPr>
                <w:b/>
                <w:u w:val="single"/>
              </w:rPr>
              <w:t xml:space="preserve">Sex Parameters for Clinical Use </w:t>
            </w:r>
            <w:r>
              <w:rPr>
                <w:b/>
                <w:u w:val="single"/>
              </w:rPr>
              <w:t xml:space="preserve"> Category code.  May provide specified parameters.</w:t>
            </w:r>
          </w:p>
          <w:p w14:paraId="05E69086" w14:textId="77777777" w:rsidR="0058725C" w:rsidRDefault="0058725C" w:rsidP="0058725C">
            <w:pPr>
              <w:pStyle w:val="TableEntry"/>
              <w:rPr>
                <w:b/>
                <w:u w:val="single"/>
              </w:rPr>
            </w:pPr>
          </w:p>
          <w:p w14:paraId="02ED2049" w14:textId="5A91FA5B" w:rsidR="0058725C" w:rsidRPr="00B40E31" w:rsidRDefault="0058725C" w:rsidP="0058725C">
            <w:pPr>
              <w:pStyle w:val="TableEntry"/>
              <w:rPr>
                <w:b/>
                <w:u w:val="single"/>
              </w:rPr>
            </w:pPr>
            <w:r>
              <w:rPr>
                <w:b/>
                <w:u w:val="single"/>
              </w:rPr>
              <w:t xml:space="preserve">Required if </w:t>
            </w:r>
            <w:r w:rsidR="0049308B">
              <w:rPr>
                <w:b/>
                <w:u w:val="single"/>
              </w:rPr>
              <w:t xml:space="preserve">Sex Parameters for Clinical Use </w:t>
            </w:r>
            <w:r>
              <w:rPr>
                <w:b/>
                <w:u w:val="single"/>
              </w:rPr>
              <w:t xml:space="preserve"> Category Code Sequence (0010,xxx9) is (</w:t>
            </w:r>
            <w:r w:rsidRPr="0058725C">
              <w:rPr>
                <w:b/>
                <w:u w:val="single"/>
              </w:rPr>
              <w:t>Sup233-03</w:t>
            </w:r>
            <w:r>
              <w:rPr>
                <w:b/>
                <w:u w:val="single"/>
              </w:rPr>
              <w:t>, DCM, “Specified”). May be present otherwise.</w:t>
            </w:r>
          </w:p>
        </w:tc>
      </w:tr>
      <w:tr w:rsidR="0058725C" w:rsidRPr="00B40E31" w14:paraId="14408BAF" w14:textId="77777777" w:rsidTr="006D5830">
        <w:trPr>
          <w:cantSplit/>
          <w:jc w:val="center"/>
        </w:trPr>
        <w:tc>
          <w:tcPr>
            <w:tcW w:w="1872" w:type="dxa"/>
          </w:tcPr>
          <w:p w14:paraId="32397A45" w14:textId="4281B432" w:rsidR="0058725C" w:rsidRPr="00B40E31" w:rsidRDefault="0058725C" w:rsidP="0058725C">
            <w:pPr>
              <w:pStyle w:val="TableEntry"/>
              <w:rPr>
                <w:b/>
                <w:u w:val="single"/>
              </w:rPr>
            </w:pPr>
            <w:r w:rsidRPr="00B40E31">
              <w:rPr>
                <w:b/>
                <w:u w:val="single"/>
              </w:rPr>
              <w:t>&gt;</w:t>
            </w:r>
            <w:r w:rsidR="0049308B">
              <w:rPr>
                <w:b/>
                <w:u w:val="single"/>
              </w:rPr>
              <w:t xml:space="preserve">Sex Parameters for Clinical Use </w:t>
            </w:r>
            <w:r w:rsidRPr="00B40E31">
              <w:rPr>
                <w:b/>
                <w:u w:val="single"/>
              </w:rPr>
              <w:t xml:space="preserve"> </w:t>
            </w:r>
            <w:r>
              <w:rPr>
                <w:b/>
                <w:u w:val="single"/>
              </w:rPr>
              <w:t xml:space="preserve">Category </w:t>
            </w:r>
            <w:r w:rsidRPr="00B40E31">
              <w:rPr>
                <w:b/>
                <w:u w:val="single"/>
              </w:rPr>
              <w:t>Reference</w:t>
            </w:r>
          </w:p>
        </w:tc>
        <w:tc>
          <w:tcPr>
            <w:tcW w:w="1735" w:type="dxa"/>
          </w:tcPr>
          <w:p w14:paraId="62146BD3" w14:textId="66009D3C" w:rsidR="0058725C" w:rsidRPr="00B40E31" w:rsidRDefault="0058725C" w:rsidP="0058725C">
            <w:pPr>
              <w:pStyle w:val="TableEntry"/>
              <w:rPr>
                <w:b/>
                <w:u w:val="single"/>
              </w:rPr>
            </w:pPr>
            <w:r w:rsidRPr="00B40E31">
              <w:rPr>
                <w:b/>
                <w:u w:val="single"/>
              </w:rPr>
              <w:t>(0010,xx10)</w:t>
            </w:r>
          </w:p>
        </w:tc>
        <w:tc>
          <w:tcPr>
            <w:tcW w:w="810" w:type="dxa"/>
          </w:tcPr>
          <w:p w14:paraId="447977C9" w14:textId="600060C1" w:rsidR="0058725C" w:rsidRPr="00B40E31" w:rsidRDefault="0058725C" w:rsidP="0058725C">
            <w:pPr>
              <w:pStyle w:val="TableEntry"/>
              <w:rPr>
                <w:b/>
                <w:u w:val="single"/>
              </w:rPr>
            </w:pPr>
            <w:r>
              <w:rPr>
                <w:b/>
                <w:u w:val="single"/>
              </w:rPr>
              <w:t>2C</w:t>
            </w:r>
          </w:p>
        </w:tc>
        <w:tc>
          <w:tcPr>
            <w:tcW w:w="5087" w:type="dxa"/>
          </w:tcPr>
          <w:p w14:paraId="738AF607" w14:textId="3A021DA4" w:rsidR="0058725C" w:rsidRDefault="0058725C" w:rsidP="0058725C">
            <w:pPr>
              <w:pStyle w:val="TableEntry"/>
              <w:rPr>
                <w:b/>
                <w:u w:val="single"/>
              </w:rPr>
            </w:pPr>
            <w:r>
              <w:rPr>
                <w:b/>
                <w:u w:val="single"/>
              </w:rPr>
              <w:t xml:space="preserve">Reference to a resource </w:t>
            </w:r>
            <w:r w:rsidRPr="00B40E31">
              <w:rPr>
                <w:b/>
                <w:u w:val="single"/>
              </w:rPr>
              <w:t>that explains</w:t>
            </w:r>
            <w:r>
              <w:rPr>
                <w:b/>
                <w:u w:val="single"/>
              </w:rPr>
              <w:t xml:space="preserve"> or</w:t>
            </w:r>
            <w:r w:rsidRPr="00B40E31">
              <w:rPr>
                <w:b/>
                <w:u w:val="single"/>
              </w:rPr>
              <w:t xml:space="preserve"> extends</w:t>
            </w:r>
            <w:r>
              <w:rPr>
                <w:b/>
                <w:u w:val="single"/>
              </w:rPr>
              <w:t xml:space="preserve"> t</w:t>
            </w:r>
            <w:r w:rsidRPr="00B40E31">
              <w:rPr>
                <w:b/>
                <w:u w:val="single"/>
              </w:rPr>
              <w:t xml:space="preserve">he </w:t>
            </w:r>
            <w:r w:rsidR="0049308B">
              <w:rPr>
                <w:b/>
                <w:u w:val="single"/>
              </w:rPr>
              <w:t xml:space="preserve">Sex Parameters for Clinical Use </w:t>
            </w:r>
            <w:r>
              <w:rPr>
                <w:b/>
                <w:u w:val="single"/>
              </w:rPr>
              <w:t xml:space="preserve"> Category code. May provide specified parameters.</w:t>
            </w:r>
          </w:p>
          <w:p w14:paraId="350D4DC0" w14:textId="77777777" w:rsidR="0058725C" w:rsidRDefault="0058725C" w:rsidP="0058725C">
            <w:pPr>
              <w:pStyle w:val="TableEntry"/>
              <w:rPr>
                <w:b/>
                <w:u w:val="single"/>
              </w:rPr>
            </w:pPr>
          </w:p>
          <w:p w14:paraId="02F536B6" w14:textId="4570A779" w:rsidR="0058725C" w:rsidRPr="00B40E31" w:rsidRDefault="0058725C" w:rsidP="0058725C">
            <w:pPr>
              <w:pStyle w:val="TableEntry"/>
              <w:rPr>
                <w:b/>
                <w:u w:val="single"/>
              </w:rPr>
            </w:pPr>
            <w:r>
              <w:rPr>
                <w:b/>
                <w:u w:val="single"/>
              </w:rPr>
              <w:t xml:space="preserve">Required if </w:t>
            </w:r>
            <w:r w:rsidR="0049308B">
              <w:rPr>
                <w:b/>
                <w:u w:val="single"/>
              </w:rPr>
              <w:t xml:space="preserve">Sex Parameters for Clinical Use </w:t>
            </w:r>
            <w:r>
              <w:rPr>
                <w:b/>
                <w:u w:val="single"/>
              </w:rPr>
              <w:t xml:space="preserve"> Category Code Sequence (0010,xxx9) is (</w:t>
            </w:r>
            <w:r w:rsidRPr="0058725C">
              <w:rPr>
                <w:b/>
                <w:u w:val="single"/>
              </w:rPr>
              <w:t>Sup233-03</w:t>
            </w:r>
            <w:r>
              <w:rPr>
                <w:b/>
                <w:u w:val="single"/>
              </w:rPr>
              <w:t>, DCM, “Specified”). May be present otherwise.</w:t>
            </w:r>
          </w:p>
        </w:tc>
      </w:tr>
      <w:tr w:rsidR="0049492E" w:rsidRPr="00B40E31" w14:paraId="31FFA3A7" w14:textId="77777777" w:rsidTr="006D5830">
        <w:trPr>
          <w:cantSplit/>
          <w:jc w:val="center"/>
        </w:trPr>
        <w:tc>
          <w:tcPr>
            <w:tcW w:w="1872" w:type="dxa"/>
          </w:tcPr>
          <w:p w14:paraId="0B3B6876" w14:textId="77777777" w:rsidR="0049492E" w:rsidRPr="00B40E31" w:rsidRDefault="0049492E" w:rsidP="006D5830">
            <w:pPr>
              <w:pStyle w:val="TableEntry"/>
              <w:rPr>
                <w:b/>
                <w:u w:val="single"/>
              </w:rPr>
            </w:pPr>
            <w:r w:rsidRPr="00B40E31">
              <w:rPr>
                <w:b/>
                <w:u w:val="single"/>
              </w:rPr>
              <w:lastRenderedPageBreak/>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6D5830">
            <w:pPr>
              <w:pStyle w:val="TableEntry"/>
              <w:rPr>
                <w:b/>
                <w:u w:val="single"/>
              </w:rPr>
            </w:pPr>
            <w:r w:rsidRPr="00B40E31">
              <w:rPr>
                <w:b/>
                <w:u w:val="single"/>
              </w:rPr>
              <w:t>(0010,xxx3)</w:t>
            </w:r>
          </w:p>
        </w:tc>
        <w:tc>
          <w:tcPr>
            <w:tcW w:w="810" w:type="dxa"/>
          </w:tcPr>
          <w:p w14:paraId="3B3399A0" w14:textId="77777777" w:rsidR="0049492E" w:rsidRPr="00B40E31" w:rsidRDefault="0049492E" w:rsidP="006D5830">
            <w:pPr>
              <w:pStyle w:val="TableEntry"/>
              <w:rPr>
                <w:b/>
                <w:u w:val="single"/>
              </w:rPr>
            </w:pPr>
            <w:r w:rsidRPr="00B40E31">
              <w:rPr>
                <w:b/>
                <w:u w:val="single"/>
              </w:rPr>
              <w:t>3</w:t>
            </w:r>
          </w:p>
        </w:tc>
        <w:tc>
          <w:tcPr>
            <w:tcW w:w="5087" w:type="dxa"/>
          </w:tcPr>
          <w:p w14:paraId="0710874F" w14:textId="77777777" w:rsidR="00AC5DCE" w:rsidRPr="00AC5DCE" w:rsidRDefault="00AC5DCE" w:rsidP="00AC5DCE">
            <w:pPr>
              <w:pStyle w:val="TableEntry"/>
              <w:rPr>
                <w:b/>
                <w:u w:val="single"/>
              </w:rPr>
            </w:pPr>
            <w:r w:rsidRPr="00AC5DCE">
              <w:rPr>
                <w:b/>
                <w:u w:val="single"/>
              </w:rPr>
              <w:t>The name(s) that should be used when addressing or referencing the person.</w:t>
            </w:r>
          </w:p>
          <w:p w14:paraId="20238A3D" w14:textId="77777777" w:rsidR="00AC5DCE" w:rsidRPr="00AC5DCE" w:rsidRDefault="00AC5DCE" w:rsidP="00AC5DCE">
            <w:pPr>
              <w:pStyle w:val="TableEntry"/>
              <w:rPr>
                <w:b/>
                <w:u w:val="single"/>
              </w:rPr>
            </w:pPr>
          </w:p>
          <w:p w14:paraId="05FC1008" w14:textId="0E7B1AE6" w:rsidR="0049492E" w:rsidRPr="00B40E31" w:rsidRDefault="00AC5DCE" w:rsidP="00AC5DCE">
            <w:pPr>
              <w:pStyle w:val="TableEntry"/>
              <w:rPr>
                <w:b/>
                <w:u w:val="single"/>
              </w:rPr>
            </w:pPr>
            <w:r w:rsidRPr="00AC5DCE">
              <w:rPr>
                <w:b/>
                <w:u w:val="single"/>
              </w:rPr>
              <w:t>One or more items are permitted in this Sequence.</w:t>
            </w:r>
          </w:p>
        </w:tc>
      </w:tr>
      <w:tr w:rsidR="0049492E" w:rsidRPr="00B40E31" w14:paraId="72E382AB" w14:textId="77777777" w:rsidTr="006D5830">
        <w:trPr>
          <w:cantSplit/>
          <w:jc w:val="center"/>
        </w:trPr>
        <w:tc>
          <w:tcPr>
            <w:tcW w:w="1872" w:type="dxa"/>
          </w:tcPr>
          <w:p w14:paraId="3735FF9B" w14:textId="5DC528E5" w:rsidR="0049492E" w:rsidRPr="00B40E31" w:rsidRDefault="0049492E" w:rsidP="006D5830">
            <w:pPr>
              <w:pStyle w:val="TableEntry"/>
              <w:rPr>
                <w:b/>
                <w:u w:val="single"/>
              </w:rPr>
            </w:pPr>
            <w:r w:rsidRPr="00B40E31">
              <w:rPr>
                <w:b/>
                <w:u w:val="single"/>
              </w:rPr>
              <w:t>&gt;</w:t>
            </w:r>
            <w:r w:rsidR="004A67DB">
              <w:rPr>
                <w:b/>
                <w:u w:val="single"/>
              </w:rPr>
              <w:t>Name to Use</w:t>
            </w:r>
          </w:p>
        </w:tc>
        <w:tc>
          <w:tcPr>
            <w:tcW w:w="1735" w:type="dxa"/>
          </w:tcPr>
          <w:p w14:paraId="2D9BB128" w14:textId="77777777" w:rsidR="0049492E" w:rsidRPr="00B40E31" w:rsidRDefault="0049492E" w:rsidP="006D5830">
            <w:pPr>
              <w:pStyle w:val="TableEntry"/>
              <w:rPr>
                <w:b/>
                <w:u w:val="single"/>
              </w:rPr>
            </w:pPr>
            <w:r w:rsidRPr="00B40E31">
              <w:rPr>
                <w:b/>
                <w:u w:val="single"/>
              </w:rPr>
              <w:t>(0010,xx12)</w:t>
            </w:r>
          </w:p>
        </w:tc>
        <w:tc>
          <w:tcPr>
            <w:tcW w:w="810" w:type="dxa"/>
          </w:tcPr>
          <w:p w14:paraId="48E808D3" w14:textId="77777777" w:rsidR="0049492E" w:rsidRPr="00B40E31" w:rsidRDefault="0049492E" w:rsidP="006D5830">
            <w:pPr>
              <w:pStyle w:val="TableEntry"/>
              <w:rPr>
                <w:b/>
                <w:u w:val="single"/>
              </w:rPr>
            </w:pPr>
            <w:r w:rsidRPr="00B40E31">
              <w:rPr>
                <w:b/>
                <w:u w:val="single"/>
              </w:rPr>
              <w:t>1</w:t>
            </w:r>
          </w:p>
        </w:tc>
        <w:tc>
          <w:tcPr>
            <w:tcW w:w="5087" w:type="dxa"/>
          </w:tcPr>
          <w:p w14:paraId="06CD5A2F" w14:textId="77777777" w:rsidR="00EC3E53" w:rsidRPr="00EC3E53" w:rsidRDefault="00EC3E53" w:rsidP="00EC3E53">
            <w:pPr>
              <w:pStyle w:val="TableEntry"/>
              <w:rPr>
                <w:b/>
                <w:u w:val="single"/>
              </w:rPr>
            </w:pPr>
            <w:r w:rsidRPr="00EC3E53">
              <w:rPr>
                <w:b/>
                <w:u w:val="single"/>
              </w:rPr>
              <w:t>A name that should be used when addressing or referencing the person.</w:t>
            </w:r>
          </w:p>
          <w:p w14:paraId="0F097F3D" w14:textId="77777777" w:rsidR="00EC3E53" w:rsidRPr="00EC3E53" w:rsidRDefault="00EC3E53" w:rsidP="00EC3E53">
            <w:pPr>
              <w:pStyle w:val="TableEntry"/>
              <w:rPr>
                <w:b/>
                <w:u w:val="single"/>
              </w:rPr>
            </w:pPr>
          </w:p>
          <w:p w14:paraId="78A1D133" w14:textId="7A63098B" w:rsidR="0049492E" w:rsidRPr="00B40E31" w:rsidRDefault="00EC3E53" w:rsidP="00EC3E53">
            <w:pPr>
              <w:pStyle w:val="TableEntry"/>
              <w:rPr>
                <w:b/>
                <w:u w:val="single"/>
              </w:rPr>
            </w:pPr>
            <w:r w:rsidRPr="00EC3E53">
              <w:rPr>
                <w:b/>
                <w:u w:val="single"/>
              </w:rPr>
              <w:t xml:space="preserve">See C.7.2.2.1.delta.  </w:t>
            </w:r>
          </w:p>
        </w:tc>
      </w:tr>
      <w:tr w:rsidR="004E03E1" w:rsidRPr="004E03E1" w14:paraId="43DEB62E" w14:textId="77777777" w:rsidTr="00E63093">
        <w:trPr>
          <w:cantSplit/>
          <w:jc w:val="center"/>
        </w:trPr>
        <w:tc>
          <w:tcPr>
            <w:tcW w:w="1872" w:type="dxa"/>
          </w:tcPr>
          <w:p w14:paraId="62BB0B9A" w14:textId="26C02EAB"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3CB8F3AE" w14:textId="77777777" w:rsidR="004E03E1" w:rsidRPr="004E03E1" w:rsidRDefault="004E03E1" w:rsidP="00E63093">
            <w:pPr>
              <w:pStyle w:val="TableEntry"/>
              <w:rPr>
                <w:b/>
                <w:bCs/>
                <w:u w:val="single"/>
              </w:rPr>
            </w:pPr>
            <w:r w:rsidRPr="004E03E1">
              <w:rPr>
                <w:b/>
                <w:bCs/>
                <w:u w:val="single"/>
              </w:rPr>
              <w:t>(0010,xxx6)</w:t>
            </w:r>
          </w:p>
        </w:tc>
        <w:tc>
          <w:tcPr>
            <w:tcW w:w="810" w:type="dxa"/>
          </w:tcPr>
          <w:p w14:paraId="1E6920CC" w14:textId="77777777" w:rsidR="004E03E1" w:rsidRPr="004E03E1" w:rsidRDefault="004E03E1" w:rsidP="00E63093">
            <w:pPr>
              <w:pStyle w:val="TableEntry"/>
              <w:rPr>
                <w:b/>
                <w:bCs/>
                <w:u w:val="single"/>
              </w:rPr>
            </w:pPr>
            <w:r w:rsidRPr="004E03E1">
              <w:rPr>
                <w:b/>
                <w:bCs/>
                <w:u w:val="single"/>
              </w:rPr>
              <w:t>3</w:t>
            </w:r>
          </w:p>
        </w:tc>
        <w:tc>
          <w:tcPr>
            <w:tcW w:w="5087" w:type="dxa"/>
          </w:tcPr>
          <w:p w14:paraId="53C70D8C" w14:textId="1C07866B"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421BE9A2" w14:textId="5A41967D"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4E03E1" w14:paraId="1064DC3D" w14:textId="77777777" w:rsidTr="00E63093">
        <w:trPr>
          <w:cantSplit/>
          <w:jc w:val="center"/>
        </w:trPr>
        <w:tc>
          <w:tcPr>
            <w:tcW w:w="1872" w:type="dxa"/>
          </w:tcPr>
          <w:p w14:paraId="51FFE3BE" w14:textId="054B3774"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60D0D27A" w14:textId="77777777" w:rsidR="004E03E1" w:rsidRPr="004E03E1" w:rsidRDefault="004E03E1" w:rsidP="00E63093">
            <w:pPr>
              <w:pStyle w:val="TableEntry"/>
              <w:rPr>
                <w:b/>
                <w:bCs/>
                <w:u w:val="single"/>
              </w:rPr>
            </w:pPr>
            <w:r w:rsidRPr="004E03E1">
              <w:rPr>
                <w:b/>
                <w:bCs/>
                <w:u w:val="single"/>
              </w:rPr>
              <w:t>(0010,xxx7)</w:t>
            </w:r>
          </w:p>
        </w:tc>
        <w:tc>
          <w:tcPr>
            <w:tcW w:w="810" w:type="dxa"/>
          </w:tcPr>
          <w:p w14:paraId="46278616" w14:textId="77777777" w:rsidR="004E03E1" w:rsidRPr="004E03E1" w:rsidRDefault="004E03E1" w:rsidP="00E63093">
            <w:pPr>
              <w:pStyle w:val="TableEntry"/>
              <w:rPr>
                <w:b/>
                <w:bCs/>
                <w:u w:val="single"/>
              </w:rPr>
            </w:pPr>
            <w:r w:rsidRPr="004E03E1">
              <w:rPr>
                <w:b/>
                <w:bCs/>
                <w:u w:val="single"/>
              </w:rPr>
              <w:t>3</w:t>
            </w:r>
          </w:p>
        </w:tc>
        <w:tc>
          <w:tcPr>
            <w:tcW w:w="5087" w:type="dxa"/>
          </w:tcPr>
          <w:p w14:paraId="30BC0AB8" w14:textId="46CC3604"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754FC5D1" w14:textId="588B7430"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9492E" w:rsidRPr="00B40E31" w14:paraId="2DD643B2" w14:textId="77777777" w:rsidTr="006D5830">
        <w:trPr>
          <w:cantSplit/>
          <w:jc w:val="center"/>
        </w:trPr>
        <w:tc>
          <w:tcPr>
            <w:tcW w:w="1872" w:type="dxa"/>
          </w:tcPr>
          <w:p w14:paraId="64840497" w14:textId="77777777" w:rsidR="0049492E" w:rsidRPr="00B40E31" w:rsidRDefault="0049492E" w:rsidP="006D5830">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6D5830">
            <w:pPr>
              <w:pStyle w:val="TableEntry"/>
              <w:rPr>
                <w:b/>
                <w:u w:val="single"/>
              </w:rPr>
            </w:pPr>
            <w:r w:rsidRPr="00B40E31">
              <w:rPr>
                <w:b/>
                <w:u w:val="single"/>
              </w:rPr>
              <w:t>(0010,xx13)</w:t>
            </w:r>
          </w:p>
        </w:tc>
        <w:tc>
          <w:tcPr>
            <w:tcW w:w="810" w:type="dxa"/>
          </w:tcPr>
          <w:p w14:paraId="1B7400CF" w14:textId="77777777" w:rsidR="0049492E" w:rsidRPr="00B40E31" w:rsidRDefault="0049492E" w:rsidP="006D5830">
            <w:pPr>
              <w:pStyle w:val="TableEntry"/>
              <w:rPr>
                <w:b/>
                <w:u w:val="single"/>
              </w:rPr>
            </w:pPr>
            <w:r w:rsidRPr="00B40E31">
              <w:rPr>
                <w:b/>
                <w:u w:val="single"/>
              </w:rPr>
              <w:t>3</w:t>
            </w:r>
          </w:p>
        </w:tc>
        <w:tc>
          <w:tcPr>
            <w:tcW w:w="5087" w:type="dxa"/>
          </w:tcPr>
          <w:p w14:paraId="4C4FD61F" w14:textId="5FE1BA84" w:rsidR="0049492E" w:rsidRPr="00B40E31" w:rsidRDefault="00603302" w:rsidP="006D5830">
            <w:pPr>
              <w:pStyle w:val="TableEntry"/>
              <w:rPr>
                <w:b/>
                <w:u w:val="single"/>
              </w:rPr>
            </w:pPr>
            <w:r w:rsidRPr="00603302">
              <w:rPr>
                <w:b/>
                <w:u w:val="single"/>
              </w:rPr>
              <w:t>Further explanation of appropriate name usage</w:t>
            </w:r>
            <w:r w:rsidR="002129D9">
              <w:rPr>
                <w:b/>
                <w:u w:val="single"/>
              </w:rPr>
              <w:t>.</w:t>
            </w:r>
          </w:p>
        </w:tc>
      </w:tr>
      <w:tr w:rsidR="0049492E" w:rsidRPr="00B40E31" w14:paraId="664F0F17" w14:textId="77777777" w:rsidTr="006D5830">
        <w:trPr>
          <w:cantSplit/>
          <w:jc w:val="center"/>
        </w:trPr>
        <w:tc>
          <w:tcPr>
            <w:tcW w:w="1872" w:type="dxa"/>
          </w:tcPr>
          <w:p w14:paraId="33A3C76F" w14:textId="4B9ADEF4" w:rsidR="0049492E" w:rsidRPr="00B40E31" w:rsidRDefault="00D21852" w:rsidP="006D5830">
            <w:pPr>
              <w:pStyle w:val="TableEntry"/>
              <w:rPr>
                <w:b/>
                <w:u w:val="single"/>
              </w:rPr>
            </w:pPr>
            <w:r>
              <w:rPr>
                <w:b/>
                <w:u w:val="single"/>
              </w:rPr>
              <w:t>Third Person Pronoun</w:t>
            </w:r>
            <w:r w:rsidR="00127851">
              <w:rPr>
                <w:b/>
                <w:u w:val="single"/>
              </w:rPr>
              <w:t>s</w:t>
            </w:r>
            <w:r>
              <w:rPr>
                <w:b/>
                <w:u w:val="single"/>
              </w:rPr>
              <w:t xml:space="preserve"> Sequence</w:t>
            </w:r>
          </w:p>
        </w:tc>
        <w:tc>
          <w:tcPr>
            <w:tcW w:w="1735" w:type="dxa"/>
          </w:tcPr>
          <w:p w14:paraId="2D26C165" w14:textId="77777777" w:rsidR="0049492E" w:rsidRPr="00B40E31" w:rsidRDefault="0049492E" w:rsidP="006D5830">
            <w:pPr>
              <w:pStyle w:val="TableEntry"/>
              <w:rPr>
                <w:b/>
                <w:u w:val="single"/>
              </w:rPr>
            </w:pPr>
            <w:r w:rsidRPr="00B40E31">
              <w:rPr>
                <w:b/>
                <w:u w:val="single"/>
              </w:rPr>
              <w:t>(0010,xx21)</w:t>
            </w:r>
          </w:p>
        </w:tc>
        <w:tc>
          <w:tcPr>
            <w:tcW w:w="810" w:type="dxa"/>
          </w:tcPr>
          <w:p w14:paraId="42D611E3" w14:textId="77777777" w:rsidR="0049492E" w:rsidRPr="00B40E31" w:rsidRDefault="0049492E" w:rsidP="006D5830">
            <w:pPr>
              <w:pStyle w:val="TableEntry"/>
              <w:rPr>
                <w:b/>
                <w:u w:val="single"/>
              </w:rPr>
            </w:pPr>
            <w:r w:rsidRPr="00B40E31">
              <w:rPr>
                <w:b/>
                <w:u w:val="single"/>
              </w:rPr>
              <w:t>3</w:t>
            </w:r>
          </w:p>
        </w:tc>
        <w:tc>
          <w:tcPr>
            <w:tcW w:w="5087" w:type="dxa"/>
          </w:tcPr>
          <w:p w14:paraId="256612BB" w14:textId="71BD4E04" w:rsidR="00AC5DCE" w:rsidRPr="00AC5DCE" w:rsidRDefault="00AC5DCE" w:rsidP="00AC5DCE">
            <w:pPr>
              <w:pStyle w:val="TableEntry"/>
              <w:rPr>
                <w:b/>
                <w:u w:val="single"/>
              </w:rPr>
            </w:pPr>
            <w:r w:rsidRPr="00AC5DCE">
              <w:rPr>
                <w:b/>
                <w:u w:val="single"/>
              </w:rPr>
              <w:t>Pronoun(s) specified by the patient to use when referring to the patient in speech, in clinical notes, and in written instructions to caregivers</w:t>
            </w:r>
            <w:r w:rsidR="002129D9">
              <w:rPr>
                <w:b/>
                <w:u w:val="single"/>
              </w:rPr>
              <w:t>.</w:t>
            </w:r>
          </w:p>
          <w:p w14:paraId="57E958D6" w14:textId="77777777" w:rsidR="00AC5DCE" w:rsidRPr="00AC5DCE" w:rsidRDefault="00AC5DCE" w:rsidP="00AC5DCE">
            <w:pPr>
              <w:pStyle w:val="TableEntry"/>
              <w:rPr>
                <w:b/>
                <w:u w:val="single"/>
              </w:rPr>
            </w:pPr>
          </w:p>
          <w:p w14:paraId="443C622B" w14:textId="77777777" w:rsidR="0049492E" w:rsidRDefault="00AC5DCE" w:rsidP="00AC5DCE">
            <w:pPr>
              <w:pStyle w:val="TableEntry"/>
              <w:rPr>
                <w:b/>
                <w:u w:val="single"/>
              </w:rPr>
            </w:pPr>
            <w:r w:rsidRPr="00AC5DCE">
              <w:rPr>
                <w:b/>
                <w:u w:val="single"/>
              </w:rPr>
              <w:t xml:space="preserve">One or more items are permitted in this </w:t>
            </w:r>
            <w:r w:rsidR="00717930">
              <w:rPr>
                <w:b/>
                <w:u w:val="single"/>
              </w:rPr>
              <w:t>Sequence</w:t>
            </w:r>
            <w:r w:rsidRPr="00AC5DCE">
              <w:rPr>
                <w:b/>
                <w:u w:val="single"/>
              </w:rPr>
              <w:t>.</w:t>
            </w:r>
          </w:p>
          <w:p w14:paraId="0583F1B7" w14:textId="77777777" w:rsidR="006F3291" w:rsidRDefault="006F3291" w:rsidP="00AC5DCE">
            <w:pPr>
              <w:pStyle w:val="TableEntry"/>
              <w:rPr>
                <w:b/>
                <w:u w:val="single"/>
              </w:rPr>
            </w:pPr>
          </w:p>
          <w:p w14:paraId="02FE0694" w14:textId="378992A4" w:rsidR="006F3291" w:rsidRPr="00B40E31" w:rsidRDefault="006F3291" w:rsidP="00AC5DCE">
            <w:pPr>
              <w:pStyle w:val="TableEntry"/>
              <w:rPr>
                <w:b/>
                <w:u w:val="single"/>
              </w:rPr>
            </w:pPr>
            <w:r w:rsidRPr="006F3291">
              <w:rPr>
                <w:b/>
                <w:u w:val="single"/>
              </w:rPr>
              <w:t xml:space="preserve">See Section C.7.2.2.1.delta.  </w:t>
            </w:r>
          </w:p>
        </w:tc>
      </w:tr>
      <w:tr w:rsidR="0049492E" w:rsidRPr="00B40E31" w14:paraId="622D5FE9" w14:textId="77777777" w:rsidTr="006D5830">
        <w:trPr>
          <w:cantSplit/>
          <w:jc w:val="center"/>
        </w:trPr>
        <w:tc>
          <w:tcPr>
            <w:tcW w:w="1872" w:type="dxa"/>
          </w:tcPr>
          <w:p w14:paraId="0202CF76" w14:textId="2628B866" w:rsidR="0049492E" w:rsidRPr="00B40E31" w:rsidRDefault="0049492E" w:rsidP="006D5830">
            <w:pPr>
              <w:pStyle w:val="TableEntry"/>
              <w:rPr>
                <w:b/>
                <w:u w:val="single"/>
              </w:rPr>
            </w:pPr>
            <w:r w:rsidRPr="00B40E31">
              <w:rPr>
                <w:b/>
                <w:u w:val="single"/>
              </w:rPr>
              <w:t>&gt;Pronoun Code</w:t>
            </w:r>
            <w:r>
              <w:rPr>
                <w:b/>
                <w:u w:val="single"/>
              </w:rPr>
              <w:t xml:space="preserve"> </w:t>
            </w:r>
            <w:r w:rsidR="004A67DB">
              <w:rPr>
                <w:b/>
                <w:u w:val="single"/>
              </w:rPr>
              <w:t>Sequence</w:t>
            </w:r>
          </w:p>
        </w:tc>
        <w:tc>
          <w:tcPr>
            <w:tcW w:w="1735" w:type="dxa"/>
          </w:tcPr>
          <w:p w14:paraId="40DD8DC7" w14:textId="77777777" w:rsidR="0049492E" w:rsidRPr="00B40E31" w:rsidRDefault="0049492E" w:rsidP="006D5830">
            <w:pPr>
              <w:pStyle w:val="TableEntry"/>
              <w:rPr>
                <w:b/>
                <w:u w:val="single"/>
              </w:rPr>
            </w:pPr>
            <w:r w:rsidRPr="00B40E31">
              <w:rPr>
                <w:b/>
                <w:u w:val="single"/>
              </w:rPr>
              <w:t>(0010,xx22)</w:t>
            </w:r>
          </w:p>
        </w:tc>
        <w:tc>
          <w:tcPr>
            <w:tcW w:w="810" w:type="dxa"/>
          </w:tcPr>
          <w:p w14:paraId="0E94CFB5" w14:textId="77777777" w:rsidR="0049492E" w:rsidRPr="00B40E31" w:rsidRDefault="0049492E" w:rsidP="006D5830">
            <w:pPr>
              <w:pStyle w:val="TableEntry"/>
              <w:rPr>
                <w:b/>
                <w:u w:val="single"/>
              </w:rPr>
            </w:pPr>
            <w:r w:rsidRPr="00B40E31">
              <w:rPr>
                <w:b/>
                <w:u w:val="single"/>
              </w:rPr>
              <w:t>1</w:t>
            </w:r>
          </w:p>
        </w:tc>
        <w:tc>
          <w:tcPr>
            <w:tcW w:w="5087" w:type="dxa"/>
          </w:tcPr>
          <w:p w14:paraId="7DF11703" w14:textId="1ED0C3B7" w:rsidR="0049492E" w:rsidRDefault="003F0581" w:rsidP="006D5830">
            <w:pPr>
              <w:pStyle w:val="TableEntry"/>
              <w:rPr>
                <w:b/>
                <w:u w:val="single"/>
              </w:rPr>
            </w:pPr>
            <w:r>
              <w:rPr>
                <w:b/>
                <w:u w:val="single"/>
              </w:rPr>
              <w:t>A single code that specifies the set of third person pronouns to be used in reference to this patient.</w:t>
            </w:r>
          </w:p>
          <w:p w14:paraId="250CBA23" w14:textId="77777777" w:rsidR="0049492E" w:rsidRDefault="0049492E" w:rsidP="006D5830">
            <w:pPr>
              <w:pStyle w:val="TableEntry"/>
              <w:rPr>
                <w:b/>
                <w:u w:val="single"/>
              </w:rPr>
            </w:pPr>
          </w:p>
          <w:p w14:paraId="744DA7DB" w14:textId="1121C8DB" w:rsidR="0049492E" w:rsidRPr="00B40E31" w:rsidRDefault="0049492E" w:rsidP="006D5830">
            <w:pPr>
              <w:pStyle w:val="TableEntry"/>
              <w:rPr>
                <w:b/>
                <w:u w:val="single"/>
              </w:rPr>
            </w:pPr>
            <w:r>
              <w:rPr>
                <w:b/>
                <w:u w:val="single"/>
              </w:rPr>
              <w:t xml:space="preserve">Only a single </w:t>
            </w:r>
            <w:r w:rsidR="00717930">
              <w:rPr>
                <w:b/>
                <w:u w:val="single"/>
              </w:rPr>
              <w:t>Item</w:t>
            </w:r>
            <w:r>
              <w:rPr>
                <w:b/>
                <w:u w:val="single"/>
              </w:rPr>
              <w:t xml:space="preserve"> shall be included in this Sequence.</w:t>
            </w:r>
          </w:p>
        </w:tc>
      </w:tr>
      <w:tr w:rsidR="0049492E" w:rsidRPr="00B40E31" w14:paraId="2A0A3921" w14:textId="77777777" w:rsidTr="006D5830">
        <w:trPr>
          <w:cantSplit/>
          <w:jc w:val="center"/>
        </w:trPr>
        <w:tc>
          <w:tcPr>
            <w:tcW w:w="4417" w:type="dxa"/>
            <w:gridSpan w:val="3"/>
          </w:tcPr>
          <w:p w14:paraId="01C5687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0D44F8D2" w14:textId="7F6B2598" w:rsidR="0049492E" w:rsidRPr="00B40E31" w:rsidRDefault="0049492E" w:rsidP="006D5830">
            <w:pPr>
              <w:pStyle w:val="TableEntry"/>
              <w:rPr>
                <w:b/>
                <w:u w:val="single"/>
              </w:rPr>
            </w:pPr>
            <w:r w:rsidRPr="00B40E31">
              <w:rPr>
                <w:b/>
                <w:u w:val="single"/>
              </w:rPr>
              <w:t xml:space="preserve">DCID </w:t>
            </w:r>
            <w:r>
              <w:rPr>
                <w:b/>
                <w:u w:val="single"/>
              </w:rPr>
              <w:t xml:space="preserve">CIDxxx4 </w:t>
            </w:r>
            <w:r w:rsidR="00EE5C06">
              <w:rPr>
                <w:b/>
                <w:u w:val="single"/>
              </w:rPr>
              <w:t>“</w:t>
            </w:r>
            <w:r>
              <w:rPr>
                <w:b/>
                <w:u w:val="single"/>
              </w:rPr>
              <w:t>Third Person Pronoun</w:t>
            </w:r>
            <w:r w:rsidR="00276476">
              <w:rPr>
                <w:b/>
                <w:u w:val="single"/>
              </w:rPr>
              <w:t xml:space="preserve"> Set</w:t>
            </w:r>
            <w:r>
              <w:rPr>
                <w:b/>
                <w:u w:val="single"/>
              </w:rPr>
              <w:t>s</w:t>
            </w:r>
            <w:r w:rsidR="00EE5C06">
              <w:rPr>
                <w:b/>
                <w:u w:val="single"/>
              </w:rPr>
              <w:t>”</w:t>
            </w:r>
            <w:r>
              <w:rPr>
                <w:b/>
                <w:u w:val="single"/>
              </w:rPr>
              <w:t>.</w:t>
            </w:r>
          </w:p>
        </w:tc>
      </w:tr>
      <w:tr w:rsidR="004E03E1" w:rsidRPr="004E03E1" w14:paraId="601DF89F" w14:textId="77777777" w:rsidTr="00E63093">
        <w:trPr>
          <w:cantSplit/>
          <w:jc w:val="center"/>
        </w:trPr>
        <w:tc>
          <w:tcPr>
            <w:tcW w:w="1872" w:type="dxa"/>
          </w:tcPr>
          <w:p w14:paraId="1C4CE46E" w14:textId="4CB71C2A"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Start DateTime</w:t>
            </w:r>
          </w:p>
        </w:tc>
        <w:tc>
          <w:tcPr>
            <w:tcW w:w="1735" w:type="dxa"/>
          </w:tcPr>
          <w:p w14:paraId="4CE41F76" w14:textId="77777777" w:rsidR="004E03E1" w:rsidRPr="004E03E1" w:rsidRDefault="004E03E1" w:rsidP="00E63093">
            <w:pPr>
              <w:pStyle w:val="TableEntry"/>
              <w:rPr>
                <w:b/>
                <w:bCs/>
                <w:u w:val="single"/>
              </w:rPr>
            </w:pPr>
            <w:r w:rsidRPr="004E03E1">
              <w:rPr>
                <w:b/>
                <w:bCs/>
                <w:u w:val="single"/>
              </w:rPr>
              <w:t>(0010,xxx6)</w:t>
            </w:r>
          </w:p>
        </w:tc>
        <w:tc>
          <w:tcPr>
            <w:tcW w:w="810" w:type="dxa"/>
          </w:tcPr>
          <w:p w14:paraId="6697C0FD" w14:textId="77777777" w:rsidR="004E03E1" w:rsidRPr="004E03E1" w:rsidRDefault="004E03E1" w:rsidP="00E63093">
            <w:pPr>
              <w:pStyle w:val="TableEntry"/>
              <w:rPr>
                <w:b/>
                <w:bCs/>
                <w:u w:val="single"/>
              </w:rPr>
            </w:pPr>
            <w:r w:rsidRPr="004E03E1">
              <w:rPr>
                <w:b/>
                <w:bCs/>
                <w:u w:val="single"/>
              </w:rPr>
              <w:t>3</w:t>
            </w:r>
          </w:p>
        </w:tc>
        <w:tc>
          <w:tcPr>
            <w:tcW w:w="5087" w:type="dxa"/>
          </w:tcPr>
          <w:p w14:paraId="4C22765F" w14:textId="56F6D5CA"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begins to be applicable.</w:t>
            </w:r>
          </w:p>
          <w:p w14:paraId="66D3A2EB" w14:textId="74344528"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E03E1" w:rsidRPr="004E03E1" w14:paraId="05FF2641" w14:textId="77777777" w:rsidTr="00E63093">
        <w:trPr>
          <w:cantSplit/>
          <w:jc w:val="center"/>
        </w:trPr>
        <w:tc>
          <w:tcPr>
            <w:tcW w:w="1872" w:type="dxa"/>
          </w:tcPr>
          <w:p w14:paraId="78D7D123" w14:textId="24803315" w:rsidR="004E03E1" w:rsidRPr="004E03E1" w:rsidRDefault="004E03E1" w:rsidP="00E63093">
            <w:pPr>
              <w:pStyle w:val="TableEntry"/>
              <w:rPr>
                <w:b/>
                <w:bCs/>
                <w:u w:val="single"/>
              </w:rPr>
            </w:pPr>
            <w:r w:rsidRPr="004E03E1">
              <w:rPr>
                <w:b/>
                <w:bCs/>
                <w:u w:val="single"/>
              </w:rPr>
              <w:t>&gt;</w:t>
            </w:r>
            <w:r w:rsidR="00D073D0">
              <w:rPr>
                <w:b/>
                <w:bCs/>
                <w:u w:val="single"/>
              </w:rPr>
              <w:t xml:space="preserve">Effective </w:t>
            </w:r>
            <w:r w:rsidR="00790DAE">
              <w:rPr>
                <w:b/>
                <w:bCs/>
                <w:u w:val="single"/>
              </w:rPr>
              <w:t>Stop DateTime</w:t>
            </w:r>
          </w:p>
        </w:tc>
        <w:tc>
          <w:tcPr>
            <w:tcW w:w="1735" w:type="dxa"/>
          </w:tcPr>
          <w:p w14:paraId="0A7F22B4" w14:textId="77777777" w:rsidR="004E03E1" w:rsidRPr="004E03E1" w:rsidRDefault="004E03E1" w:rsidP="00E63093">
            <w:pPr>
              <w:pStyle w:val="TableEntry"/>
              <w:rPr>
                <w:b/>
                <w:bCs/>
                <w:u w:val="single"/>
              </w:rPr>
            </w:pPr>
            <w:r w:rsidRPr="004E03E1">
              <w:rPr>
                <w:b/>
                <w:bCs/>
                <w:u w:val="single"/>
              </w:rPr>
              <w:t>(0010,xxx7)</w:t>
            </w:r>
          </w:p>
        </w:tc>
        <w:tc>
          <w:tcPr>
            <w:tcW w:w="810" w:type="dxa"/>
          </w:tcPr>
          <w:p w14:paraId="4A6317F3" w14:textId="77777777" w:rsidR="004E03E1" w:rsidRPr="004E03E1" w:rsidRDefault="004E03E1" w:rsidP="00E63093">
            <w:pPr>
              <w:pStyle w:val="TableEntry"/>
              <w:rPr>
                <w:b/>
                <w:bCs/>
                <w:u w:val="single"/>
              </w:rPr>
            </w:pPr>
            <w:r w:rsidRPr="004E03E1">
              <w:rPr>
                <w:b/>
                <w:bCs/>
                <w:u w:val="single"/>
              </w:rPr>
              <w:t>3</w:t>
            </w:r>
          </w:p>
        </w:tc>
        <w:tc>
          <w:tcPr>
            <w:tcW w:w="5087" w:type="dxa"/>
          </w:tcPr>
          <w:p w14:paraId="60B25410" w14:textId="4D53E8CB" w:rsidR="004E03E1" w:rsidRDefault="00ED0533" w:rsidP="00E63093">
            <w:pPr>
              <w:pStyle w:val="TableEntry"/>
              <w:rPr>
                <w:b/>
                <w:bCs/>
                <w:u w:val="single"/>
              </w:rPr>
            </w:pPr>
            <w:r w:rsidRPr="00ED0533">
              <w:rPr>
                <w:b/>
                <w:bCs/>
                <w:u w:val="single"/>
              </w:rPr>
              <w:t xml:space="preserve">The time at which the content of this </w:t>
            </w:r>
            <w:r w:rsidR="00717930">
              <w:rPr>
                <w:b/>
                <w:bCs/>
                <w:u w:val="single"/>
              </w:rPr>
              <w:t>Sequence</w:t>
            </w:r>
            <w:r w:rsidRPr="00ED0533">
              <w:rPr>
                <w:b/>
                <w:bCs/>
                <w:u w:val="single"/>
              </w:rPr>
              <w:t xml:space="preserve"> </w:t>
            </w:r>
            <w:r w:rsidR="00717930">
              <w:rPr>
                <w:b/>
                <w:bCs/>
                <w:u w:val="single"/>
              </w:rPr>
              <w:t>Item</w:t>
            </w:r>
            <w:r w:rsidRPr="00ED0533">
              <w:rPr>
                <w:b/>
                <w:bCs/>
                <w:u w:val="single"/>
              </w:rPr>
              <w:t xml:space="preserve"> ceases to be applicable.</w:t>
            </w:r>
          </w:p>
          <w:p w14:paraId="569AA6D5" w14:textId="0FD0074A" w:rsidR="003F1FF3" w:rsidRPr="004E03E1" w:rsidRDefault="003F1FF3" w:rsidP="00E63093">
            <w:pPr>
              <w:pStyle w:val="TableEntry"/>
              <w:rPr>
                <w:b/>
                <w:bCs/>
                <w:u w:val="single"/>
              </w:rPr>
            </w:pPr>
            <w:r w:rsidRPr="003F1FF3">
              <w:rPr>
                <w:b/>
                <w:bCs/>
                <w:u w:val="single"/>
              </w:rPr>
              <w:t xml:space="preserve">See </w:t>
            </w:r>
            <w:r w:rsidR="00717930">
              <w:rPr>
                <w:b/>
                <w:bCs/>
                <w:u w:val="single"/>
              </w:rPr>
              <w:t>Section</w:t>
            </w:r>
            <w:r w:rsidRPr="003F1FF3">
              <w:rPr>
                <w:b/>
                <w:bCs/>
                <w:u w:val="single"/>
              </w:rPr>
              <w:t xml:space="preserve"> C.7.2.2.1.zeta</w:t>
            </w:r>
            <w:r w:rsidR="002129D9">
              <w:rPr>
                <w:b/>
                <w:bCs/>
                <w:u w:val="single"/>
              </w:rPr>
              <w:t>.</w:t>
            </w:r>
          </w:p>
        </w:tc>
      </w:tr>
      <w:tr w:rsidR="0049492E" w:rsidRPr="00B40E31" w14:paraId="66EA2C6B" w14:textId="77777777" w:rsidTr="006D5830">
        <w:trPr>
          <w:cantSplit/>
          <w:jc w:val="center"/>
        </w:trPr>
        <w:tc>
          <w:tcPr>
            <w:tcW w:w="1872" w:type="dxa"/>
          </w:tcPr>
          <w:p w14:paraId="5436A5E7" w14:textId="77777777" w:rsidR="0049492E" w:rsidRPr="00B40E31" w:rsidRDefault="0049492E" w:rsidP="006D5830">
            <w:pPr>
              <w:pStyle w:val="TableEntry"/>
              <w:rPr>
                <w:b/>
                <w:u w:val="single"/>
              </w:rPr>
            </w:pPr>
            <w:r w:rsidRPr="00B40E31">
              <w:rPr>
                <w:b/>
                <w:u w:val="single"/>
              </w:rPr>
              <w:t>&gt;Pronoun Comment</w:t>
            </w:r>
          </w:p>
        </w:tc>
        <w:tc>
          <w:tcPr>
            <w:tcW w:w="1735" w:type="dxa"/>
          </w:tcPr>
          <w:p w14:paraId="4F875ECA" w14:textId="77777777" w:rsidR="0049492E" w:rsidRPr="00B40E31" w:rsidRDefault="0049492E" w:rsidP="006D5830">
            <w:pPr>
              <w:pStyle w:val="TableEntry"/>
              <w:rPr>
                <w:b/>
                <w:u w:val="single"/>
              </w:rPr>
            </w:pPr>
            <w:r w:rsidRPr="00B40E31">
              <w:rPr>
                <w:b/>
                <w:u w:val="single"/>
              </w:rPr>
              <w:t>(0010,xx23)</w:t>
            </w:r>
          </w:p>
        </w:tc>
        <w:tc>
          <w:tcPr>
            <w:tcW w:w="810" w:type="dxa"/>
          </w:tcPr>
          <w:p w14:paraId="174C5D5A" w14:textId="77777777" w:rsidR="0049492E" w:rsidRPr="00B40E31" w:rsidRDefault="0049492E" w:rsidP="006D5830">
            <w:pPr>
              <w:pStyle w:val="TableEntry"/>
              <w:rPr>
                <w:b/>
                <w:u w:val="single"/>
              </w:rPr>
            </w:pPr>
            <w:r w:rsidRPr="00B40E31">
              <w:rPr>
                <w:b/>
                <w:u w:val="single"/>
              </w:rPr>
              <w:t>3</w:t>
            </w:r>
          </w:p>
        </w:tc>
        <w:tc>
          <w:tcPr>
            <w:tcW w:w="5087" w:type="dxa"/>
          </w:tcPr>
          <w:p w14:paraId="67A603BC" w14:textId="75369A29" w:rsidR="0049492E" w:rsidRPr="00B40E31" w:rsidRDefault="0049492E" w:rsidP="006D5830">
            <w:pPr>
              <w:pStyle w:val="TableEntry"/>
              <w:rPr>
                <w:b/>
                <w:u w:val="single"/>
              </w:rPr>
            </w:pPr>
            <w:r>
              <w:rPr>
                <w:b/>
                <w:u w:val="single"/>
              </w:rPr>
              <w:t>Further explanation of pronoun usage</w:t>
            </w:r>
            <w:r w:rsidR="002129D9">
              <w:rPr>
                <w:b/>
                <w:u w:val="single"/>
              </w:rPr>
              <w:t>.</w:t>
            </w:r>
          </w:p>
        </w:tc>
      </w:tr>
      <w:tr w:rsidR="00EC3E53" w:rsidRPr="00B40E31" w14:paraId="0B4EE7D3" w14:textId="77777777" w:rsidTr="006D5830">
        <w:trPr>
          <w:cantSplit/>
          <w:jc w:val="center"/>
        </w:trPr>
        <w:tc>
          <w:tcPr>
            <w:tcW w:w="1872" w:type="dxa"/>
          </w:tcPr>
          <w:p w14:paraId="40B5ADAD" w14:textId="77777777" w:rsidR="00EC3E53" w:rsidRPr="00EC3E53" w:rsidRDefault="00EC3E53" w:rsidP="00EC3E53">
            <w:pPr>
              <w:pStyle w:val="TableEntry"/>
              <w:rPr>
                <w:bCs/>
              </w:rPr>
            </w:pPr>
            <w:r w:rsidRPr="00EC3E53">
              <w:rPr>
                <w:bCs/>
              </w:rPr>
              <w:t>Referenced Patient Photo Sequence</w:t>
            </w:r>
          </w:p>
          <w:p w14:paraId="79EDCD70" w14:textId="14D4A9F4" w:rsidR="00EC3E53" w:rsidRPr="00EC3E53" w:rsidRDefault="00EC3E53" w:rsidP="00EC3E53">
            <w:pPr>
              <w:pStyle w:val="TableEntry"/>
              <w:rPr>
                <w:bCs/>
              </w:rPr>
            </w:pPr>
            <w:r w:rsidRPr="00EC3E53">
              <w:rPr>
                <w:bCs/>
              </w:rPr>
              <w:tab/>
            </w:r>
          </w:p>
        </w:tc>
        <w:tc>
          <w:tcPr>
            <w:tcW w:w="1735" w:type="dxa"/>
          </w:tcPr>
          <w:p w14:paraId="32EF4184" w14:textId="3A92E152" w:rsidR="00EC3E53" w:rsidRPr="00EC3E53" w:rsidRDefault="00EC3E53" w:rsidP="006D5830">
            <w:pPr>
              <w:pStyle w:val="TableEntry"/>
              <w:rPr>
                <w:bCs/>
              </w:rPr>
            </w:pPr>
            <w:r w:rsidRPr="00EC3E53">
              <w:rPr>
                <w:bCs/>
              </w:rPr>
              <w:t>(0010,1100)</w:t>
            </w:r>
          </w:p>
        </w:tc>
        <w:tc>
          <w:tcPr>
            <w:tcW w:w="810" w:type="dxa"/>
          </w:tcPr>
          <w:p w14:paraId="1FB13A4C" w14:textId="2FDAE5CD" w:rsidR="00EC3E53" w:rsidRPr="00EC3E53" w:rsidRDefault="00EC3E53" w:rsidP="006D5830">
            <w:pPr>
              <w:pStyle w:val="TableEntry"/>
              <w:rPr>
                <w:bCs/>
              </w:rPr>
            </w:pPr>
            <w:r w:rsidRPr="00EC3E53">
              <w:rPr>
                <w:bCs/>
              </w:rPr>
              <w:t>3</w:t>
            </w:r>
          </w:p>
        </w:tc>
        <w:tc>
          <w:tcPr>
            <w:tcW w:w="5087" w:type="dxa"/>
          </w:tcPr>
          <w:p w14:paraId="05DD1B82" w14:textId="77777777" w:rsidR="00EC3E53" w:rsidRPr="00EC3E53" w:rsidRDefault="00EC3E53" w:rsidP="00EC3E53">
            <w:pPr>
              <w:pStyle w:val="TableEntry"/>
              <w:rPr>
                <w:bCs/>
              </w:rPr>
            </w:pPr>
            <w:r w:rsidRPr="00EC3E53">
              <w:rPr>
                <w:bCs/>
              </w:rPr>
              <w:t>A photo to confirm the identity of a patient.</w:t>
            </w:r>
          </w:p>
          <w:p w14:paraId="0E74F384" w14:textId="77777777" w:rsidR="00EC3E53" w:rsidRPr="00EC3E53" w:rsidRDefault="00EC3E53" w:rsidP="00EC3E53">
            <w:pPr>
              <w:pStyle w:val="TableEntry"/>
              <w:rPr>
                <w:bCs/>
              </w:rPr>
            </w:pPr>
          </w:p>
          <w:p w14:paraId="46E16212" w14:textId="667FDB40" w:rsidR="00EC3E53" w:rsidRPr="00EC3E53" w:rsidRDefault="00EC3E53" w:rsidP="00EC3E53">
            <w:pPr>
              <w:pStyle w:val="TableEntry"/>
              <w:rPr>
                <w:bCs/>
              </w:rPr>
            </w:pPr>
            <w:r w:rsidRPr="00EC3E53">
              <w:rPr>
                <w:bCs/>
              </w:rPr>
              <w:t>Only a single Item is permitted in this Sequence.</w:t>
            </w:r>
          </w:p>
          <w:p w14:paraId="6D164B2D" w14:textId="4F7C348A" w:rsidR="00EC3E53" w:rsidRDefault="00EC3E53" w:rsidP="00EC3E53">
            <w:pPr>
              <w:pStyle w:val="TableEntry"/>
              <w:rPr>
                <w:b/>
                <w:u w:val="single"/>
              </w:rPr>
            </w:pPr>
            <w:r w:rsidRPr="00EC3E53">
              <w:rPr>
                <w:bCs/>
              </w:rPr>
              <w:t>See C.2.2.1.1.</w:t>
            </w:r>
          </w:p>
        </w:tc>
      </w:tr>
      <w:tr w:rsidR="0049492E" w:rsidRPr="0049492E" w14:paraId="2B8CB031" w14:textId="77777777" w:rsidTr="006D5830">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68813401" w14:textId="3B118BFF" w:rsidR="00945461" w:rsidRDefault="0049492E" w:rsidP="00F20AB6">
      <w:pPr>
        <w:pStyle w:val="Heading1"/>
      </w:pPr>
      <w:bookmarkStart w:id="73" w:name="_Toc106867481"/>
      <w:bookmarkStart w:id="74" w:name="_Toc193793799"/>
      <w:r w:rsidRPr="0049492E">
        <w:lastRenderedPageBreak/>
        <w:t>Part 4</w:t>
      </w:r>
      <w:bookmarkEnd w:id="73"/>
      <w:bookmarkEnd w:id="74"/>
    </w:p>
    <w:p w14:paraId="16B1A1CE" w14:textId="6F719A45" w:rsidR="007B58B1" w:rsidRPr="00F4128A" w:rsidRDefault="00EC3E53" w:rsidP="00F4128A">
      <w:pPr>
        <w:pStyle w:val="Instruction"/>
      </w:pPr>
      <w:r>
        <w:t>Modify Table C.6-2 as shown</w:t>
      </w:r>
      <w:r w:rsidR="00945461">
        <w:t>.</w:t>
      </w:r>
    </w:p>
    <w:p w14:paraId="0F8C025C" w14:textId="77777777" w:rsidR="007B58B1" w:rsidRPr="00BB7569" w:rsidRDefault="007B58B1" w:rsidP="00405981">
      <w:pPr>
        <w:rPr>
          <w:i/>
          <w:iCs/>
        </w:rPr>
      </w:pPr>
    </w:p>
    <w:p w14:paraId="7A95938D" w14:textId="720213B2" w:rsidR="00885CEB" w:rsidRDefault="007B58B1" w:rsidP="00E02B2B">
      <w:pPr>
        <w:pStyle w:val="TableLabel"/>
      </w:pPr>
      <w:r w:rsidRPr="007B58B1">
        <w:t>Table C.6-2. Study Level Keys for the Patient Root Query/Retrieve Information Model</w:t>
      </w:r>
    </w:p>
    <w:p w14:paraId="40918554" w14:textId="77777777" w:rsidR="00E02B2B" w:rsidRDefault="00E02B2B" w:rsidP="00E02B2B">
      <w:pPr>
        <w:pStyle w:val="TableLabel"/>
      </w:pPr>
    </w:p>
    <w:tbl>
      <w:tblPr>
        <w:tblW w:w="6024" w:type="dxa"/>
        <w:tblInd w:w="40" w:type="dxa"/>
        <w:tblLayout w:type="fixed"/>
        <w:tblCellMar>
          <w:left w:w="10" w:type="dxa"/>
          <w:right w:w="10" w:type="dxa"/>
        </w:tblCellMar>
        <w:tblLook w:val="04A0" w:firstRow="1" w:lastRow="0" w:firstColumn="1" w:lastColumn="0" w:noHBand="0" w:noVBand="1"/>
      </w:tblPr>
      <w:tblGrid>
        <w:gridCol w:w="2336"/>
        <w:gridCol w:w="2156"/>
        <w:gridCol w:w="6"/>
        <w:gridCol w:w="1526"/>
      </w:tblGrid>
      <w:tr w:rsidR="008B572A" w:rsidRPr="00E02B2B" w14:paraId="1BA0FC16" w14:textId="77777777" w:rsidTr="008B572A">
        <w:trPr>
          <w:tblHeader/>
        </w:trPr>
        <w:tc>
          <w:tcPr>
            <w:tcW w:w="233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D7BD26B" w14:textId="77777777" w:rsidR="008B572A" w:rsidRPr="00E02B2B" w:rsidRDefault="008B572A" w:rsidP="00E02B2B">
            <w:pPr>
              <w:pStyle w:val="TableTitle"/>
            </w:pPr>
            <w:r w:rsidRPr="00E02B2B">
              <w:t>Attribute Name</w:t>
            </w:r>
          </w:p>
        </w:tc>
        <w:tc>
          <w:tcPr>
            <w:tcW w:w="2156" w:type="dxa"/>
            <w:tcBorders>
              <w:top w:val="single" w:sz="4" w:space="0" w:color="000000"/>
              <w:left w:val="single" w:sz="4" w:space="0" w:color="000000"/>
              <w:bottom w:val="single" w:sz="4" w:space="0" w:color="000000"/>
              <w:right w:val="single" w:sz="4" w:space="0" w:color="000000"/>
            </w:tcBorders>
          </w:tcPr>
          <w:p w14:paraId="17561081" w14:textId="201DEAFD" w:rsidR="008B572A" w:rsidRPr="00E02B2B" w:rsidRDefault="008B572A" w:rsidP="00E02B2B">
            <w:pPr>
              <w:pStyle w:val="TableTitle"/>
            </w:pPr>
            <w:r w:rsidRPr="005527EB">
              <w:t>Tag</w:t>
            </w:r>
          </w:p>
        </w:tc>
        <w:tc>
          <w:tcPr>
            <w:tcW w:w="1532" w:type="dxa"/>
            <w:gridSpan w:val="2"/>
            <w:tcBorders>
              <w:top w:val="single" w:sz="4" w:space="0" w:color="000000"/>
              <w:left w:val="single" w:sz="4" w:space="0" w:color="000000"/>
              <w:bottom w:val="single" w:sz="4" w:space="0" w:color="000000"/>
              <w:right w:val="single" w:sz="4" w:space="0" w:color="000000"/>
            </w:tcBorders>
          </w:tcPr>
          <w:p w14:paraId="49490465" w14:textId="5F8EA872" w:rsidR="008B572A" w:rsidRPr="00E02B2B" w:rsidRDefault="008B572A" w:rsidP="00E02B2B">
            <w:pPr>
              <w:pStyle w:val="TableTitle"/>
            </w:pPr>
            <w:r w:rsidRPr="005E2572">
              <w:t>Type</w:t>
            </w:r>
          </w:p>
        </w:tc>
      </w:tr>
      <w:tr w:rsidR="008B572A" w14:paraId="41CE675E" w14:textId="19CD5322" w:rsidTr="008B572A">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88357DC" w14:textId="35761289" w:rsidR="008B572A" w:rsidRDefault="00EC3E53" w:rsidP="00E02B2B">
            <w:pPr>
              <w:pStyle w:val="TableEntry"/>
              <w:rPr>
                <w:rFonts w:ascii="Times New Roman" w:hAnsi="Times New Roman"/>
              </w:rPr>
            </w:pPr>
            <w:bookmarkStart w:id="75" w:name="para_802fef70_7396_4484_b82f_d316384586" w:colFirst="0" w:colLast="0"/>
            <w:r>
              <w:t>…</w:t>
            </w:r>
          </w:p>
        </w:tc>
        <w:tc>
          <w:tcPr>
            <w:tcW w:w="2156" w:type="dxa"/>
            <w:tcBorders>
              <w:top w:val="nil"/>
              <w:left w:val="single" w:sz="4" w:space="0" w:color="000000"/>
              <w:bottom w:val="single" w:sz="4" w:space="0" w:color="000000"/>
              <w:right w:val="single" w:sz="4" w:space="0" w:color="000000"/>
            </w:tcBorders>
          </w:tcPr>
          <w:p w14:paraId="02A2DB0A" w14:textId="79BD5E7A" w:rsidR="008B572A" w:rsidRDefault="008B572A" w:rsidP="00E02B2B">
            <w:pPr>
              <w:pStyle w:val="TableEntry"/>
            </w:pPr>
          </w:p>
        </w:tc>
        <w:tc>
          <w:tcPr>
            <w:tcW w:w="1532" w:type="dxa"/>
            <w:gridSpan w:val="2"/>
            <w:tcBorders>
              <w:top w:val="nil"/>
              <w:left w:val="single" w:sz="4" w:space="0" w:color="000000"/>
              <w:bottom w:val="single" w:sz="4" w:space="0" w:color="000000"/>
              <w:right w:val="single" w:sz="4" w:space="0" w:color="000000"/>
            </w:tcBorders>
          </w:tcPr>
          <w:p w14:paraId="09386BE0" w14:textId="0DB1D176" w:rsidR="008B572A" w:rsidRDefault="008B572A" w:rsidP="00E02B2B">
            <w:pPr>
              <w:pStyle w:val="TableEntry"/>
            </w:pPr>
          </w:p>
        </w:tc>
      </w:tr>
      <w:tr w:rsidR="008B572A" w14:paraId="24DC7C57" w14:textId="56259677" w:rsidTr="008B572A">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BBBF615" w14:textId="77777777" w:rsidR="008B572A" w:rsidRDefault="008B572A" w:rsidP="00571E78">
            <w:pPr>
              <w:pStyle w:val="TableEntry"/>
            </w:pPr>
            <w:bookmarkStart w:id="76" w:name="para_bd620ac1_9e0a_4692_a512_76a5843dc4" w:colFirst="0" w:colLast="0"/>
            <w:bookmarkEnd w:id="75"/>
            <w:r w:rsidRPr="00571E78">
              <w:t>Study Update DateTime</w:t>
            </w:r>
          </w:p>
        </w:tc>
        <w:tc>
          <w:tcPr>
            <w:tcW w:w="2156" w:type="dxa"/>
            <w:tcBorders>
              <w:top w:val="nil"/>
              <w:left w:val="single" w:sz="4" w:space="0" w:color="000000"/>
              <w:bottom w:val="single" w:sz="4" w:space="0" w:color="000000"/>
              <w:right w:val="single" w:sz="4" w:space="0" w:color="000000"/>
            </w:tcBorders>
          </w:tcPr>
          <w:p w14:paraId="49521063" w14:textId="2683E4AA" w:rsidR="008B572A" w:rsidRPr="00571E78" w:rsidRDefault="008B572A" w:rsidP="00571E78">
            <w:pPr>
              <w:pStyle w:val="TableEntry"/>
            </w:pPr>
            <w:r w:rsidRPr="00171DD7">
              <w:t>(0008,041F)</w:t>
            </w:r>
          </w:p>
        </w:tc>
        <w:tc>
          <w:tcPr>
            <w:tcW w:w="1532" w:type="dxa"/>
            <w:gridSpan w:val="2"/>
            <w:tcBorders>
              <w:top w:val="nil"/>
              <w:left w:val="single" w:sz="4" w:space="0" w:color="000000"/>
              <w:bottom w:val="single" w:sz="4" w:space="0" w:color="000000"/>
              <w:right w:val="single" w:sz="4" w:space="0" w:color="000000"/>
            </w:tcBorders>
          </w:tcPr>
          <w:p w14:paraId="3FB7FFB5" w14:textId="7F74EB28" w:rsidR="008B572A" w:rsidRPr="00571E78" w:rsidRDefault="008B572A" w:rsidP="00571E78">
            <w:pPr>
              <w:pStyle w:val="TableEntry"/>
            </w:pPr>
            <w:r w:rsidRPr="00FD5DF9">
              <w:t>O</w:t>
            </w:r>
          </w:p>
        </w:tc>
      </w:tr>
      <w:bookmarkEnd w:id="76"/>
      <w:tr w:rsidR="008B572A" w:rsidRPr="006E1BCB" w14:paraId="3B46D313"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1D12307E" w14:textId="77777777" w:rsidR="008B572A" w:rsidRPr="00EC3E53" w:rsidRDefault="008B572A" w:rsidP="00EC3E53">
            <w:pPr>
              <w:pStyle w:val="TableEntry"/>
              <w:rPr>
                <w:b/>
                <w:bCs/>
                <w:u w:val="single"/>
              </w:rPr>
            </w:pPr>
            <w:r w:rsidRPr="00EC3E53">
              <w:rPr>
                <w:b/>
                <w:bCs/>
                <w:u w:val="single"/>
              </w:rPr>
              <w:t>Gender Identity Sequence</w:t>
            </w:r>
          </w:p>
        </w:tc>
        <w:tc>
          <w:tcPr>
            <w:tcW w:w="2162" w:type="dxa"/>
            <w:gridSpan w:val="2"/>
            <w:shd w:val="clear" w:color="auto" w:fill="auto"/>
          </w:tcPr>
          <w:p w14:paraId="5DDB1CA0" w14:textId="77777777" w:rsidR="008B572A" w:rsidRPr="006E1BCB" w:rsidRDefault="008B572A" w:rsidP="006E1BCB">
            <w:pPr>
              <w:pStyle w:val="TableEntry"/>
              <w:rPr>
                <w:b/>
                <w:bCs/>
                <w:u w:val="single"/>
              </w:rPr>
            </w:pPr>
            <w:r w:rsidRPr="006E1BCB">
              <w:rPr>
                <w:b/>
                <w:bCs/>
                <w:u w:val="single"/>
              </w:rPr>
              <w:t>(0010,xxxx)</w:t>
            </w:r>
          </w:p>
        </w:tc>
        <w:tc>
          <w:tcPr>
            <w:tcW w:w="1526" w:type="dxa"/>
            <w:shd w:val="clear" w:color="auto" w:fill="auto"/>
          </w:tcPr>
          <w:p w14:paraId="39E61193" w14:textId="77777777" w:rsidR="008B572A" w:rsidRPr="006E1BCB" w:rsidRDefault="008B572A" w:rsidP="006E1BCB">
            <w:pPr>
              <w:pStyle w:val="TableEntry"/>
              <w:rPr>
                <w:b/>
                <w:bCs/>
                <w:u w:val="single"/>
              </w:rPr>
            </w:pPr>
            <w:r w:rsidRPr="006E1BCB">
              <w:rPr>
                <w:b/>
                <w:bCs/>
                <w:u w:val="single"/>
              </w:rPr>
              <w:t>O</w:t>
            </w:r>
          </w:p>
        </w:tc>
      </w:tr>
      <w:tr w:rsidR="008B572A" w:rsidRPr="006E1BCB" w14:paraId="660B8BDF"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71C5C11" w14:textId="3B5D7675" w:rsidR="008B572A" w:rsidRPr="006E1BCB" w:rsidRDefault="008B572A" w:rsidP="006E1BCB">
            <w:pPr>
              <w:pStyle w:val="TableEntry"/>
              <w:rPr>
                <w:b/>
                <w:bCs/>
                <w:u w:val="single"/>
              </w:rPr>
            </w:pPr>
            <w:r w:rsidRPr="006E1BCB">
              <w:rPr>
                <w:b/>
                <w:bCs/>
                <w:u w:val="single"/>
              </w:rPr>
              <w:t>&gt;</w:t>
            </w:r>
            <w:r w:rsidR="00D21852">
              <w:rPr>
                <w:b/>
                <w:bCs/>
                <w:u w:val="single"/>
              </w:rPr>
              <w:t>Gender Identity Code Sequence</w:t>
            </w:r>
          </w:p>
        </w:tc>
        <w:tc>
          <w:tcPr>
            <w:tcW w:w="2162" w:type="dxa"/>
            <w:gridSpan w:val="2"/>
          </w:tcPr>
          <w:p w14:paraId="0604BBB1" w14:textId="77777777" w:rsidR="008B572A" w:rsidRPr="006E1BCB" w:rsidRDefault="008B572A" w:rsidP="006E1BCB">
            <w:pPr>
              <w:pStyle w:val="TableEntry"/>
              <w:rPr>
                <w:b/>
                <w:bCs/>
                <w:u w:val="single"/>
              </w:rPr>
            </w:pPr>
            <w:r w:rsidRPr="006E1BCB">
              <w:rPr>
                <w:b/>
                <w:bCs/>
                <w:u w:val="single"/>
              </w:rPr>
              <w:t>(0010,xxx4)</w:t>
            </w:r>
          </w:p>
        </w:tc>
        <w:tc>
          <w:tcPr>
            <w:tcW w:w="1526" w:type="dxa"/>
            <w:shd w:val="clear" w:color="auto" w:fill="auto"/>
          </w:tcPr>
          <w:p w14:paraId="7EA11BA9" w14:textId="2CE09888" w:rsidR="008B572A" w:rsidRPr="006E1BCB" w:rsidRDefault="008B572A" w:rsidP="006E1BCB">
            <w:pPr>
              <w:pStyle w:val="TableEntry"/>
              <w:rPr>
                <w:b/>
                <w:bCs/>
                <w:u w:val="single"/>
              </w:rPr>
            </w:pPr>
            <w:r>
              <w:rPr>
                <w:b/>
                <w:bCs/>
                <w:u w:val="single"/>
              </w:rPr>
              <w:t>O</w:t>
            </w:r>
          </w:p>
        </w:tc>
      </w:tr>
      <w:tr w:rsidR="006F3291" w:rsidRPr="006E1BCB" w14:paraId="56A0FFE9" w14:textId="77777777" w:rsidTr="00D259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404FF619" w14:textId="71E8E5A8" w:rsidR="006F3291" w:rsidRDefault="006F3291" w:rsidP="006E1BCB">
            <w:pPr>
              <w:pStyle w:val="TableEntry"/>
              <w:rPr>
                <w:b/>
                <w:bCs/>
                <w:u w:val="single"/>
              </w:rPr>
            </w:pPr>
            <w:r w:rsidRPr="006F3291">
              <w:rPr>
                <w:b/>
                <w:bCs/>
                <w:u w:val="single"/>
              </w:rPr>
              <w:t>&gt;&gt;Include Table C.6-2a “Enhanced Code Value Keys Macro with Optional Keys”</w:t>
            </w:r>
          </w:p>
        </w:tc>
      </w:tr>
      <w:tr w:rsidR="008B572A" w:rsidRPr="006E1BCB" w14:paraId="346D9DC5"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58FFB1D" w14:textId="310C3D7F" w:rsidR="008B572A" w:rsidRPr="006E1BCB" w:rsidRDefault="008B572A" w:rsidP="00945461">
            <w:pPr>
              <w:pStyle w:val="TableEntry"/>
              <w:rPr>
                <w:b/>
                <w:bCs/>
                <w:u w:val="single"/>
              </w:rPr>
            </w:pPr>
            <w:r w:rsidRPr="006E1BCB">
              <w:rPr>
                <w:b/>
                <w:bCs/>
                <w:u w:val="single"/>
              </w:rPr>
              <w:t xml:space="preserve">&gt;Effective </w:t>
            </w:r>
            <w:r>
              <w:rPr>
                <w:b/>
                <w:bCs/>
                <w:u w:val="single"/>
              </w:rPr>
              <w:t>Start DateTime</w:t>
            </w:r>
          </w:p>
        </w:tc>
        <w:tc>
          <w:tcPr>
            <w:tcW w:w="2162" w:type="dxa"/>
            <w:gridSpan w:val="2"/>
          </w:tcPr>
          <w:p w14:paraId="1FA14B93" w14:textId="77777777" w:rsidR="008B572A" w:rsidRPr="006E1BCB" w:rsidRDefault="008B572A" w:rsidP="00945461">
            <w:pPr>
              <w:pStyle w:val="TableEntry"/>
              <w:rPr>
                <w:b/>
                <w:bCs/>
                <w:u w:val="single"/>
              </w:rPr>
            </w:pPr>
            <w:r w:rsidRPr="006E1BCB">
              <w:rPr>
                <w:b/>
                <w:bCs/>
                <w:u w:val="single"/>
              </w:rPr>
              <w:t>(0010,xxx6)</w:t>
            </w:r>
          </w:p>
        </w:tc>
        <w:tc>
          <w:tcPr>
            <w:tcW w:w="1526" w:type="dxa"/>
            <w:shd w:val="clear" w:color="auto" w:fill="auto"/>
          </w:tcPr>
          <w:p w14:paraId="09DCF72F" w14:textId="595A28C7" w:rsidR="008B572A" w:rsidRPr="006E1BCB" w:rsidRDefault="008B572A" w:rsidP="00945461">
            <w:pPr>
              <w:pStyle w:val="TableEntry"/>
              <w:rPr>
                <w:b/>
                <w:bCs/>
                <w:u w:val="single"/>
              </w:rPr>
            </w:pPr>
            <w:r>
              <w:rPr>
                <w:b/>
                <w:bCs/>
                <w:u w:val="single"/>
              </w:rPr>
              <w:t>O</w:t>
            </w:r>
          </w:p>
        </w:tc>
      </w:tr>
      <w:tr w:rsidR="008B572A" w:rsidRPr="006E1BCB" w14:paraId="538E888B"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C4A6CF9" w14:textId="7A4C8825" w:rsidR="008B572A" w:rsidRPr="006E1BCB" w:rsidRDefault="008B572A" w:rsidP="00945461">
            <w:pPr>
              <w:pStyle w:val="TableEntry"/>
              <w:rPr>
                <w:b/>
                <w:bCs/>
                <w:u w:val="single"/>
              </w:rPr>
            </w:pPr>
            <w:r w:rsidRPr="006E1BCB">
              <w:rPr>
                <w:b/>
                <w:bCs/>
                <w:u w:val="single"/>
              </w:rPr>
              <w:t xml:space="preserve">&gt;Effective </w:t>
            </w:r>
            <w:r>
              <w:rPr>
                <w:b/>
                <w:bCs/>
                <w:u w:val="single"/>
              </w:rPr>
              <w:t>Stop DateTime</w:t>
            </w:r>
          </w:p>
        </w:tc>
        <w:tc>
          <w:tcPr>
            <w:tcW w:w="2162" w:type="dxa"/>
            <w:gridSpan w:val="2"/>
            <w:shd w:val="clear" w:color="auto" w:fill="auto"/>
          </w:tcPr>
          <w:p w14:paraId="7E438790" w14:textId="77777777" w:rsidR="008B572A" w:rsidRPr="006E1BCB" w:rsidRDefault="008B572A" w:rsidP="00945461">
            <w:pPr>
              <w:pStyle w:val="TableEntry"/>
              <w:rPr>
                <w:b/>
                <w:bCs/>
                <w:u w:val="single"/>
              </w:rPr>
            </w:pPr>
            <w:r w:rsidRPr="006E1BCB">
              <w:rPr>
                <w:b/>
                <w:bCs/>
                <w:u w:val="single"/>
              </w:rPr>
              <w:t>(0010,xxx7)</w:t>
            </w:r>
          </w:p>
        </w:tc>
        <w:tc>
          <w:tcPr>
            <w:tcW w:w="1526" w:type="dxa"/>
            <w:shd w:val="clear" w:color="auto" w:fill="auto"/>
          </w:tcPr>
          <w:p w14:paraId="7FB489EF" w14:textId="2AEA22E1" w:rsidR="008B572A" w:rsidRPr="006E1BCB" w:rsidRDefault="008B572A" w:rsidP="00945461">
            <w:pPr>
              <w:pStyle w:val="TableEntry"/>
              <w:rPr>
                <w:b/>
                <w:bCs/>
                <w:u w:val="single"/>
              </w:rPr>
            </w:pPr>
            <w:r>
              <w:rPr>
                <w:b/>
                <w:bCs/>
                <w:u w:val="single"/>
              </w:rPr>
              <w:t>O</w:t>
            </w:r>
          </w:p>
        </w:tc>
      </w:tr>
      <w:tr w:rsidR="008B572A" w:rsidRPr="006E1BCB" w14:paraId="50DEDD46"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520267F" w14:textId="0511AB01" w:rsidR="008B572A" w:rsidRPr="006E1BCB" w:rsidRDefault="008B572A" w:rsidP="00945461">
            <w:pPr>
              <w:pStyle w:val="TableEntry"/>
              <w:rPr>
                <w:b/>
                <w:bCs/>
                <w:u w:val="single"/>
              </w:rPr>
            </w:pPr>
            <w:r w:rsidRPr="00B40E31">
              <w:rPr>
                <w:b/>
                <w:u w:val="single"/>
              </w:rPr>
              <w:t>&gt;</w:t>
            </w:r>
            <w:r w:rsidR="00D21852">
              <w:rPr>
                <w:b/>
                <w:u w:val="single"/>
              </w:rPr>
              <w:t>Gender Identity Comment</w:t>
            </w:r>
          </w:p>
        </w:tc>
        <w:tc>
          <w:tcPr>
            <w:tcW w:w="2162" w:type="dxa"/>
            <w:gridSpan w:val="2"/>
          </w:tcPr>
          <w:p w14:paraId="7D71B07F" w14:textId="58F45A9C" w:rsidR="008B572A" w:rsidRPr="006E1BCB" w:rsidRDefault="008B572A" w:rsidP="00945461">
            <w:pPr>
              <w:pStyle w:val="TableEntry"/>
              <w:rPr>
                <w:b/>
                <w:bCs/>
                <w:u w:val="single"/>
              </w:rPr>
            </w:pPr>
            <w:r w:rsidRPr="00B40E31">
              <w:rPr>
                <w:b/>
                <w:u w:val="single"/>
              </w:rPr>
              <w:t>(0010,xxx8)</w:t>
            </w:r>
          </w:p>
        </w:tc>
        <w:tc>
          <w:tcPr>
            <w:tcW w:w="1526" w:type="dxa"/>
            <w:shd w:val="clear" w:color="auto" w:fill="auto"/>
          </w:tcPr>
          <w:p w14:paraId="0D8CFA97" w14:textId="4C0466A8" w:rsidR="008B572A" w:rsidRDefault="008B572A" w:rsidP="00945461">
            <w:pPr>
              <w:pStyle w:val="TableEntry"/>
              <w:rPr>
                <w:b/>
                <w:bCs/>
                <w:u w:val="single"/>
              </w:rPr>
            </w:pPr>
            <w:r>
              <w:rPr>
                <w:b/>
                <w:bCs/>
                <w:u w:val="single"/>
              </w:rPr>
              <w:t>O</w:t>
            </w:r>
          </w:p>
        </w:tc>
      </w:tr>
      <w:tr w:rsidR="008B572A" w:rsidRPr="006E1BCB" w14:paraId="0D1103D1"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3D6D20" w14:textId="15BA4581" w:rsidR="008B572A" w:rsidRPr="006E1BCB" w:rsidRDefault="00CE08C6" w:rsidP="00945461">
            <w:pPr>
              <w:pStyle w:val="TableEntry"/>
              <w:rPr>
                <w:b/>
                <w:bCs/>
                <w:u w:val="single"/>
              </w:rPr>
            </w:pPr>
            <w:bookmarkStart w:id="77" w:name="_Hlk148867018"/>
            <w:r>
              <w:rPr>
                <w:b/>
                <w:u w:val="single"/>
              </w:rPr>
              <w:t>Sex Parameters for Clinical Use Category Sequence</w:t>
            </w:r>
          </w:p>
        </w:tc>
        <w:tc>
          <w:tcPr>
            <w:tcW w:w="2162" w:type="dxa"/>
            <w:gridSpan w:val="2"/>
          </w:tcPr>
          <w:p w14:paraId="739056D0" w14:textId="730F7FA1" w:rsidR="008B572A" w:rsidRPr="006E1BCB" w:rsidRDefault="008B572A" w:rsidP="00945461">
            <w:pPr>
              <w:pStyle w:val="TableEntry"/>
              <w:rPr>
                <w:b/>
                <w:bCs/>
                <w:u w:val="single"/>
              </w:rPr>
            </w:pPr>
            <w:r w:rsidRPr="00B40E31">
              <w:rPr>
                <w:b/>
                <w:u w:val="single"/>
              </w:rPr>
              <w:t>(0010,xxx2)</w:t>
            </w:r>
          </w:p>
        </w:tc>
        <w:tc>
          <w:tcPr>
            <w:tcW w:w="1526" w:type="dxa"/>
            <w:shd w:val="clear" w:color="auto" w:fill="auto"/>
          </w:tcPr>
          <w:p w14:paraId="035F62E0" w14:textId="384BF101" w:rsidR="008B572A" w:rsidRPr="006E1BCB" w:rsidRDefault="008B572A" w:rsidP="00945461">
            <w:pPr>
              <w:pStyle w:val="TableEntry"/>
              <w:rPr>
                <w:b/>
                <w:bCs/>
                <w:u w:val="single"/>
              </w:rPr>
            </w:pPr>
            <w:r>
              <w:rPr>
                <w:b/>
                <w:bCs/>
                <w:u w:val="single"/>
              </w:rPr>
              <w:t>O</w:t>
            </w:r>
          </w:p>
        </w:tc>
      </w:tr>
      <w:bookmarkEnd w:id="77"/>
      <w:tr w:rsidR="008B572A" w:rsidRPr="006E1BCB" w14:paraId="46A5A7BF"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2336" w:type="dxa"/>
          </w:tcPr>
          <w:p w14:paraId="1E191570" w14:textId="4C14C378" w:rsidR="008B572A" w:rsidRPr="006E1BCB" w:rsidRDefault="008B572A" w:rsidP="00945461">
            <w:pPr>
              <w:pStyle w:val="TableEntry"/>
              <w:rPr>
                <w:b/>
                <w:bCs/>
                <w:u w:val="single"/>
              </w:rPr>
            </w:pPr>
            <w:r w:rsidRPr="006E1BCB">
              <w:rPr>
                <w:b/>
                <w:bCs/>
                <w:u w:val="single"/>
              </w:rPr>
              <w:t>&gt;</w:t>
            </w:r>
            <w:r w:rsidR="0049308B">
              <w:rPr>
                <w:b/>
                <w:bCs/>
                <w:u w:val="single"/>
              </w:rPr>
              <w:t xml:space="preserve">Sex Parameters for Clinical Use </w:t>
            </w:r>
            <w:r w:rsidR="00575451">
              <w:rPr>
                <w:b/>
                <w:bCs/>
                <w:u w:val="single"/>
              </w:rPr>
              <w:t>Category Code</w:t>
            </w:r>
            <w:r w:rsidRPr="006E1BCB">
              <w:rPr>
                <w:b/>
                <w:bCs/>
                <w:u w:val="single"/>
              </w:rPr>
              <w:t xml:space="preserve"> Sequence</w:t>
            </w:r>
          </w:p>
        </w:tc>
        <w:tc>
          <w:tcPr>
            <w:tcW w:w="2162" w:type="dxa"/>
            <w:gridSpan w:val="2"/>
          </w:tcPr>
          <w:p w14:paraId="43583477" w14:textId="77777777" w:rsidR="008B572A" w:rsidRPr="006E1BCB" w:rsidRDefault="008B572A" w:rsidP="00945461">
            <w:pPr>
              <w:pStyle w:val="TableEntry"/>
              <w:rPr>
                <w:b/>
                <w:bCs/>
                <w:u w:val="single"/>
              </w:rPr>
            </w:pPr>
            <w:r w:rsidRPr="006E1BCB">
              <w:rPr>
                <w:b/>
                <w:bCs/>
                <w:u w:val="single"/>
              </w:rPr>
              <w:t>(0010,xxx9)</w:t>
            </w:r>
          </w:p>
        </w:tc>
        <w:tc>
          <w:tcPr>
            <w:tcW w:w="1526" w:type="dxa"/>
            <w:shd w:val="clear" w:color="auto" w:fill="auto"/>
          </w:tcPr>
          <w:p w14:paraId="29E19DB6" w14:textId="5E571CCE" w:rsidR="008B572A" w:rsidRPr="006E1BCB" w:rsidRDefault="00F4128A" w:rsidP="00945461">
            <w:pPr>
              <w:pStyle w:val="TableEntry"/>
              <w:rPr>
                <w:b/>
                <w:bCs/>
                <w:u w:val="single"/>
              </w:rPr>
            </w:pPr>
            <w:r>
              <w:rPr>
                <w:b/>
                <w:bCs/>
                <w:u w:val="single"/>
              </w:rPr>
              <w:t>O</w:t>
            </w:r>
          </w:p>
        </w:tc>
      </w:tr>
      <w:tr w:rsidR="008B572A" w:rsidRPr="006E1BCB" w14:paraId="5B9B003C"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C2114CA" w14:textId="77777777" w:rsidR="008B572A" w:rsidRPr="006E1BCB" w:rsidRDefault="008B572A" w:rsidP="00945461">
            <w:pPr>
              <w:pStyle w:val="TableEntry"/>
              <w:rPr>
                <w:b/>
                <w:bCs/>
                <w:u w:val="single"/>
              </w:rPr>
            </w:pPr>
            <w:r w:rsidRPr="006E1BCB">
              <w:rPr>
                <w:b/>
                <w:bCs/>
                <w:i/>
                <w:iCs/>
                <w:u w:val="single"/>
              </w:rPr>
              <w:t>&gt;&gt;Include Table C.6-2a “Enhanced Code Value Keys Macro with Optional Keys”</w:t>
            </w:r>
          </w:p>
        </w:tc>
      </w:tr>
      <w:tr w:rsidR="008B572A" w:rsidRPr="006E1BCB" w14:paraId="30744221"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464D90F" w14:textId="3C82333A" w:rsidR="008B572A" w:rsidRPr="006E1BCB" w:rsidRDefault="008B572A" w:rsidP="00945461">
            <w:pPr>
              <w:pStyle w:val="TableEntry"/>
              <w:rPr>
                <w:b/>
                <w:bCs/>
                <w:u w:val="single"/>
              </w:rPr>
            </w:pPr>
            <w:r w:rsidRPr="006E1BCB">
              <w:rPr>
                <w:b/>
                <w:bCs/>
                <w:u w:val="single"/>
              </w:rPr>
              <w:t xml:space="preserve">&gt;Effective </w:t>
            </w:r>
            <w:r>
              <w:rPr>
                <w:b/>
                <w:bCs/>
                <w:u w:val="single"/>
              </w:rPr>
              <w:t>Start DateTime</w:t>
            </w:r>
          </w:p>
        </w:tc>
        <w:tc>
          <w:tcPr>
            <w:tcW w:w="2162" w:type="dxa"/>
            <w:gridSpan w:val="2"/>
          </w:tcPr>
          <w:p w14:paraId="0BE7F76F" w14:textId="77777777" w:rsidR="008B572A" w:rsidRPr="006E1BCB" w:rsidRDefault="008B572A" w:rsidP="00945461">
            <w:pPr>
              <w:pStyle w:val="TableEntry"/>
              <w:rPr>
                <w:b/>
                <w:bCs/>
                <w:u w:val="single"/>
              </w:rPr>
            </w:pPr>
            <w:r w:rsidRPr="006E1BCB">
              <w:rPr>
                <w:b/>
                <w:bCs/>
                <w:u w:val="single"/>
              </w:rPr>
              <w:t>(0010,xxx6)</w:t>
            </w:r>
          </w:p>
        </w:tc>
        <w:tc>
          <w:tcPr>
            <w:tcW w:w="1526" w:type="dxa"/>
            <w:shd w:val="clear" w:color="auto" w:fill="auto"/>
          </w:tcPr>
          <w:p w14:paraId="5D0C0EC7" w14:textId="7DE617C2" w:rsidR="008B572A" w:rsidRPr="006E1BCB" w:rsidRDefault="008B572A" w:rsidP="00945461">
            <w:pPr>
              <w:pStyle w:val="TableEntry"/>
              <w:rPr>
                <w:b/>
                <w:bCs/>
                <w:u w:val="single"/>
              </w:rPr>
            </w:pPr>
            <w:r>
              <w:rPr>
                <w:b/>
                <w:bCs/>
                <w:u w:val="single"/>
              </w:rPr>
              <w:t>O</w:t>
            </w:r>
          </w:p>
        </w:tc>
      </w:tr>
      <w:tr w:rsidR="008B572A" w:rsidRPr="006E1BCB" w14:paraId="79A90023"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719CA18" w14:textId="2F4DBAC3" w:rsidR="008B572A" w:rsidRPr="006E1BCB" w:rsidRDefault="008B572A" w:rsidP="00945461">
            <w:pPr>
              <w:pStyle w:val="TableEntry"/>
              <w:rPr>
                <w:b/>
                <w:bCs/>
                <w:u w:val="single"/>
              </w:rPr>
            </w:pPr>
            <w:r w:rsidRPr="006E1BCB">
              <w:rPr>
                <w:b/>
                <w:bCs/>
                <w:u w:val="single"/>
              </w:rPr>
              <w:t xml:space="preserve">&gt;Effective </w:t>
            </w:r>
            <w:r>
              <w:rPr>
                <w:b/>
                <w:bCs/>
                <w:u w:val="single"/>
              </w:rPr>
              <w:t>Stop DateTime</w:t>
            </w:r>
          </w:p>
        </w:tc>
        <w:tc>
          <w:tcPr>
            <w:tcW w:w="2162" w:type="dxa"/>
            <w:gridSpan w:val="2"/>
          </w:tcPr>
          <w:p w14:paraId="336B0051" w14:textId="77777777" w:rsidR="008B572A" w:rsidRPr="006E1BCB" w:rsidRDefault="008B572A" w:rsidP="00945461">
            <w:pPr>
              <w:pStyle w:val="TableEntry"/>
              <w:rPr>
                <w:b/>
                <w:bCs/>
                <w:u w:val="single"/>
              </w:rPr>
            </w:pPr>
            <w:r w:rsidRPr="006E1BCB">
              <w:rPr>
                <w:b/>
                <w:bCs/>
                <w:u w:val="single"/>
              </w:rPr>
              <w:t>(0010,xxx7)</w:t>
            </w:r>
          </w:p>
        </w:tc>
        <w:tc>
          <w:tcPr>
            <w:tcW w:w="1526" w:type="dxa"/>
            <w:shd w:val="clear" w:color="auto" w:fill="auto"/>
          </w:tcPr>
          <w:p w14:paraId="2AF7F82C" w14:textId="1A8D74A6" w:rsidR="008B572A" w:rsidRPr="006E1BCB" w:rsidRDefault="008B572A" w:rsidP="00945461">
            <w:pPr>
              <w:pStyle w:val="TableEntry"/>
              <w:rPr>
                <w:b/>
                <w:bCs/>
                <w:u w:val="single"/>
              </w:rPr>
            </w:pPr>
            <w:r>
              <w:rPr>
                <w:b/>
                <w:bCs/>
                <w:u w:val="single"/>
              </w:rPr>
              <w:t>O</w:t>
            </w:r>
          </w:p>
        </w:tc>
      </w:tr>
      <w:tr w:rsidR="008B572A" w:rsidRPr="006E1BCB" w14:paraId="0B110D75"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AFD23A" w14:textId="684E9091" w:rsidR="008B572A" w:rsidRPr="006E1BCB" w:rsidRDefault="008B572A" w:rsidP="00945461">
            <w:pPr>
              <w:pStyle w:val="TableEntry"/>
              <w:rPr>
                <w:b/>
                <w:bCs/>
                <w:u w:val="single"/>
              </w:rPr>
            </w:pPr>
            <w:r w:rsidRPr="00B40E31">
              <w:rPr>
                <w:b/>
                <w:u w:val="single"/>
              </w:rPr>
              <w:t>&gt;</w:t>
            </w:r>
            <w:r w:rsidR="0049308B">
              <w:rPr>
                <w:b/>
                <w:u w:val="single"/>
              </w:rPr>
              <w:t>Sex Parameters for Clinical Use Category</w:t>
            </w:r>
            <w:r w:rsidRPr="00B40E31">
              <w:rPr>
                <w:b/>
                <w:u w:val="single"/>
              </w:rPr>
              <w:t xml:space="preserve"> Comment</w:t>
            </w:r>
          </w:p>
        </w:tc>
        <w:tc>
          <w:tcPr>
            <w:tcW w:w="2162" w:type="dxa"/>
            <w:gridSpan w:val="2"/>
          </w:tcPr>
          <w:p w14:paraId="1820F954" w14:textId="2AEFB208" w:rsidR="008B572A" w:rsidRPr="006E1BCB" w:rsidRDefault="008B572A" w:rsidP="00945461">
            <w:pPr>
              <w:pStyle w:val="TableEntry"/>
              <w:rPr>
                <w:b/>
                <w:bCs/>
                <w:u w:val="single"/>
              </w:rPr>
            </w:pPr>
            <w:r w:rsidRPr="00B40E31">
              <w:rPr>
                <w:b/>
                <w:u w:val="single"/>
              </w:rPr>
              <w:t>(0010,xxx1)</w:t>
            </w:r>
          </w:p>
        </w:tc>
        <w:tc>
          <w:tcPr>
            <w:tcW w:w="1526" w:type="dxa"/>
            <w:shd w:val="clear" w:color="auto" w:fill="auto"/>
          </w:tcPr>
          <w:p w14:paraId="4409C18A" w14:textId="61DB285B" w:rsidR="008B572A" w:rsidRPr="006C7CBE" w:rsidRDefault="008B572A" w:rsidP="00945461">
            <w:pPr>
              <w:pStyle w:val="TableEntry"/>
              <w:rPr>
                <w:b/>
                <w:bCs/>
                <w:u w:val="single"/>
              </w:rPr>
            </w:pPr>
            <w:r>
              <w:rPr>
                <w:b/>
                <w:bCs/>
                <w:u w:val="single"/>
              </w:rPr>
              <w:t>O</w:t>
            </w:r>
          </w:p>
        </w:tc>
      </w:tr>
      <w:tr w:rsidR="008B572A" w:rsidRPr="006E1BCB" w14:paraId="621B51CF"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FA3BB26" w14:textId="42947DC8" w:rsidR="008B572A" w:rsidRPr="00B40E31" w:rsidRDefault="008B572A" w:rsidP="00945461">
            <w:pPr>
              <w:pStyle w:val="TableEntry"/>
              <w:rPr>
                <w:b/>
                <w:u w:val="single"/>
              </w:rPr>
            </w:pPr>
            <w:r w:rsidRPr="00B40E31">
              <w:rPr>
                <w:b/>
                <w:u w:val="single"/>
              </w:rPr>
              <w:t>&gt;</w:t>
            </w:r>
            <w:r w:rsidR="0049308B">
              <w:rPr>
                <w:b/>
                <w:u w:val="single"/>
              </w:rPr>
              <w:t>Sex Parameters for Clinical Use Category</w:t>
            </w:r>
            <w:r w:rsidRPr="00B40E31">
              <w:rPr>
                <w:b/>
                <w:u w:val="single"/>
              </w:rPr>
              <w:t xml:space="preserve"> Reference</w:t>
            </w:r>
          </w:p>
        </w:tc>
        <w:tc>
          <w:tcPr>
            <w:tcW w:w="2162" w:type="dxa"/>
            <w:gridSpan w:val="2"/>
          </w:tcPr>
          <w:p w14:paraId="174F485F" w14:textId="2EDF9DC6" w:rsidR="008B572A" w:rsidRPr="00B40E31" w:rsidRDefault="008B572A" w:rsidP="00945461">
            <w:pPr>
              <w:pStyle w:val="TableEntry"/>
              <w:rPr>
                <w:b/>
                <w:u w:val="single"/>
              </w:rPr>
            </w:pPr>
            <w:r w:rsidRPr="00B40E31">
              <w:rPr>
                <w:b/>
                <w:u w:val="single"/>
              </w:rPr>
              <w:t>(0010,xx10)</w:t>
            </w:r>
          </w:p>
        </w:tc>
        <w:tc>
          <w:tcPr>
            <w:tcW w:w="1526" w:type="dxa"/>
            <w:shd w:val="clear" w:color="auto" w:fill="auto"/>
          </w:tcPr>
          <w:p w14:paraId="57981464" w14:textId="5FDFF5DE" w:rsidR="008B572A" w:rsidRPr="00F36495" w:rsidRDefault="008B572A" w:rsidP="00945461">
            <w:pPr>
              <w:pStyle w:val="TableEntry"/>
              <w:rPr>
                <w:b/>
                <w:bCs/>
                <w:u w:val="single"/>
              </w:rPr>
            </w:pPr>
            <w:r>
              <w:rPr>
                <w:b/>
                <w:bCs/>
                <w:u w:val="single"/>
              </w:rPr>
              <w:t>O</w:t>
            </w:r>
          </w:p>
        </w:tc>
      </w:tr>
      <w:tr w:rsidR="008B572A" w:rsidRPr="006E1BCB" w14:paraId="3D4F99A6"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3773A1F" w14:textId="77777777" w:rsidR="008B572A" w:rsidRPr="006E1BCB" w:rsidRDefault="008B572A" w:rsidP="00945461">
            <w:pPr>
              <w:pStyle w:val="TableEntry"/>
              <w:rPr>
                <w:b/>
                <w:bCs/>
                <w:u w:val="single"/>
              </w:rPr>
            </w:pPr>
            <w:r w:rsidRPr="006E1BCB">
              <w:rPr>
                <w:b/>
                <w:bCs/>
                <w:u w:val="single"/>
              </w:rPr>
              <w:t>Person Names to Use Sequence</w:t>
            </w:r>
          </w:p>
        </w:tc>
        <w:tc>
          <w:tcPr>
            <w:tcW w:w="2162" w:type="dxa"/>
            <w:gridSpan w:val="2"/>
            <w:shd w:val="clear" w:color="auto" w:fill="auto"/>
          </w:tcPr>
          <w:p w14:paraId="6FFD9764" w14:textId="77777777" w:rsidR="008B572A" w:rsidRPr="006E1BCB" w:rsidRDefault="008B572A" w:rsidP="00945461">
            <w:pPr>
              <w:pStyle w:val="TableEntry"/>
              <w:rPr>
                <w:b/>
                <w:bCs/>
                <w:u w:val="single"/>
              </w:rPr>
            </w:pPr>
            <w:r w:rsidRPr="006E1BCB">
              <w:rPr>
                <w:b/>
                <w:bCs/>
                <w:u w:val="single"/>
              </w:rPr>
              <w:t>(0010,xxx3)</w:t>
            </w:r>
          </w:p>
        </w:tc>
        <w:tc>
          <w:tcPr>
            <w:tcW w:w="1526" w:type="dxa"/>
            <w:shd w:val="clear" w:color="auto" w:fill="auto"/>
          </w:tcPr>
          <w:p w14:paraId="6EA5D940" w14:textId="77777777" w:rsidR="008B572A" w:rsidRPr="006E1BCB" w:rsidRDefault="008B572A" w:rsidP="00945461">
            <w:pPr>
              <w:pStyle w:val="TableEntry"/>
              <w:rPr>
                <w:b/>
                <w:bCs/>
                <w:u w:val="single"/>
              </w:rPr>
            </w:pPr>
            <w:r w:rsidRPr="006E1BCB">
              <w:rPr>
                <w:b/>
                <w:bCs/>
                <w:u w:val="single"/>
              </w:rPr>
              <w:t>O</w:t>
            </w:r>
          </w:p>
        </w:tc>
      </w:tr>
      <w:tr w:rsidR="008B572A" w:rsidRPr="006E1BCB" w14:paraId="0D86E9B1"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C64062" w14:textId="7FB62802" w:rsidR="008B572A" w:rsidRPr="006E1BCB" w:rsidRDefault="008B572A" w:rsidP="00945461">
            <w:pPr>
              <w:pStyle w:val="TableEntry"/>
              <w:rPr>
                <w:b/>
                <w:bCs/>
                <w:u w:val="single"/>
              </w:rPr>
            </w:pPr>
            <w:r w:rsidRPr="006E1BCB">
              <w:rPr>
                <w:b/>
                <w:bCs/>
                <w:u w:val="single"/>
              </w:rPr>
              <w:t>&gt;</w:t>
            </w:r>
            <w:r w:rsidR="004A67DB">
              <w:rPr>
                <w:b/>
                <w:bCs/>
                <w:u w:val="single"/>
              </w:rPr>
              <w:t>Name to Use</w:t>
            </w:r>
          </w:p>
        </w:tc>
        <w:tc>
          <w:tcPr>
            <w:tcW w:w="2162" w:type="dxa"/>
            <w:gridSpan w:val="2"/>
          </w:tcPr>
          <w:p w14:paraId="1DA0C998" w14:textId="77777777" w:rsidR="008B572A" w:rsidRPr="006E1BCB" w:rsidRDefault="008B572A" w:rsidP="00945461">
            <w:pPr>
              <w:pStyle w:val="TableEntry"/>
              <w:rPr>
                <w:b/>
                <w:bCs/>
                <w:u w:val="single"/>
              </w:rPr>
            </w:pPr>
            <w:r w:rsidRPr="006E1BCB">
              <w:rPr>
                <w:b/>
                <w:bCs/>
                <w:u w:val="single"/>
              </w:rPr>
              <w:t>(0010,xx12)</w:t>
            </w:r>
          </w:p>
        </w:tc>
        <w:tc>
          <w:tcPr>
            <w:tcW w:w="1526" w:type="dxa"/>
            <w:shd w:val="clear" w:color="auto" w:fill="auto"/>
          </w:tcPr>
          <w:p w14:paraId="3C628577" w14:textId="4C4D1A1B" w:rsidR="008B572A" w:rsidRPr="006E1BCB" w:rsidRDefault="00367E53" w:rsidP="00945461">
            <w:pPr>
              <w:pStyle w:val="TableEntry"/>
              <w:rPr>
                <w:b/>
                <w:bCs/>
                <w:u w:val="single"/>
              </w:rPr>
            </w:pPr>
            <w:r>
              <w:rPr>
                <w:b/>
                <w:bCs/>
                <w:u w:val="single"/>
              </w:rPr>
              <w:t>O</w:t>
            </w:r>
          </w:p>
        </w:tc>
      </w:tr>
      <w:tr w:rsidR="008B572A" w:rsidRPr="006E1BCB" w14:paraId="534ADF32"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BBFF46F" w14:textId="7912990C" w:rsidR="008B572A" w:rsidRPr="006E1BCB" w:rsidRDefault="008B572A" w:rsidP="00945461">
            <w:pPr>
              <w:pStyle w:val="TableEntry"/>
              <w:rPr>
                <w:b/>
                <w:bCs/>
                <w:u w:val="single"/>
              </w:rPr>
            </w:pPr>
            <w:r w:rsidRPr="006E1BCB">
              <w:rPr>
                <w:b/>
                <w:bCs/>
                <w:u w:val="single"/>
              </w:rPr>
              <w:t xml:space="preserve">&gt;Effective </w:t>
            </w:r>
            <w:r>
              <w:rPr>
                <w:b/>
                <w:bCs/>
                <w:u w:val="single"/>
              </w:rPr>
              <w:t>Start DateTime</w:t>
            </w:r>
          </w:p>
        </w:tc>
        <w:tc>
          <w:tcPr>
            <w:tcW w:w="2162" w:type="dxa"/>
            <w:gridSpan w:val="2"/>
          </w:tcPr>
          <w:p w14:paraId="5E110497" w14:textId="77777777" w:rsidR="008B572A" w:rsidRPr="006E1BCB" w:rsidRDefault="008B572A" w:rsidP="00945461">
            <w:pPr>
              <w:pStyle w:val="TableEntry"/>
              <w:rPr>
                <w:b/>
                <w:bCs/>
                <w:u w:val="single"/>
              </w:rPr>
            </w:pPr>
            <w:r w:rsidRPr="006E1BCB">
              <w:rPr>
                <w:b/>
                <w:bCs/>
                <w:u w:val="single"/>
              </w:rPr>
              <w:t>(0010,xxx6)</w:t>
            </w:r>
          </w:p>
        </w:tc>
        <w:tc>
          <w:tcPr>
            <w:tcW w:w="1526" w:type="dxa"/>
            <w:shd w:val="clear" w:color="auto" w:fill="auto"/>
          </w:tcPr>
          <w:p w14:paraId="4DE9EC85" w14:textId="0295CE0E" w:rsidR="008B572A" w:rsidRPr="006C7CBE" w:rsidRDefault="008B572A" w:rsidP="00945461">
            <w:pPr>
              <w:pStyle w:val="TableEntry"/>
              <w:rPr>
                <w:b/>
                <w:bCs/>
                <w:u w:val="single"/>
              </w:rPr>
            </w:pPr>
            <w:r>
              <w:rPr>
                <w:b/>
                <w:bCs/>
                <w:u w:val="single"/>
              </w:rPr>
              <w:t>O</w:t>
            </w:r>
          </w:p>
        </w:tc>
      </w:tr>
      <w:tr w:rsidR="008B572A" w:rsidRPr="006E1BCB" w14:paraId="7B9DB801"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7A616650" w14:textId="030D290D" w:rsidR="008B572A" w:rsidRPr="006E1BCB" w:rsidRDefault="008B572A" w:rsidP="00945461">
            <w:pPr>
              <w:pStyle w:val="TableEntry"/>
              <w:rPr>
                <w:b/>
                <w:bCs/>
                <w:u w:val="single"/>
              </w:rPr>
            </w:pPr>
            <w:r w:rsidRPr="006E1BCB">
              <w:rPr>
                <w:b/>
                <w:bCs/>
                <w:u w:val="single"/>
              </w:rPr>
              <w:lastRenderedPageBreak/>
              <w:t xml:space="preserve">&gt;Effective </w:t>
            </w:r>
            <w:r>
              <w:rPr>
                <w:b/>
                <w:bCs/>
                <w:u w:val="single"/>
              </w:rPr>
              <w:t>Stop DateTime</w:t>
            </w:r>
          </w:p>
        </w:tc>
        <w:tc>
          <w:tcPr>
            <w:tcW w:w="2162" w:type="dxa"/>
            <w:gridSpan w:val="2"/>
            <w:shd w:val="clear" w:color="auto" w:fill="auto"/>
          </w:tcPr>
          <w:p w14:paraId="059F1383" w14:textId="77777777" w:rsidR="008B572A" w:rsidRPr="006E1BCB" w:rsidRDefault="008B572A" w:rsidP="00945461">
            <w:pPr>
              <w:pStyle w:val="TableEntry"/>
              <w:rPr>
                <w:b/>
                <w:bCs/>
                <w:u w:val="single"/>
              </w:rPr>
            </w:pPr>
            <w:r w:rsidRPr="006E1BCB">
              <w:rPr>
                <w:b/>
                <w:bCs/>
                <w:u w:val="single"/>
              </w:rPr>
              <w:t>(0010,xxx7)</w:t>
            </w:r>
          </w:p>
        </w:tc>
        <w:tc>
          <w:tcPr>
            <w:tcW w:w="1526" w:type="dxa"/>
            <w:shd w:val="clear" w:color="auto" w:fill="auto"/>
          </w:tcPr>
          <w:p w14:paraId="42BC3339" w14:textId="71B0A051" w:rsidR="008B572A" w:rsidRPr="006C7CBE" w:rsidRDefault="008B572A" w:rsidP="00945461">
            <w:pPr>
              <w:pStyle w:val="TableEntry"/>
              <w:rPr>
                <w:b/>
                <w:bCs/>
                <w:u w:val="single"/>
              </w:rPr>
            </w:pPr>
            <w:r>
              <w:rPr>
                <w:b/>
                <w:bCs/>
                <w:u w:val="single"/>
              </w:rPr>
              <w:t>O</w:t>
            </w:r>
          </w:p>
        </w:tc>
      </w:tr>
      <w:tr w:rsidR="008B572A" w:rsidRPr="006E1BCB" w14:paraId="62F689E3"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D756DD8" w14:textId="4F1BE3FB" w:rsidR="008B572A" w:rsidRPr="006E1BCB" w:rsidRDefault="008B572A" w:rsidP="00945461">
            <w:pPr>
              <w:pStyle w:val="TableEntry"/>
              <w:rPr>
                <w:b/>
                <w:bCs/>
                <w:u w:val="single"/>
              </w:rPr>
            </w:pPr>
            <w:r w:rsidRPr="00B40E31">
              <w:rPr>
                <w:b/>
                <w:u w:val="single"/>
              </w:rPr>
              <w:t>&gt;Name to Use Comment</w:t>
            </w:r>
          </w:p>
        </w:tc>
        <w:tc>
          <w:tcPr>
            <w:tcW w:w="2162" w:type="dxa"/>
            <w:gridSpan w:val="2"/>
          </w:tcPr>
          <w:p w14:paraId="4D03DBB9" w14:textId="7C05F609" w:rsidR="008B572A" w:rsidRPr="006E1BCB" w:rsidRDefault="008B572A" w:rsidP="00945461">
            <w:pPr>
              <w:pStyle w:val="TableEntry"/>
              <w:rPr>
                <w:b/>
                <w:bCs/>
                <w:u w:val="single"/>
              </w:rPr>
            </w:pPr>
            <w:r w:rsidRPr="00B40E31">
              <w:rPr>
                <w:b/>
                <w:u w:val="single"/>
              </w:rPr>
              <w:t>(0010,xx13)</w:t>
            </w:r>
          </w:p>
        </w:tc>
        <w:tc>
          <w:tcPr>
            <w:tcW w:w="1526" w:type="dxa"/>
            <w:shd w:val="clear" w:color="auto" w:fill="auto"/>
          </w:tcPr>
          <w:p w14:paraId="2811238C" w14:textId="35130E2B" w:rsidR="008B572A" w:rsidRPr="006C7CBE" w:rsidRDefault="008B572A" w:rsidP="00945461">
            <w:pPr>
              <w:pStyle w:val="TableEntry"/>
              <w:rPr>
                <w:b/>
                <w:bCs/>
                <w:u w:val="single"/>
              </w:rPr>
            </w:pPr>
            <w:r>
              <w:rPr>
                <w:b/>
                <w:bCs/>
                <w:u w:val="single"/>
              </w:rPr>
              <w:t>O</w:t>
            </w:r>
          </w:p>
        </w:tc>
      </w:tr>
      <w:tr w:rsidR="008B572A" w:rsidRPr="006E1BCB" w14:paraId="3FFDB928"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5023B7ED" w14:textId="723C86A3" w:rsidR="008B572A" w:rsidRPr="006E1BCB" w:rsidRDefault="008B572A" w:rsidP="00945461">
            <w:pPr>
              <w:pStyle w:val="TableEntry"/>
              <w:rPr>
                <w:b/>
                <w:bCs/>
                <w:u w:val="single"/>
              </w:rPr>
            </w:pPr>
            <w:r w:rsidRPr="00610967">
              <w:rPr>
                <w:b/>
                <w:bCs/>
                <w:u w:val="single"/>
              </w:rPr>
              <w:t>Third Person Pronoun</w:t>
            </w:r>
            <w:r w:rsidR="00127851">
              <w:rPr>
                <w:b/>
                <w:bCs/>
                <w:u w:val="single"/>
              </w:rPr>
              <w:t>s</w:t>
            </w:r>
            <w:r w:rsidRPr="00610967">
              <w:rPr>
                <w:b/>
                <w:bCs/>
                <w:u w:val="single"/>
              </w:rPr>
              <w:t xml:space="preserve"> Sequence</w:t>
            </w:r>
          </w:p>
        </w:tc>
        <w:tc>
          <w:tcPr>
            <w:tcW w:w="2162" w:type="dxa"/>
            <w:gridSpan w:val="2"/>
          </w:tcPr>
          <w:p w14:paraId="0553CEAD" w14:textId="23DB6B25" w:rsidR="008B572A" w:rsidRPr="006E1BCB" w:rsidRDefault="008B572A" w:rsidP="00945461">
            <w:pPr>
              <w:pStyle w:val="TableEntry"/>
              <w:rPr>
                <w:b/>
                <w:bCs/>
                <w:u w:val="single"/>
              </w:rPr>
            </w:pPr>
            <w:r>
              <w:rPr>
                <w:b/>
                <w:bCs/>
                <w:u w:val="single"/>
              </w:rPr>
              <w:t>(0010,xx21)</w:t>
            </w:r>
          </w:p>
        </w:tc>
        <w:tc>
          <w:tcPr>
            <w:tcW w:w="1526" w:type="dxa"/>
            <w:shd w:val="clear" w:color="auto" w:fill="auto"/>
          </w:tcPr>
          <w:p w14:paraId="7B2C7293" w14:textId="2E5A8A81" w:rsidR="008B572A" w:rsidRPr="006E1BCB" w:rsidRDefault="008B572A" w:rsidP="00945461">
            <w:pPr>
              <w:pStyle w:val="TableEntry"/>
              <w:rPr>
                <w:b/>
                <w:bCs/>
                <w:u w:val="single"/>
              </w:rPr>
            </w:pPr>
            <w:r>
              <w:rPr>
                <w:b/>
                <w:bCs/>
                <w:u w:val="single"/>
              </w:rPr>
              <w:t>O</w:t>
            </w:r>
          </w:p>
        </w:tc>
      </w:tr>
      <w:tr w:rsidR="008B572A" w:rsidRPr="006E1BCB" w14:paraId="77502FD2"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CA8EA08" w14:textId="3945C6A6" w:rsidR="008B572A" w:rsidRPr="006E1BCB" w:rsidRDefault="008B572A" w:rsidP="00945461">
            <w:pPr>
              <w:pStyle w:val="TableEntry"/>
              <w:rPr>
                <w:b/>
                <w:bCs/>
                <w:u w:val="single"/>
              </w:rPr>
            </w:pPr>
            <w:r w:rsidRPr="006E1BCB">
              <w:rPr>
                <w:b/>
                <w:bCs/>
                <w:u w:val="single"/>
              </w:rPr>
              <w:t xml:space="preserve">&gt;Pronoun Code </w:t>
            </w:r>
            <w:r w:rsidR="004A67DB">
              <w:rPr>
                <w:b/>
                <w:bCs/>
                <w:u w:val="single"/>
              </w:rPr>
              <w:t>Sequence</w:t>
            </w:r>
          </w:p>
        </w:tc>
        <w:tc>
          <w:tcPr>
            <w:tcW w:w="2162" w:type="dxa"/>
            <w:gridSpan w:val="2"/>
          </w:tcPr>
          <w:p w14:paraId="272735DC" w14:textId="77777777" w:rsidR="008B572A" w:rsidRPr="006E1BCB" w:rsidRDefault="008B572A" w:rsidP="00945461">
            <w:pPr>
              <w:pStyle w:val="TableEntry"/>
              <w:rPr>
                <w:b/>
                <w:bCs/>
                <w:u w:val="single"/>
              </w:rPr>
            </w:pPr>
            <w:r w:rsidRPr="006E1BCB">
              <w:rPr>
                <w:b/>
                <w:bCs/>
                <w:u w:val="single"/>
              </w:rPr>
              <w:t>(0010,xx22)</w:t>
            </w:r>
          </w:p>
        </w:tc>
        <w:tc>
          <w:tcPr>
            <w:tcW w:w="1526" w:type="dxa"/>
            <w:shd w:val="clear" w:color="auto" w:fill="auto"/>
          </w:tcPr>
          <w:p w14:paraId="264A03A1" w14:textId="2C221711" w:rsidR="008B572A" w:rsidRPr="006E1BCB" w:rsidRDefault="00367E53" w:rsidP="00945461">
            <w:pPr>
              <w:pStyle w:val="TableEntry"/>
              <w:rPr>
                <w:b/>
                <w:bCs/>
                <w:u w:val="single"/>
              </w:rPr>
            </w:pPr>
            <w:r>
              <w:rPr>
                <w:b/>
                <w:bCs/>
                <w:u w:val="single"/>
              </w:rPr>
              <w:t>O</w:t>
            </w:r>
          </w:p>
          <w:p w14:paraId="0079EEA4" w14:textId="77777777" w:rsidR="008B572A" w:rsidRPr="006E1BCB" w:rsidRDefault="008B572A" w:rsidP="00945461">
            <w:pPr>
              <w:pStyle w:val="TableEntry"/>
              <w:rPr>
                <w:b/>
                <w:bCs/>
                <w:u w:val="single"/>
              </w:rPr>
            </w:pPr>
            <w:r w:rsidRPr="006E1BCB">
              <w:rPr>
                <w:b/>
                <w:bCs/>
                <w:u w:val="single"/>
              </w:rPr>
              <w:t xml:space="preserve"> </w:t>
            </w:r>
          </w:p>
        </w:tc>
      </w:tr>
      <w:tr w:rsidR="008B572A" w:rsidRPr="006E1BCB" w14:paraId="56F287A7"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A4788CB" w14:textId="77777777" w:rsidR="008B572A" w:rsidRPr="006E1BCB" w:rsidRDefault="008B572A" w:rsidP="00945461">
            <w:pPr>
              <w:pStyle w:val="TableEntry"/>
              <w:rPr>
                <w:b/>
                <w:bCs/>
                <w:u w:val="single"/>
              </w:rPr>
            </w:pPr>
            <w:r w:rsidRPr="006E1BCB">
              <w:rPr>
                <w:b/>
                <w:bCs/>
                <w:i/>
                <w:iCs/>
                <w:u w:val="single"/>
              </w:rPr>
              <w:t>&gt;&gt;</w:t>
            </w:r>
            <w:r w:rsidRPr="006E1BCB">
              <w:rPr>
                <w:b/>
                <w:bCs/>
                <w:u w:val="single"/>
              </w:rPr>
              <w:t xml:space="preserve"> </w:t>
            </w:r>
            <w:r w:rsidRPr="006E1BCB">
              <w:rPr>
                <w:b/>
                <w:bCs/>
                <w:i/>
                <w:iCs/>
                <w:u w:val="single"/>
              </w:rPr>
              <w:t>Include Table C.6-2a “Enhanced Code Value Keys Macro with Optional Keys”</w:t>
            </w:r>
          </w:p>
        </w:tc>
      </w:tr>
      <w:tr w:rsidR="008B572A" w:rsidRPr="006E1BCB" w14:paraId="764145C0"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4AE97C" w14:textId="0FE72AB1" w:rsidR="008B572A" w:rsidRPr="006E1BCB" w:rsidRDefault="008B572A" w:rsidP="00945461">
            <w:pPr>
              <w:pStyle w:val="TableEntry"/>
              <w:rPr>
                <w:b/>
                <w:bCs/>
                <w:u w:val="single"/>
              </w:rPr>
            </w:pPr>
            <w:r w:rsidRPr="006E1BCB">
              <w:rPr>
                <w:b/>
                <w:bCs/>
                <w:u w:val="single"/>
              </w:rPr>
              <w:t xml:space="preserve">&gt;Effective </w:t>
            </w:r>
            <w:r>
              <w:rPr>
                <w:b/>
                <w:bCs/>
                <w:u w:val="single"/>
              </w:rPr>
              <w:t>Start DateTime</w:t>
            </w:r>
          </w:p>
        </w:tc>
        <w:tc>
          <w:tcPr>
            <w:tcW w:w="2162" w:type="dxa"/>
            <w:gridSpan w:val="2"/>
          </w:tcPr>
          <w:p w14:paraId="21EC0F64" w14:textId="77777777" w:rsidR="008B572A" w:rsidRPr="006E1BCB" w:rsidRDefault="008B572A" w:rsidP="00945461">
            <w:pPr>
              <w:pStyle w:val="TableEntry"/>
              <w:rPr>
                <w:b/>
                <w:bCs/>
                <w:u w:val="single"/>
              </w:rPr>
            </w:pPr>
            <w:r w:rsidRPr="006E1BCB">
              <w:rPr>
                <w:b/>
                <w:bCs/>
                <w:u w:val="single"/>
              </w:rPr>
              <w:t>(0010,xxx6)</w:t>
            </w:r>
          </w:p>
        </w:tc>
        <w:tc>
          <w:tcPr>
            <w:tcW w:w="1526" w:type="dxa"/>
            <w:shd w:val="clear" w:color="auto" w:fill="auto"/>
          </w:tcPr>
          <w:p w14:paraId="781744E5" w14:textId="49D4AA38" w:rsidR="008B572A" w:rsidRPr="006E1BCB" w:rsidRDefault="008B572A" w:rsidP="00945461">
            <w:pPr>
              <w:pStyle w:val="TableEntry"/>
              <w:rPr>
                <w:b/>
                <w:bCs/>
                <w:u w:val="single"/>
              </w:rPr>
            </w:pPr>
            <w:r>
              <w:rPr>
                <w:b/>
                <w:bCs/>
                <w:u w:val="single"/>
              </w:rPr>
              <w:t>O</w:t>
            </w:r>
          </w:p>
        </w:tc>
      </w:tr>
      <w:tr w:rsidR="008B572A" w:rsidRPr="006E1BCB" w14:paraId="12C793DE"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411DCDA9" w14:textId="520939A8" w:rsidR="008B572A" w:rsidRPr="006E1BCB" w:rsidRDefault="008B572A" w:rsidP="00945461">
            <w:pPr>
              <w:pStyle w:val="TableEntry"/>
              <w:rPr>
                <w:b/>
                <w:bCs/>
                <w:u w:val="single"/>
              </w:rPr>
            </w:pPr>
            <w:r w:rsidRPr="006E1BCB">
              <w:rPr>
                <w:b/>
                <w:bCs/>
                <w:u w:val="single"/>
              </w:rPr>
              <w:t xml:space="preserve">&gt;Effective </w:t>
            </w:r>
            <w:r>
              <w:rPr>
                <w:b/>
                <w:bCs/>
                <w:u w:val="single"/>
              </w:rPr>
              <w:t>Stop DateTime</w:t>
            </w:r>
          </w:p>
        </w:tc>
        <w:tc>
          <w:tcPr>
            <w:tcW w:w="2162" w:type="dxa"/>
            <w:gridSpan w:val="2"/>
            <w:shd w:val="clear" w:color="auto" w:fill="auto"/>
          </w:tcPr>
          <w:p w14:paraId="2F67B06D" w14:textId="77777777" w:rsidR="008B572A" w:rsidRPr="006E1BCB" w:rsidRDefault="008B572A" w:rsidP="00945461">
            <w:pPr>
              <w:pStyle w:val="TableEntry"/>
              <w:rPr>
                <w:b/>
                <w:bCs/>
                <w:u w:val="single"/>
              </w:rPr>
            </w:pPr>
            <w:r w:rsidRPr="006E1BCB">
              <w:rPr>
                <w:b/>
                <w:bCs/>
                <w:u w:val="single"/>
              </w:rPr>
              <w:t>(0010,xxx7)</w:t>
            </w:r>
          </w:p>
        </w:tc>
        <w:tc>
          <w:tcPr>
            <w:tcW w:w="1526" w:type="dxa"/>
            <w:shd w:val="clear" w:color="auto" w:fill="auto"/>
          </w:tcPr>
          <w:p w14:paraId="37E80BE2" w14:textId="679AA6D5" w:rsidR="008B572A" w:rsidRPr="006E1BCB" w:rsidRDefault="008B572A" w:rsidP="00945461">
            <w:pPr>
              <w:pStyle w:val="TableEntry"/>
              <w:rPr>
                <w:b/>
                <w:bCs/>
                <w:u w:val="single"/>
              </w:rPr>
            </w:pPr>
            <w:r>
              <w:rPr>
                <w:b/>
                <w:bCs/>
                <w:u w:val="single"/>
              </w:rPr>
              <w:t>O</w:t>
            </w:r>
          </w:p>
        </w:tc>
      </w:tr>
      <w:tr w:rsidR="008B572A" w:rsidRPr="006E1BCB" w14:paraId="19AF719F"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94ECF52" w14:textId="758E745A" w:rsidR="008B572A" w:rsidRPr="006E1BCB" w:rsidRDefault="008B572A" w:rsidP="00945461">
            <w:pPr>
              <w:pStyle w:val="TableEntry"/>
              <w:rPr>
                <w:b/>
                <w:bCs/>
                <w:u w:val="single"/>
              </w:rPr>
            </w:pPr>
            <w:r w:rsidRPr="00B40E31">
              <w:rPr>
                <w:b/>
                <w:u w:val="single"/>
              </w:rPr>
              <w:t>&gt;Pronoun Comment</w:t>
            </w:r>
          </w:p>
        </w:tc>
        <w:tc>
          <w:tcPr>
            <w:tcW w:w="2162" w:type="dxa"/>
            <w:gridSpan w:val="2"/>
          </w:tcPr>
          <w:p w14:paraId="6F7450DB" w14:textId="7512A1CB" w:rsidR="008B572A" w:rsidRPr="006E1BCB" w:rsidRDefault="008B572A" w:rsidP="00945461">
            <w:pPr>
              <w:pStyle w:val="TableEntry"/>
              <w:rPr>
                <w:b/>
                <w:bCs/>
                <w:u w:val="single"/>
              </w:rPr>
            </w:pPr>
            <w:r w:rsidRPr="00B40E31">
              <w:rPr>
                <w:b/>
                <w:u w:val="single"/>
              </w:rPr>
              <w:t>(0010,xx23)</w:t>
            </w:r>
          </w:p>
        </w:tc>
        <w:tc>
          <w:tcPr>
            <w:tcW w:w="1526" w:type="dxa"/>
            <w:shd w:val="clear" w:color="auto" w:fill="auto"/>
          </w:tcPr>
          <w:p w14:paraId="5C4EDA1E" w14:textId="00AD84B5" w:rsidR="008B572A" w:rsidRPr="004E3A5E" w:rsidRDefault="008B572A" w:rsidP="00945461">
            <w:pPr>
              <w:pStyle w:val="TableEntry"/>
              <w:rPr>
                <w:b/>
                <w:bCs/>
                <w:u w:val="single"/>
              </w:rPr>
            </w:pPr>
            <w:r>
              <w:rPr>
                <w:b/>
                <w:bCs/>
                <w:u w:val="single"/>
              </w:rPr>
              <w:t>O</w:t>
            </w:r>
          </w:p>
        </w:tc>
      </w:tr>
    </w:tbl>
    <w:p w14:paraId="6F4875CC" w14:textId="5ACACAA3" w:rsidR="00E02B2B" w:rsidRDefault="00E02B2B" w:rsidP="00E02B2B">
      <w:pPr>
        <w:pStyle w:val="TableLabel"/>
      </w:pPr>
    </w:p>
    <w:p w14:paraId="4E862C75" w14:textId="77777777" w:rsidR="00E02B2B" w:rsidRPr="0049492E" w:rsidRDefault="00E02B2B" w:rsidP="00E02B2B">
      <w:pPr>
        <w:pStyle w:val="TableLabel"/>
      </w:pPr>
    </w:p>
    <w:p w14:paraId="7F92C3E7" w14:textId="77777777" w:rsidR="0049492E" w:rsidRPr="0049492E" w:rsidRDefault="0049492E" w:rsidP="002265E7">
      <w:pPr>
        <w:pStyle w:val="Instruction"/>
      </w:pPr>
      <w:r w:rsidRPr="0049492E">
        <w:t xml:space="preserve">Update Part 4,  Table C.6-5 </w:t>
      </w:r>
    </w:p>
    <w:p w14:paraId="0AD0549B" w14:textId="05B75155" w:rsidR="00B043CE" w:rsidRDefault="00DF013F" w:rsidP="00B043CE">
      <w:pPr>
        <w:pStyle w:val="Heading3"/>
      </w:pPr>
      <w:bookmarkStart w:id="78" w:name="_Toc106867483"/>
      <w:bookmarkStart w:id="79" w:name="_Toc193793808"/>
      <w:r>
        <w:t>C</w:t>
      </w:r>
      <w:r w:rsidR="0049492E" w:rsidRPr="0049492E">
        <w:t>.6.2 Study Root SOP Class Group</w:t>
      </w:r>
      <w:bookmarkEnd w:id="78"/>
      <w:bookmarkEnd w:id="79"/>
    </w:p>
    <w:p w14:paraId="508C1413" w14:textId="77777777" w:rsidR="00B043CE" w:rsidRDefault="00B043CE" w:rsidP="00B043CE">
      <w:pPr>
        <w:pStyle w:val="TableTitle"/>
      </w:pPr>
    </w:p>
    <w:p w14:paraId="3071BE1A" w14:textId="77C80C48" w:rsidR="00B043CE" w:rsidRPr="0049492E" w:rsidRDefault="00B043CE" w:rsidP="00B043CE">
      <w:pPr>
        <w:pStyle w:val="TableTitle"/>
      </w:pPr>
      <w:r w:rsidRPr="0049492E">
        <w:t>Table C.6-5. Study Level Keys for the Study Root Query/Retrieve Information Model</w:t>
      </w:r>
    </w:p>
    <w:tbl>
      <w:tblPr>
        <w:tblW w:w="6033" w:type="dxa"/>
        <w:tblInd w:w="40" w:type="dxa"/>
        <w:tblLayout w:type="fixed"/>
        <w:tblCellMar>
          <w:left w:w="10" w:type="dxa"/>
          <w:right w:w="10" w:type="dxa"/>
        </w:tblCellMar>
        <w:tblLook w:val="04A0" w:firstRow="1" w:lastRow="0" w:firstColumn="1" w:lastColumn="0" w:noHBand="0" w:noVBand="1"/>
      </w:tblPr>
      <w:tblGrid>
        <w:gridCol w:w="2337"/>
        <w:gridCol w:w="2165"/>
        <w:gridCol w:w="1531"/>
      </w:tblGrid>
      <w:tr w:rsidR="008B572A" w14:paraId="7F365A37" w14:textId="118E2BDA" w:rsidTr="008B572A">
        <w:trPr>
          <w:tblHeader/>
        </w:trPr>
        <w:tc>
          <w:tcPr>
            <w:tcW w:w="233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93E89B9" w14:textId="77777777" w:rsidR="008B572A" w:rsidRPr="00256F23" w:rsidRDefault="008B572A" w:rsidP="00256F23">
            <w:pPr>
              <w:pStyle w:val="TableLabel"/>
            </w:pPr>
            <w:bookmarkStart w:id="80" w:name="para_98a3ba2e_39b3_4633_8242_80eb2172f4" w:colFirst="0" w:colLast="0"/>
            <w:bookmarkStart w:id="81" w:name="_Hlk146015229"/>
            <w:r w:rsidRPr="00256F23">
              <w:t>Attribute Name</w:t>
            </w:r>
          </w:p>
        </w:tc>
        <w:tc>
          <w:tcPr>
            <w:tcW w:w="2165" w:type="dxa"/>
            <w:tcBorders>
              <w:top w:val="single" w:sz="4" w:space="0" w:color="000000"/>
              <w:left w:val="single" w:sz="4" w:space="0" w:color="000000"/>
              <w:bottom w:val="single" w:sz="4" w:space="0" w:color="000000"/>
              <w:right w:val="single" w:sz="4" w:space="0" w:color="000000"/>
            </w:tcBorders>
          </w:tcPr>
          <w:p w14:paraId="0F85E3EB" w14:textId="23120239" w:rsidR="008B572A" w:rsidRPr="00256F23" w:rsidRDefault="008B572A" w:rsidP="00256F23">
            <w:pPr>
              <w:pStyle w:val="TableLabel"/>
            </w:pPr>
            <w:r w:rsidRPr="005527EB">
              <w:t>Tag</w:t>
            </w:r>
          </w:p>
        </w:tc>
        <w:tc>
          <w:tcPr>
            <w:tcW w:w="1531" w:type="dxa"/>
            <w:tcBorders>
              <w:top w:val="single" w:sz="4" w:space="0" w:color="000000"/>
              <w:left w:val="single" w:sz="4" w:space="0" w:color="000000"/>
              <w:bottom w:val="single" w:sz="4" w:space="0" w:color="000000"/>
              <w:right w:val="single" w:sz="4" w:space="0" w:color="000000"/>
            </w:tcBorders>
          </w:tcPr>
          <w:p w14:paraId="5686A3C2" w14:textId="3719F14C" w:rsidR="008B572A" w:rsidRPr="005527EB" w:rsidRDefault="008B572A" w:rsidP="00256F23">
            <w:pPr>
              <w:pStyle w:val="TableLabel"/>
            </w:pPr>
            <w:r w:rsidRPr="005E2572">
              <w:t>Type</w:t>
            </w:r>
          </w:p>
        </w:tc>
      </w:tr>
      <w:tr w:rsidR="008B572A" w14:paraId="416E8933" w14:textId="0B0E347C" w:rsidTr="008B572A">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32FF247" w14:textId="1814B3FD" w:rsidR="008B572A" w:rsidRDefault="007E5AB6" w:rsidP="00256F23">
            <w:pPr>
              <w:pStyle w:val="TableEntry"/>
            </w:pPr>
            <w:bookmarkStart w:id="82" w:name="para_c6384e34_d394_49c4_9705_e00bf5052c" w:colFirst="0" w:colLast="0"/>
            <w:bookmarkEnd w:id="80"/>
            <w:bookmarkEnd w:id="81"/>
            <w:r>
              <w:t>…</w:t>
            </w:r>
          </w:p>
        </w:tc>
        <w:tc>
          <w:tcPr>
            <w:tcW w:w="2165" w:type="dxa"/>
            <w:tcBorders>
              <w:top w:val="nil"/>
              <w:left w:val="single" w:sz="4" w:space="0" w:color="000000"/>
              <w:bottom w:val="single" w:sz="4" w:space="0" w:color="000000"/>
              <w:right w:val="single" w:sz="4" w:space="0" w:color="000000"/>
            </w:tcBorders>
          </w:tcPr>
          <w:p w14:paraId="7D697A9D" w14:textId="3DFA92B7" w:rsidR="008B572A" w:rsidRDefault="008B572A" w:rsidP="00256F23">
            <w:pPr>
              <w:pStyle w:val="TableEntry"/>
            </w:pPr>
          </w:p>
        </w:tc>
        <w:tc>
          <w:tcPr>
            <w:tcW w:w="1531" w:type="dxa"/>
            <w:tcBorders>
              <w:top w:val="nil"/>
              <w:left w:val="single" w:sz="4" w:space="0" w:color="000000"/>
              <w:bottom w:val="single" w:sz="4" w:space="0" w:color="000000"/>
              <w:right w:val="single" w:sz="4" w:space="0" w:color="000000"/>
            </w:tcBorders>
          </w:tcPr>
          <w:p w14:paraId="28820868" w14:textId="6D49A98E" w:rsidR="008B572A" w:rsidRPr="005527EB" w:rsidRDefault="008B572A" w:rsidP="00256F23">
            <w:pPr>
              <w:pStyle w:val="TableEntry"/>
            </w:pPr>
          </w:p>
        </w:tc>
      </w:tr>
      <w:tr w:rsidR="008B572A" w14:paraId="426AA967" w14:textId="5B0FECB2" w:rsidTr="008B572A">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B39C5EC" w14:textId="77777777" w:rsidR="008B572A" w:rsidRDefault="008B572A" w:rsidP="00256F23">
            <w:pPr>
              <w:pStyle w:val="TableEntry"/>
            </w:pPr>
            <w:bookmarkStart w:id="83" w:name="para_5f7d5a26_b952_4cdc_93a9_31e236c05e" w:colFirst="0" w:colLast="0"/>
            <w:bookmarkEnd w:id="82"/>
            <w:r>
              <w:t>Patient's Sex</w:t>
            </w:r>
          </w:p>
        </w:tc>
        <w:tc>
          <w:tcPr>
            <w:tcW w:w="2165" w:type="dxa"/>
            <w:tcBorders>
              <w:top w:val="nil"/>
              <w:left w:val="single" w:sz="4" w:space="0" w:color="000000"/>
              <w:bottom w:val="single" w:sz="4" w:space="0" w:color="000000"/>
              <w:right w:val="single" w:sz="4" w:space="0" w:color="000000"/>
            </w:tcBorders>
          </w:tcPr>
          <w:p w14:paraId="523C2A8C" w14:textId="34249157" w:rsidR="008B572A" w:rsidRDefault="008B572A" w:rsidP="00256F23">
            <w:pPr>
              <w:pStyle w:val="TableEntry"/>
            </w:pPr>
            <w:r w:rsidRPr="005527EB">
              <w:t>(0010,0040)</w:t>
            </w:r>
          </w:p>
        </w:tc>
        <w:tc>
          <w:tcPr>
            <w:tcW w:w="1531" w:type="dxa"/>
            <w:tcBorders>
              <w:top w:val="nil"/>
              <w:left w:val="single" w:sz="4" w:space="0" w:color="000000"/>
              <w:bottom w:val="single" w:sz="4" w:space="0" w:color="000000"/>
              <w:right w:val="single" w:sz="4" w:space="0" w:color="000000"/>
            </w:tcBorders>
          </w:tcPr>
          <w:p w14:paraId="60638100" w14:textId="5EE62E46" w:rsidR="008B572A" w:rsidRPr="005527EB" w:rsidRDefault="008B572A" w:rsidP="00256F23">
            <w:pPr>
              <w:pStyle w:val="TableEntry"/>
            </w:pPr>
            <w:r w:rsidRPr="005E2572">
              <w:t>O</w:t>
            </w:r>
          </w:p>
        </w:tc>
      </w:tr>
      <w:tr w:rsidR="008B572A" w:rsidRPr="0049492E" w14:paraId="66C10F5A"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shd w:val="clear" w:color="auto" w:fill="auto"/>
          </w:tcPr>
          <w:p w14:paraId="2A753D8D" w14:textId="77777777" w:rsidR="008B572A" w:rsidRPr="0049492E" w:rsidRDefault="008B572A" w:rsidP="00E63093">
            <w:pPr>
              <w:rPr>
                <w:b/>
                <w:u w:val="single"/>
              </w:rPr>
            </w:pPr>
            <w:bookmarkStart w:id="84" w:name="para_dc79fc8d_f3af_4a33_a597_5718b8232d" w:colFirst="0" w:colLast="0"/>
            <w:bookmarkStart w:id="85" w:name="_Hlk146015726"/>
            <w:bookmarkEnd w:id="83"/>
            <w:r>
              <w:rPr>
                <w:b/>
                <w:u w:val="single"/>
              </w:rPr>
              <w:t>Gender Identity Sequence</w:t>
            </w:r>
          </w:p>
        </w:tc>
        <w:tc>
          <w:tcPr>
            <w:tcW w:w="2165" w:type="dxa"/>
            <w:shd w:val="clear" w:color="auto" w:fill="auto"/>
          </w:tcPr>
          <w:p w14:paraId="6EC72602" w14:textId="77777777" w:rsidR="008B572A" w:rsidRPr="0049492E" w:rsidRDefault="008B572A" w:rsidP="00E63093">
            <w:pPr>
              <w:rPr>
                <w:b/>
                <w:u w:val="single"/>
              </w:rPr>
            </w:pPr>
            <w:r>
              <w:rPr>
                <w:b/>
                <w:u w:val="single"/>
              </w:rPr>
              <w:t>(0010,xxxx)</w:t>
            </w:r>
          </w:p>
        </w:tc>
        <w:tc>
          <w:tcPr>
            <w:tcW w:w="1531" w:type="dxa"/>
            <w:shd w:val="clear" w:color="auto" w:fill="auto"/>
          </w:tcPr>
          <w:p w14:paraId="690A081F" w14:textId="77777777" w:rsidR="008B572A" w:rsidRPr="0049492E" w:rsidRDefault="008B572A" w:rsidP="00E63093">
            <w:pPr>
              <w:rPr>
                <w:b/>
                <w:u w:val="single"/>
              </w:rPr>
            </w:pPr>
            <w:r>
              <w:rPr>
                <w:b/>
                <w:u w:val="single"/>
              </w:rPr>
              <w:t>O</w:t>
            </w:r>
          </w:p>
        </w:tc>
      </w:tr>
      <w:tr w:rsidR="008B572A" w:rsidRPr="0049492E" w14:paraId="28434F8F"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1776E363" w14:textId="67B200A3" w:rsidR="008B572A" w:rsidRDefault="008B572A" w:rsidP="00E63093">
            <w:pPr>
              <w:rPr>
                <w:b/>
                <w:u w:val="single"/>
              </w:rPr>
            </w:pPr>
            <w:r w:rsidRPr="00B40E31">
              <w:rPr>
                <w:b/>
                <w:u w:val="single"/>
              </w:rPr>
              <w:t>&gt;</w:t>
            </w:r>
            <w:r w:rsidR="00D21852">
              <w:rPr>
                <w:b/>
                <w:u w:val="single"/>
              </w:rPr>
              <w:t>Gender Identity Code Sequence</w:t>
            </w:r>
          </w:p>
        </w:tc>
        <w:tc>
          <w:tcPr>
            <w:tcW w:w="2165" w:type="dxa"/>
          </w:tcPr>
          <w:p w14:paraId="46FE11D3" w14:textId="77777777" w:rsidR="008B572A" w:rsidRDefault="008B572A" w:rsidP="00E63093">
            <w:pPr>
              <w:rPr>
                <w:b/>
                <w:u w:val="single"/>
              </w:rPr>
            </w:pPr>
            <w:r w:rsidRPr="00B40E31">
              <w:rPr>
                <w:b/>
                <w:u w:val="single"/>
              </w:rPr>
              <w:t>(0010,xxx4)</w:t>
            </w:r>
          </w:p>
        </w:tc>
        <w:tc>
          <w:tcPr>
            <w:tcW w:w="1531" w:type="dxa"/>
            <w:shd w:val="clear" w:color="auto" w:fill="auto"/>
          </w:tcPr>
          <w:p w14:paraId="1BFEA2B9" w14:textId="75164282" w:rsidR="008B572A" w:rsidRDefault="00367E53" w:rsidP="00E63093">
            <w:pPr>
              <w:rPr>
                <w:b/>
                <w:u w:val="single"/>
              </w:rPr>
            </w:pPr>
            <w:r>
              <w:rPr>
                <w:b/>
                <w:u w:val="single"/>
              </w:rPr>
              <w:t>O</w:t>
            </w:r>
          </w:p>
        </w:tc>
      </w:tr>
      <w:tr w:rsidR="008B572A" w:rsidRPr="0049492E" w14:paraId="4EA1A496"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33" w:type="dxa"/>
            <w:gridSpan w:val="3"/>
          </w:tcPr>
          <w:p w14:paraId="394FFBEA" w14:textId="77777777" w:rsidR="008B572A" w:rsidRDefault="008B572A" w:rsidP="00E63093">
            <w:pPr>
              <w:rPr>
                <w:b/>
                <w:u w:val="single"/>
              </w:rPr>
            </w:pPr>
            <w:r w:rsidRPr="00B40E31">
              <w:rPr>
                <w:b/>
                <w:i/>
                <w:iCs/>
                <w:u w:val="single"/>
              </w:rPr>
              <w:t>&gt;&gt;</w:t>
            </w:r>
            <w:r w:rsidRPr="00A7175B">
              <w:rPr>
                <w:b/>
                <w:i/>
                <w:iCs/>
                <w:u w:val="single"/>
              </w:rPr>
              <w:t>Include Table C.6-2a “Enhanced Code Value Keys Macro with Optional Keys”</w:t>
            </w:r>
          </w:p>
        </w:tc>
      </w:tr>
      <w:tr w:rsidR="008B572A" w:rsidRPr="0049492E" w14:paraId="1922B471"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2A33F226" w14:textId="4F689EFA" w:rsidR="008B572A" w:rsidRDefault="008B572A" w:rsidP="005F7903">
            <w:pPr>
              <w:rPr>
                <w:b/>
                <w:u w:val="single"/>
              </w:rPr>
            </w:pPr>
            <w:r w:rsidRPr="004E03E1">
              <w:rPr>
                <w:b/>
                <w:bCs/>
                <w:u w:val="single"/>
              </w:rPr>
              <w:t>&gt;</w:t>
            </w:r>
            <w:r>
              <w:rPr>
                <w:b/>
                <w:bCs/>
                <w:u w:val="single"/>
              </w:rPr>
              <w:t>Effective Start DateTime</w:t>
            </w:r>
          </w:p>
        </w:tc>
        <w:tc>
          <w:tcPr>
            <w:tcW w:w="2165" w:type="dxa"/>
          </w:tcPr>
          <w:p w14:paraId="25DD659C" w14:textId="77777777" w:rsidR="008B572A" w:rsidRDefault="008B572A" w:rsidP="005F7903">
            <w:pPr>
              <w:rPr>
                <w:b/>
                <w:u w:val="single"/>
              </w:rPr>
            </w:pPr>
            <w:r w:rsidRPr="004E03E1">
              <w:rPr>
                <w:b/>
                <w:bCs/>
                <w:u w:val="single"/>
              </w:rPr>
              <w:t>(0010,xxx6)</w:t>
            </w:r>
          </w:p>
        </w:tc>
        <w:tc>
          <w:tcPr>
            <w:tcW w:w="1531" w:type="dxa"/>
            <w:shd w:val="clear" w:color="auto" w:fill="auto"/>
          </w:tcPr>
          <w:p w14:paraId="398FE84A" w14:textId="1DE4D9CD" w:rsidR="008B572A" w:rsidRPr="00850320" w:rsidRDefault="008B572A" w:rsidP="005F7903">
            <w:pPr>
              <w:rPr>
                <w:b/>
                <w:bCs/>
                <w:u w:val="single"/>
              </w:rPr>
            </w:pPr>
            <w:r>
              <w:rPr>
                <w:b/>
                <w:u w:val="single"/>
              </w:rPr>
              <w:t>O</w:t>
            </w:r>
          </w:p>
        </w:tc>
      </w:tr>
      <w:tr w:rsidR="008B572A" w:rsidRPr="0049492E" w14:paraId="232FC333"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shd w:val="clear" w:color="auto" w:fill="auto"/>
          </w:tcPr>
          <w:p w14:paraId="63711CC7" w14:textId="70326E25" w:rsidR="008B572A" w:rsidRPr="0049492E" w:rsidRDefault="008B572A" w:rsidP="005F7903">
            <w:pPr>
              <w:rPr>
                <w:b/>
                <w:u w:val="single"/>
              </w:rPr>
            </w:pPr>
            <w:r w:rsidRPr="004E03E1">
              <w:rPr>
                <w:b/>
                <w:bCs/>
                <w:u w:val="single"/>
              </w:rPr>
              <w:t>&gt;</w:t>
            </w:r>
            <w:r>
              <w:rPr>
                <w:b/>
                <w:bCs/>
                <w:u w:val="single"/>
              </w:rPr>
              <w:t>Effective Stop DateTime</w:t>
            </w:r>
          </w:p>
        </w:tc>
        <w:tc>
          <w:tcPr>
            <w:tcW w:w="2165" w:type="dxa"/>
            <w:shd w:val="clear" w:color="auto" w:fill="auto"/>
          </w:tcPr>
          <w:p w14:paraId="0569F44F" w14:textId="77777777" w:rsidR="008B572A" w:rsidRPr="0049492E" w:rsidRDefault="008B572A" w:rsidP="005F7903">
            <w:pPr>
              <w:rPr>
                <w:b/>
                <w:u w:val="single"/>
              </w:rPr>
            </w:pPr>
            <w:r w:rsidRPr="004E03E1">
              <w:rPr>
                <w:b/>
                <w:bCs/>
                <w:u w:val="single"/>
              </w:rPr>
              <w:t>(0010,xxx7)</w:t>
            </w:r>
          </w:p>
        </w:tc>
        <w:tc>
          <w:tcPr>
            <w:tcW w:w="1531" w:type="dxa"/>
            <w:shd w:val="clear" w:color="auto" w:fill="auto"/>
          </w:tcPr>
          <w:p w14:paraId="4CCE3165" w14:textId="410CCCD1" w:rsidR="008B572A" w:rsidRPr="0049492E" w:rsidRDefault="008B572A" w:rsidP="005F7903">
            <w:pPr>
              <w:rPr>
                <w:b/>
                <w:u w:val="single"/>
              </w:rPr>
            </w:pPr>
            <w:r>
              <w:rPr>
                <w:b/>
                <w:u w:val="single"/>
              </w:rPr>
              <w:t>O</w:t>
            </w:r>
          </w:p>
        </w:tc>
      </w:tr>
      <w:tr w:rsidR="008B572A" w:rsidRPr="0049492E" w14:paraId="29B48DA6"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76109716" w14:textId="0E95ADC8" w:rsidR="008B572A" w:rsidRPr="004E03E1" w:rsidRDefault="008B572A" w:rsidP="005F7903">
            <w:pPr>
              <w:rPr>
                <w:b/>
                <w:bCs/>
                <w:u w:val="single"/>
              </w:rPr>
            </w:pPr>
            <w:r w:rsidRPr="00B40E31">
              <w:rPr>
                <w:b/>
                <w:u w:val="single"/>
              </w:rPr>
              <w:t>&gt;</w:t>
            </w:r>
            <w:r w:rsidR="00D21852">
              <w:rPr>
                <w:b/>
                <w:u w:val="single"/>
              </w:rPr>
              <w:t>Gender Identity Comment</w:t>
            </w:r>
          </w:p>
        </w:tc>
        <w:tc>
          <w:tcPr>
            <w:tcW w:w="2165" w:type="dxa"/>
          </w:tcPr>
          <w:p w14:paraId="75812744" w14:textId="610FAD60" w:rsidR="008B572A" w:rsidRPr="004E03E1" w:rsidRDefault="008B572A" w:rsidP="005F7903">
            <w:pPr>
              <w:rPr>
                <w:b/>
                <w:bCs/>
                <w:u w:val="single"/>
              </w:rPr>
            </w:pPr>
            <w:r w:rsidRPr="00B40E31">
              <w:rPr>
                <w:b/>
                <w:u w:val="single"/>
              </w:rPr>
              <w:t>(0010,xxx8)</w:t>
            </w:r>
          </w:p>
        </w:tc>
        <w:tc>
          <w:tcPr>
            <w:tcW w:w="1531" w:type="dxa"/>
            <w:shd w:val="clear" w:color="auto" w:fill="auto"/>
          </w:tcPr>
          <w:p w14:paraId="76CC5AB4" w14:textId="44ACDFF1" w:rsidR="008B572A" w:rsidRPr="005E1805" w:rsidRDefault="008B572A" w:rsidP="005F7903">
            <w:pPr>
              <w:rPr>
                <w:b/>
                <w:bCs/>
                <w:u w:val="single"/>
              </w:rPr>
            </w:pPr>
            <w:r>
              <w:rPr>
                <w:b/>
                <w:u w:val="single"/>
              </w:rPr>
              <w:t>O</w:t>
            </w:r>
          </w:p>
        </w:tc>
      </w:tr>
      <w:tr w:rsidR="008B572A" w:rsidRPr="006E1BCB" w14:paraId="24E151C0"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71258676" w14:textId="3C0C0905" w:rsidR="008B572A" w:rsidRPr="006E1BCB" w:rsidRDefault="00CE08C6" w:rsidP="00E63093">
            <w:pPr>
              <w:pStyle w:val="TableEntry"/>
              <w:rPr>
                <w:b/>
                <w:bCs/>
                <w:u w:val="single"/>
              </w:rPr>
            </w:pPr>
            <w:r>
              <w:rPr>
                <w:b/>
                <w:u w:val="single"/>
              </w:rPr>
              <w:t>Sex Parameters for Clinical Use Category Sequence</w:t>
            </w:r>
          </w:p>
        </w:tc>
        <w:tc>
          <w:tcPr>
            <w:tcW w:w="2165" w:type="dxa"/>
          </w:tcPr>
          <w:p w14:paraId="47A44EAF" w14:textId="77777777" w:rsidR="008B572A" w:rsidRPr="006E1BCB" w:rsidRDefault="008B572A" w:rsidP="00E63093">
            <w:pPr>
              <w:pStyle w:val="TableEntry"/>
              <w:rPr>
                <w:b/>
                <w:bCs/>
                <w:u w:val="single"/>
              </w:rPr>
            </w:pPr>
            <w:r w:rsidRPr="00B40E31">
              <w:rPr>
                <w:b/>
                <w:u w:val="single"/>
              </w:rPr>
              <w:t>(0010,xxx2)</w:t>
            </w:r>
          </w:p>
        </w:tc>
        <w:tc>
          <w:tcPr>
            <w:tcW w:w="1531" w:type="dxa"/>
            <w:shd w:val="clear" w:color="auto" w:fill="auto"/>
          </w:tcPr>
          <w:p w14:paraId="056B661F" w14:textId="77777777" w:rsidR="008B572A" w:rsidRPr="006E1BCB" w:rsidRDefault="008B572A" w:rsidP="00E63093">
            <w:pPr>
              <w:pStyle w:val="TableEntry"/>
              <w:rPr>
                <w:b/>
                <w:bCs/>
                <w:u w:val="single"/>
              </w:rPr>
            </w:pPr>
            <w:r>
              <w:rPr>
                <w:b/>
                <w:bCs/>
                <w:u w:val="single"/>
              </w:rPr>
              <w:t>O</w:t>
            </w:r>
          </w:p>
        </w:tc>
      </w:tr>
      <w:tr w:rsidR="008B572A" w:rsidRPr="0049492E" w14:paraId="461C414B"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7A60494D" w14:textId="4DEBECA5" w:rsidR="008B572A" w:rsidRDefault="008B572A" w:rsidP="00E63093">
            <w:pPr>
              <w:rPr>
                <w:b/>
                <w:u w:val="single"/>
              </w:rPr>
            </w:pPr>
            <w:r w:rsidRPr="00B40E31">
              <w:rPr>
                <w:b/>
                <w:u w:val="single"/>
              </w:rPr>
              <w:lastRenderedPageBreak/>
              <w:t>&gt;</w:t>
            </w:r>
            <w:r w:rsidR="0049308B">
              <w:rPr>
                <w:b/>
                <w:u w:val="single"/>
              </w:rPr>
              <w:t xml:space="preserve">Sex Parameters for Clinical Use </w:t>
            </w:r>
            <w:r w:rsidR="00575451">
              <w:rPr>
                <w:b/>
                <w:u w:val="single"/>
              </w:rPr>
              <w:t>Category Code</w:t>
            </w:r>
            <w:r>
              <w:rPr>
                <w:b/>
                <w:u w:val="single"/>
              </w:rPr>
              <w:t xml:space="preserve"> Sequence</w:t>
            </w:r>
          </w:p>
        </w:tc>
        <w:tc>
          <w:tcPr>
            <w:tcW w:w="2165" w:type="dxa"/>
          </w:tcPr>
          <w:p w14:paraId="5AE8FDA4" w14:textId="77777777" w:rsidR="008B572A" w:rsidRPr="0049492E" w:rsidRDefault="008B572A" w:rsidP="00E63093">
            <w:pPr>
              <w:rPr>
                <w:b/>
                <w:u w:val="single"/>
              </w:rPr>
            </w:pPr>
            <w:r w:rsidRPr="00B40E31">
              <w:rPr>
                <w:b/>
                <w:u w:val="single"/>
              </w:rPr>
              <w:t>(0010,xxx9)</w:t>
            </w:r>
          </w:p>
        </w:tc>
        <w:tc>
          <w:tcPr>
            <w:tcW w:w="1531" w:type="dxa"/>
            <w:shd w:val="clear" w:color="auto" w:fill="auto"/>
          </w:tcPr>
          <w:p w14:paraId="3757615C" w14:textId="64348523" w:rsidR="008B572A" w:rsidRPr="0049492E" w:rsidRDefault="00367E53" w:rsidP="00E63093">
            <w:pPr>
              <w:rPr>
                <w:b/>
                <w:u w:val="single"/>
              </w:rPr>
            </w:pPr>
            <w:r>
              <w:rPr>
                <w:b/>
                <w:u w:val="single"/>
              </w:rPr>
              <w:t>O</w:t>
            </w:r>
          </w:p>
        </w:tc>
      </w:tr>
      <w:tr w:rsidR="008B572A" w:rsidRPr="004F3A16" w14:paraId="7F35E807"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33" w:type="dxa"/>
            <w:gridSpan w:val="3"/>
          </w:tcPr>
          <w:p w14:paraId="4501BCED" w14:textId="77777777" w:rsidR="008B572A" w:rsidRPr="004F3A16" w:rsidRDefault="008B572A" w:rsidP="00E63093">
            <w:pPr>
              <w:rPr>
                <w:b/>
                <w:u w:val="single"/>
              </w:rPr>
            </w:pPr>
            <w:r w:rsidRPr="004F3A16">
              <w:rPr>
                <w:b/>
                <w:i/>
                <w:iCs/>
                <w:u w:val="single"/>
              </w:rPr>
              <w:t>&gt;&gt;Include Table C.6-2a “Enhanced Code Value Keys Macro with Optional Keys”</w:t>
            </w:r>
          </w:p>
        </w:tc>
      </w:tr>
      <w:tr w:rsidR="008B572A" w:rsidRPr="0049492E" w14:paraId="25F90269"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52135412" w14:textId="00F7788F" w:rsidR="008B572A" w:rsidRDefault="008B572A" w:rsidP="005F7903">
            <w:pPr>
              <w:rPr>
                <w:b/>
                <w:u w:val="single"/>
              </w:rPr>
            </w:pPr>
            <w:r w:rsidRPr="004E03E1">
              <w:rPr>
                <w:b/>
                <w:bCs/>
                <w:u w:val="single"/>
              </w:rPr>
              <w:t>&gt;</w:t>
            </w:r>
            <w:r>
              <w:rPr>
                <w:b/>
                <w:bCs/>
                <w:u w:val="single"/>
              </w:rPr>
              <w:t>Effective Start DateTime</w:t>
            </w:r>
          </w:p>
        </w:tc>
        <w:tc>
          <w:tcPr>
            <w:tcW w:w="2165" w:type="dxa"/>
          </w:tcPr>
          <w:p w14:paraId="4A8D165F" w14:textId="77777777" w:rsidR="008B572A" w:rsidRPr="0049492E" w:rsidRDefault="008B572A" w:rsidP="005F7903">
            <w:pPr>
              <w:rPr>
                <w:b/>
                <w:u w:val="single"/>
              </w:rPr>
            </w:pPr>
            <w:r w:rsidRPr="004E03E1">
              <w:rPr>
                <w:b/>
                <w:bCs/>
                <w:u w:val="single"/>
              </w:rPr>
              <w:t>(0010,xxx6)</w:t>
            </w:r>
          </w:p>
        </w:tc>
        <w:tc>
          <w:tcPr>
            <w:tcW w:w="1531" w:type="dxa"/>
            <w:shd w:val="clear" w:color="auto" w:fill="auto"/>
          </w:tcPr>
          <w:p w14:paraId="21A02091" w14:textId="79086545" w:rsidR="008B572A" w:rsidRPr="00850320" w:rsidRDefault="008B572A" w:rsidP="005F7903">
            <w:pPr>
              <w:rPr>
                <w:b/>
                <w:bCs/>
                <w:u w:val="single"/>
              </w:rPr>
            </w:pPr>
            <w:r>
              <w:rPr>
                <w:b/>
                <w:u w:val="single"/>
              </w:rPr>
              <w:t>O</w:t>
            </w:r>
          </w:p>
        </w:tc>
      </w:tr>
      <w:tr w:rsidR="008B572A" w:rsidRPr="0049492E" w14:paraId="27AEE61D"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5CDE4352" w14:textId="12A0B350" w:rsidR="008B572A" w:rsidRDefault="008B572A" w:rsidP="005F7903">
            <w:pPr>
              <w:rPr>
                <w:b/>
                <w:u w:val="single"/>
              </w:rPr>
            </w:pPr>
            <w:r w:rsidRPr="004E03E1">
              <w:rPr>
                <w:b/>
                <w:bCs/>
                <w:u w:val="single"/>
              </w:rPr>
              <w:t>&gt;</w:t>
            </w:r>
            <w:r>
              <w:rPr>
                <w:b/>
                <w:bCs/>
                <w:u w:val="single"/>
              </w:rPr>
              <w:t>Effective Stop DateTime</w:t>
            </w:r>
          </w:p>
        </w:tc>
        <w:tc>
          <w:tcPr>
            <w:tcW w:w="2165" w:type="dxa"/>
          </w:tcPr>
          <w:p w14:paraId="55C97E13" w14:textId="77777777" w:rsidR="008B572A" w:rsidRPr="0049492E" w:rsidRDefault="008B572A" w:rsidP="005F7903">
            <w:pPr>
              <w:rPr>
                <w:b/>
                <w:u w:val="single"/>
              </w:rPr>
            </w:pPr>
            <w:r w:rsidRPr="004E03E1">
              <w:rPr>
                <w:b/>
                <w:bCs/>
                <w:u w:val="single"/>
              </w:rPr>
              <w:t>(0010,xxx7)</w:t>
            </w:r>
          </w:p>
        </w:tc>
        <w:tc>
          <w:tcPr>
            <w:tcW w:w="1531" w:type="dxa"/>
            <w:shd w:val="clear" w:color="auto" w:fill="auto"/>
          </w:tcPr>
          <w:p w14:paraId="2DF67E36" w14:textId="7BBB923B" w:rsidR="008B572A" w:rsidRPr="00850320" w:rsidRDefault="008B572A" w:rsidP="005F7903">
            <w:pPr>
              <w:rPr>
                <w:b/>
                <w:bCs/>
                <w:u w:val="single"/>
              </w:rPr>
            </w:pPr>
            <w:r>
              <w:rPr>
                <w:b/>
                <w:u w:val="single"/>
              </w:rPr>
              <w:t>O</w:t>
            </w:r>
          </w:p>
        </w:tc>
      </w:tr>
      <w:tr w:rsidR="008B572A" w:rsidRPr="0049492E" w14:paraId="76B5DDD5"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028A55A6" w14:textId="4DD03910" w:rsidR="008B572A" w:rsidRPr="004E03E1" w:rsidRDefault="008B572A" w:rsidP="005F7903">
            <w:pPr>
              <w:rPr>
                <w:b/>
                <w:bCs/>
                <w:u w:val="single"/>
              </w:rPr>
            </w:pPr>
            <w:r w:rsidRPr="00B40E31">
              <w:rPr>
                <w:b/>
                <w:u w:val="single"/>
              </w:rPr>
              <w:t>&gt;</w:t>
            </w:r>
            <w:r w:rsidR="0049308B">
              <w:rPr>
                <w:b/>
                <w:u w:val="single"/>
              </w:rPr>
              <w:t>Sex Parameters for Clinical Use Category</w:t>
            </w:r>
            <w:r w:rsidRPr="00B40E31">
              <w:rPr>
                <w:b/>
                <w:u w:val="single"/>
              </w:rPr>
              <w:t xml:space="preserve"> Comment</w:t>
            </w:r>
          </w:p>
        </w:tc>
        <w:tc>
          <w:tcPr>
            <w:tcW w:w="2165" w:type="dxa"/>
          </w:tcPr>
          <w:p w14:paraId="10047BFA" w14:textId="5EC960F2" w:rsidR="008B572A" w:rsidRPr="004E03E1" w:rsidRDefault="008B572A" w:rsidP="005F7903">
            <w:pPr>
              <w:rPr>
                <w:b/>
                <w:bCs/>
                <w:u w:val="single"/>
              </w:rPr>
            </w:pPr>
            <w:r w:rsidRPr="00B40E31">
              <w:rPr>
                <w:b/>
                <w:u w:val="single"/>
              </w:rPr>
              <w:t>(0010,xxx1)</w:t>
            </w:r>
          </w:p>
        </w:tc>
        <w:tc>
          <w:tcPr>
            <w:tcW w:w="1531" w:type="dxa"/>
            <w:shd w:val="clear" w:color="auto" w:fill="auto"/>
          </w:tcPr>
          <w:p w14:paraId="1714E1EB" w14:textId="3DF72895" w:rsidR="008B572A" w:rsidRPr="006B48E4" w:rsidRDefault="008B572A" w:rsidP="005F7903">
            <w:pPr>
              <w:rPr>
                <w:b/>
                <w:bCs/>
                <w:u w:val="single"/>
              </w:rPr>
            </w:pPr>
            <w:r>
              <w:rPr>
                <w:b/>
                <w:u w:val="single"/>
              </w:rPr>
              <w:t>O</w:t>
            </w:r>
          </w:p>
        </w:tc>
      </w:tr>
      <w:tr w:rsidR="008B572A" w:rsidRPr="0049492E" w14:paraId="5B06A5E4"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73D184A2" w14:textId="5632C2B2" w:rsidR="008B572A" w:rsidRPr="004E03E1" w:rsidRDefault="008B572A" w:rsidP="005F7903">
            <w:pPr>
              <w:rPr>
                <w:b/>
                <w:bCs/>
                <w:u w:val="single"/>
              </w:rPr>
            </w:pPr>
            <w:r w:rsidRPr="00B40E31">
              <w:rPr>
                <w:b/>
                <w:u w:val="single"/>
              </w:rPr>
              <w:t>&gt;</w:t>
            </w:r>
            <w:r w:rsidR="0049308B">
              <w:rPr>
                <w:b/>
                <w:u w:val="single"/>
              </w:rPr>
              <w:t>Sex Parameters for Clinical Use Category</w:t>
            </w:r>
            <w:r w:rsidRPr="00B40E31">
              <w:rPr>
                <w:b/>
                <w:u w:val="single"/>
              </w:rPr>
              <w:t xml:space="preserve"> Reference</w:t>
            </w:r>
          </w:p>
        </w:tc>
        <w:tc>
          <w:tcPr>
            <w:tcW w:w="2165" w:type="dxa"/>
          </w:tcPr>
          <w:p w14:paraId="47DA2566" w14:textId="2A31184C" w:rsidR="008B572A" w:rsidRPr="004E03E1" w:rsidRDefault="008B572A" w:rsidP="005F7903">
            <w:pPr>
              <w:rPr>
                <w:b/>
                <w:bCs/>
                <w:u w:val="single"/>
              </w:rPr>
            </w:pPr>
            <w:r w:rsidRPr="00B40E31">
              <w:rPr>
                <w:b/>
                <w:u w:val="single"/>
              </w:rPr>
              <w:t>(0010,xx10)</w:t>
            </w:r>
          </w:p>
        </w:tc>
        <w:tc>
          <w:tcPr>
            <w:tcW w:w="1531" w:type="dxa"/>
            <w:shd w:val="clear" w:color="auto" w:fill="auto"/>
          </w:tcPr>
          <w:p w14:paraId="16D99F49" w14:textId="25ED6BE6" w:rsidR="008B572A" w:rsidRPr="006B48E4" w:rsidRDefault="008B572A" w:rsidP="005F7903">
            <w:pPr>
              <w:rPr>
                <w:b/>
                <w:bCs/>
                <w:u w:val="single"/>
              </w:rPr>
            </w:pPr>
            <w:r>
              <w:rPr>
                <w:b/>
                <w:u w:val="single"/>
              </w:rPr>
              <w:t>O</w:t>
            </w:r>
          </w:p>
        </w:tc>
      </w:tr>
      <w:tr w:rsidR="008B572A" w:rsidRPr="0049492E" w14:paraId="40CBB85B"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shd w:val="clear" w:color="auto" w:fill="auto"/>
          </w:tcPr>
          <w:p w14:paraId="7BBEBDC0" w14:textId="77777777" w:rsidR="008B572A" w:rsidRPr="0049492E" w:rsidRDefault="008B572A" w:rsidP="00E63093">
            <w:pPr>
              <w:rPr>
                <w:b/>
                <w:u w:val="single"/>
              </w:rPr>
            </w:pPr>
            <w:r>
              <w:rPr>
                <w:b/>
                <w:u w:val="single"/>
              </w:rPr>
              <w:t>Person Names to Use Sequence</w:t>
            </w:r>
          </w:p>
        </w:tc>
        <w:tc>
          <w:tcPr>
            <w:tcW w:w="2165" w:type="dxa"/>
            <w:shd w:val="clear" w:color="auto" w:fill="auto"/>
          </w:tcPr>
          <w:p w14:paraId="5F825912" w14:textId="77777777" w:rsidR="008B572A" w:rsidRPr="0049492E" w:rsidRDefault="008B572A" w:rsidP="00E63093">
            <w:pPr>
              <w:rPr>
                <w:b/>
                <w:u w:val="single"/>
              </w:rPr>
            </w:pPr>
            <w:r w:rsidRPr="0049492E">
              <w:rPr>
                <w:b/>
                <w:u w:val="single"/>
              </w:rPr>
              <w:t>(0010,xxx</w:t>
            </w:r>
            <w:r>
              <w:rPr>
                <w:b/>
                <w:u w:val="single"/>
              </w:rPr>
              <w:t>3</w:t>
            </w:r>
            <w:r w:rsidRPr="0049492E">
              <w:rPr>
                <w:b/>
                <w:u w:val="single"/>
              </w:rPr>
              <w:t>)</w:t>
            </w:r>
          </w:p>
        </w:tc>
        <w:tc>
          <w:tcPr>
            <w:tcW w:w="1531" w:type="dxa"/>
            <w:shd w:val="clear" w:color="auto" w:fill="auto"/>
          </w:tcPr>
          <w:p w14:paraId="269FFE27" w14:textId="77777777" w:rsidR="008B572A" w:rsidRPr="0049492E" w:rsidRDefault="008B572A" w:rsidP="00E63093">
            <w:pPr>
              <w:rPr>
                <w:b/>
                <w:u w:val="single"/>
              </w:rPr>
            </w:pPr>
            <w:r w:rsidRPr="0049492E">
              <w:rPr>
                <w:b/>
                <w:u w:val="single"/>
              </w:rPr>
              <w:t>O</w:t>
            </w:r>
          </w:p>
        </w:tc>
      </w:tr>
      <w:tr w:rsidR="008B572A" w:rsidRPr="0049492E" w14:paraId="00E5197E"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626C6395" w14:textId="04ECAF7F" w:rsidR="008B572A" w:rsidRDefault="008B572A" w:rsidP="00E63093">
            <w:pPr>
              <w:rPr>
                <w:b/>
                <w:u w:val="single"/>
              </w:rPr>
            </w:pPr>
            <w:r w:rsidRPr="00B40E31">
              <w:rPr>
                <w:b/>
                <w:u w:val="single"/>
              </w:rPr>
              <w:t>&gt;</w:t>
            </w:r>
            <w:r w:rsidR="004A67DB">
              <w:rPr>
                <w:b/>
                <w:u w:val="single"/>
              </w:rPr>
              <w:t>Name to Use</w:t>
            </w:r>
          </w:p>
        </w:tc>
        <w:tc>
          <w:tcPr>
            <w:tcW w:w="2165" w:type="dxa"/>
          </w:tcPr>
          <w:p w14:paraId="733533E0" w14:textId="77777777" w:rsidR="008B572A" w:rsidRPr="0049492E" w:rsidRDefault="008B572A" w:rsidP="00E63093">
            <w:pPr>
              <w:rPr>
                <w:b/>
                <w:u w:val="single"/>
              </w:rPr>
            </w:pPr>
            <w:r w:rsidRPr="00B40E31">
              <w:rPr>
                <w:b/>
                <w:u w:val="single"/>
              </w:rPr>
              <w:t>(0010,xx12)</w:t>
            </w:r>
          </w:p>
        </w:tc>
        <w:tc>
          <w:tcPr>
            <w:tcW w:w="1531" w:type="dxa"/>
            <w:shd w:val="clear" w:color="auto" w:fill="auto"/>
          </w:tcPr>
          <w:p w14:paraId="5B141607" w14:textId="1F2FC4A4" w:rsidR="008B572A" w:rsidRPr="00850320" w:rsidRDefault="008B572A" w:rsidP="00E63093">
            <w:pPr>
              <w:rPr>
                <w:b/>
                <w:bCs/>
                <w:u w:val="single"/>
              </w:rPr>
            </w:pPr>
            <w:r>
              <w:rPr>
                <w:b/>
                <w:bCs/>
                <w:u w:val="single"/>
              </w:rPr>
              <w:t>O</w:t>
            </w:r>
          </w:p>
        </w:tc>
      </w:tr>
      <w:tr w:rsidR="008B572A" w:rsidRPr="0049492E" w14:paraId="5B428201"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700FA12E" w14:textId="07FDE01F" w:rsidR="008B572A" w:rsidRDefault="008B572A" w:rsidP="005F7903">
            <w:pPr>
              <w:rPr>
                <w:b/>
                <w:u w:val="single"/>
              </w:rPr>
            </w:pPr>
            <w:r w:rsidRPr="004E03E1">
              <w:rPr>
                <w:b/>
                <w:bCs/>
                <w:u w:val="single"/>
              </w:rPr>
              <w:t>&gt;</w:t>
            </w:r>
            <w:r>
              <w:rPr>
                <w:b/>
                <w:bCs/>
                <w:u w:val="single"/>
              </w:rPr>
              <w:t>Effective Start DateTime</w:t>
            </w:r>
          </w:p>
        </w:tc>
        <w:tc>
          <w:tcPr>
            <w:tcW w:w="2165" w:type="dxa"/>
          </w:tcPr>
          <w:p w14:paraId="22A75A93" w14:textId="77777777" w:rsidR="008B572A" w:rsidRPr="0049492E" w:rsidRDefault="008B572A" w:rsidP="005F7903">
            <w:pPr>
              <w:rPr>
                <w:b/>
                <w:u w:val="single"/>
              </w:rPr>
            </w:pPr>
            <w:r w:rsidRPr="004E03E1">
              <w:rPr>
                <w:b/>
                <w:bCs/>
                <w:u w:val="single"/>
              </w:rPr>
              <w:t>(0010,xxx6)</w:t>
            </w:r>
          </w:p>
        </w:tc>
        <w:tc>
          <w:tcPr>
            <w:tcW w:w="1531" w:type="dxa"/>
            <w:shd w:val="clear" w:color="auto" w:fill="auto"/>
          </w:tcPr>
          <w:p w14:paraId="094A77F9" w14:textId="1196DEE9" w:rsidR="008B572A" w:rsidRPr="00850320" w:rsidRDefault="008B572A" w:rsidP="005F7903">
            <w:pPr>
              <w:rPr>
                <w:b/>
                <w:bCs/>
                <w:u w:val="single"/>
              </w:rPr>
            </w:pPr>
            <w:r>
              <w:rPr>
                <w:b/>
                <w:u w:val="single"/>
              </w:rPr>
              <w:t>O</w:t>
            </w:r>
          </w:p>
        </w:tc>
      </w:tr>
      <w:tr w:rsidR="008B572A" w:rsidRPr="00552076" w14:paraId="12984CFA"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shd w:val="clear" w:color="auto" w:fill="auto"/>
          </w:tcPr>
          <w:p w14:paraId="21823C01" w14:textId="54018D5F" w:rsidR="008B572A" w:rsidRPr="00552076" w:rsidRDefault="008B572A" w:rsidP="005F7903">
            <w:pPr>
              <w:rPr>
                <w:b/>
                <w:bCs/>
                <w:u w:val="single"/>
              </w:rPr>
            </w:pPr>
            <w:r w:rsidRPr="004E03E1">
              <w:rPr>
                <w:b/>
                <w:bCs/>
                <w:u w:val="single"/>
              </w:rPr>
              <w:t>&gt;</w:t>
            </w:r>
            <w:r>
              <w:rPr>
                <w:b/>
                <w:bCs/>
                <w:u w:val="single"/>
              </w:rPr>
              <w:t>Effective Stop DateTime</w:t>
            </w:r>
          </w:p>
        </w:tc>
        <w:tc>
          <w:tcPr>
            <w:tcW w:w="2165" w:type="dxa"/>
            <w:shd w:val="clear" w:color="auto" w:fill="auto"/>
          </w:tcPr>
          <w:p w14:paraId="1C44AB76" w14:textId="77777777" w:rsidR="008B572A" w:rsidRPr="00552076" w:rsidRDefault="008B572A" w:rsidP="005F7903">
            <w:pPr>
              <w:rPr>
                <w:b/>
                <w:bCs/>
                <w:u w:val="single"/>
              </w:rPr>
            </w:pPr>
            <w:r w:rsidRPr="004E03E1">
              <w:rPr>
                <w:b/>
                <w:bCs/>
                <w:u w:val="single"/>
              </w:rPr>
              <w:t>(0010,xxx7)</w:t>
            </w:r>
          </w:p>
        </w:tc>
        <w:tc>
          <w:tcPr>
            <w:tcW w:w="1531" w:type="dxa"/>
            <w:shd w:val="clear" w:color="auto" w:fill="auto"/>
          </w:tcPr>
          <w:p w14:paraId="11729115" w14:textId="635DF623" w:rsidR="008B572A" w:rsidRPr="00552076" w:rsidRDefault="008B572A" w:rsidP="005F7903">
            <w:pPr>
              <w:rPr>
                <w:b/>
                <w:bCs/>
                <w:u w:val="single"/>
              </w:rPr>
            </w:pPr>
            <w:r>
              <w:rPr>
                <w:b/>
                <w:u w:val="single"/>
              </w:rPr>
              <w:t>O</w:t>
            </w:r>
          </w:p>
        </w:tc>
      </w:tr>
      <w:tr w:rsidR="008B572A" w:rsidRPr="00552076" w14:paraId="3EA06668"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6522F88E" w14:textId="415A2C52" w:rsidR="008B572A" w:rsidRPr="004E03E1" w:rsidRDefault="008B572A" w:rsidP="005F7903">
            <w:pPr>
              <w:rPr>
                <w:b/>
                <w:bCs/>
                <w:u w:val="single"/>
              </w:rPr>
            </w:pPr>
            <w:r w:rsidRPr="00B40E31">
              <w:rPr>
                <w:b/>
                <w:u w:val="single"/>
              </w:rPr>
              <w:t>&gt;Name to Use Comment</w:t>
            </w:r>
          </w:p>
        </w:tc>
        <w:tc>
          <w:tcPr>
            <w:tcW w:w="2165" w:type="dxa"/>
          </w:tcPr>
          <w:p w14:paraId="09A652C1" w14:textId="3B631E48" w:rsidR="008B572A" w:rsidRPr="004E03E1" w:rsidRDefault="008B572A" w:rsidP="005F7903">
            <w:pPr>
              <w:rPr>
                <w:b/>
                <w:bCs/>
                <w:u w:val="single"/>
              </w:rPr>
            </w:pPr>
            <w:r w:rsidRPr="00B40E31">
              <w:rPr>
                <w:b/>
                <w:u w:val="single"/>
              </w:rPr>
              <w:t>(0010,xx13)</w:t>
            </w:r>
          </w:p>
        </w:tc>
        <w:tc>
          <w:tcPr>
            <w:tcW w:w="1531" w:type="dxa"/>
            <w:shd w:val="clear" w:color="auto" w:fill="auto"/>
          </w:tcPr>
          <w:p w14:paraId="4CC1708F" w14:textId="12FE59D5" w:rsidR="008B572A" w:rsidRPr="00495603" w:rsidRDefault="008B572A" w:rsidP="005F7903">
            <w:pPr>
              <w:rPr>
                <w:b/>
                <w:bCs/>
                <w:u w:val="single"/>
              </w:rPr>
            </w:pPr>
            <w:r>
              <w:rPr>
                <w:b/>
                <w:u w:val="single"/>
              </w:rPr>
              <w:t>O</w:t>
            </w:r>
          </w:p>
        </w:tc>
      </w:tr>
      <w:tr w:rsidR="008B572A" w:rsidRPr="00552076" w14:paraId="7A05A6E5"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120A736D" w14:textId="55BA96E7" w:rsidR="008B572A" w:rsidRPr="00B40E31" w:rsidRDefault="008B572A" w:rsidP="00E63093">
            <w:pPr>
              <w:rPr>
                <w:b/>
                <w:u w:val="single"/>
              </w:rPr>
            </w:pPr>
            <w:r w:rsidRPr="00610967">
              <w:rPr>
                <w:b/>
                <w:u w:val="single"/>
              </w:rPr>
              <w:t>Third Person Pronoun</w:t>
            </w:r>
            <w:r w:rsidR="00127851">
              <w:rPr>
                <w:b/>
                <w:u w:val="single"/>
              </w:rPr>
              <w:t>s</w:t>
            </w:r>
            <w:r w:rsidRPr="00610967">
              <w:rPr>
                <w:b/>
                <w:u w:val="single"/>
              </w:rPr>
              <w:t xml:space="preserve"> Sequence</w:t>
            </w:r>
          </w:p>
        </w:tc>
        <w:tc>
          <w:tcPr>
            <w:tcW w:w="2165" w:type="dxa"/>
          </w:tcPr>
          <w:p w14:paraId="35FAC8F5" w14:textId="4DE7CC82" w:rsidR="008B572A" w:rsidRPr="00B40E31" w:rsidRDefault="008B572A" w:rsidP="00E63093">
            <w:pPr>
              <w:rPr>
                <w:b/>
                <w:u w:val="single"/>
              </w:rPr>
            </w:pPr>
            <w:r>
              <w:rPr>
                <w:b/>
                <w:u w:val="single"/>
              </w:rPr>
              <w:t>(0010,xx21)</w:t>
            </w:r>
          </w:p>
        </w:tc>
        <w:tc>
          <w:tcPr>
            <w:tcW w:w="1531" w:type="dxa"/>
            <w:shd w:val="clear" w:color="auto" w:fill="auto"/>
          </w:tcPr>
          <w:p w14:paraId="70FC26DC" w14:textId="0A6FC0C7" w:rsidR="008B572A" w:rsidRDefault="008B572A" w:rsidP="00E63093">
            <w:pPr>
              <w:rPr>
                <w:b/>
                <w:bCs/>
                <w:u w:val="single"/>
              </w:rPr>
            </w:pPr>
            <w:r>
              <w:rPr>
                <w:b/>
                <w:bCs/>
                <w:u w:val="single"/>
              </w:rPr>
              <w:t>O</w:t>
            </w:r>
          </w:p>
        </w:tc>
      </w:tr>
      <w:tr w:rsidR="008B572A" w:rsidRPr="00552076" w14:paraId="63734762"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77CDDAE6" w14:textId="2B104209" w:rsidR="008B572A" w:rsidRPr="00552076" w:rsidRDefault="008B572A" w:rsidP="00E63093">
            <w:pPr>
              <w:rPr>
                <w:b/>
                <w:bCs/>
                <w:u w:val="single"/>
              </w:rPr>
            </w:pPr>
            <w:r w:rsidRPr="00B40E31">
              <w:rPr>
                <w:b/>
                <w:u w:val="single"/>
              </w:rPr>
              <w:t>&gt;Pronoun Code</w:t>
            </w:r>
            <w:r>
              <w:rPr>
                <w:b/>
                <w:u w:val="single"/>
              </w:rPr>
              <w:t xml:space="preserve"> </w:t>
            </w:r>
            <w:r w:rsidR="004A67DB">
              <w:rPr>
                <w:b/>
                <w:u w:val="single"/>
              </w:rPr>
              <w:t>Sequence</w:t>
            </w:r>
          </w:p>
        </w:tc>
        <w:tc>
          <w:tcPr>
            <w:tcW w:w="2165" w:type="dxa"/>
          </w:tcPr>
          <w:p w14:paraId="2F539FB8" w14:textId="77777777" w:rsidR="008B572A" w:rsidRPr="00552076" w:rsidRDefault="008B572A" w:rsidP="00E63093">
            <w:pPr>
              <w:rPr>
                <w:b/>
                <w:bCs/>
                <w:u w:val="single"/>
              </w:rPr>
            </w:pPr>
            <w:r w:rsidRPr="00B40E31">
              <w:rPr>
                <w:b/>
                <w:u w:val="single"/>
              </w:rPr>
              <w:t>(0010,xx22)</w:t>
            </w:r>
          </w:p>
        </w:tc>
        <w:tc>
          <w:tcPr>
            <w:tcW w:w="1531" w:type="dxa"/>
            <w:shd w:val="clear" w:color="auto" w:fill="auto"/>
          </w:tcPr>
          <w:p w14:paraId="36231A8E" w14:textId="4AC76A8F" w:rsidR="008B572A" w:rsidRDefault="008B572A" w:rsidP="00E63093">
            <w:pPr>
              <w:rPr>
                <w:b/>
                <w:bCs/>
                <w:u w:val="single"/>
              </w:rPr>
            </w:pPr>
            <w:r>
              <w:rPr>
                <w:b/>
                <w:bCs/>
                <w:u w:val="single"/>
              </w:rPr>
              <w:t>O</w:t>
            </w:r>
          </w:p>
          <w:p w14:paraId="7BBE82B6" w14:textId="77777777" w:rsidR="008B572A" w:rsidRPr="00552076" w:rsidRDefault="008B572A" w:rsidP="00E63093">
            <w:pPr>
              <w:rPr>
                <w:b/>
                <w:bCs/>
                <w:u w:val="single"/>
              </w:rPr>
            </w:pPr>
            <w:r>
              <w:rPr>
                <w:b/>
                <w:bCs/>
                <w:u w:val="single"/>
              </w:rPr>
              <w:t xml:space="preserve"> </w:t>
            </w:r>
          </w:p>
        </w:tc>
      </w:tr>
      <w:tr w:rsidR="008B572A" w:rsidRPr="00552076" w14:paraId="614F8966"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33" w:type="dxa"/>
            <w:gridSpan w:val="3"/>
          </w:tcPr>
          <w:p w14:paraId="5886544A" w14:textId="77777777" w:rsidR="008B572A" w:rsidRPr="00552076" w:rsidRDefault="008B572A" w:rsidP="00E63093">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8B572A" w:rsidRPr="00552076" w14:paraId="6F0278CA"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43570737" w14:textId="5A79E277" w:rsidR="008B572A" w:rsidRPr="00552076" w:rsidRDefault="008B572A" w:rsidP="005F7903">
            <w:pPr>
              <w:rPr>
                <w:b/>
                <w:bCs/>
                <w:u w:val="single"/>
              </w:rPr>
            </w:pPr>
            <w:r w:rsidRPr="004E03E1">
              <w:rPr>
                <w:b/>
                <w:bCs/>
                <w:u w:val="single"/>
              </w:rPr>
              <w:t>&gt;</w:t>
            </w:r>
            <w:r>
              <w:rPr>
                <w:b/>
                <w:bCs/>
                <w:u w:val="single"/>
              </w:rPr>
              <w:t>Effective Start DateTime</w:t>
            </w:r>
          </w:p>
        </w:tc>
        <w:tc>
          <w:tcPr>
            <w:tcW w:w="2165" w:type="dxa"/>
          </w:tcPr>
          <w:p w14:paraId="7CBC97CD" w14:textId="77777777" w:rsidR="008B572A" w:rsidRPr="00552076" w:rsidRDefault="008B572A" w:rsidP="005F7903">
            <w:pPr>
              <w:rPr>
                <w:b/>
                <w:bCs/>
                <w:u w:val="single"/>
              </w:rPr>
            </w:pPr>
            <w:r w:rsidRPr="004E03E1">
              <w:rPr>
                <w:b/>
                <w:bCs/>
                <w:u w:val="single"/>
              </w:rPr>
              <w:t>(0010,xxx6)</w:t>
            </w:r>
          </w:p>
        </w:tc>
        <w:tc>
          <w:tcPr>
            <w:tcW w:w="1531" w:type="dxa"/>
            <w:shd w:val="clear" w:color="auto" w:fill="auto"/>
          </w:tcPr>
          <w:p w14:paraId="6A1896F8" w14:textId="6937AEEA" w:rsidR="008B572A" w:rsidRPr="00552076" w:rsidRDefault="008B572A" w:rsidP="005F7903">
            <w:pPr>
              <w:rPr>
                <w:b/>
                <w:bCs/>
                <w:u w:val="single"/>
              </w:rPr>
            </w:pPr>
            <w:r>
              <w:rPr>
                <w:b/>
                <w:u w:val="single"/>
              </w:rPr>
              <w:t>O</w:t>
            </w:r>
          </w:p>
        </w:tc>
      </w:tr>
      <w:tr w:rsidR="008B572A" w:rsidRPr="0049492E" w14:paraId="752032DD"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shd w:val="clear" w:color="auto" w:fill="auto"/>
          </w:tcPr>
          <w:p w14:paraId="4CE0CE60" w14:textId="7E9E090D" w:rsidR="008B572A" w:rsidRPr="0049492E" w:rsidRDefault="008B572A" w:rsidP="005F7903">
            <w:r w:rsidRPr="004E03E1">
              <w:rPr>
                <w:b/>
                <w:bCs/>
                <w:u w:val="single"/>
              </w:rPr>
              <w:t>&gt;</w:t>
            </w:r>
            <w:r>
              <w:rPr>
                <w:b/>
                <w:bCs/>
                <w:u w:val="single"/>
              </w:rPr>
              <w:t>Effective Stop DateTime</w:t>
            </w:r>
          </w:p>
        </w:tc>
        <w:tc>
          <w:tcPr>
            <w:tcW w:w="2165" w:type="dxa"/>
            <w:shd w:val="clear" w:color="auto" w:fill="auto"/>
          </w:tcPr>
          <w:p w14:paraId="675A0F6A" w14:textId="77777777" w:rsidR="008B572A" w:rsidRPr="0049492E" w:rsidRDefault="008B572A" w:rsidP="005F7903">
            <w:r w:rsidRPr="004E03E1">
              <w:rPr>
                <w:b/>
                <w:bCs/>
                <w:u w:val="single"/>
              </w:rPr>
              <w:t>(0010,xxx7)</w:t>
            </w:r>
          </w:p>
        </w:tc>
        <w:tc>
          <w:tcPr>
            <w:tcW w:w="1531" w:type="dxa"/>
            <w:shd w:val="clear" w:color="auto" w:fill="auto"/>
          </w:tcPr>
          <w:p w14:paraId="050E4DD9" w14:textId="241FC3C1" w:rsidR="008B572A" w:rsidRPr="006E1BCB" w:rsidRDefault="008B572A" w:rsidP="005F7903">
            <w:pPr>
              <w:rPr>
                <w:b/>
                <w:bCs/>
                <w:u w:val="single"/>
              </w:rPr>
            </w:pPr>
            <w:r>
              <w:rPr>
                <w:b/>
                <w:u w:val="single"/>
              </w:rPr>
              <w:t>O</w:t>
            </w:r>
          </w:p>
        </w:tc>
      </w:tr>
      <w:tr w:rsidR="008B572A" w:rsidRPr="0049492E" w14:paraId="3417AD16" w14:textId="77777777" w:rsidTr="008B57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7" w:type="dxa"/>
          </w:tcPr>
          <w:p w14:paraId="6EFC004A" w14:textId="29FA7D4F" w:rsidR="008B572A" w:rsidRPr="004E03E1" w:rsidRDefault="008B572A" w:rsidP="005F7903">
            <w:pPr>
              <w:rPr>
                <w:b/>
                <w:bCs/>
                <w:u w:val="single"/>
              </w:rPr>
            </w:pPr>
            <w:r w:rsidRPr="00B40E31">
              <w:rPr>
                <w:b/>
                <w:u w:val="single"/>
              </w:rPr>
              <w:t>&gt;Pronoun Comment</w:t>
            </w:r>
          </w:p>
        </w:tc>
        <w:tc>
          <w:tcPr>
            <w:tcW w:w="2165" w:type="dxa"/>
          </w:tcPr>
          <w:p w14:paraId="54A3FA17" w14:textId="09A6180B" w:rsidR="008B572A" w:rsidRPr="004E03E1" w:rsidRDefault="008B572A" w:rsidP="005F7903">
            <w:pPr>
              <w:rPr>
                <w:b/>
                <w:bCs/>
                <w:u w:val="single"/>
              </w:rPr>
            </w:pPr>
            <w:r w:rsidRPr="00B40E31">
              <w:rPr>
                <w:b/>
                <w:u w:val="single"/>
              </w:rPr>
              <w:t>(0010,xx23)</w:t>
            </w:r>
          </w:p>
        </w:tc>
        <w:tc>
          <w:tcPr>
            <w:tcW w:w="1531" w:type="dxa"/>
            <w:shd w:val="clear" w:color="auto" w:fill="auto"/>
          </w:tcPr>
          <w:p w14:paraId="31BE1641" w14:textId="7621D53D" w:rsidR="008B572A" w:rsidRPr="00EB505A" w:rsidRDefault="008B572A" w:rsidP="005F7903">
            <w:pPr>
              <w:rPr>
                <w:b/>
                <w:bCs/>
                <w:u w:val="single"/>
              </w:rPr>
            </w:pPr>
            <w:r>
              <w:rPr>
                <w:b/>
                <w:u w:val="single"/>
              </w:rPr>
              <w:t>O</w:t>
            </w:r>
          </w:p>
        </w:tc>
      </w:tr>
      <w:bookmarkEnd w:id="84"/>
      <w:bookmarkEnd w:id="85"/>
      <w:tr w:rsidR="008B572A" w14:paraId="24017CC7" w14:textId="2ADA0383" w:rsidTr="008B572A">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0F1B6E0" w14:textId="77777777" w:rsidR="008B572A" w:rsidRDefault="008B572A" w:rsidP="006E1BCB">
            <w:pPr>
              <w:pStyle w:val="TableEntry"/>
            </w:pPr>
            <w:r>
              <w:t>Other Patient IDs Sequence</w:t>
            </w:r>
          </w:p>
        </w:tc>
        <w:tc>
          <w:tcPr>
            <w:tcW w:w="2165" w:type="dxa"/>
            <w:tcBorders>
              <w:top w:val="nil"/>
              <w:left w:val="single" w:sz="4" w:space="0" w:color="000000"/>
              <w:bottom w:val="single" w:sz="4" w:space="0" w:color="000000"/>
              <w:right w:val="single" w:sz="4" w:space="0" w:color="000000"/>
            </w:tcBorders>
          </w:tcPr>
          <w:p w14:paraId="50E8E303" w14:textId="79E88FC5" w:rsidR="008B572A" w:rsidRDefault="008B572A" w:rsidP="006E1BCB">
            <w:pPr>
              <w:pStyle w:val="TableEntry"/>
            </w:pPr>
            <w:r w:rsidRPr="005527EB">
              <w:t>(0010,1002)</w:t>
            </w:r>
          </w:p>
        </w:tc>
        <w:tc>
          <w:tcPr>
            <w:tcW w:w="1531" w:type="dxa"/>
            <w:tcBorders>
              <w:top w:val="nil"/>
              <w:left w:val="single" w:sz="4" w:space="0" w:color="000000"/>
              <w:bottom w:val="single" w:sz="4" w:space="0" w:color="000000"/>
              <w:right w:val="single" w:sz="4" w:space="0" w:color="000000"/>
            </w:tcBorders>
          </w:tcPr>
          <w:p w14:paraId="3F255155" w14:textId="3F8A1A75" w:rsidR="008B572A" w:rsidRPr="005527EB" w:rsidRDefault="008B572A" w:rsidP="006E1BCB">
            <w:pPr>
              <w:pStyle w:val="TableEntry"/>
            </w:pPr>
            <w:r w:rsidRPr="005E2572">
              <w:t>O</w:t>
            </w:r>
          </w:p>
        </w:tc>
      </w:tr>
      <w:tr w:rsidR="008B572A" w14:paraId="2EB73A35" w14:textId="1B731B75" w:rsidTr="008B572A">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1CAA1E" w14:textId="0FA706D1" w:rsidR="008B572A" w:rsidRDefault="007E5AB6" w:rsidP="006E1BCB">
            <w:pPr>
              <w:pStyle w:val="TableEntry"/>
            </w:pPr>
            <w:bookmarkStart w:id="86" w:name="para_39c4f4e2_8752_4fab_be70_a6f272960f" w:colFirst="0" w:colLast="0"/>
            <w:r>
              <w:lastRenderedPageBreak/>
              <w:t>…</w:t>
            </w:r>
          </w:p>
        </w:tc>
        <w:tc>
          <w:tcPr>
            <w:tcW w:w="2165" w:type="dxa"/>
            <w:tcBorders>
              <w:top w:val="nil"/>
              <w:left w:val="single" w:sz="4" w:space="0" w:color="000000"/>
              <w:bottom w:val="single" w:sz="4" w:space="0" w:color="000000"/>
              <w:right w:val="single" w:sz="4" w:space="0" w:color="000000"/>
            </w:tcBorders>
          </w:tcPr>
          <w:p w14:paraId="3F9846C6" w14:textId="16D431AD" w:rsidR="008B572A" w:rsidRDefault="008B572A" w:rsidP="006E1BCB">
            <w:pPr>
              <w:pStyle w:val="TableEntry"/>
            </w:pPr>
          </w:p>
        </w:tc>
        <w:tc>
          <w:tcPr>
            <w:tcW w:w="1531" w:type="dxa"/>
            <w:tcBorders>
              <w:top w:val="nil"/>
              <w:left w:val="single" w:sz="4" w:space="0" w:color="000000"/>
              <w:bottom w:val="single" w:sz="4" w:space="0" w:color="000000"/>
              <w:right w:val="single" w:sz="4" w:space="0" w:color="000000"/>
            </w:tcBorders>
          </w:tcPr>
          <w:p w14:paraId="4E75AB2A" w14:textId="15BD362E" w:rsidR="008B572A" w:rsidRPr="005527EB" w:rsidRDefault="008B572A" w:rsidP="006E1BCB">
            <w:pPr>
              <w:pStyle w:val="TableEntry"/>
            </w:pPr>
          </w:p>
        </w:tc>
      </w:tr>
      <w:bookmarkEnd w:id="86"/>
    </w:tbl>
    <w:p w14:paraId="4C0C2D55" w14:textId="77777777" w:rsidR="00256F23" w:rsidRDefault="00256F23" w:rsidP="00256F23">
      <w:pPr>
        <w:pStyle w:val="TableEntry"/>
      </w:pPr>
    </w:p>
    <w:p w14:paraId="1BC76E69" w14:textId="77777777" w:rsidR="00256F23" w:rsidRDefault="00256F23" w:rsidP="0049492E"/>
    <w:p w14:paraId="0BC511E1" w14:textId="4307C2C2" w:rsidR="0049492E" w:rsidRPr="0049492E" w:rsidRDefault="0049492E" w:rsidP="0049492E">
      <w:r w:rsidRPr="0049492E">
        <w:t>…</w:t>
      </w:r>
    </w:p>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87" w:name="_Toc106867484"/>
      <w:bookmarkStart w:id="88" w:name="_Toc193793809"/>
      <w:r w:rsidRPr="0049492E">
        <w:t>F.7.2 Operations</w:t>
      </w:r>
      <w:bookmarkEnd w:id="87"/>
      <w:bookmarkEnd w:id="88"/>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89" w:name="_Toc193793810"/>
      <w:r w:rsidRPr="0049492E">
        <w:t>F.7.2.1.1 Modality Performed Procedure Step Subset Specification</w:t>
      </w:r>
      <w:bookmarkEnd w:id="89"/>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581"/>
        <w:gridCol w:w="1551"/>
        <w:gridCol w:w="1551"/>
        <w:gridCol w:w="1660"/>
        <w:gridCol w:w="1561"/>
      </w:tblGrid>
      <w:tr w:rsidR="00DF57BD" w:rsidRPr="0049492E" w14:paraId="2CD8E5E4" w14:textId="3DEA71CA" w:rsidTr="00DF57BD">
        <w:tc>
          <w:tcPr>
            <w:tcW w:w="1672" w:type="dxa"/>
            <w:shd w:val="clear" w:color="auto" w:fill="auto"/>
          </w:tcPr>
          <w:p w14:paraId="6821F361" w14:textId="77777777" w:rsidR="00DF57BD" w:rsidRPr="0049492E" w:rsidRDefault="00DF57BD" w:rsidP="0049492E">
            <w:pPr>
              <w:rPr>
                <w:b/>
              </w:rPr>
            </w:pPr>
            <w:r w:rsidRPr="0049492E">
              <w:rPr>
                <w:b/>
              </w:rPr>
              <w:t>Attribute Name</w:t>
            </w:r>
          </w:p>
        </w:tc>
        <w:tc>
          <w:tcPr>
            <w:tcW w:w="1581" w:type="dxa"/>
            <w:shd w:val="clear" w:color="auto" w:fill="auto"/>
          </w:tcPr>
          <w:p w14:paraId="7982CFFD" w14:textId="77777777" w:rsidR="00DF57BD" w:rsidRPr="0049492E" w:rsidRDefault="00DF57BD" w:rsidP="0049492E">
            <w:pPr>
              <w:rPr>
                <w:b/>
              </w:rPr>
            </w:pPr>
            <w:r w:rsidRPr="0049492E">
              <w:rPr>
                <w:b/>
              </w:rPr>
              <w:t>Tag</w:t>
            </w:r>
          </w:p>
        </w:tc>
        <w:tc>
          <w:tcPr>
            <w:tcW w:w="1551" w:type="dxa"/>
            <w:shd w:val="clear" w:color="auto" w:fill="auto"/>
          </w:tcPr>
          <w:p w14:paraId="2A721180" w14:textId="77777777" w:rsidR="00DF57BD" w:rsidRPr="0049492E" w:rsidRDefault="00DF57BD" w:rsidP="0049492E">
            <w:pPr>
              <w:rPr>
                <w:b/>
              </w:rPr>
            </w:pPr>
            <w:r w:rsidRPr="0049492E">
              <w:rPr>
                <w:b/>
              </w:rPr>
              <w:t>Req. Type N-Create (SCU/SCP)</w:t>
            </w:r>
          </w:p>
        </w:tc>
        <w:tc>
          <w:tcPr>
            <w:tcW w:w="1551" w:type="dxa"/>
            <w:shd w:val="clear" w:color="auto" w:fill="auto"/>
          </w:tcPr>
          <w:p w14:paraId="75162740" w14:textId="77777777" w:rsidR="00DF57BD" w:rsidRPr="0049492E" w:rsidRDefault="00DF57BD" w:rsidP="0049492E">
            <w:pPr>
              <w:rPr>
                <w:b/>
              </w:rPr>
            </w:pPr>
            <w:r w:rsidRPr="0049492E">
              <w:rPr>
                <w:b/>
              </w:rPr>
              <w:t>Req. Type N-SET (SCU/SCP)</w:t>
            </w:r>
          </w:p>
        </w:tc>
        <w:tc>
          <w:tcPr>
            <w:tcW w:w="1660" w:type="dxa"/>
            <w:shd w:val="clear" w:color="auto" w:fill="auto"/>
          </w:tcPr>
          <w:p w14:paraId="6DECB497" w14:textId="77777777" w:rsidR="00DF57BD" w:rsidRPr="0049492E" w:rsidRDefault="00DF57BD" w:rsidP="0049492E">
            <w:pPr>
              <w:rPr>
                <w:b/>
              </w:rPr>
            </w:pPr>
            <w:r w:rsidRPr="0049492E">
              <w:rPr>
                <w:b/>
              </w:rPr>
              <w:t>Requirement Type Final State (see Note 1)</w:t>
            </w:r>
          </w:p>
        </w:tc>
        <w:tc>
          <w:tcPr>
            <w:tcW w:w="1561" w:type="dxa"/>
          </w:tcPr>
          <w:p w14:paraId="661C2D58" w14:textId="7367929C" w:rsidR="00DF57BD" w:rsidRPr="0049492E" w:rsidRDefault="00DF57BD" w:rsidP="00DF57BD">
            <w:pPr>
              <w:rPr>
                <w:b/>
              </w:rPr>
            </w:pPr>
            <w:r w:rsidRPr="00DF57BD">
              <w:rPr>
                <w:b/>
              </w:rPr>
              <w:t>Remark/</w:t>
            </w:r>
            <w:r>
              <w:rPr>
                <w:b/>
              </w:rPr>
              <w:t xml:space="preserve"> </w:t>
            </w:r>
            <w:proofErr w:type="spellStart"/>
            <w:r w:rsidRPr="00DF57BD">
              <w:rPr>
                <w:b/>
              </w:rPr>
              <w:t>MatchingType</w:t>
            </w:r>
            <w:proofErr w:type="spellEnd"/>
          </w:p>
        </w:tc>
      </w:tr>
      <w:tr w:rsidR="00DF57BD" w:rsidRPr="0049492E" w14:paraId="3C99B95D" w14:textId="62047670" w:rsidTr="00DF57BD">
        <w:tc>
          <w:tcPr>
            <w:tcW w:w="1672" w:type="dxa"/>
            <w:shd w:val="clear" w:color="auto" w:fill="auto"/>
          </w:tcPr>
          <w:p w14:paraId="17F81800" w14:textId="77777777" w:rsidR="00DF57BD" w:rsidRPr="0049492E" w:rsidRDefault="00DF57BD" w:rsidP="0049492E">
            <w:r w:rsidRPr="0049492E">
              <w:t>…</w:t>
            </w:r>
          </w:p>
        </w:tc>
        <w:tc>
          <w:tcPr>
            <w:tcW w:w="1581" w:type="dxa"/>
            <w:shd w:val="clear" w:color="auto" w:fill="auto"/>
          </w:tcPr>
          <w:p w14:paraId="23BD6602" w14:textId="77777777" w:rsidR="00DF57BD" w:rsidRPr="0049492E" w:rsidRDefault="00DF57BD" w:rsidP="0049492E"/>
        </w:tc>
        <w:tc>
          <w:tcPr>
            <w:tcW w:w="1551" w:type="dxa"/>
            <w:shd w:val="clear" w:color="auto" w:fill="auto"/>
          </w:tcPr>
          <w:p w14:paraId="33FF226F" w14:textId="77777777" w:rsidR="00DF57BD" w:rsidRPr="0049492E" w:rsidRDefault="00DF57BD" w:rsidP="0049492E"/>
        </w:tc>
        <w:tc>
          <w:tcPr>
            <w:tcW w:w="1551" w:type="dxa"/>
            <w:shd w:val="clear" w:color="auto" w:fill="auto"/>
          </w:tcPr>
          <w:p w14:paraId="5DD8CFA5" w14:textId="77777777" w:rsidR="00DF57BD" w:rsidRPr="0049492E" w:rsidRDefault="00DF57BD" w:rsidP="0049492E"/>
        </w:tc>
        <w:tc>
          <w:tcPr>
            <w:tcW w:w="1660" w:type="dxa"/>
            <w:shd w:val="clear" w:color="auto" w:fill="auto"/>
          </w:tcPr>
          <w:p w14:paraId="61A2C62E" w14:textId="77777777" w:rsidR="00DF57BD" w:rsidRPr="0049492E" w:rsidRDefault="00DF57BD" w:rsidP="0049492E"/>
        </w:tc>
        <w:tc>
          <w:tcPr>
            <w:tcW w:w="1561" w:type="dxa"/>
          </w:tcPr>
          <w:p w14:paraId="60408EFC" w14:textId="77777777" w:rsidR="00DF57BD" w:rsidRPr="0049492E" w:rsidRDefault="00DF57BD" w:rsidP="0049492E"/>
        </w:tc>
      </w:tr>
      <w:tr w:rsidR="00DF57BD" w:rsidRPr="0049492E" w14:paraId="2B24CC81" w14:textId="27BA53C2" w:rsidTr="00DF57BD">
        <w:tc>
          <w:tcPr>
            <w:tcW w:w="1672" w:type="dxa"/>
            <w:shd w:val="clear" w:color="auto" w:fill="auto"/>
          </w:tcPr>
          <w:p w14:paraId="7068F8C7" w14:textId="77777777" w:rsidR="00DF57BD" w:rsidRPr="0049492E" w:rsidRDefault="00DF57BD" w:rsidP="0049492E">
            <w:r w:rsidRPr="0049492E">
              <w:t>Patient’s Sex</w:t>
            </w:r>
          </w:p>
        </w:tc>
        <w:tc>
          <w:tcPr>
            <w:tcW w:w="1581" w:type="dxa"/>
            <w:shd w:val="clear" w:color="auto" w:fill="auto"/>
          </w:tcPr>
          <w:p w14:paraId="061CDBE3" w14:textId="77777777" w:rsidR="00DF57BD" w:rsidRPr="0049492E" w:rsidRDefault="00DF57BD" w:rsidP="0049492E">
            <w:r w:rsidRPr="0049492E">
              <w:t>(0010,0040)</w:t>
            </w:r>
          </w:p>
        </w:tc>
        <w:tc>
          <w:tcPr>
            <w:tcW w:w="1551" w:type="dxa"/>
            <w:shd w:val="clear" w:color="auto" w:fill="auto"/>
          </w:tcPr>
          <w:p w14:paraId="1C2C5508" w14:textId="77777777" w:rsidR="00DF57BD" w:rsidRPr="0049492E" w:rsidRDefault="00DF57BD" w:rsidP="0049492E">
            <w:r w:rsidRPr="0049492E">
              <w:t>2/2</w:t>
            </w:r>
          </w:p>
        </w:tc>
        <w:tc>
          <w:tcPr>
            <w:tcW w:w="1551" w:type="dxa"/>
            <w:shd w:val="clear" w:color="auto" w:fill="auto"/>
          </w:tcPr>
          <w:p w14:paraId="6BC6C4E8" w14:textId="77777777" w:rsidR="00DF57BD" w:rsidRPr="0049492E" w:rsidRDefault="00DF57BD" w:rsidP="0049492E">
            <w:r w:rsidRPr="0049492E">
              <w:t>Not Allowed</w:t>
            </w:r>
          </w:p>
        </w:tc>
        <w:tc>
          <w:tcPr>
            <w:tcW w:w="1660" w:type="dxa"/>
            <w:shd w:val="clear" w:color="auto" w:fill="auto"/>
          </w:tcPr>
          <w:p w14:paraId="437CF08B" w14:textId="3DA22543" w:rsidR="00DF57BD" w:rsidRPr="0049492E" w:rsidRDefault="00DF57BD" w:rsidP="0049492E"/>
        </w:tc>
        <w:tc>
          <w:tcPr>
            <w:tcW w:w="1561" w:type="dxa"/>
          </w:tcPr>
          <w:p w14:paraId="322BF6C5" w14:textId="77777777" w:rsidR="00DF57BD" w:rsidRPr="0049492E" w:rsidRDefault="00DF57BD" w:rsidP="0049492E"/>
        </w:tc>
      </w:tr>
      <w:tr w:rsidR="00DF57BD" w:rsidRPr="0049492E" w14:paraId="4378849D" w14:textId="5BA6AD5F" w:rsidTr="00DF57BD">
        <w:tc>
          <w:tcPr>
            <w:tcW w:w="1672" w:type="dxa"/>
            <w:shd w:val="clear" w:color="auto" w:fill="auto"/>
          </w:tcPr>
          <w:p w14:paraId="6F1C0D14" w14:textId="620D211A" w:rsidR="00DF57BD" w:rsidRPr="0049492E" w:rsidRDefault="00DF57BD" w:rsidP="00552076">
            <w:r>
              <w:rPr>
                <w:b/>
                <w:u w:val="single"/>
              </w:rPr>
              <w:t>Gender Identity Sequence</w:t>
            </w:r>
          </w:p>
        </w:tc>
        <w:tc>
          <w:tcPr>
            <w:tcW w:w="1581" w:type="dxa"/>
            <w:shd w:val="clear" w:color="auto" w:fill="auto"/>
          </w:tcPr>
          <w:p w14:paraId="222EB253" w14:textId="2CBBC7E6" w:rsidR="00DF57BD" w:rsidRPr="0049492E" w:rsidRDefault="00DF57BD" w:rsidP="00552076">
            <w:r>
              <w:rPr>
                <w:b/>
                <w:u w:val="single"/>
              </w:rPr>
              <w:t>(0010,xxxx)</w:t>
            </w:r>
          </w:p>
        </w:tc>
        <w:tc>
          <w:tcPr>
            <w:tcW w:w="1551" w:type="dxa"/>
            <w:shd w:val="clear" w:color="auto" w:fill="auto"/>
          </w:tcPr>
          <w:p w14:paraId="747BEFF1" w14:textId="5D6C7411" w:rsidR="00DF57BD" w:rsidRPr="00552076" w:rsidRDefault="00DF57BD" w:rsidP="00552076">
            <w:pPr>
              <w:rPr>
                <w:b/>
                <w:bCs/>
                <w:u w:val="single"/>
              </w:rPr>
            </w:pPr>
            <w:r w:rsidRPr="00552076">
              <w:rPr>
                <w:b/>
                <w:bCs/>
                <w:u w:val="single"/>
              </w:rPr>
              <w:t>3/3</w:t>
            </w:r>
          </w:p>
        </w:tc>
        <w:tc>
          <w:tcPr>
            <w:tcW w:w="1551" w:type="dxa"/>
            <w:shd w:val="clear" w:color="auto" w:fill="auto"/>
          </w:tcPr>
          <w:p w14:paraId="51B0EFEE" w14:textId="129BE156" w:rsidR="00DF57BD" w:rsidRPr="00552076" w:rsidRDefault="006463C2" w:rsidP="00552076">
            <w:pPr>
              <w:rPr>
                <w:b/>
                <w:bCs/>
                <w:u w:val="single"/>
              </w:rPr>
            </w:pPr>
            <w:r>
              <w:rPr>
                <w:b/>
                <w:bCs/>
                <w:u w:val="single"/>
              </w:rPr>
              <w:t>-/-</w:t>
            </w:r>
          </w:p>
        </w:tc>
        <w:tc>
          <w:tcPr>
            <w:tcW w:w="1660" w:type="dxa"/>
            <w:shd w:val="clear" w:color="auto" w:fill="auto"/>
          </w:tcPr>
          <w:p w14:paraId="0BF14F36" w14:textId="77777777" w:rsidR="00DF57BD" w:rsidRPr="0049492E" w:rsidRDefault="00DF57BD" w:rsidP="00552076"/>
        </w:tc>
        <w:tc>
          <w:tcPr>
            <w:tcW w:w="1561" w:type="dxa"/>
          </w:tcPr>
          <w:p w14:paraId="2455EC21" w14:textId="77777777" w:rsidR="00DF57BD" w:rsidRPr="0049492E" w:rsidRDefault="00DF57BD" w:rsidP="00552076"/>
        </w:tc>
      </w:tr>
      <w:tr w:rsidR="006463C2" w:rsidRPr="0049492E" w14:paraId="56D2904E" w14:textId="0F5086EE" w:rsidTr="00DF57BD">
        <w:tc>
          <w:tcPr>
            <w:tcW w:w="1672" w:type="dxa"/>
          </w:tcPr>
          <w:p w14:paraId="3ED55D94" w14:textId="1CBD696B" w:rsidR="006463C2" w:rsidRDefault="006463C2" w:rsidP="006463C2">
            <w:pPr>
              <w:rPr>
                <w:b/>
                <w:u w:val="single"/>
              </w:rPr>
            </w:pPr>
            <w:r w:rsidRPr="00B40E31">
              <w:rPr>
                <w:b/>
                <w:u w:val="single"/>
              </w:rPr>
              <w:t>&gt;</w:t>
            </w:r>
            <w:r>
              <w:rPr>
                <w:b/>
                <w:u w:val="single"/>
              </w:rPr>
              <w:t>Gender Identity Code Sequence</w:t>
            </w:r>
          </w:p>
        </w:tc>
        <w:tc>
          <w:tcPr>
            <w:tcW w:w="1581" w:type="dxa"/>
          </w:tcPr>
          <w:p w14:paraId="1A73CB23" w14:textId="431A5DA8" w:rsidR="006463C2" w:rsidRDefault="006463C2" w:rsidP="006463C2">
            <w:pPr>
              <w:rPr>
                <w:b/>
                <w:u w:val="single"/>
              </w:rPr>
            </w:pPr>
            <w:r w:rsidRPr="00B40E31">
              <w:rPr>
                <w:b/>
                <w:u w:val="single"/>
              </w:rPr>
              <w:t>(0010,xxx4)</w:t>
            </w:r>
          </w:p>
        </w:tc>
        <w:tc>
          <w:tcPr>
            <w:tcW w:w="1551" w:type="dxa"/>
            <w:shd w:val="clear" w:color="auto" w:fill="auto"/>
          </w:tcPr>
          <w:p w14:paraId="6744C56B" w14:textId="1B21F5DC" w:rsidR="006463C2" w:rsidRPr="00552076" w:rsidRDefault="006463C2" w:rsidP="006463C2">
            <w:pPr>
              <w:rPr>
                <w:b/>
                <w:bCs/>
                <w:u w:val="single"/>
              </w:rPr>
            </w:pPr>
            <w:r>
              <w:rPr>
                <w:b/>
                <w:bCs/>
                <w:u w:val="single"/>
              </w:rPr>
              <w:t>1/1</w:t>
            </w:r>
          </w:p>
        </w:tc>
        <w:tc>
          <w:tcPr>
            <w:tcW w:w="1551" w:type="dxa"/>
            <w:shd w:val="clear" w:color="auto" w:fill="auto"/>
          </w:tcPr>
          <w:p w14:paraId="5456938E" w14:textId="46FC57BB" w:rsidR="006463C2" w:rsidRPr="00552076" w:rsidRDefault="006463C2" w:rsidP="006463C2">
            <w:pPr>
              <w:rPr>
                <w:b/>
                <w:bCs/>
                <w:u w:val="single"/>
              </w:rPr>
            </w:pPr>
            <w:r>
              <w:rPr>
                <w:b/>
                <w:bCs/>
                <w:u w:val="single"/>
              </w:rPr>
              <w:t>-/-</w:t>
            </w:r>
          </w:p>
        </w:tc>
        <w:tc>
          <w:tcPr>
            <w:tcW w:w="1660" w:type="dxa"/>
            <w:shd w:val="clear" w:color="auto" w:fill="auto"/>
          </w:tcPr>
          <w:p w14:paraId="186787D4" w14:textId="77777777" w:rsidR="006463C2" w:rsidRPr="0049492E" w:rsidRDefault="006463C2" w:rsidP="006463C2"/>
        </w:tc>
        <w:tc>
          <w:tcPr>
            <w:tcW w:w="1561" w:type="dxa"/>
          </w:tcPr>
          <w:p w14:paraId="1F55233E" w14:textId="77777777" w:rsidR="006463C2" w:rsidRPr="0049492E" w:rsidRDefault="006463C2" w:rsidP="006463C2"/>
        </w:tc>
      </w:tr>
      <w:tr w:rsidR="00DF57BD" w:rsidRPr="0049492E" w14:paraId="233ABFFF" w14:textId="2035BFA4" w:rsidTr="00DF57BD">
        <w:tc>
          <w:tcPr>
            <w:tcW w:w="8015" w:type="dxa"/>
            <w:gridSpan w:val="5"/>
          </w:tcPr>
          <w:p w14:paraId="30B4CD75" w14:textId="5EC0017E" w:rsidR="00DF57BD" w:rsidRPr="0049492E" w:rsidRDefault="00DF57BD"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c>
          <w:tcPr>
            <w:tcW w:w="1561" w:type="dxa"/>
          </w:tcPr>
          <w:p w14:paraId="4905C04F" w14:textId="77777777" w:rsidR="00DF57BD" w:rsidRPr="00B40E31" w:rsidRDefault="00DF57BD" w:rsidP="006A1855">
            <w:pPr>
              <w:rPr>
                <w:b/>
                <w:i/>
                <w:iCs/>
                <w:u w:val="single"/>
              </w:rPr>
            </w:pPr>
          </w:p>
        </w:tc>
      </w:tr>
      <w:tr w:rsidR="006463C2" w:rsidRPr="0049492E" w14:paraId="4468B23A" w14:textId="7CAF6658" w:rsidTr="00DF57BD">
        <w:tc>
          <w:tcPr>
            <w:tcW w:w="1672" w:type="dxa"/>
          </w:tcPr>
          <w:p w14:paraId="627B639A" w14:textId="522FEFAF" w:rsidR="006463C2" w:rsidRDefault="006463C2" w:rsidP="006463C2">
            <w:pPr>
              <w:rPr>
                <w:b/>
                <w:u w:val="single"/>
              </w:rPr>
            </w:pPr>
            <w:r w:rsidRPr="004E03E1">
              <w:rPr>
                <w:b/>
                <w:bCs/>
                <w:u w:val="single"/>
              </w:rPr>
              <w:t>&gt;</w:t>
            </w:r>
            <w:r>
              <w:rPr>
                <w:b/>
                <w:bCs/>
                <w:u w:val="single"/>
              </w:rPr>
              <w:t>Effective Start DateTime</w:t>
            </w:r>
          </w:p>
        </w:tc>
        <w:tc>
          <w:tcPr>
            <w:tcW w:w="1581" w:type="dxa"/>
          </w:tcPr>
          <w:p w14:paraId="32A901B5" w14:textId="660F8EF7" w:rsidR="006463C2" w:rsidRDefault="006463C2" w:rsidP="006463C2">
            <w:pPr>
              <w:rPr>
                <w:b/>
                <w:u w:val="single"/>
              </w:rPr>
            </w:pPr>
            <w:r w:rsidRPr="004E03E1">
              <w:rPr>
                <w:b/>
                <w:bCs/>
                <w:u w:val="single"/>
              </w:rPr>
              <w:t>(0010,xxx6)</w:t>
            </w:r>
          </w:p>
        </w:tc>
        <w:tc>
          <w:tcPr>
            <w:tcW w:w="1551" w:type="dxa"/>
            <w:shd w:val="clear" w:color="auto" w:fill="auto"/>
          </w:tcPr>
          <w:p w14:paraId="18B352C6" w14:textId="6F5177B0" w:rsidR="006463C2" w:rsidRPr="00552076" w:rsidRDefault="006463C2" w:rsidP="006463C2">
            <w:pPr>
              <w:rPr>
                <w:b/>
                <w:bCs/>
                <w:u w:val="single"/>
              </w:rPr>
            </w:pPr>
            <w:r>
              <w:rPr>
                <w:b/>
                <w:bCs/>
                <w:u w:val="single"/>
              </w:rPr>
              <w:t>3/3</w:t>
            </w:r>
          </w:p>
        </w:tc>
        <w:tc>
          <w:tcPr>
            <w:tcW w:w="1551" w:type="dxa"/>
            <w:shd w:val="clear" w:color="auto" w:fill="auto"/>
          </w:tcPr>
          <w:p w14:paraId="327B3D7D" w14:textId="22018F0E" w:rsidR="006463C2" w:rsidRPr="00552076" w:rsidRDefault="006463C2" w:rsidP="006463C2">
            <w:pPr>
              <w:rPr>
                <w:b/>
                <w:bCs/>
                <w:u w:val="single"/>
              </w:rPr>
            </w:pPr>
            <w:r>
              <w:rPr>
                <w:b/>
                <w:bCs/>
                <w:u w:val="single"/>
              </w:rPr>
              <w:t>-/-</w:t>
            </w:r>
          </w:p>
        </w:tc>
        <w:tc>
          <w:tcPr>
            <w:tcW w:w="1660" w:type="dxa"/>
            <w:shd w:val="clear" w:color="auto" w:fill="auto"/>
          </w:tcPr>
          <w:p w14:paraId="3CF2A9CB" w14:textId="77777777" w:rsidR="006463C2" w:rsidRPr="0049492E" w:rsidRDefault="006463C2" w:rsidP="006463C2"/>
        </w:tc>
        <w:tc>
          <w:tcPr>
            <w:tcW w:w="1561" w:type="dxa"/>
          </w:tcPr>
          <w:p w14:paraId="6FF64164" w14:textId="77777777" w:rsidR="006463C2" w:rsidRPr="0049492E" w:rsidRDefault="006463C2" w:rsidP="006463C2"/>
        </w:tc>
      </w:tr>
      <w:tr w:rsidR="006463C2" w:rsidRPr="0049492E" w14:paraId="5788EF96" w14:textId="55378A3E" w:rsidTr="00DF57BD">
        <w:tc>
          <w:tcPr>
            <w:tcW w:w="1672" w:type="dxa"/>
            <w:shd w:val="clear" w:color="auto" w:fill="auto"/>
          </w:tcPr>
          <w:p w14:paraId="718129A7" w14:textId="677348FE" w:rsidR="006463C2" w:rsidRPr="0049492E" w:rsidRDefault="006463C2" w:rsidP="006463C2">
            <w:r w:rsidRPr="004E03E1">
              <w:rPr>
                <w:b/>
                <w:bCs/>
                <w:u w:val="single"/>
              </w:rPr>
              <w:t>&gt;</w:t>
            </w:r>
            <w:r>
              <w:rPr>
                <w:b/>
                <w:bCs/>
                <w:u w:val="single"/>
              </w:rPr>
              <w:t>Effective Stop DateTime</w:t>
            </w:r>
          </w:p>
        </w:tc>
        <w:tc>
          <w:tcPr>
            <w:tcW w:w="1581" w:type="dxa"/>
            <w:shd w:val="clear" w:color="auto" w:fill="auto"/>
          </w:tcPr>
          <w:p w14:paraId="0327EDF9" w14:textId="6BE6FA19" w:rsidR="006463C2" w:rsidRPr="0049492E" w:rsidRDefault="006463C2" w:rsidP="006463C2">
            <w:r w:rsidRPr="004E03E1">
              <w:rPr>
                <w:b/>
                <w:bCs/>
                <w:u w:val="single"/>
              </w:rPr>
              <w:t>(0010,xxx7)</w:t>
            </w:r>
          </w:p>
        </w:tc>
        <w:tc>
          <w:tcPr>
            <w:tcW w:w="1551" w:type="dxa"/>
            <w:shd w:val="clear" w:color="auto" w:fill="auto"/>
          </w:tcPr>
          <w:p w14:paraId="2DE11824" w14:textId="20B84E09" w:rsidR="006463C2" w:rsidRPr="00552076" w:rsidRDefault="006463C2" w:rsidP="006463C2">
            <w:pPr>
              <w:rPr>
                <w:b/>
                <w:bCs/>
                <w:u w:val="single"/>
              </w:rPr>
            </w:pPr>
            <w:r>
              <w:rPr>
                <w:b/>
                <w:bCs/>
                <w:u w:val="single"/>
              </w:rPr>
              <w:t>3/3</w:t>
            </w:r>
          </w:p>
        </w:tc>
        <w:tc>
          <w:tcPr>
            <w:tcW w:w="1551" w:type="dxa"/>
            <w:shd w:val="clear" w:color="auto" w:fill="auto"/>
          </w:tcPr>
          <w:p w14:paraId="2F67D6C7" w14:textId="2E8DD25B" w:rsidR="006463C2" w:rsidRPr="00552076" w:rsidRDefault="006463C2" w:rsidP="006463C2">
            <w:pPr>
              <w:rPr>
                <w:b/>
                <w:bCs/>
                <w:u w:val="single"/>
              </w:rPr>
            </w:pPr>
            <w:r>
              <w:rPr>
                <w:b/>
                <w:bCs/>
                <w:u w:val="single"/>
              </w:rPr>
              <w:t>-/-</w:t>
            </w:r>
          </w:p>
        </w:tc>
        <w:tc>
          <w:tcPr>
            <w:tcW w:w="1660" w:type="dxa"/>
            <w:shd w:val="clear" w:color="auto" w:fill="auto"/>
          </w:tcPr>
          <w:p w14:paraId="3DA75587" w14:textId="77777777" w:rsidR="006463C2" w:rsidRPr="0049492E" w:rsidRDefault="006463C2" w:rsidP="006463C2"/>
        </w:tc>
        <w:tc>
          <w:tcPr>
            <w:tcW w:w="1561" w:type="dxa"/>
          </w:tcPr>
          <w:p w14:paraId="4EBF6289" w14:textId="77777777" w:rsidR="006463C2" w:rsidRPr="0049492E" w:rsidRDefault="006463C2" w:rsidP="006463C2"/>
        </w:tc>
      </w:tr>
      <w:tr w:rsidR="006463C2" w:rsidRPr="0049492E" w14:paraId="32A45BF3" w14:textId="1F33FED5" w:rsidTr="00DF57BD">
        <w:tc>
          <w:tcPr>
            <w:tcW w:w="1672" w:type="dxa"/>
          </w:tcPr>
          <w:p w14:paraId="2BFA10A3" w14:textId="3B4B7FA4" w:rsidR="006463C2" w:rsidRPr="004E03E1" w:rsidRDefault="006463C2" w:rsidP="006463C2">
            <w:pPr>
              <w:rPr>
                <w:b/>
                <w:bCs/>
                <w:u w:val="single"/>
              </w:rPr>
            </w:pPr>
            <w:r w:rsidRPr="00B40E31">
              <w:rPr>
                <w:b/>
                <w:u w:val="single"/>
              </w:rPr>
              <w:t>&gt;</w:t>
            </w:r>
            <w:r>
              <w:rPr>
                <w:b/>
                <w:u w:val="single"/>
              </w:rPr>
              <w:t>Gender Identity Comment</w:t>
            </w:r>
          </w:p>
        </w:tc>
        <w:tc>
          <w:tcPr>
            <w:tcW w:w="1581" w:type="dxa"/>
          </w:tcPr>
          <w:p w14:paraId="335CF88F" w14:textId="67CA347E" w:rsidR="006463C2" w:rsidRPr="004E03E1" w:rsidRDefault="006463C2" w:rsidP="006463C2">
            <w:pPr>
              <w:rPr>
                <w:b/>
                <w:bCs/>
                <w:u w:val="single"/>
              </w:rPr>
            </w:pPr>
            <w:r w:rsidRPr="00B40E31">
              <w:rPr>
                <w:b/>
                <w:u w:val="single"/>
              </w:rPr>
              <w:t>(0010,xxx8)</w:t>
            </w:r>
          </w:p>
        </w:tc>
        <w:tc>
          <w:tcPr>
            <w:tcW w:w="1551" w:type="dxa"/>
            <w:shd w:val="clear" w:color="auto" w:fill="auto"/>
          </w:tcPr>
          <w:p w14:paraId="10B85A66" w14:textId="7BBB4F82" w:rsidR="006463C2" w:rsidRPr="00552076" w:rsidRDefault="006463C2" w:rsidP="006463C2">
            <w:pPr>
              <w:rPr>
                <w:b/>
                <w:bCs/>
                <w:u w:val="single"/>
              </w:rPr>
            </w:pPr>
            <w:r>
              <w:rPr>
                <w:b/>
                <w:bCs/>
                <w:u w:val="single"/>
              </w:rPr>
              <w:t>3/3</w:t>
            </w:r>
          </w:p>
        </w:tc>
        <w:tc>
          <w:tcPr>
            <w:tcW w:w="1551" w:type="dxa"/>
            <w:shd w:val="clear" w:color="auto" w:fill="auto"/>
          </w:tcPr>
          <w:p w14:paraId="0B70A35F" w14:textId="4CF14CE5" w:rsidR="006463C2" w:rsidRPr="00552076" w:rsidRDefault="006463C2" w:rsidP="006463C2">
            <w:pPr>
              <w:rPr>
                <w:b/>
                <w:bCs/>
                <w:u w:val="single"/>
              </w:rPr>
            </w:pPr>
            <w:r>
              <w:rPr>
                <w:b/>
                <w:bCs/>
                <w:u w:val="single"/>
              </w:rPr>
              <w:t>-/-</w:t>
            </w:r>
          </w:p>
        </w:tc>
        <w:tc>
          <w:tcPr>
            <w:tcW w:w="1660" w:type="dxa"/>
            <w:shd w:val="clear" w:color="auto" w:fill="auto"/>
          </w:tcPr>
          <w:p w14:paraId="7B381C58" w14:textId="7EE6D469" w:rsidR="006463C2" w:rsidRPr="0049492E" w:rsidRDefault="006463C2" w:rsidP="006463C2"/>
        </w:tc>
        <w:tc>
          <w:tcPr>
            <w:tcW w:w="1561" w:type="dxa"/>
          </w:tcPr>
          <w:p w14:paraId="28C3FBC9" w14:textId="77777777" w:rsidR="006463C2" w:rsidRPr="0049492E" w:rsidRDefault="006463C2" w:rsidP="006463C2"/>
        </w:tc>
      </w:tr>
      <w:tr w:rsidR="006463C2" w:rsidRPr="0049492E" w14:paraId="1459EFAA" w14:textId="019F0FA9" w:rsidTr="00DF57BD">
        <w:tc>
          <w:tcPr>
            <w:tcW w:w="1672" w:type="dxa"/>
          </w:tcPr>
          <w:p w14:paraId="3FB3B1B3" w14:textId="2A04AD24" w:rsidR="006463C2" w:rsidRPr="00157B23" w:rsidRDefault="006463C2" w:rsidP="006463C2">
            <w:pPr>
              <w:rPr>
                <w:b/>
                <w:bCs/>
                <w:u w:val="single"/>
              </w:rPr>
            </w:pPr>
            <w:r>
              <w:rPr>
                <w:b/>
                <w:bCs/>
                <w:u w:val="single"/>
              </w:rPr>
              <w:t xml:space="preserve">Sex Parameters for Clinical Use </w:t>
            </w:r>
            <w:r>
              <w:rPr>
                <w:b/>
                <w:bCs/>
                <w:u w:val="single"/>
              </w:rPr>
              <w:lastRenderedPageBreak/>
              <w:t>Category Sequence</w:t>
            </w:r>
          </w:p>
        </w:tc>
        <w:tc>
          <w:tcPr>
            <w:tcW w:w="1581" w:type="dxa"/>
          </w:tcPr>
          <w:p w14:paraId="6BB4EACE" w14:textId="2FE8C2F4" w:rsidR="006463C2" w:rsidRPr="00157B23" w:rsidRDefault="006463C2" w:rsidP="006463C2">
            <w:pPr>
              <w:rPr>
                <w:b/>
                <w:bCs/>
                <w:u w:val="single"/>
              </w:rPr>
            </w:pPr>
            <w:r w:rsidRPr="00157B23">
              <w:rPr>
                <w:b/>
                <w:bCs/>
                <w:u w:val="single"/>
              </w:rPr>
              <w:lastRenderedPageBreak/>
              <w:t>(0010,xxx2)</w:t>
            </w:r>
          </w:p>
        </w:tc>
        <w:tc>
          <w:tcPr>
            <w:tcW w:w="1551" w:type="dxa"/>
            <w:shd w:val="clear" w:color="auto" w:fill="auto"/>
          </w:tcPr>
          <w:p w14:paraId="16A0C551" w14:textId="338A8855" w:rsidR="006463C2" w:rsidRPr="00157B23" w:rsidRDefault="006463C2" w:rsidP="006463C2">
            <w:pPr>
              <w:rPr>
                <w:b/>
                <w:bCs/>
                <w:u w:val="single"/>
              </w:rPr>
            </w:pPr>
            <w:r w:rsidRPr="00552076">
              <w:rPr>
                <w:b/>
                <w:bCs/>
                <w:u w:val="single"/>
              </w:rPr>
              <w:t>3/3</w:t>
            </w:r>
          </w:p>
        </w:tc>
        <w:tc>
          <w:tcPr>
            <w:tcW w:w="1551" w:type="dxa"/>
            <w:shd w:val="clear" w:color="auto" w:fill="auto"/>
          </w:tcPr>
          <w:p w14:paraId="30BE7E3B" w14:textId="4167C9F2" w:rsidR="006463C2" w:rsidRPr="00157B23" w:rsidRDefault="006463C2" w:rsidP="006463C2">
            <w:pPr>
              <w:rPr>
                <w:b/>
                <w:bCs/>
                <w:u w:val="single"/>
              </w:rPr>
            </w:pPr>
            <w:r>
              <w:rPr>
                <w:b/>
                <w:bCs/>
                <w:u w:val="single"/>
              </w:rPr>
              <w:t>-/-</w:t>
            </w:r>
          </w:p>
        </w:tc>
        <w:tc>
          <w:tcPr>
            <w:tcW w:w="1660" w:type="dxa"/>
            <w:shd w:val="clear" w:color="auto" w:fill="auto"/>
          </w:tcPr>
          <w:p w14:paraId="16FD740E" w14:textId="77777777" w:rsidR="006463C2" w:rsidRPr="0049492E" w:rsidRDefault="006463C2" w:rsidP="006463C2"/>
        </w:tc>
        <w:tc>
          <w:tcPr>
            <w:tcW w:w="1561" w:type="dxa"/>
          </w:tcPr>
          <w:p w14:paraId="4E287E5E" w14:textId="77777777" w:rsidR="006463C2" w:rsidRPr="0049492E" w:rsidRDefault="006463C2" w:rsidP="006463C2"/>
        </w:tc>
      </w:tr>
      <w:tr w:rsidR="006463C2" w:rsidRPr="0049492E" w14:paraId="23D99EDA" w14:textId="0284A9EE" w:rsidTr="00DF57BD">
        <w:tc>
          <w:tcPr>
            <w:tcW w:w="1672" w:type="dxa"/>
          </w:tcPr>
          <w:p w14:paraId="78FB9B6A" w14:textId="4271135F" w:rsidR="006463C2" w:rsidRDefault="006463C2" w:rsidP="006463C2">
            <w:pPr>
              <w:rPr>
                <w:b/>
                <w:u w:val="single"/>
              </w:rPr>
            </w:pPr>
            <w:r w:rsidRPr="00B40E31">
              <w:rPr>
                <w:b/>
                <w:u w:val="single"/>
              </w:rPr>
              <w:t>&gt;</w:t>
            </w:r>
            <w:r>
              <w:rPr>
                <w:b/>
                <w:u w:val="single"/>
              </w:rPr>
              <w:t>Sex Parameters for Clinical Use Category Code Sequence</w:t>
            </w:r>
          </w:p>
        </w:tc>
        <w:tc>
          <w:tcPr>
            <w:tcW w:w="1581" w:type="dxa"/>
          </w:tcPr>
          <w:p w14:paraId="67862A11" w14:textId="0B8A365D" w:rsidR="006463C2" w:rsidRPr="0049492E" w:rsidRDefault="006463C2" w:rsidP="006463C2">
            <w:pPr>
              <w:rPr>
                <w:b/>
                <w:u w:val="single"/>
              </w:rPr>
            </w:pPr>
            <w:r w:rsidRPr="00B40E31">
              <w:rPr>
                <w:b/>
                <w:u w:val="single"/>
              </w:rPr>
              <w:t>(0010,xxx9)</w:t>
            </w:r>
          </w:p>
        </w:tc>
        <w:tc>
          <w:tcPr>
            <w:tcW w:w="1551" w:type="dxa"/>
            <w:shd w:val="clear" w:color="auto" w:fill="auto"/>
          </w:tcPr>
          <w:p w14:paraId="2108B20F" w14:textId="04C1F4E6" w:rsidR="006463C2" w:rsidRPr="00552076" w:rsidRDefault="006463C2" w:rsidP="006463C2">
            <w:pPr>
              <w:rPr>
                <w:b/>
                <w:bCs/>
                <w:u w:val="single"/>
              </w:rPr>
            </w:pPr>
            <w:r>
              <w:rPr>
                <w:b/>
                <w:bCs/>
                <w:u w:val="single"/>
              </w:rPr>
              <w:t>1/1</w:t>
            </w:r>
          </w:p>
        </w:tc>
        <w:tc>
          <w:tcPr>
            <w:tcW w:w="1551" w:type="dxa"/>
            <w:shd w:val="clear" w:color="auto" w:fill="auto"/>
          </w:tcPr>
          <w:p w14:paraId="65A3A1CB" w14:textId="35A189C3" w:rsidR="006463C2" w:rsidRPr="00552076" w:rsidRDefault="006463C2" w:rsidP="006463C2">
            <w:pPr>
              <w:rPr>
                <w:b/>
                <w:bCs/>
                <w:u w:val="single"/>
              </w:rPr>
            </w:pPr>
            <w:r>
              <w:rPr>
                <w:b/>
                <w:bCs/>
                <w:u w:val="single"/>
              </w:rPr>
              <w:t>-/-</w:t>
            </w:r>
          </w:p>
        </w:tc>
        <w:tc>
          <w:tcPr>
            <w:tcW w:w="1660" w:type="dxa"/>
            <w:shd w:val="clear" w:color="auto" w:fill="auto"/>
          </w:tcPr>
          <w:p w14:paraId="5182D95D" w14:textId="77777777" w:rsidR="006463C2" w:rsidRPr="0049492E" w:rsidRDefault="006463C2" w:rsidP="006463C2"/>
        </w:tc>
        <w:tc>
          <w:tcPr>
            <w:tcW w:w="1561" w:type="dxa"/>
          </w:tcPr>
          <w:p w14:paraId="3677BCDE" w14:textId="77777777" w:rsidR="006463C2" w:rsidRPr="0049492E" w:rsidRDefault="006463C2" w:rsidP="006463C2"/>
        </w:tc>
      </w:tr>
      <w:tr w:rsidR="00DF57BD" w:rsidRPr="0049492E" w14:paraId="5CA3546D" w14:textId="2A956D57" w:rsidTr="00DF57BD">
        <w:tc>
          <w:tcPr>
            <w:tcW w:w="8015" w:type="dxa"/>
            <w:gridSpan w:val="5"/>
          </w:tcPr>
          <w:p w14:paraId="2711457B" w14:textId="1971D283" w:rsidR="00DF57BD" w:rsidRPr="0049492E" w:rsidRDefault="00DF57BD" w:rsidP="004E03E1">
            <w:r w:rsidRPr="004F3A16">
              <w:rPr>
                <w:b/>
                <w:i/>
                <w:iCs/>
                <w:u w:val="single"/>
              </w:rPr>
              <w:t>&gt;</w:t>
            </w:r>
            <w:r w:rsidRPr="00487C0A">
              <w:rPr>
                <w:b/>
                <w:i/>
                <w:iCs/>
                <w:u w:val="single"/>
              </w:rPr>
              <w:t>&gt;Include Table F.7.2-1a. Modality Performed Procedure Step Enhanced Code Value Macro with no N-SET</w:t>
            </w:r>
          </w:p>
        </w:tc>
        <w:tc>
          <w:tcPr>
            <w:tcW w:w="1561" w:type="dxa"/>
          </w:tcPr>
          <w:p w14:paraId="4190612C" w14:textId="77777777" w:rsidR="00DF57BD" w:rsidRPr="004F3A16" w:rsidRDefault="00DF57BD" w:rsidP="004E03E1">
            <w:pPr>
              <w:rPr>
                <w:b/>
                <w:i/>
                <w:iCs/>
                <w:u w:val="single"/>
              </w:rPr>
            </w:pPr>
          </w:p>
        </w:tc>
      </w:tr>
      <w:tr w:rsidR="006463C2" w:rsidRPr="0049492E" w14:paraId="45FF4D8C" w14:textId="5AECA229" w:rsidTr="00DF57BD">
        <w:tc>
          <w:tcPr>
            <w:tcW w:w="1672" w:type="dxa"/>
          </w:tcPr>
          <w:p w14:paraId="4AFFE448" w14:textId="79271E29" w:rsidR="006463C2" w:rsidRDefault="006463C2" w:rsidP="006463C2">
            <w:pPr>
              <w:rPr>
                <w:b/>
                <w:u w:val="single"/>
              </w:rPr>
            </w:pPr>
            <w:r w:rsidRPr="004E03E1">
              <w:rPr>
                <w:b/>
                <w:bCs/>
                <w:u w:val="single"/>
              </w:rPr>
              <w:t>&gt;</w:t>
            </w:r>
            <w:r>
              <w:rPr>
                <w:b/>
                <w:bCs/>
                <w:u w:val="single"/>
              </w:rPr>
              <w:t>Effective Start DateTime</w:t>
            </w:r>
          </w:p>
        </w:tc>
        <w:tc>
          <w:tcPr>
            <w:tcW w:w="1581" w:type="dxa"/>
          </w:tcPr>
          <w:p w14:paraId="55E58A34" w14:textId="2327B28C" w:rsidR="006463C2" w:rsidRPr="0049492E" w:rsidRDefault="006463C2" w:rsidP="006463C2">
            <w:pPr>
              <w:rPr>
                <w:b/>
                <w:u w:val="single"/>
              </w:rPr>
            </w:pPr>
            <w:r w:rsidRPr="004E03E1">
              <w:rPr>
                <w:b/>
                <w:bCs/>
                <w:u w:val="single"/>
              </w:rPr>
              <w:t>(0010,xxx6)</w:t>
            </w:r>
          </w:p>
        </w:tc>
        <w:tc>
          <w:tcPr>
            <w:tcW w:w="1551" w:type="dxa"/>
            <w:shd w:val="clear" w:color="auto" w:fill="auto"/>
          </w:tcPr>
          <w:p w14:paraId="61F3C3E1" w14:textId="441DA820" w:rsidR="006463C2" w:rsidRPr="00552076" w:rsidRDefault="006463C2" w:rsidP="006463C2">
            <w:pPr>
              <w:rPr>
                <w:b/>
                <w:bCs/>
                <w:u w:val="single"/>
              </w:rPr>
            </w:pPr>
            <w:r w:rsidRPr="00486E3A">
              <w:rPr>
                <w:b/>
                <w:bCs/>
                <w:u w:val="single"/>
              </w:rPr>
              <w:t>3/</w:t>
            </w:r>
            <w:r>
              <w:rPr>
                <w:b/>
                <w:bCs/>
                <w:u w:val="single"/>
              </w:rPr>
              <w:t>3</w:t>
            </w:r>
          </w:p>
        </w:tc>
        <w:tc>
          <w:tcPr>
            <w:tcW w:w="1551" w:type="dxa"/>
            <w:shd w:val="clear" w:color="auto" w:fill="auto"/>
          </w:tcPr>
          <w:p w14:paraId="5FAE8A85" w14:textId="5A30F236" w:rsidR="006463C2" w:rsidRPr="00552076" w:rsidRDefault="006463C2" w:rsidP="006463C2">
            <w:pPr>
              <w:rPr>
                <w:b/>
                <w:bCs/>
                <w:u w:val="single"/>
              </w:rPr>
            </w:pPr>
            <w:r>
              <w:rPr>
                <w:b/>
                <w:bCs/>
                <w:u w:val="single"/>
              </w:rPr>
              <w:t>-/-</w:t>
            </w:r>
          </w:p>
        </w:tc>
        <w:tc>
          <w:tcPr>
            <w:tcW w:w="1660" w:type="dxa"/>
            <w:shd w:val="clear" w:color="auto" w:fill="auto"/>
          </w:tcPr>
          <w:p w14:paraId="4604ECDA" w14:textId="77777777" w:rsidR="006463C2" w:rsidRPr="0049492E" w:rsidRDefault="006463C2" w:rsidP="006463C2"/>
        </w:tc>
        <w:tc>
          <w:tcPr>
            <w:tcW w:w="1561" w:type="dxa"/>
          </w:tcPr>
          <w:p w14:paraId="4315DC2E" w14:textId="77777777" w:rsidR="006463C2" w:rsidRPr="0049492E" w:rsidRDefault="006463C2" w:rsidP="006463C2"/>
        </w:tc>
      </w:tr>
      <w:tr w:rsidR="006463C2" w:rsidRPr="0049492E" w14:paraId="7DEE20A2" w14:textId="38ACB005" w:rsidTr="00DF57BD">
        <w:tc>
          <w:tcPr>
            <w:tcW w:w="1672" w:type="dxa"/>
          </w:tcPr>
          <w:p w14:paraId="26CE0BEC" w14:textId="1CA0CA0D" w:rsidR="006463C2" w:rsidRDefault="006463C2" w:rsidP="006463C2">
            <w:pPr>
              <w:rPr>
                <w:b/>
                <w:u w:val="single"/>
              </w:rPr>
            </w:pPr>
            <w:r w:rsidRPr="004E03E1">
              <w:rPr>
                <w:b/>
                <w:bCs/>
                <w:u w:val="single"/>
              </w:rPr>
              <w:t>&gt;</w:t>
            </w:r>
            <w:r>
              <w:rPr>
                <w:b/>
                <w:bCs/>
                <w:u w:val="single"/>
              </w:rPr>
              <w:t>Effective Stop DateTime</w:t>
            </w:r>
          </w:p>
        </w:tc>
        <w:tc>
          <w:tcPr>
            <w:tcW w:w="1581" w:type="dxa"/>
          </w:tcPr>
          <w:p w14:paraId="49AC184D" w14:textId="71402F03" w:rsidR="006463C2" w:rsidRPr="0049492E" w:rsidRDefault="006463C2" w:rsidP="006463C2">
            <w:pPr>
              <w:rPr>
                <w:b/>
                <w:u w:val="single"/>
              </w:rPr>
            </w:pPr>
            <w:r w:rsidRPr="004E03E1">
              <w:rPr>
                <w:b/>
                <w:bCs/>
                <w:u w:val="single"/>
              </w:rPr>
              <w:t>(0010,xxx7)</w:t>
            </w:r>
          </w:p>
        </w:tc>
        <w:tc>
          <w:tcPr>
            <w:tcW w:w="1551" w:type="dxa"/>
            <w:shd w:val="clear" w:color="auto" w:fill="auto"/>
          </w:tcPr>
          <w:p w14:paraId="6A2D2B52" w14:textId="6878A250" w:rsidR="006463C2" w:rsidRPr="00552076" w:rsidRDefault="006463C2" w:rsidP="006463C2">
            <w:pPr>
              <w:rPr>
                <w:b/>
                <w:bCs/>
                <w:u w:val="single"/>
              </w:rPr>
            </w:pPr>
            <w:r w:rsidRPr="00486E3A">
              <w:rPr>
                <w:b/>
                <w:bCs/>
                <w:u w:val="single"/>
              </w:rPr>
              <w:t>3/</w:t>
            </w:r>
            <w:r>
              <w:rPr>
                <w:b/>
                <w:bCs/>
                <w:u w:val="single"/>
              </w:rPr>
              <w:t>3</w:t>
            </w:r>
          </w:p>
        </w:tc>
        <w:tc>
          <w:tcPr>
            <w:tcW w:w="1551" w:type="dxa"/>
            <w:shd w:val="clear" w:color="auto" w:fill="auto"/>
          </w:tcPr>
          <w:p w14:paraId="61E3D176" w14:textId="10F66DE4" w:rsidR="006463C2" w:rsidRPr="00552076" w:rsidRDefault="006463C2" w:rsidP="006463C2">
            <w:pPr>
              <w:rPr>
                <w:b/>
                <w:bCs/>
                <w:u w:val="single"/>
              </w:rPr>
            </w:pPr>
            <w:r>
              <w:rPr>
                <w:b/>
                <w:bCs/>
                <w:u w:val="single"/>
              </w:rPr>
              <w:t>-/-</w:t>
            </w:r>
          </w:p>
        </w:tc>
        <w:tc>
          <w:tcPr>
            <w:tcW w:w="1660" w:type="dxa"/>
            <w:shd w:val="clear" w:color="auto" w:fill="auto"/>
          </w:tcPr>
          <w:p w14:paraId="7BE7928D" w14:textId="77777777" w:rsidR="006463C2" w:rsidRPr="0049492E" w:rsidRDefault="006463C2" w:rsidP="006463C2"/>
        </w:tc>
        <w:tc>
          <w:tcPr>
            <w:tcW w:w="1561" w:type="dxa"/>
          </w:tcPr>
          <w:p w14:paraId="53E98B74" w14:textId="77777777" w:rsidR="006463C2" w:rsidRPr="0049492E" w:rsidRDefault="006463C2" w:rsidP="006463C2"/>
        </w:tc>
      </w:tr>
      <w:tr w:rsidR="006463C2" w:rsidRPr="0049492E" w14:paraId="43E493A5" w14:textId="4197C099" w:rsidTr="00DF57BD">
        <w:tc>
          <w:tcPr>
            <w:tcW w:w="1672" w:type="dxa"/>
          </w:tcPr>
          <w:p w14:paraId="7CBB2056" w14:textId="2A05508A" w:rsidR="006463C2" w:rsidRPr="004E03E1" w:rsidRDefault="006463C2" w:rsidP="006463C2">
            <w:pPr>
              <w:rPr>
                <w:b/>
                <w:bCs/>
                <w:u w:val="single"/>
              </w:rPr>
            </w:pPr>
            <w:r w:rsidRPr="00B40E31">
              <w:rPr>
                <w:b/>
                <w:u w:val="single"/>
              </w:rPr>
              <w:t>&gt;</w:t>
            </w:r>
            <w:r>
              <w:rPr>
                <w:b/>
                <w:u w:val="single"/>
              </w:rPr>
              <w:t>Sex Parameters for Clinical Use Category</w:t>
            </w:r>
            <w:r w:rsidRPr="00B40E31">
              <w:rPr>
                <w:b/>
                <w:u w:val="single"/>
              </w:rPr>
              <w:t xml:space="preserve"> Comment</w:t>
            </w:r>
          </w:p>
        </w:tc>
        <w:tc>
          <w:tcPr>
            <w:tcW w:w="1581" w:type="dxa"/>
          </w:tcPr>
          <w:p w14:paraId="31D47B0E" w14:textId="53C8150A" w:rsidR="006463C2" w:rsidRPr="004E03E1" w:rsidRDefault="006463C2" w:rsidP="006463C2">
            <w:pPr>
              <w:rPr>
                <w:b/>
                <w:bCs/>
                <w:u w:val="single"/>
              </w:rPr>
            </w:pPr>
            <w:r w:rsidRPr="00B40E31">
              <w:rPr>
                <w:b/>
                <w:u w:val="single"/>
              </w:rPr>
              <w:t>(0010,xxx1)</w:t>
            </w:r>
          </w:p>
        </w:tc>
        <w:tc>
          <w:tcPr>
            <w:tcW w:w="1551" w:type="dxa"/>
            <w:shd w:val="clear" w:color="auto" w:fill="auto"/>
          </w:tcPr>
          <w:p w14:paraId="3F818CA5" w14:textId="78C9BBDB" w:rsidR="006463C2" w:rsidRPr="00552076" w:rsidRDefault="006463C2" w:rsidP="006463C2">
            <w:pPr>
              <w:rPr>
                <w:b/>
                <w:bCs/>
                <w:u w:val="single"/>
              </w:rPr>
            </w:pPr>
            <w:r>
              <w:rPr>
                <w:b/>
                <w:bCs/>
                <w:u w:val="single"/>
              </w:rPr>
              <w:t>2C</w:t>
            </w:r>
            <w:r w:rsidRPr="00486E3A">
              <w:rPr>
                <w:b/>
                <w:bCs/>
                <w:u w:val="single"/>
              </w:rPr>
              <w:t>/</w:t>
            </w:r>
            <w:r>
              <w:rPr>
                <w:b/>
                <w:bCs/>
                <w:u w:val="single"/>
              </w:rPr>
              <w:t>2C</w:t>
            </w:r>
          </w:p>
        </w:tc>
        <w:tc>
          <w:tcPr>
            <w:tcW w:w="1551" w:type="dxa"/>
            <w:shd w:val="clear" w:color="auto" w:fill="auto"/>
          </w:tcPr>
          <w:p w14:paraId="67FD777F" w14:textId="04E207AC" w:rsidR="006463C2" w:rsidRPr="00552076" w:rsidRDefault="006463C2" w:rsidP="006463C2">
            <w:pPr>
              <w:rPr>
                <w:b/>
                <w:bCs/>
                <w:u w:val="single"/>
              </w:rPr>
            </w:pPr>
            <w:r>
              <w:rPr>
                <w:b/>
                <w:bCs/>
                <w:u w:val="single"/>
              </w:rPr>
              <w:t>-/-</w:t>
            </w:r>
          </w:p>
        </w:tc>
        <w:tc>
          <w:tcPr>
            <w:tcW w:w="1660" w:type="dxa"/>
            <w:shd w:val="clear" w:color="auto" w:fill="auto"/>
          </w:tcPr>
          <w:p w14:paraId="01DE3003" w14:textId="465D753C" w:rsidR="006463C2" w:rsidRPr="0049492E" w:rsidRDefault="006463C2" w:rsidP="006463C2"/>
        </w:tc>
        <w:tc>
          <w:tcPr>
            <w:tcW w:w="1561" w:type="dxa"/>
          </w:tcPr>
          <w:p w14:paraId="75C49727" w14:textId="07D47D98" w:rsidR="006463C2" w:rsidRPr="0049492E" w:rsidRDefault="006463C2" w:rsidP="006463C2">
            <w:r w:rsidRPr="00DF57BD">
              <w:rPr>
                <w:b/>
                <w:u w:val="single"/>
              </w:rPr>
              <w:t xml:space="preserve">Required if </w:t>
            </w:r>
            <w:r>
              <w:rPr>
                <w:b/>
                <w:u w:val="single"/>
              </w:rPr>
              <w:t xml:space="preserve">Sex Parameters for Clinical Use </w:t>
            </w:r>
            <w:r w:rsidRPr="00DF57BD">
              <w:rPr>
                <w:b/>
                <w:u w:val="single"/>
              </w:rPr>
              <w:t xml:space="preserve"> Category Code Sequence (0010,xxx9) is (Sup233-03, DCM, “Specified”). May be present otherwise.</w:t>
            </w:r>
          </w:p>
        </w:tc>
      </w:tr>
      <w:tr w:rsidR="006463C2" w:rsidRPr="0049492E" w14:paraId="26CB5604" w14:textId="11E7B0C0" w:rsidTr="00DF57BD">
        <w:tc>
          <w:tcPr>
            <w:tcW w:w="1672" w:type="dxa"/>
          </w:tcPr>
          <w:p w14:paraId="500B8A79" w14:textId="794FD312" w:rsidR="006463C2" w:rsidRPr="004E03E1" w:rsidRDefault="006463C2" w:rsidP="006463C2">
            <w:pPr>
              <w:rPr>
                <w:b/>
                <w:bCs/>
                <w:u w:val="single"/>
              </w:rPr>
            </w:pPr>
            <w:r w:rsidRPr="00B40E31">
              <w:rPr>
                <w:b/>
                <w:u w:val="single"/>
              </w:rPr>
              <w:t>&gt;</w:t>
            </w:r>
            <w:r>
              <w:rPr>
                <w:b/>
                <w:u w:val="single"/>
              </w:rPr>
              <w:t>Sex Parameters for Clinical Use Category</w:t>
            </w:r>
            <w:r w:rsidRPr="00B40E31">
              <w:rPr>
                <w:b/>
                <w:u w:val="single"/>
              </w:rPr>
              <w:t xml:space="preserve"> Reference</w:t>
            </w:r>
          </w:p>
        </w:tc>
        <w:tc>
          <w:tcPr>
            <w:tcW w:w="1581" w:type="dxa"/>
          </w:tcPr>
          <w:p w14:paraId="65CC3685" w14:textId="0A25AC15" w:rsidR="006463C2" w:rsidRPr="004E03E1" w:rsidRDefault="006463C2" w:rsidP="006463C2">
            <w:pPr>
              <w:rPr>
                <w:b/>
                <w:bCs/>
                <w:u w:val="single"/>
              </w:rPr>
            </w:pPr>
            <w:r w:rsidRPr="00B40E31">
              <w:rPr>
                <w:b/>
                <w:u w:val="single"/>
              </w:rPr>
              <w:t>(0010,xx10)</w:t>
            </w:r>
          </w:p>
        </w:tc>
        <w:tc>
          <w:tcPr>
            <w:tcW w:w="1551" w:type="dxa"/>
            <w:shd w:val="clear" w:color="auto" w:fill="auto"/>
          </w:tcPr>
          <w:p w14:paraId="6654821A" w14:textId="557746F2" w:rsidR="006463C2" w:rsidRPr="00552076" w:rsidRDefault="006463C2" w:rsidP="006463C2">
            <w:pPr>
              <w:rPr>
                <w:b/>
                <w:bCs/>
                <w:u w:val="single"/>
              </w:rPr>
            </w:pPr>
            <w:r>
              <w:rPr>
                <w:b/>
                <w:bCs/>
                <w:u w:val="single"/>
              </w:rPr>
              <w:t>2C</w:t>
            </w:r>
            <w:r w:rsidRPr="00486E3A">
              <w:rPr>
                <w:b/>
                <w:bCs/>
                <w:u w:val="single"/>
              </w:rPr>
              <w:t>/</w:t>
            </w:r>
            <w:r>
              <w:rPr>
                <w:b/>
                <w:bCs/>
                <w:u w:val="single"/>
              </w:rPr>
              <w:t>2C</w:t>
            </w:r>
          </w:p>
        </w:tc>
        <w:tc>
          <w:tcPr>
            <w:tcW w:w="1551" w:type="dxa"/>
            <w:shd w:val="clear" w:color="auto" w:fill="auto"/>
          </w:tcPr>
          <w:p w14:paraId="53100DF7" w14:textId="1D483195" w:rsidR="006463C2" w:rsidRPr="00552076" w:rsidRDefault="006463C2" w:rsidP="006463C2">
            <w:pPr>
              <w:rPr>
                <w:b/>
                <w:bCs/>
                <w:u w:val="single"/>
              </w:rPr>
            </w:pPr>
            <w:r>
              <w:rPr>
                <w:b/>
                <w:bCs/>
                <w:u w:val="single"/>
              </w:rPr>
              <w:t>-/-</w:t>
            </w:r>
          </w:p>
        </w:tc>
        <w:tc>
          <w:tcPr>
            <w:tcW w:w="1660" w:type="dxa"/>
            <w:shd w:val="clear" w:color="auto" w:fill="auto"/>
          </w:tcPr>
          <w:p w14:paraId="29F49380" w14:textId="0453FE2C" w:rsidR="006463C2" w:rsidRPr="0049492E" w:rsidRDefault="006463C2" w:rsidP="006463C2"/>
        </w:tc>
        <w:tc>
          <w:tcPr>
            <w:tcW w:w="1561" w:type="dxa"/>
          </w:tcPr>
          <w:p w14:paraId="007479B7" w14:textId="5C2D68D7" w:rsidR="006463C2" w:rsidRPr="0049492E" w:rsidRDefault="006463C2" w:rsidP="006463C2">
            <w:r w:rsidRPr="00DF57BD">
              <w:rPr>
                <w:b/>
                <w:u w:val="single"/>
              </w:rPr>
              <w:t xml:space="preserve">Required if </w:t>
            </w:r>
            <w:r>
              <w:rPr>
                <w:b/>
                <w:u w:val="single"/>
              </w:rPr>
              <w:t xml:space="preserve">Sex Parameters for Clinical Use </w:t>
            </w:r>
            <w:r w:rsidRPr="00DF57BD">
              <w:rPr>
                <w:b/>
                <w:u w:val="single"/>
              </w:rPr>
              <w:t xml:space="preserve"> Category Code Sequence (0010,xxx9) is (Sup233-03, DCM, “Specified”). May be present otherwise.</w:t>
            </w:r>
          </w:p>
        </w:tc>
      </w:tr>
      <w:tr w:rsidR="006463C2" w:rsidRPr="0049492E" w14:paraId="4B98545D" w14:textId="0F6E0B4B" w:rsidTr="00DF57BD">
        <w:tc>
          <w:tcPr>
            <w:tcW w:w="1672" w:type="dxa"/>
            <w:shd w:val="clear" w:color="auto" w:fill="auto"/>
          </w:tcPr>
          <w:p w14:paraId="73959E57" w14:textId="7C508074" w:rsidR="006463C2" w:rsidRPr="0049492E" w:rsidRDefault="006463C2" w:rsidP="006463C2">
            <w:r>
              <w:rPr>
                <w:b/>
                <w:u w:val="single"/>
              </w:rPr>
              <w:t>Person Names to Use Sequence</w:t>
            </w:r>
          </w:p>
        </w:tc>
        <w:tc>
          <w:tcPr>
            <w:tcW w:w="1581" w:type="dxa"/>
            <w:shd w:val="clear" w:color="auto" w:fill="auto"/>
          </w:tcPr>
          <w:p w14:paraId="4DE85967" w14:textId="375CCB7E" w:rsidR="006463C2" w:rsidRPr="0049492E" w:rsidRDefault="006463C2" w:rsidP="006463C2">
            <w:r w:rsidRPr="0049492E">
              <w:rPr>
                <w:b/>
                <w:u w:val="single"/>
              </w:rPr>
              <w:t>(0010,xxx</w:t>
            </w:r>
            <w:r>
              <w:rPr>
                <w:b/>
                <w:u w:val="single"/>
              </w:rPr>
              <w:t>3</w:t>
            </w:r>
            <w:r w:rsidRPr="0049492E">
              <w:rPr>
                <w:b/>
                <w:u w:val="single"/>
              </w:rPr>
              <w:t>)</w:t>
            </w:r>
          </w:p>
        </w:tc>
        <w:tc>
          <w:tcPr>
            <w:tcW w:w="1551" w:type="dxa"/>
            <w:shd w:val="clear" w:color="auto" w:fill="auto"/>
          </w:tcPr>
          <w:p w14:paraId="65BAB08A" w14:textId="78EC762D" w:rsidR="006463C2" w:rsidRPr="00552076" w:rsidRDefault="006463C2" w:rsidP="006463C2">
            <w:pPr>
              <w:rPr>
                <w:b/>
                <w:bCs/>
                <w:u w:val="single"/>
              </w:rPr>
            </w:pPr>
            <w:r w:rsidRPr="00552076">
              <w:rPr>
                <w:b/>
                <w:bCs/>
                <w:u w:val="single"/>
              </w:rPr>
              <w:t>3/3</w:t>
            </w:r>
          </w:p>
        </w:tc>
        <w:tc>
          <w:tcPr>
            <w:tcW w:w="1551" w:type="dxa"/>
            <w:shd w:val="clear" w:color="auto" w:fill="auto"/>
          </w:tcPr>
          <w:p w14:paraId="46137C18" w14:textId="6D5B201B" w:rsidR="006463C2" w:rsidRPr="00552076" w:rsidRDefault="006463C2" w:rsidP="006463C2">
            <w:pPr>
              <w:rPr>
                <w:b/>
                <w:bCs/>
                <w:u w:val="single"/>
              </w:rPr>
            </w:pPr>
            <w:r>
              <w:rPr>
                <w:b/>
                <w:bCs/>
                <w:u w:val="single"/>
              </w:rPr>
              <w:t>-/-</w:t>
            </w:r>
          </w:p>
        </w:tc>
        <w:tc>
          <w:tcPr>
            <w:tcW w:w="1660" w:type="dxa"/>
            <w:shd w:val="clear" w:color="auto" w:fill="auto"/>
          </w:tcPr>
          <w:p w14:paraId="748C7603" w14:textId="77777777" w:rsidR="006463C2" w:rsidRPr="0049492E" w:rsidRDefault="006463C2" w:rsidP="006463C2"/>
        </w:tc>
        <w:tc>
          <w:tcPr>
            <w:tcW w:w="1561" w:type="dxa"/>
          </w:tcPr>
          <w:p w14:paraId="0BB3FD5D" w14:textId="77777777" w:rsidR="006463C2" w:rsidRPr="0049492E" w:rsidRDefault="006463C2" w:rsidP="006463C2"/>
        </w:tc>
      </w:tr>
      <w:tr w:rsidR="006463C2" w:rsidRPr="0049492E" w14:paraId="26C3CC1B" w14:textId="130B91D9" w:rsidTr="00DF57BD">
        <w:tc>
          <w:tcPr>
            <w:tcW w:w="1672" w:type="dxa"/>
          </w:tcPr>
          <w:p w14:paraId="5E5736E5" w14:textId="55AB8AAD" w:rsidR="006463C2" w:rsidRDefault="006463C2" w:rsidP="006463C2">
            <w:pPr>
              <w:rPr>
                <w:b/>
                <w:u w:val="single"/>
              </w:rPr>
            </w:pPr>
            <w:r w:rsidRPr="00B40E31">
              <w:rPr>
                <w:b/>
                <w:u w:val="single"/>
              </w:rPr>
              <w:t>&gt;</w:t>
            </w:r>
            <w:r>
              <w:rPr>
                <w:b/>
                <w:u w:val="single"/>
              </w:rPr>
              <w:t>Name to Use</w:t>
            </w:r>
          </w:p>
        </w:tc>
        <w:tc>
          <w:tcPr>
            <w:tcW w:w="1581" w:type="dxa"/>
          </w:tcPr>
          <w:p w14:paraId="52E1E1FB" w14:textId="76AAA974" w:rsidR="006463C2" w:rsidRPr="0049492E" w:rsidRDefault="006463C2" w:rsidP="006463C2">
            <w:pPr>
              <w:rPr>
                <w:b/>
                <w:u w:val="single"/>
              </w:rPr>
            </w:pPr>
            <w:r w:rsidRPr="00B40E31">
              <w:rPr>
                <w:b/>
                <w:u w:val="single"/>
              </w:rPr>
              <w:t>(0010,xx12)</w:t>
            </w:r>
          </w:p>
        </w:tc>
        <w:tc>
          <w:tcPr>
            <w:tcW w:w="1551" w:type="dxa"/>
            <w:shd w:val="clear" w:color="auto" w:fill="auto"/>
          </w:tcPr>
          <w:p w14:paraId="3EA73E83" w14:textId="4624C966" w:rsidR="006463C2" w:rsidRPr="00552076" w:rsidRDefault="006463C2" w:rsidP="006463C2">
            <w:pPr>
              <w:rPr>
                <w:b/>
                <w:bCs/>
                <w:u w:val="single"/>
              </w:rPr>
            </w:pPr>
            <w:r>
              <w:rPr>
                <w:b/>
                <w:bCs/>
                <w:u w:val="single"/>
              </w:rPr>
              <w:t>1/1</w:t>
            </w:r>
          </w:p>
        </w:tc>
        <w:tc>
          <w:tcPr>
            <w:tcW w:w="1551" w:type="dxa"/>
            <w:shd w:val="clear" w:color="auto" w:fill="auto"/>
          </w:tcPr>
          <w:p w14:paraId="311609BF" w14:textId="7B77BDBB" w:rsidR="006463C2" w:rsidRPr="00552076" w:rsidRDefault="006463C2" w:rsidP="006463C2">
            <w:pPr>
              <w:rPr>
                <w:b/>
                <w:bCs/>
                <w:u w:val="single"/>
              </w:rPr>
            </w:pPr>
            <w:r>
              <w:rPr>
                <w:b/>
                <w:bCs/>
                <w:u w:val="single"/>
              </w:rPr>
              <w:t>-/-</w:t>
            </w:r>
          </w:p>
        </w:tc>
        <w:tc>
          <w:tcPr>
            <w:tcW w:w="1660" w:type="dxa"/>
            <w:shd w:val="clear" w:color="auto" w:fill="auto"/>
          </w:tcPr>
          <w:p w14:paraId="3580BC47" w14:textId="77777777" w:rsidR="006463C2" w:rsidRPr="0049492E" w:rsidRDefault="006463C2" w:rsidP="006463C2"/>
        </w:tc>
        <w:tc>
          <w:tcPr>
            <w:tcW w:w="1561" w:type="dxa"/>
          </w:tcPr>
          <w:p w14:paraId="3DE6DE61" w14:textId="77777777" w:rsidR="006463C2" w:rsidRPr="0049492E" w:rsidRDefault="006463C2" w:rsidP="006463C2"/>
        </w:tc>
      </w:tr>
      <w:tr w:rsidR="006463C2" w:rsidRPr="0049492E" w14:paraId="78D62784" w14:textId="5CEDF555" w:rsidTr="00DF57BD">
        <w:tc>
          <w:tcPr>
            <w:tcW w:w="1672" w:type="dxa"/>
          </w:tcPr>
          <w:p w14:paraId="69972F22" w14:textId="2832145B" w:rsidR="006463C2" w:rsidRDefault="006463C2" w:rsidP="006463C2">
            <w:pPr>
              <w:rPr>
                <w:b/>
                <w:u w:val="single"/>
              </w:rPr>
            </w:pPr>
            <w:r w:rsidRPr="004E03E1">
              <w:rPr>
                <w:b/>
                <w:bCs/>
                <w:u w:val="single"/>
              </w:rPr>
              <w:t>&gt;</w:t>
            </w:r>
            <w:r>
              <w:rPr>
                <w:b/>
                <w:bCs/>
                <w:u w:val="single"/>
              </w:rPr>
              <w:t>Effective Start DateTime</w:t>
            </w:r>
          </w:p>
        </w:tc>
        <w:tc>
          <w:tcPr>
            <w:tcW w:w="1581" w:type="dxa"/>
          </w:tcPr>
          <w:p w14:paraId="67F81D51" w14:textId="6D1B2770" w:rsidR="006463C2" w:rsidRPr="0049492E" w:rsidRDefault="006463C2" w:rsidP="006463C2">
            <w:pPr>
              <w:rPr>
                <w:b/>
                <w:u w:val="single"/>
              </w:rPr>
            </w:pPr>
            <w:r w:rsidRPr="004E03E1">
              <w:rPr>
                <w:b/>
                <w:bCs/>
                <w:u w:val="single"/>
              </w:rPr>
              <w:t>(0010,xxx6)</w:t>
            </w:r>
          </w:p>
        </w:tc>
        <w:tc>
          <w:tcPr>
            <w:tcW w:w="1551" w:type="dxa"/>
            <w:shd w:val="clear" w:color="auto" w:fill="auto"/>
          </w:tcPr>
          <w:p w14:paraId="348990D5" w14:textId="51224BBD" w:rsidR="006463C2" w:rsidRPr="00552076" w:rsidRDefault="006463C2" w:rsidP="006463C2">
            <w:pPr>
              <w:rPr>
                <w:b/>
                <w:bCs/>
                <w:u w:val="single"/>
              </w:rPr>
            </w:pPr>
            <w:r w:rsidRPr="009E7553">
              <w:rPr>
                <w:b/>
                <w:bCs/>
                <w:u w:val="single"/>
              </w:rPr>
              <w:t>3/</w:t>
            </w:r>
            <w:r>
              <w:rPr>
                <w:b/>
                <w:bCs/>
                <w:u w:val="single"/>
              </w:rPr>
              <w:t>3</w:t>
            </w:r>
          </w:p>
        </w:tc>
        <w:tc>
          <w:tcPr>
            <w:tcW w:w="1551" w:type="dxa"/>
            <w:shd w:val="clear" w:color="auto" w:fill="auto"/>
          </w:tcPr>
          <w:p w14:paraId="1C85FE24" w14:textId="6810DE90" w:rsidR="006463C2" w:rsidRPr="00552076" w:rsidRDefault="006463C2" w:rsidP="006463C2">
            <w:pPr>
              <w:rPr>
                <w:b/>
                <w:bCs/>
                <w:u w:val="single"/>
              </w:rPr>
            </w:pPr>
            <w:r>
              <w:rPr>
                <w:b/>
                <w:bCs/>
                <w:u w:val="single"/>
              </w:rPr>
              <w:t>-/-</w:t>
            </w:r>
          </w:p>
        </w:tc>
        <w:tc>
          <w:tcPr>
            <w:tcW w:w="1660" w:type="dxa"/>
            <w:shd w:val="clear" w:color="auto" w:fill="auto"/>
          </w:tcPr>
          <w:p w14:paraId="5B737ED9" w14:textId="77777777" w:rsidR="006463C2" w:rsidRPr="0049492E" w:rsidRDefault="006463C2" w:rsidP="006463C2"/>
        </w:tc>
        <w:tc>
          <w:tcPr>
            <w:tcW w:w="1561" w:type="dxa"/>
          </w:tcPr>
          <w:p w14:paraId="2FE9A7FB" w14:textId="77777777" w:rsidR="006463C2" w:rsidRPr="0049492E" w:rsidRDefault="006463C2" w:rsidP="006463C2"/>
        </w:tc>
      </w:tr>
      <w:tr w:rsidR="006463C2" w:rsidRPr="0049492E" w14:paraId="2426B23C" w14:textId="31DE0374" w:rsidTr="00DF57BD">
        <w:tc>
          <w:tcPr>
            <w:tcW w:w="1672" w:type="dxa"/>
            <w:shd w:val="clear" w:color="auto" w:fill="auto"/>
          </w:tcPr>
          <w:p w14:paraId="11EFF9BB" w14:textId="01E713F8" w:rsidR="006463C2" w:rsidRPr="0049492E" w:rsidRDefault="006463C2" w:rsidP="006463C2">
            <w:r w:rsidRPr="004E03E1">
              <w:rPr>
                <w:b/>
                <w:bCs/>
                <w:u w:val="single"/>
              </w:rPr>
              <w:lastRenderedPageBreak/>
              <w:t>&gt;</w:t>
            </w:r>
            <w:r>
              <w:rPr>
                <w:b/>
                <w:bCs/>
                <w:u w:val="single"/>
              </w:rPr>
              <w:t>Effective Stop DateTime</w:t>
            </w:r>
          </w:p>
        </w:tc>
        <w:tc>
          <w:tcPr>
            <w:tcW w:w="1581" w:type="dxa"/>
            <w:shd w:val="clear" w:color="auto" w:fill="auto"/>
          </w:tcPr>
          <w:p w14:paraId="3E4C2A83" w14:textId="351D64FE" w:rsidR="006463C2" w:rsidRPr="0049492E" w:rsidRDefault="006463C2" w:rsidP="006463C2">
            <w:r w:rsidRPr="004E03E1">
              <w:rPr>
                <w:b/>
                <w:bCs/>
                <w:u w:val="single"/>
              </w:rPr>
              <w:t>(0010,xxx7)</w:t>
            </w:r>
          </w:p>
        </w:tc>
        <w:tc>
          <w:tcPr>
            <w:tcW w:w="1551" w:type="dxa"/>
            <w:shd w:val="clear" w:color="auto" w:fill="auto"/>
          </w:tcPr>
          <w:p w14:paraId="0B07CA8B" w14:textId="0EC68C3D" w:rsidR="006463C2" w:rsidRPr="00552076" w:rsidRDefault="006463C2" w:rsidP="006463C2">
            <w:pPr>
              <w:rPr>
                <w:b/>
                <w:bCs/>
                <w:u w:val="single"/>
              </w:rPr>
            </w:pPr>
            <w:r w:rsidRPr="009E7553">
              <w:rPr>
                <w:b/>
                <w:bCs/>
                <w:u w:val="single"/>
              </w:rPr>
              <w:t>3/</w:t>
            </w:r>
            <w:r>
              <w:rPr>
                <w:b/>
                <w:bCs/>
                <w:u w:val="single"/>
              </w:rPr>
              <w:t>3</w:t>
            </w:r>
          </w:p>
        </w:tc>
        <w:tc>
          <w:tcPr>
            <w:tcW w:w="1551" w:type="dxa"/>
            <w:shd w:val="clear" w:color="auto" w:fill="auto"/>
          </w:tcPr>
          <w:p w14:paraId="44F20000" w14:textId="62AA58AF" w:rsidR="006463C2" w:rsidRPr="00552076" w:rsidRDefault="006463C2" w:rsidP="006463C2">
            <w:pPr>
              <w:rPr>
                <w:b/>
                <w:bCs/>
                <w:u w:val="single"/>
              </w:rPr>
            </w:pPr>
            <w:r>
              <w:rPr>
                <w:b/>
                <w:bCs/>
                <w:u w:val="single"/>
              </w:rPr>
              <w:t>-/-</w:t>
            </w:r>
          </w:p>
        </w:tc>
        <w:tc>
          <w:tcPr>
            <w:tcW w:w="1660" w:type="dxa"/>
            <w:shd w:val="clear" w:color="auto" w:fill="auto"/>
          </w:tcPr>
          <w:p w14:paraId="12F6E11C" w14:textId="77777777" w:rsidR="006463C2" w:rsidRPr="0049492E" w:rsidRDefault="006463C2" w:rsidP="006463C2"/>
        </w:tc>
        <w:tc>
          <w:tcPr>
            <w:tcW w:w="1561" w:type="dxa"/>
          </w:tcPr>
          <w:p w14:paraId="2D37469E" w14:textId="77777777" w:rsidR="006463C2" w:rsidRPr="0049492E" w:rsidRDefault="006463C2" w:rsidP="006463C2"/>
        </w:tc>
      </w:tr>
      <w:tr w:rsidR="006463C2" w:rsidRPr="0049492E" w14:paraId="1B67677A" w14:textId="3C9CEE32" w:rsidTr="00DF57BD">
        <w:tc>
          <w:tcPr>
            <w:tcW w:w="1672" w:type="dxa"/>
          </w:tcPr>
          <w:p w14:paraId="23FF33DE" w14:textId="4263E7C0" w:rsidR="006463C2" w:rsidRPr="004E03E1" w:rsidRDefault="006463C2" w:rsidP="006463C2">
            <w:pPr>
              <w:rPr>
                <w:b/>
                <w:bCs/>
                <w:u w:val="single"/>
              </w:rPr>
            </w:pPr>
            <w:r w:rsidRPr="00B40E31">
              <w:rPr>
                <w:b/>
                <w:u w:val="single"/>
              </w:rPr>
              <w:t>&gt;Name to Use Comment</w:t>
            </w:r>
          </w:p>
        </w:tc>
        <w:tc>
          <w:tcPr>
            <w:tcW w:w="1581" w:type="dxa"/>
          </w:tcPr>
          <w:p w14:paraId="1075A438" w14:textId="0DBE88CB" w:rsidR="006463C2" w:rsidRPr="004E03E1" w:rsidRDefault="006463C2" w:rsidP="006463C2">
            <w:pPr>
              <w:rPr>
                <w:b/>
                <w:bCs/>
                <w:u w:val="single"/>
              </w:rPr>
            </w:pPr>
            <w:r w:rsidRPr="00B40E31">
              <w:rPr>
                <w:b/>
                <w:u w:val="single"/>
              </w:rPr>
              <w:t>(0010,xx13)</w:t>
            </w:r>
          </w:p>
        </w:tc>
        <w:tc>
          <w:tcPr>
            <w:tcW w:w="1551" w:type="dxa"/>
            <w:shd w:val="clear" w:color="auto" w:fill="auto"/>
          </w:tcPr>
          <w:p w14:paraId="0C29A049" w14:textId="524FB09F" w:rsidR="006463C2" w:rsidRPr="00552076" w:rsidRDefault="006463C2" w:rsidP="006463C2">
            <w:pPr>
              <w:rPr>
                <w:b/>
                <w:bCs/>
                <w:u w:val="single"/>
              </w:rPr>
            </w:pPr>
            <w:r w:rsidRPr="009E7553">
              <w:rPr>
                <w:b/>
                <w:bCs/>
                <w:u w:val="single"/>
              </w:rPr>
              <w:t>3/</w:t>
            </w:r>
            <w:r>
              <w:rPr>
                <w:b/>
                <w:bCs/>
                <w:u w:val="single"/>
              </w:rPr>
              <w:t>3</w:t>
            </w:r>
          </w:p>
        </w:tc>
        <w:tc>
          <w:tcPr>
            <w:tcW w:w="1551" w:type="dxa"/>
            <w:shd w:val="clear" w:color="auto" w:fill="auto"/>
          </w:tcPr>
          <w:p w14:paraId="33F6BCE1" w14:textId="2CA8DBB3" w:rsidR="006463C2" w:rsidRPr="00552076" w:rsidRDefault="006463C2" w:rsidP="006463C2">
            <w:pPr>
              <w:rPr>
                <w:b/>
                <w:bCs/>
                <w:u w:val="single"/>
              </w:rPr>
            </w:pPr>
            <w:r>
              <w:rPr>
                <w:b/>
                <w:bCs/>
                <w:u w:val="single"/>
              </w:rPr>
              <w:t>-/-</w:t>
            </w:r>
          </w:p>
        </w:tc>
        <w:tc>
          <w:tcPr>
            <w:tcW w:w="1660" w:type="dxa"/>
            <w:shd w:val="clear" w:color="auto" w:fill="auto"/>
          </w:tcPr>
          <w:p w14:paraId="1BB8CB99" w14:textId="0654AED8" w:rsidR="006463C2" w:rsidRPr="0049492E" w:rsidRDefault="006463C2" w:rsidP="006463C2"/>
        </w:tc>
        <w:tc>
          <w:tcPr>
            <w:tcW w:w="1561" w:type="dxa"/>
          </w:tcPr>
          <w:p w14:paraId="6B6AC2FC" w14:textId="77777777" w:rsidR="006463C2" w:rsidRPr="0049492E" w:rsidRDefault="006463C2" w:rsidP="006463C2"/>
        </w:tc>
      </w:tr>
      <w:tr w:rsidR="006463C2" w:rsidRPr="0049492E" w14:paraId="56896A39" w14:textId="79C7410B" w:rsidTr="00DF57BD">
        <w:tc>
          <w:tcPr>
            <w:tcW w:w="1672" w:type="dxa"/>
          </w:tcPr>
          <w:p w14:paraId="79A72867" w14:textId="60FC67F9" w:rsidR="006463C2" w:rsidRPr="00B40E31" w:rsidRDefault="006463C2" w:rsidP="006463C2">
            <w:pPr>
              <w:rPr>
                <w:b/>
                <w:u w:val="single"/>
              </w:rPr>
            </w:pPr>
            <w:r w:rsidRPr="00610967">
              <w:rPr>
                <w:b/>
                <w:u w:val="single"/>
              </w:rPr>
              <w:t>Third Person Pronouns Sequence</w:t>
            </w:r>
          </w:p>
        </w:tc>
        <w:tc>
          <w:tcPr>
            <w:tcW w:w="1581" w:type="dxa"/>
          </w:tcPr>
          <w:p w14:paraId="1CC5E198" w14:textId="0E4401F7" w:rsidR="006463C2" w:rsidRPr="00B40E31" w:rsidRDefault="006463C2" w:rsidP="006463C2">
            <w:pPr>
              <w:rPr>
                <w:b/>
                <w:u w:val="single"/>
              </w:rPr>
            </w:pPr>
            <w:r>
              <w:rPr>
                <w:b/>
                <w:u w:val="single"/>
              </w:rPr>
              <w:t>(0010,xx21)</w:t>
            </w:r>
          </w:p>
        </w:tc>
        <w:tc>
          <w:tcPr>
            <w:tcW w:w="1551" w:type="dxa"/>
            <w:shd w:val="clear" w:color="auto" w:fill="auto"/>
          </w:tcPr>
          <w:p w14:paraId="6E6C4687" w14:textId="0BED4CA6" w:rsidR="006463C2" w:rsidRDefault="006463C2" w:rsidP="006463C2">
            <w:pPr>
              <w:rPr>
                <w:b/>
                <w:bCs/>
                <w:u w:val="single"/>
              </w:rPr>
            </w:pPr>
            <w:r>
              <w:rPr>
                <w:b/>
                <w:bCs/>
                <w:u w:val="single"/>
              </w:rPr>
              <w:t>3/3</w:t>
            </w:r>
          </w:p>
        </w:tc>
        <w:tc>
          <w:tcPr>
            <w:tcW w:w="1551" w:type="dxa"/>
            <w:shd w:val="clear" w:color="auto" w:fill="auto"/>
          </w:tcPr>
          <w:p w14:paraId="4ADA9FBB" w14:textId="7AD5ABA7" w:rsidR="006463C2" w:rsidRPr="00552076" w:rsidRDefault="006463C2" w:rsidP="006463C2">
            <w:pPr>
              <w:rPr>
                <w:b/>
                <w:bCs/>
                <w:u w:val="single"/>
              </w:rPr>
            </w:pPr>
            <w:r>
              <w:rPr>
                <w:b/>
                <w:bCs/>
                <w:u w:val="single"/>
              </w:rPr>
              <w:t>-/-</w:t>
            </w:r>
          </w:p>
        </w:tc>
        <w:tc>
          <w:tcPr>
            <w:tcW w:w="1660" w:type="dxa"/>
            <w:shd w:val="clear" w:color="auto" w:fill="auto"/>
          </w:tcPr>
          <w:p w14:paraId="402E97FC" w14:textId="77777777" w:rsidR="006463C2" w:rsidRPr="0049492E" w:rsidRDefault="006463C2" w:rsidP="006463C2"/>
        </w:tc>
        <w:tc>
          <w:tcPr>
            <w:tcW w:w="1561" w:type="dxa"/>
          </w:tcPr>
          <w:p w14:paraId="6C173ACE" w14:textId="77777777" w:rsidR="006463C2" w:rsidRPr="0049492E" w:rsidRDefault="006463C2" w:rsidP="006463C2"/>
        </w:tc>
      </w:tr>
      <w:tr w:rsidR="006463C2" w:rsidRPr="0049492E" w14:paraId="03AFCC22" w14:textId="5237DBC2" w:rsidTr="00DF57BD">
        <w:tc>
          <w:tcPr>
            <w:tcW w:w="1672" w:type="dxa"/>
          </w:tcPr>
          <w:p w14:paraId="3F180CD1" w14:textId="5BA4EB53" w:rsidR="006463C2" w:rsidRPr="00552076" w:rsidRDefault="006463C2" w:rsidP="006463C2">
            <w:pPr>
              <w:rPr>
                <w:b/>
                <w:bCs/>
                <w:u w:val="single"/>
              </w:rPr>
            </w:pPr>
            <w:r w:rsidRPr="00B40E31">
              <w:rPr>
                <w:b/>
                <w:u w:val="single"/>
              </w:rPr>
              <w:t>&gt;Pronoun Code</w:t>
            </w:r>
            <w:r>
              <w:rPr>
                <w:b/>
                <w:u w:val="single"/>
              </w:rPr>
              <w:t xml:space="preserve"> Sequence</w:t>
            </w:r>
          </w:p>
        </w:tc>
        <w:tc>
          <w:tcPr>
            <w:tcW w:w="1581" w:type="dxa"/>
          </w:tcPr>
          <w:p w14:paraId="18B0793B" w14:textId="0ED80A41" w:rsidR="006463C2" w:rsidRPr="00552076" w:rsidRDefault="006463C2" w:rsidP="006463C2">
            <w:pPr>
              <w:rPr>
                <w:b/>
                <w:bCs/>
                <w:u w:val="single"/>
              </w:rPr>
            </w:pPr>
            <w:r w:rsidRPr="00B40E31">
              <w:rPr>
                <w:b/>
                <w:u w:val="single"/>
              </w:rPr>
              <w:t>(0010,xx22)</w:t>
            </w:r>
          </w:p>
        </w:tc>
        <w:tc>
          <w:tcPr>
            <w:tcW w:w="1551" w:type="dxa"/>
            <w:shd w:val="clear" w:color="auto" w:fill="auto"/>
          </w:tcPr>
          <w:p w14:paraId="452794F7" w14:textId="2E1BF4D4" w:rsidR="006463C2" w:rsidRPr="00552076" w:rsidRDefault="006463C2" w:rsidP="006463C2">
            <w:pPr>
              <w:rPr>
                <w:b/>
                <w:bCs/>
                <w:u w:val="single"/>
              </w:rPr>
            </w:pPr>
            <w:r>
              <w:rPr>
                <w:b/>
                <w:bCs/>
                <w:u w:val="single"/>
              </w:rPr>
              <w:t>1/1</w:t>
            </w:r>
          </w:p>
        </w:tc>
        <w:tc>
          <w:tcPr>
            <w:tcW w:w="1551" w:type="dxa"/>
            <w:shd w:val="clear" w:color="auto" w:fill="auto"/>
          </w:tcPr>
          <w:p w14:paraId="1A8A9AFA" w14:textId="118632C0" w:rsidR="006463C2" w:rsidRPr="00552076" w:rsidRDefault="006463C2" w:rsidP="006463C2">
            <w:pPr>
              <w:rPr>
                <w:b/>
                <w:bCs/>
                <w:u w:val="single"/>
              </w:rPr>
            </w:pPr>
            <w:r>
              <w:rPr>
                <w:b/>
                <w:bCs/>
                <w:u w:val="single"/>
              </w:rPr>
              <w:t>-/-</w:t>
            </w:r>
          </w:p>
        </w:tc>
        <w:tc>
          <w:tcPr>
            <w:tcW w:w="1660" w:type="dxa"/>
            <w:shd w:val="clear" w:color="auto" w:fill="auto"/>
          </w:tcPr>
          <w:p w14:paraId="52683B17" w14:textId="77777777" w:rsidR="006463C2" w:rsidRPr="0049492E" w:rsidRDefault="006463C2" w:rsidP="006463C2"/>
        </w:tc>
        <w:tc>
          <w:tcPr>
            <w:tcW w:w="1561" w:type="dxa"/>
          </w:tcPr>
          <w:p w14:paraId="43F6831C" w14:textId="77777777" w:rsidR="006463C2" w:rsidRPr="0049492E" w:rsidRDefault="006463C2" w:rsidP="006463C2"/>
        </w:tc>
      </w:tr>
      <w:tr w:rsidR="00DF57BD" w:rsidRPr="0049492E" w14:paraId="72E382BB" w14:textId="631096A5" w:rsidTr="00DF57BD">
        <w:tc>
          <w:tcPr>
            <w:tcW w:w="8015" w:type="dxa"/>
            <w:gridSpan w:val="5"/>
          </w:tcPr>
          <w:p w14:paraId="7A0026F5" w14:textId="76D28D8D" w:rsidR="00DF57BD" w:rsidRPr="0049492E" w:rsidRDefault="00DF57BD" w:rsidP="00DF57BD">
            <w:r w:rsidRPr="00B40E31">
              <w:rPr>
                <w:b/>
                <w:i/>
                <w:iCs/>
                <w:u w:val="single"/>
              </w:rPr>
              <w:t>&gt;&gt;</w:t>
            </w:r>
            <w:r>
              <w:t xml:space="preserve"> </w:t>
            </w:r>
            <w:r w:rsidRPr="00470A16">
              <w:rPr>
                <w:b/>
                <w:i/>
                <w:iCs/>
                <w:u w:val="single"/>
              </w:rPr>
              <w:t>Include Table F.7.2-1a. Modality Performed Procedure Step Enhanced Code Value Macro with no N-SET</w:t>
            </w:r>
          </w:p>
        </w:tc>
        <w:tc>
          <w:tcPr>
            <w:tcW w:w="1561" w:type="dxa"/>
          </w:tcPr>
          <w:p w14:paraId="0E70311B" w14:textId="77777777" w:rsidR="00DF57BD" w:rsidRPr="00B40E31" w:rsidRDefault="00DF57BD" w:rsidP="00DF57BD">
            <w:pPr>
              <w:rPr>
                <w:b/>
                <w:i/>
                <w:iCs/>
                <w:u w:val="single"/>
              </w:rPr>
            </w:pPr>
          </w:p>
        </w:tc>
      </w:tr>
      <w:tr w:rsidR="006463C2" w:rsidRPr="0049492E" w14:paraId="51493927" w14:textId="01188146" w:rsidTr="00DF57BD">
        <w:tc>
          <w:tcPr>
            <w:tcW w:w="1672" w:type="dxa"/>
          </w:tcPr>
          <w:p w14:paraId="4FCB53E6" w14:textId="52CB3193" w:rsidR="006463C2" w:rsidRPr="00552076" w:rsidRDefault="006463C2" w:rsidP="006463C2">
            <w:pPr>
              <w:rPr>
                <w:b/>
                <w:bCs/>
                <w:u w:val="single"/>
              </w:rPr>
            </w:pPr>
            <w:r w:rsidRPr="004E03E1">
              <w:rPr>
                <w:b/>
                <w:bCs/>
                <w:u w:val="single"/>
              </w:rPr>
              <w:t>&gt;</w:t>
            </w:r>
            <w:r>
              <w:rPr>
                <w:b/>
                <w:bCs/>
                <w:u w:val="single"/>
              </w:rPr>
              <w:t>Effective Start DateTime</w:t>
            </w:r>
          </w:p>
        </w:tc>
        <w:tc>
          <w:tcPr>
            <w:tcW w:w="1581" w:type="dxa"/>
          </w:tcPr>
          <w:p w14:paraId="465E8CB3" w14:textId="56FAE987" w:rsidR="006463C2" w:rsidRPr="00552076" w:rsidRDefault="006463C2" w:rsidP="006463C2">
            <w:pPr>
              <w:rPr>
                <w:b/>
                <w:bCs/>
                <w:u w:val="single"/>
              </w:rPr>
            </w:pPr>
            <w:r w:rsidRPr="004E03E1">
              <w:rPr>
                <w:b/>
                <w:bCs/>
                <w:u w:val="single"/>
              </w:rPr>
              <w:t>(0010,xxx6)</w:t>
            </w:r>
          </w:p>
        </w:tc>
        <w:tc>
          <w:tcPr>
            <w:tcW w:w="1551" w:type="dxa"/>
            <w:shd w:val="clear" w:color="auto" w:fill="auto"/>
          </w:tcPr>
          <w:p w14:paraId="34488951" w14:textId="19EA3D95" w:rsidR="006463C2" w:rsidRPr="00552076" w:rsidRDefault="006463C2" w:rsidP="006463C2">
            <w:pPr>
              <w:rPr>
                <w:b/>
                <w:bCs/>
                <w:u w:val="single"/>
              </w:rPr>
            </w:pPr>
            <w:r w:rsidRPr="00954481">
              <w:rPr>
                <w:b/>
                <w:bCs/>
                <w:u w:val="single"/>
              </w:rPr>
              <w:t>3/</w:t>
            </w:r>
            <w:r>
              <w:rPr>
                <w:b/>
                <w:bCs/>
                <w:u w:val="single"/>
              </w:rPr>
              <w:t>3</w:t>
            </w:r>
          </w:p>
        </w:tc>
        <w:tc>
          <w:tcPr>
            <w:tcW w:w="1551" w:type="dxa"/>
            <w:shd w:val="clear" w:color="auto" w:fill="auto"/>
          </w:tcPr>
          <w:p w14:paraId="5DC8BD8B" w14:textId="0BF2CFCA" w:rsidR="006463C2" w:rsidRPr="00552076" w:rsidRDefault="006463C2" w:rsidP="006463C2">
            <w:pPr>
              <w:rPr>
                <w:b/>
                <w:bCs/>
                <w:u w:val="single"/>
              </w:rPr>
            </w:pPr>
            <w:r>
              <w:rPr>
                <w:b/>
                <w:bCs/>
                <w:u w:val="single"/>
              </w:rPr>
              <w:t>-/-</w:t>
            </w:r>
          </w:p>
        </w:tc>
        <w:tc>
          <w:tcPr>
            <w:tcW w:w="1660" w:type="dxa"/>
            <w:shd w:val="clear" w:color="auto" w:fill="auto"/>
          </w:tcPr>
          <w:p w14:paraId="791C6485" w14:textId="77777777" w:rsidR="006463C2" w:rsidRPr="0049492E" w:rsidRDefault="006463C2" w:rsidP="006463C2"/>
        </w:tc>
        <w:tc>
          <w:tcPr>
            <w:tcW w:w="1561" w:type="dxa"/>
          </w:tcPr>
          <w:p w14:paraId="24241134" w14:textId="77777777" w:rsidR="006463C2" w:rsidRPr="0049492E" w:rsidRDefault="006463C2" w:rsidP="006463C2"/>
        </w:tc>
      </w:tr>
      <w:tr w:rsidR="006463C2" w:rsidRPr="00470A16" w14:paraId="7E4D42FD" w14:textId="16B4C944" w:rsidTr="00DF57BD">
        <w:tc>
          <w:tcPr>
            <w:tcW w:w="1672" w:type="dxa"/>
            <w:shd w:val="clear" w:color="auto" w:fill="auto"/>
          </w:tcPr>
          <w:p w14:paraId="36107148" w14:textId="7B864105" w:rsidR="006463C2" w:rsidRPr="00470A16" w:rsidRDefault="006463C2" w:rsidP="006463C2">
            <w:r w:rsidRPr="004E03E1">
              <w:rPr>
                <w:b/>
                <w:bCs/>
                <w:u w:val="single"/>
              </w:rPr>
              <w:t>&gt;</w:t>
            </w:r>
            <w:r>
              <w:rPr>
                <w:b/>
                <w:bCs/>
                <w:u w:val="single"/>
              </w:rPr>
              <w:t>Effective Stop DateTime</w:t>
            </w:r>
          </w:p>
        </w:tc>
        <w:tc>
          <w:tcPr>
            <w:tcW w:w="1581" w:type="dxa"/>
            <w:shd w:val="clear" w:color="auto" w:fill="auto"/>
          </w:tcPr>
          <w:p w14:paraId="2FD6AAED" w14:textId="5FA2C95D" w:rsidR="006463C2" w:rsidRPr="00470A16" w:rsidRDefault="006463C2" w:rsidP="006463C2">
            <w:r w:rsidRPr="004E03E1">
              <w:rPr>
                <w:b/>
                <w:bCs/>
                <w:u w:val="single"/>
              </w:rPr>
              <w:t>(0010,xxx7)</w:t>
            </w:r>
          </w:p>
        </w:tc>
        <w:tc>
          <w:tcPr>
            <w:tcW w:w="1551" w:type="dxa"/>
            <w:shd w:val="clear" w:color="auto" w:fill="auto"/>
          </w:tcPr>
          <w:p w14:paraId="596822C8" w14:textId="7589D417" w:rsidR="006463C2" w:rsidRPr="00470A16" w:rsidRDefault="006463C2" w:rsidP="006463C2">
            <w:r w:rsidRPr="00954481">
              <w:rPr>
                <w:b/>
                <w:bCs/>
                <w:u w:val="single"/>
              </w:rPr>
              <w:t>3/</w:t>
            </w:r>
            <w:r>
              <w:rPr>
                <w:b/>
                <w:bCs/>
                <w:u w:val="single"/>
              </w:rPr>
              <w:t>3</w:t>
            </w:r>
          </w:p>
        </w:tc>
        <w:tc>
          <w:tcPr>
            <w:tcW w:w="1551" w:type="dxa"/>
            <w:shd w:val="clear" w:color="auto" w:fill="auto"/>
          </w:tcPr>
          <w:p w14:paraId="0B0B46F3" w14:textId="72DA4885" w:rsidR="006463C2" w:rsidRPr="00470A16" w:rsidRDefault="006463C2" w:rsidP="006463C2">
            <w:r>
              <w:rPr>
                <w:b/>
                <w:bCs/>
                <w:u w:val="single"/>
              </w:rPr>
              <w:t>-/-</w:t>
            </w:r>
          </w:p>
        </w:tc>
        <w:tc>
          <w:tcPr>
            <w:tcW w:w="1660" w:type="dxa"/>
            <w:shd w:val="clear" w:color="auto" w:fill="auto"/>
          </w:tcPr>
          <w:p w14:paraId="4AAD8828" w14:textId="77777777" w:rsidR="006463C2" w:rsidRPr="00470A16" w:rsidRDefault="006463C2" w:rsidP="006463C2"/>
        </w:tc>
        <w:tc>
          <w:tcPr>
            <w:tcW w:w="1561" w:type="dxa"/>
          </w:tcPr>
          <w:p w14:paraId="3099FEB9" w14:textId="77777777" w:rsidR="006463C2" w:rsidRPr="00470A16" w:rsidRDefault="006463C2" w:rsidP="006463C2"/>
        </w:tc>
      </w:tr>
      <w:tr w:rsidR="006463C2" w:rsidRPr="00470A16" w14:paraId="7C139E9F" w14:textId="1ECDC634" w:rsidTr="00DF57BD">
        <w:tc>
          <w:tcPr>
            <w:tcW w:w="1672" w:type="dxa"/>
          </w:tcPr>
          <w:p w14:paraId="0B8AA583" w14:textId="6B039567" w:rsidR="006463C2" w:rsidRPr="004E03E1" w:rsidRDefault="006463C2" w:rsidP="006463C2">
            <w:pPr>
              <w:rPr>
                <w:b/>
                <w:bCs/>
                <w:u w:val="single"/>
              </w:rPr>
            </w:pPr>
            <w:r w:rsidRPr="00B40E31">
              <w:rPr>
                <w:b/>
                <w:u w:val="single"/>
              </w:rPr>
              <w:t>&gt;Pronoun Comment</w:t>
            </w:r>
          </w:p>
        </w:tc>
        <w:tc>
          <w:tcPr>
            <w:tcW w:w="1581" w:type="dxa"/>
          </w:tcPr>
          <w:p w14:paraId="60FC4577" w14:textId="03879156" w:rsidR="006463C2" w:rsidRPr="004E03E1" w:rsidRDefault="006463C2" w:rsidP="006463C2">
            <w:pPr>
              <w:rPr>
                <w:b/>
                <w:bCs/>
                <w:u w:val="single"/>
              </w:rPr>
            </w:pPr>
            <w:r w:rsidRPr="00B40E31">
              <w:rPr>
                <w:b/>
                <w:u w:val="single"/>
              </w:rPr>
              <w:t>(0010,xx23)</w:t>
            </w:r>
          </w:p>
        </w:tc>
        <w:tc>
          <w:tcPr>
            <w:tcW w:w="1551" w:type="dxa"/>
            <w:shd w:val="clear" w:color="auto" w:fill="auto"/>
          </w:tcPr>
          <w:p w14:paraId="4901CCE2" w14:textId="14846326" w:rsidR="006463C2" w:rsidRPr="00552076" w:rsidRDefault="006463C2" w:rsidP="006463C2">
            <w:pPr>
              <w:rPr>
                <w:b/>
                <w:bCs/>
                <w:u w:val="single"/>
              </w:rPr>
            </w:pPr>
            <w:r w:rsidRPr="00954481">
              <w:rPr>
                <w:b/>
                <w:bCs/>
                <w:u w:val="single"/>
              </w:rPr>
              <w:t>3/</w:t>
            </w:r>
            <w:r>
              <w:rPr>
                <w:b/>
                <w:bCs/>
                <w:u w:val="single"/>
              </w:rPr>
              <w:t>3</w:t>
            </w:r>
          </w:p>
        </w:tc>
        <w:tc>
          <w:tcPr>
            <w:tcW w:w="1551" w:type="dxa"/>
            <w:shd w:val="clear" w:color="auto" w:fill="auto"/>
          </w:tcPr>
          <w:p w14:paraId="651DCE18" w14:textId="623B68FF" w:rsidR="006463C2" w:rsidRPr="00552076" w:rsidRDefault="006463C2" w:rsidP="006463C2">
            <w:pPr>
              <w:rPr>
                <w:b/>
                <w:bCs/>
                <w:u w:val="single"/>
              </w:rPr>
            </w:pPr>
            <w:r>
              <w:rPr>
                <w:b/>
                <w:bCs/>
                <w:u w:val="single"/>
              </w:rPr>
              <w:t>-/-</w:t>
            </w:r>
          </w:p>
        </w:tc>
        <w:tc>
          <w:tcPr>
            <w:tcW w:w="1660" w:type="dxa"/>
            <w:shd w:val="clear" w:color="auto" w:fill="auto"/>
          </w:tcPr>
          <w:p w14:paraId="4378604F" w14:textId="4BD019B4" w:rsidR="006463C2" w:rsidRPr="00470A16" w:rsidRDefault="006463C2" w:rsidP="006463C2"/>
        </w:tc>
        <w:tc>
          <w:tcPr>
            <w:tcW w:w="1561" w:type="dxa"/>
          </w:tcPr>
          <w:p w14:paraId="5739838E" w14:textId="77777777" w:rsidR="006463C2" w:rsidRPr="00470A16" w:rsidRDefault="006463C2" w:rsidP="006463C2"/>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90" w:name="_Toc106867485"/>
      <w:bookmarkStart w:id="91" w:name="_Toc193793811"/>
      <w:r w:rsidRPr="0049492E">
        <w:t>F.8.2 Operations</w:t>
      </w:r>
      <w:bookmarkEnd w:id="90"/>
      <w:bookmarkEnd w:id="91"/>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gridCol w:w="1915"/>
      </w:tblGrid>
      <w:tr w:rsidR="00DF57BD" w:rsidRPr="0049492E" w14:paraId="2004227F" w14:textId="16A906ED" w:rsidTr="00DF7412">
        <w:tc>
          <w:tcPr>
            <w:tcW w:w="1998" w:type="dxa"/>
            <w:shd w:val="clear" w:color="auto" w:fill="auto"/>
          </w:tcPr>
          <w:p w14:paraId="29A02CED" w14:textId="77777777" w:rsidR="00DF57BD" w:rsidRPr="0049492E" w:rsidRDefault="00DF57BD" w:rsidP="001C63C0">
            <w:pPr>
              <w:rPr>
                <w:b/>
              </w:rPr>
            </w:pPr>
            <w:r w:rsidRPr="0049492E">
              <w:rPr>
                <w:b/>
              </w:rPr>
              <w:t>Attribute Name</w:t>
            </w:r>
          </w:p>
        </w:tc>
        <w:tc>
          <w:tcPr>
            <w:tcW w:w="1915" w:type="dxa"/>
            <w:shd w:val="clear" w:color="auto" w:fill="auto"/>
          </w:tcPr>
          <w:p w14:paraId="00E84EDA" w14:textId="77777777" w:rsidR="00DF57BD" w:rsidRPr="0049492E" w:rsidRDefault="00DF57BD" w:rsidP="001C63C0">
            <w:pPr>
              <w:rPr>
                <w:b/>
              </w:rPr>
            </w:pPr>
            <w:r w:rsidRPr="0049492E">
              <w:rPr>
                <w:b/>
              </w:rPr>
              <w:t>Tag</w:t>
            </w:r>
          </w:p>
        </w:tc>
        <w:tc>
          <w:tcPr>
            <w:tcW w:w="1915" w:type="dxa"/>
            <w:shd w:val="clear" w:color="auto" w:fill="auto"/>
          </w:tcPr>
          <w:p w14:paraId="6B25B0FF" w14:textId="77777777" w:rsidR="00DF57BD" w:rsidRPr="0049492E" w:rsidRDefault="00DF57BD" w:rsidP="001C63C0">
            <w:pPr>
              <w:rPr>
                <w:b/>
              </w:rPr>
            </w:pPr>
            <w:r w:rsidRPr="0049492E">
              <w:rPr>
                <w:b/>
              </w:rPr>
              <w:t>Req. Type (SCU/SCP)</w:t>
            </w:r>
          </w:p>
        </w:tc>
        <w:tc>
          <w:tcPr>
            <w:tcW w:w="1915" w:type="dxa"/>
          </w:tcPr>
          <w:p w14:paraId="6D7B7F0C" w14:textId="77777777" w:rsidR="00DF57BD" w:rsidRPr="0049492E" w:rsidRDefault="00DF57BD" w:rsidP="001C63C0">
            <w:pPr>
              <w:rPr>
                <w:b/>
              </w:rPr>
            </w:pPr>
          </w:p>
        </w:tc>
      </w:tr>
      <w:tr w:rsidR="00DF57BD" w:rsidRPr="0049492E" w14:paraId="5C7C4940" w14:textId="35C5DE1B" w:rsidTr="00DF7412">
        <w:tc>
          <w:tcPr>
            <w:tcW w:w="1998" w:type="dxa"/>
            <w:shd w:val="clear" w:color="auto" w:fill="auto"/>
          </w:tcPr>
          <w:p w14:paraId="59AC2AE4" w14:textId="77777777" w:rsidR="00DF57BD" w:rsidRPr="0049492E" w:rsidRDefault="00DF57BD" w:rsidP="001C63C0">
            <w:r w:rsidRPr="0049492E">
              <w:t>…</w:t>
            </w:r>
          </w:p>
        </w:tc>
        <w:tc>
          <w:tcPr>
            <w:tcW w:w="1915" w:type="dxa"/>
            <w:shd w:val="clear" w:color="auto" w:fill="auto"/>
          </w:tcPr>
          <w:p w14:paraId="3CF654FB" w14:textId="77777777" w:rsidR="00DF57BD" w:rsidRPr="0049492E" w:rsidRDefault="00DF57BD" w:rsidP="001C63C0"/>
        </w:tc>
        <w:tc>
          <w:tcPr>
            <w:tcW w:w="1915" w:type="dxa"/>
            <w:shd w:val="clear" w:color="auto" w:fill="auto"/>
          </w:tcPr>
          <w:p w14:paraId="5126E717" w14:textId="77777777" w:rsidR="00DF57BD" w:rsidRPr="0049492E" w:rsidRDefault="00DF57BD" w:rsidP="001C63C0"/>
        </w:tc>
        <w:tc>
          <w:tcPr>
            <w:tcW w:w="1915" w:type="dxa"/>
          </w:tcPr>
          <w:p w14:paraId="02E67745" w14:textId="77777777" w:rsidR="00DF57BD" w:rsidRPr="0049492E" w:rsidRDefault="00DF57BD" w:rsidP="001C63C0"/>
        </w:tc>
      </w:tr>
      <w:tr w:rsidR="00DF57BD" w:rsidRPr="0049492E" w14:paraId="089D3C73" w14:textId="5E7A5427" w:rsidTr="00DF7412">
        <w:tc>
          <w:tcPr>
            <w:tcW w:w="1998" w:type="dxa"/>
            <w:shd w:val="clear" w:color="auto" w:fill="auto"/>
          </w:tcPr>
          <w:p w14:paraId="27130BAC" w14:textId="77777777" w:rsidR="00DF57BD" w:rsidRPr="0049492E" w:rsidRDefault="00DF57BD" w:rsidP="001C63C0">
            <w:r w:rsidRPr="0049492E">
              <w:t>Patient’s Sex</w:t>
            </w:r>
          </w:p>
        </w:tc>
        <w:tc>
          <w:tcPr>
            <w:tcW w:w="1915" w:type="dxa"/>
            <w:shd w:val="clear" w:color="auto" w:fill="auto"/>
          </w:tcPr>
          <w:p w14:paraId="20B37CC9" w14:textId="77777777" w:rsidR="00DF57BD" w:rsidRPr="0049492E" w:rsidRDefault="00DF57BD" w:rsidP="001C63C0">
            <w:r w:rsidRPr="0049492E">
              <w:t>(0010,0040)</w:t>
            </w:r>
          </w:p>
        </w:tc>
        <w:tc>
          <w:tcPr>
            <w:tcW w:w="1915" w:type="dxa"/>
            <w:shd w:val="clear" w:color="auto" w:fill="auto"/>
          </w:tcPr>
          <w:p w14:paraId="20C6E072" w14:textId="77777777" w:rsidR="00DF57BD" w:rsidRPr="0049492E" w:rsidRDefault="00DF57BD" w:rsidP="001C63C0">
            <w:r w:rsidRPr="0049492E">
              <w:t>3/2</w:t>
            </w:r>
          </w:p>
        </w:tc>
        <w:tc>
          <w:tcPr>
            <w:tcW w:w="1915" w:type="dxa"/>
          </w:tcPr>
          <w:p w14:paraId="15FB3DF4" w14:textId="77777777" w:rsidR="00DF57BD" w:rsidRPr="0049492E" w:rsidRDefault="00DF57BD" w:rsidP="001C63C0"/>
        </w:tc>
      </w:tr>
      <w:tr w:rsidR="00DF57BD" w:rsidRPr="0049492E" w14:paraId="3D3B33DB" w14:textId="628485B1" w:rsidTr="00DF7412">
        <w:tc>
          <w:tcPr>
            <w:tcW w:w="1998" w:type="dxa"/>
            <w:shd w:val="clear" w:color="auto" w:fill="auto"/>
          </w:tcPr>
          <w:p w14:paraId="34F0F31A" w14:textId="44C06988" w:rsidR="00DF57BD" w:rsidRPr="0049492E" w:rsidRDefault="00DF57BD" w:rsidP="001C63C0">
            <w:r>
              <w:rPr>
                <w:b/>
                <w:u w:val="single"/>
              </w:rPr>
              <w:t>Gender Identity Sequence</w:t>
            </w:r>
          </w:p>
        </w:tc>
        <w:tc>
          <w:tcPr>
            <w:tcW w:w="1915" w:type="dxa"/>
            <w:shd w:val="clear" w:color="auto" w:fill="auto"/>
          </w:tcPr>
          <w:p w14:paraId="1AAAF820" w14:textId="249D5DC6" w:rsidR="00DF57BD" w:rsidRPr="0049492E" w:rsidRDefault="00DF57BD" w:rsidP="001C63C0">
            <w:r>
              <w:rPr>
                <w:b/>
                <w:u w:val="single"/>
              </w:rPr>
              <w:t>(0010,xxxx)</w:t>
            </w:r>
          </w:p>
        </w:tc>
        <w:tc>
          <w:tcPr>
            <w:tcW w:w="1915" w:type="dxa"/>
            <w:shd w:val="clear" w:color="auto" w:fill="auto"/>
          </w:tcPr>
          <w:p w14:paraId="2BFDA8A3" w14:textId="442346D4" w:rsidR="00DF57BD" w:rsidRPr="0049492E" w:rsidRDefault="00DF57BD" w:rsidP="001C63C0">
            <w:r w:rsidRPr="00552076">
              <w:rPr>
                <w:b/>
                <w:bCs/>
                <w:u w:val="single"/>
              </w:rPr>
              <w:t>3/3</w:t>
            </w:r>
          </w:p>
        </w:tc>
        <w:tc>
          <w:tcPr>
            <w:tcW w:w="1915" w:type="dxa"/>
          </w:tcPr>
          <w:p w14:paraId="1109BF28" w14:textId="77777777" w:rsidR="00DF57BD" w:rsidRPr="00552076" w:rsidRDefault="00DF57BD" w:rsidP="001C63C0">
            <w:pPr>
              <w:rPr>
                <w:b/>
                <w:bCs/>
                <w:u w:val="single"/>
              </w:rPr>
            </w:pPr>
          </w:p>
        </w:tc>
      </w:tr>
      <w:tr w:rsidR="00DF57BD" w:rsidRPr="0049492E" w14:paraId="2E2B6FAB" w14:textId="3DF70B91" w:rsidTr="00DF7412">
        <w:tc>
          <w:tcPr>
            <w:tcW w:w="1998" w:type="dxa"/>
          </w:tcPr>
          <w:p w14:paraId="2DAC06B2" w14:textId="4110A506" w:rsidR="00DF57BD" w:rsidRDefault="00DF57BD" w:rsidP="001C63C0">
            <w:pPr>
              <w:rPr>
                <w:b/>
                <w:u w:val="single"/>
              </w:rPr>
            </w:pPr>
            <w:r w:rsidRPr="00FE2351">
              <w:rPr>
                <w:b/>
                <w:u w:val="single"/>
              </w:rPr>
              <w:t>&gt;</w:t>
            </w:r>
            <w:r>
              <w:rPr>
                <w:b/>
                <w:u w:val="single"/>
              </w:rPr>
              <w:t>Gender Identity Code Sequence</w:t>
            </w:r>
          </w:p>
        </w:tc>
        <w:tc>
          <w:tcPr>
            <w:tcW w:w="1915" w:type="dxa"/>
          </w:tcPr>
          <w:p w14:paraId="3B8999EF" w14:textId="450AFA81" w:rsidR="00DF57BD" w:rsidRDefault="00DF57BD" w:rsidP="001C63C0">
            <w:pPr>
              <w:rPr>
                <w:b/>
                <w:u w:val="single"/>
              </w:rPr>
            </w:pPr>
            <w:r w:rsidRPr="00FE2351">
              <w:rPr>
                <w:b/>
                <w:u w:val="single"/>
              </w:rPr>
              <w:t>(0010,xxx4)</w:t>
            </w:r>
          </w:p>
        </w:tc>
        <w:tc>
          <w:tcPr>
            <w:tcW w:w="1915" w:type="dxa"/>
            <w:shd w:val="clear" w:color="auto" w:fill="auto"/>
          </w:tcPr>
          <w:p w14:paraId="28E32C69" w14:textId="1E3CF02B" w:rsidR="00DF57BD" w:rsidRPr="00552076" w:rsidRDefault="006463C2" w:rsidP="001C63C0">
            <w:pPr>
              <w:rPr>
                <w:b/>
                <w:bCs/>
                <w:u w:val="single"/>
              </w:rPr>
            </w:pPr>
            <w:r>
              <w:rPr>
                <w:b/>
                <w:bCs/>
                <w:u w:val="single"/>
              </w:rPr>
              <w:t>-</w:t>
            </w:r>
            <w:r w:rsidR="00DF57BD">
              <w:rPr>
                <w:b/>
                <w:bCs/>
                <w:u w:val="single"/>
              </w:rPr>
              <w:t>/1</w:t>
            </w:r>
          </w:p>
        </w:tc>
        <w:tc>
          <w:tcPr>
            <w:tcW w:w="1915" w:type="dxa"/>
          </w:tcPr>
          <w:p w14:paraId="49838FB1" w14:textId="77777777" w:rsidR="00DF57BD" w:rsidRDefault="00DF57BD" w:rsidP="001C63C0">
            <w:pPr>
              <w:rPr>
                <w:b/>
                <w:bCs/>
                <w:u w:val="single"/>
              </w:rPr>
            </w:pPr>
          </w:p>
        </w:tc>
      </w:tr>
      <w:tr w:rsidR="00DF57BD" w:rsidRPr="0049492E" w14:paraId="28F70498" w14:textId="572C6738" w:rsidTr="00DF7412">
        <w:tc>
          <w:tcPr>
            <w:tcW w:w="5828" w:type="dxa"/>
            <w:gridSpan w:val="3"/>
          </w:tcPr>
          <w:p w14:paraId="097D5A1F" w14:textId="3233439D" w:rsidR="00DF57BD" w:rsidRPr="00552076" w:rsidRDefault="00DF57BD"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c>
          <w:tcPr>
            <w:tcW w:w="1915" w:type="dxa"/>
          </w:tcPr>
          <w:p w14:paraId="5D80BB17" w14:textId="77777777" w:rsidR="00DF57BD" w:rsidRPr="00FE2351" w:rsidRDefault="00DF57BD" w:rsidP="001C63C0">
            <w:pPr>
              <w:rPr>
                <w:b/>
                <w:i/>
                <w:iCs/>
                <w:u w:val="single"/>
              </w:rPr>
            </w:pPr>
          </w:p>
        </w:tc>
      </w:tr>
      <w:tr w:rsidR="00DF57BD" w:rsidRPr="0049492E" w14:paraId="494850FA" w14:textId="2E9642D7" w:rsidTr="00DF7412">
        <w:tc>
          <w:tcPr>
            <w:tcW w:w="1998" w:type="dxa"/>
          </w:tcPr>
          <w:p w14:paraId="1CCD3FCF" w14:textId="7770E71F" w:rsidR="00DF57BD" w:rsidRDefault="00DF57BD" w:rsidP="007E35EB">
            <w:pPr>
              <w:rPr>
                <w:b/>
                <w:u w:val="single"/>
              </w:rPr>
            </w:pPr>
            <w:r w:rsidRPr="004E03E1">
              <w:rPr>
                <w:b/>
                <w:bCs/>
                <w:u w:val="single"/>
              </w:rPr>
              <w:t>&gt;</w:t>
            </w:r>
            <w:r>
              <w:rPr>
                <w:b/>
                <w:bCs/>
                <w:u w:val="single"/>
              </w:rPr>
              <w:t>Effective Start DateTime</w:t>
            </w:r>
          </w:p>
        </w:tc>
        <w:tc>
          <w:tcPr>
            <w:tcW w:w="1915" w:type="dxa"/>
          </w:tcPr>
          <w:p w14:paraId="0915A259" w14:textId="70F79090" w:rsidR="00DF57BD" w:rsidRDefault="00DF57BD" w:rsidP="007E35EB">
            <w:pPr>
              <w:rPr>
                <w:b/>
                <w:u w:val="single"/>
              </w:rPr>
            </w:pPr>
            <w:r w:rsidRPr="004E03E1">
              <w:rPr>
                <w:b/>
                <w:bCs/>
                <w:u w:val="single"/>
              </w:rPr>
              <w:t>(0010,xxx6)</w:t>
            </w:r>
          </w:p>
        </w:tc>
        <w:tc>
          <w:tcPr>
            <w:tcW w:w="1915" w:type="dxa"/>
            <w:shd w:val="clear" w:color="auto" w:fill="auto"/>
          </w:tcPr>
          <w:p w14:paraId="1E01E203" w14:textId="46736D17" w:rsidR="00DF57BD" w:rsidRPr="00552076" w:rsidRDefault="006463C2" w:rsidP="007E35EB">
            <w:pPr>
              <w:rPr>
                <w:b/>
                <w:bCs/>
                <w:u w:val="single"/>
              </w:rPr>
            </w:pPr>
            <w:r>
              <w:rPr>
                <w:b/>
                <w:bCs/>
                <w:u w:val="single"/>
              </w:rPr>
              <w:t>-</w:t>
            </w:r>
            <w:r w:rsidR="00DF57BD" w:rsidRPr="00F95A0F">
              <w:rPr>
                <w:b/>
                <w:bCs/>
                <w:u w:val="single"/>
              </w:rPr>
              <w:t>/3</w:t>
            </w:r>
          </w:p>
        </w:tc>
        <w:tc>
          <w:tcPr>
            <w:tcW w:w="1915" w:type="dxa"/>
          </w:tcPr>
          <w:p w14:paraId="558EF1A5" w14:textId="77777777" w:rsidR="00DF57BD" w:rsidRPr="00F95A0F" w:rsidRDefault="00DF57BD" w:rsidP="007E35EB">
            <w:pPr>
              <w:rPr>
                <w:b/>
                <w:bCs/>
                <w:u w:val="single"/>
              </w:rPr>
            </w:pPr>
          </w:p>
        </w:tc>
      </w:tr>
      <w:tr w:rsidR="006463C2" w:rsidRPr="0049492E" w14:paraId="04B094AF" w14:textId="67D921FA" w:rsidTr="00DF7412">
        <w:tc>
          <w:tcPr>
            <w:tcW w:w="1998" w:type="dxa"/>
            <w:shd w:val="clear" w:color="auto" w:fill="auto"/>
          </w:tcPr>
          <w:p w14:paraId="4D3D182E" w14:textId="2768DD3C" w:rsidR="006463C2" w:rsidRPr="0049492E" w:rsidRDefault="006463C2" w:rsidP="006463C2">
            <w:r w:rsidRPr="004E03E1">
              <w:rPr>
                <w:b/>
                <w:bCs/>
                <w:u w:val="single"/>
              </w:rPr>
              <w:t>&gt;</w:t>
            </w:r>
            <w:r>
              <w:rPr>
                <w:b/>
                <w:bCs/>
                <w:u w:val="single"/>
              </w:rPr>
              <w:t xml:space="preserve">Effective Stop </w:t>
            </w:r>
            <w:r>
              <w:rPr>
                <w:b/>
                <w:bCs/>
                <w:u w:val="single"/>
              </w:rPr>
              <w:lastRenderedPageBreak/>
              <w:t>DateTime</w:t>
            </w:r>
          </w:p>
        </w:tc>
        <w:tc>
          <w:tcPr>
            <w:tcW w:w="1915" w:type="dxa"/>
            <w:shd w:val="clear" w:color="auto" w:fill="auto"/>
          </w:tcPr>
          <w:p w14:paraId="3BD58DEE" w14:textId="6ED44CA1" w:rsidR="006463C2" w:rsidRPr="0049492E" w:rsidRDefault="006463C2" w:rsidP="006463C2">
            <w:r w:rsidRPr="004E03E1">
              <w:rPr>
                <w:b/>
                <w:bCs/>
                <w:u w:val="single"/>
              </w:rPr>
              <w:lastRenderedPageBreak/>
              <w:t>(0010,xxx7)</w:t>
            </w:r>
          </w:p>
        </w:tc>
        <w:tc>
          <w:tcPr>
            <w:tcW w:w="1915" w:type="dxa"/>
            <w:shd w:val="clear" w:color="auto" w:fill="auto"/>
          </w:tcPr>
          <w:p w14:paraId="0AB2B403" w14:textId="53BA5A48" w:rsidR="006463C2" w:rsidRPr="0049492E" w:rsidRDefault="006463C2" w:rsidP="006463C2">
            <w:r>
              <w:rPr>
                <w:b/>
                <w:bCs/>
                <w:u w:val="single"/>
              </w:rPr>
              <w:t>-</w:t>
            </w:r>
            <w:r w:rsidRPr="00F95A0F">
              <w:rPr>
                <w:b/>
                <w:bCs/>
                <w:u w:val="single"/>
              </w:rPr>
              <w:t>/3</w:t>
            </w:r>
          </w:p>
        </w:tc>
        <w:tc>
          <w:tcPr>
            <w:tcW w:w="1915" w:type="dxa"/>
          </w:tcPr>
          <w:p w14:paraId="0FF96843" w14:textId="77777777" w:rsidR="006463C2" w:rsidRPr="00F95A0F" w:rsidRDefault="006463C2" w:rsidP="006463C2">
            <w:pPr>
              <w:rPr>
                <w:b/>
                <w:bCs/>
                <w:u w:val="single"/>
              </w:rPr>
            </w:pPr>
          </w:p>
        </w:tc>
      </w:tr>
      <w:tr w:rsidR="006463C2" w:rsidRPr="0049492E" w14:paraId="6390BAC4" w14:textId="6E219027" w:rsidTr="00DF7412">
        <w:tc>
          <w:tcPr>
            <w:tcW w:w="1998" w:type="dxa"/>
          </w:tcPr>
          <w:p w14:paraId="6B21347D" w14:textId="1885C13A" w:rsidR="006463C2" w:rsidRPr="004E03E1" w:rsidRDefault="006463C2" w:rsidP="006463C2">
            <w:pPr>
              <w:rPr>
                <w:b/>
                <w:bCs/>
                <w:u w:val="single"/>
              </w:rPr>
            </w:pPr>
            <w:r w:rsidRPr="00706D43">
              <w:rPr>
                <w:b/>
                <w:u w:val="single"/>
              </w:rPr>
              <w:t>&gt;</w:t>
            </w:r>
            <w:r>
              <w:rPr>
                <w:b/>
                <w:u w:val="single"/>
              </w:rPr>
              <w:t>Gender Identity Comment</w:t>
            </w:r>
          </w:p>
        </w:tc>
        <w:tc>
          <w:tcPr>
            <w:tcW w:w="1915" w:type="dxa"/>
          </w:tcPr>
          <w:p w14:paraId="73E78D54" w14:textId="3D72B340" w:rsidR="006463C2" w:rsidRPr="004E03E1" w:rsidRDefault="006463C2" w:rsidP="006463C2">
            <w:pPr>
              <w:rPr>
                <w:b/>
                <w:bCs/>
                <w:u w:val="single"/>
              </w:rPr>
            </w:pPr>
            <w:r w:rsidRPr="00706D43">
              <w:rPr>
                <w:b/>
                <w:u w:val="single"/>
              </w:rPr>
              <w:t>(0010,xxx8)</w:t>
            </w:r>
          </w:p>
        </w:tc>
        <w:tc>
          <w:tcPr>
            <w:tcW w:w="1915" w:type="dxa"/>
            <w:shd w:val="clear" w:color="auto" w:fill="auto"/>
          </w:tcPr>
          <w:p w14:paraId="1525BB57" w14:textId="6D08A5F2" w:rsidR="006463C2" w:rsidRPr="00552076" w:rsidRDefault="006463C2" w:rsidP="006463C2">
            <w:pPr>
              <w:rPr>
                <w:b/>
                <w:bCs/>
                <w:u w:val="single"/>
              </w:rPr>
            </w:pPr>
            <w:r>
              <w:rPr>
                <w:b/>
                <w:bCs/>
                <w:u w:val="single"/>
              </w:rPr>
              <w:t>-</w:t>
            </w:r>
            <w:r w:rsidRPr="00F95A0F">
              <w:rPr>
                <w:b/>
                <w:bCs/>
                <w:u w:val="single"/>
              </w:rPr>
              <w:t>/3</w:t>
            </w:r>
          </w:p>
        </w:tc>
        <w:tc>
          <w:tcPr>
            <w:tcW w:w="1915" w:type="dxa"/>
          </w:tcPr>
          <w:p w14:paraId="18A422C1" w14:textId="77777777" w:rsidR="006463C2" w:rsidRPr="00F95A0F" w:rsidRDefault="006463C2" w:rsidP="006463C2">
            <w:pPr>
              <w:rPr>
                <w:b/>
                <w:bCs/>
                <w:u w:val="single"/>
              </w:rPr>
            </w:pPr>
          </w:p>
        </w:tc>
      </w:tr>
      <w:tr w:rsidR="00DF57BD" w:rsidRPr="00157B23" w14:paraId="68ECE8DA" w14:textId="6BD5FFE1" w:rsidTr="00DF7412">
        <w:tc>
          <w:tcPr>
            <w:tcW w:w="1998" w:type="dxa"/>
          </w:tcPr>
          <w:p w14:paraId="3B46C702" w14:textId="76CB7D53" w:rsidR="00DF57BD" w:rsidRPr="00157B23" w:rsidRDefault="00CE08C6" w:rsidP="00157B23">
            <w:pPr>
              <w:rPr>
                <w:b/>
                <w:bCs/>
                <w:u w:val="single"/>
              </w:rPr>
            </w:pPr>
            <w:r>
              <w:rPr>
                <w:b/>
                <w:bCs/>
                <w:u w:val="single"/>
              </w:rPr>
              <w:t>Sex Parameters for Clinical Use Category Sequence</w:t>
            </w:r>
          </w:p>
        </w:tc>
        <w:tc>
          <w:tcPr>
            <w:tcW w:w="1915" w:type="dxa"/>
          </w:tcPr>
          <w:p w14:paraId="254D5FA9" w14:textId="38053D66" w:rsidR="00DF57BD" w:rsidRPr="00157B23" w:rsidRDefault="00DF57BD" w:rsidP="00157B23">
            <w:pPr>
              <w:rPr>
                <w:b/>
                <w:bCs/>
                <w:u w:val="single"/>
              </w:rPr>
            </w:pPr>
            <w:r w:rsidRPr="00157B23">
              <w:rPr>
                <w:b/>
                <w:bCs/>
                <w:u w:val="single"/>
              </w:rPr>
              <w:t>(0010,xxx2)</w:t>
            </w:r>
          </w:p>
        </w:tc>
        <w:tc>
          <w:tcPr>
            <w:tcW w:w="1915" w:type="dxa"/>
            <w:shd w:val="clear" w:color="auto" w:fill="auto"/>
          </w:tcPr>
          <w:p w14:paraId="245B9842" w14:textId="0E8CACCD" w:rsidR="00DF57BD" w:rsidRPr="00157B23" w:rsidRDefault="00DF57BD" w:rsidP="00157B23">
            <w:pPr>
              <w:rPr>
                <w:b/>
                <w:bCs/>
                <w:u w:val="single"/>
              </w:rPr>
            </w:pPr>
            <w:r w:rsidRPr="00157B23">
              <w:rPr>
                <w:b/>
                <w:bCs/>
                <w:u w:val="single"/>
              </w:rPr>
              <w:t>3/3</w:t>
            </w:r>
          </w:p>
        </w:tc>
        <w:tc>
          <w:tcPr>
            <w:tcW w:w="1915" w:type="dxa"/>
          </w:tcPr>
          <w:p w14:paraId="0BC65CAB" w14:textId="77777777" w:rsidR="00DF57BD" w:rsidRPr="00157B23" w:rsidRDefault="00DF57BD" w:rsidP="00157B23">
            <w:pPr>
              <w:rPr>
                <w:b/>
                <w:bCs/>
                <w:u w:val="single"/>
              </w:rPr>
            </w:pPr>
          </w:p>
        </w:tc>
      </w:tr>
      <w:tr w:rsidR="00DF57BD" w:rsidRPr="0049492E" w14:paraId="6C8D81D8" w14:textId="53DDBE66" w:rsidTr="00DF7412">
        <w:tc>
          <w:tcPr>
            <w:tcW w:w="1998" w:type="dxa"/>
          </w:tcPr>
          <w:p w14:paraId="1CF15B91" w14:textId="6F2DFE0B" w:rsidR="00DF57BD" w:rsidRDefault="00DF57BD" w:rsidP="004E03E1">
            <w:pPr>
              <w:rPr>
                <w:b/>
                <w:u w:val="single"/>
              </w:rPr>
            </w:pPr>
            <w:r w:rsidRPr="00FE2351">
              <w:rPr>
                <w:b/>
                <w:u w:val="single"/>
              </w:rPr>
              <w:t>&gt;</w:t>
            </w:r>
            <w:r w:rsidR="0049308B">
              <w:rPr>
                <w:b/>
                <w:u w:val="single"/>
              </w:rPr>
              <w:t xml:space="preserve">Sex Parameters for Clinical Use </w:t>
            </w:r>
            <w:r>
              <w:rPr>
                <w:b/>
                <w:u w:val="single"/>
              </w:rPr>
              <w:t xml:space="preserve"> Category Code</w:t>
            </w:r>
            <w:r w:rsidRPr="00FE2351">
              <w:rPr>
                <w:b/>
                <w:u w:val="single"/>
              </w:rPr>
              <w:t xml:space="preserve"> Sequence</w:t>
            </w:r>
          </w:p>
        </w:tc>
        <w:tc>
          <w:tcPr>
            <w:tcW w:w="1915" w:type="dxa"/>
          </w:tcPr>
          <w:p w14:paraId="72528BFC" w14:textId="071193A2" w:rsidR="00DF57BD" w:rsidRPr="0049492E" w:rsidRDefault="00DF57BD" w:rsidP="004E03E1">
            <w:pPr>
              <w:rPr>
                <w:b/>
                <w:u w:val="single"/>
              </w:rPr>
            </w:pPr>
            <w:r w:rsidRPr="00FE2351">
              <w:rPr>
                <w:b/>
                <w:u w:val="single"/>
              </w:rPr>
              <w:t>(0010,xxx9)</w:t>
            </w:r>
          </w:p>
        </w:tc>
        <w:tc>
          <w:tcPr>
            <w:tcW w:w="1915" w:type="dxa"/>
            <w:shd w:val="clear" w:color="auto" w:fill="auto"/>
          </w:tcPr>
          <w:p w14:paraId="63D1393B" w14:textId="7E5D850E" w:rsidR="00DF57BD" w:rsidRPr="00552076" w:rsidRDefault="006463C2" w:rsidP="004E03E1">
            <w:pPr>
              <w:rPr>
                <w:b/>
                <w:bCs/>
                <w:u w:val="single"/>
              </w:rPr>
            </w:pPr>
            <w:r>
              <w:rPr>
                <w:b/>
                <w:bCs/>
                <w:u w:val="single"/>
              </w:rPr>
              <w:t>-</w:t>
            </w:r>
            <w:r w:rsidR="00DF57BD">
              <w:rPr>
                <w:b/>
                <w:bCs/>
                <w:u w:val="single"/>
              </w:rPr>
              <w:t>/1</w:t>
            </w:r>
          </w:p>
        </w:tc>
        <w:tc>
          <w:tcPr>
            <w:tcW w:w="1915" w:type="dxa"/>
          </w:tcPr>
          <w:p w14:paraId="7CDE2452" w14:textId="77777777" w:rsidR="00DF57BD" w:rsidRDefault="00DF57BD" w:rsidP="004E03E1">
            <w:pPr>
              <w:rPr>
                <w:b/>
                <w:bCs/>
                <w:u w:val="single"/>
              </w:rPr>
            </w:pPr>
          </w:p>
        </w:tc>
      </w:tr>
      <w:tr w:rsidR="00DF57BD" w:rsidRPr="0049492E" w14:paraId="346E44AA" w14:textId="712452C0" w:rsidTr="00DF7412">
        <w:tc>
          <w:tcPr>
            <w:tcW w:w="5828" w:type="dxa"/>
            <w:gridSpan w:val="3"/>
          </w:tcPr>
          <w:p w14:paraId="0E2ECCAA" w14:textId="032C00AD" w:rsidR="00DF57BD" w:rsidRPr="00552076" w:rsidRDefault="00DF57BD" w:rsidP="004E03E1">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c>
          <w:tcPr>
            <w:tcW w:w="1915" w:type="dxa"/>
          </w:tcPr>
          <w:p w14:paraId="19877E6C" w14:textId="77777777" w:rsidR="00DF57BD" w:rsidRPr="00FE2351" w:rsidRDefault="00DF57BD" w:rsidP="004E03E1">
            <w:pPr>
              <w:rPr>
                <w:b/>
                <w:i/>
                <w:iCs/>
                <w:u w:val="single"/>
              </w:rPr>
            </w:pPr>
          </w:p>
        </w:tc>
      </w:tr>
      <w:tr w:rsidR="006463C2" w:rsidRPr="0049492E" w14:paraId="439A57C4" w14:textId="7E09B3A5" w:rsidTr="00DF7412">
        <w:tc>
          <w:tcPr>
            <w:tcW w:w="1998" w:type="dxa"/>
          </w:tcPr>
          <w:p w14:paraId="2A2D86FF" w14:textId="543DD9CC" w:rsidR="006463C2" w:rsidRDefault="006463C2" w:rsidP="006463C2">
            <w:pPr>
              <w:rPr>
                <w:b/>
                <w:u w:val="single"/>
              </w:rPr>
            </w:pPr>
            <w:r w:rsidRPr="004E03E1">
              <w:rPr>
                <w:b/>
                <w:bCs/>
                <w:u w:val="single"/>
              </w:rPr>
              <w:t>&gt;</w:t>
            </w:r>
            <w:r>
              <w:rPr>
                <w:b/>
                <w:bCs/>
                <w:u w:val="single"/>
              </w:rPr>
              <w:t>Effective Start DateTime</w:t>
            </w:r>
          </w:p>
        </w:tc>
        <w:tc>
          <w:tcPr>
            <w:tcW w:w="1915" w:type="dxa"/>
          </w:tcPr>
          <w:p w14:paraId="2FA0B004" w14:textId="7DA2B10C" w:rsidR="006463C2" w:rsidRPr="0049492E" w:rsidRDefault="006463C2" w:rsidP="006463C2">
            <w:pPr>
              <w:rPr>
                <w:b/>
                <w:u w:val="single"/>
              </w:rPr>
            </w:pPr>
            <w:r w:rsidRPr="004E03E1">
              <w:rPr>
                <w:b/>
                <w:bCs/>
                <w:u w:val="single"/>
              </w:rPr>
              <w:t>(0010,xxx6)</w:t>
            </w:r>
          </w:p>
        </w:tc>
        <w:tc>
          <w:tcPr>
            <w:tcW w:w="1915" w:type="dxa"/>
            <w:shd w:val="clear" w:color="auto" w:fill="auto"/>
          </w:tcPr>
          <w:p w14:paraId="428D58F4" w14:textId="532F635C" w:rsidR="006463C2" w:rsidRPr="00CB1D07" w:rsidRDefault="006463C2" w:rsidP="006463C2">
            <w:pPr>
              <w:rPr>
                <w:b/>
                <w:bCs/>
                <w:u w:val="single"/>
              </w:rPr>
            </w:pPr>
            <w:r>
              <w:rPr>
                <w:b/>
                <w:bCs/>
                <w:u w:val="single"/>
              </w:rPr>
              <w:t>-</w:t>
            </w:r>
            <w:r w:rsidRPr="00F95A0F">
              <w:rPr>
                <w:b/>
                <w:bCs/>
                <w:u w:val="single"/>
              </w:rPr>
              <w:t>/3</w:t>
            </w:r>
          </w:p>
        </w:tc>
        <w:tc>
          <w:tcPr>
            <w:tcW w:w="1915" w:type="dxa"/>
          </w:tcPr>
          <w:p w14:paraId="553DCCE8" w14:textId="77777777" w:rsidR="006463C2" w:rsidRPr="004F5947" w:rsidRDefault="006463C2" w:rsidP="006463C2">
            <w:pPr>
              <w:rPr>
                <w:b/>
                <w:bCs/>
                <w:u w:val="single"/>
              </w:rPr>
            </w:pPr>
          </w:p>
        </w:tc>
      </w:tr>
      <w:tr w:rsidR="006463C2" w:rsidRPr="0049492E" w14:paraId="0CBC9E7F" w14:textId="3EEAC5CF" w:rsidTr="00DF7412">
        <w:tc>
          <w:tcPr>
            <w:tcW w:w="1998" w:type="dxa"/>
          </w:tcPr>
          <w:p w14:paraId="5005E459" w14:textId="7335D44B" w:rsidR="006463C2" w:rsidRDefault="006463C2" w:rsidP="006463C2">
            <w:pPr>
              <w:rPr>
                <w:b/>
                <w:u w:val="single"/>
              </w:rPr>
            </w:pPr>
            <w:r w:rsidRPr="004E03E1">
              <w:rPr>
                <w:b/>
                <w:bCs/>
                <w:u w:val="single"/>
              </w:rPr>
              <w:t>&gt;</w:t>
            </w:r>
            <w:r>
              <w:rPr>
                <w:b/>
                <w:bCs/>
                <w:u w:val="single"/>
              </w:rPr>
              <w:t>Effective Stop DateTime</w:t>
            </w:r>
          </w:p>
        </w:tc>
        <w:tc>
          <w:tcPr>
            <w:tcW w:w="1915" w:type="dxa"/>
          </w:tcPr>
          <w:p w14:paraId="0D161542" w14:textId="2DDF3D85" w:rsidR="006463C2" w:rsidRPr="0049492E" w:rsidRDefault="006463C2" w:rsidP="006463C2">
            <w:pPr>
              <w:rPr>
                <w:b/>
                <w:u w:val="single"/>
              </w:rPr>
            </w:pPr>
            <w:r w:rsidRPr="004E03E1">
              <w:rPr>
                <w:b/>
                <w:bCs/>
                <w:u w:val="single"/>
              </w:rPr>
              <w:t>(0010,xxx7)</w:t>
            </w:r>
          </w:p>
        </w:tc>
        <w:tc>
          <w:tcPr>
            <w:tcW w:w="1915" w:type="dxa"/>
            <w:shd w:val="clear" w:color="auto" w:fill="auto"/>
          </w:tcPr>
          <w:p w14:paraId="233A402C" w14:textId="155AFED0" w:rsidR="006463C2" w:rsidRPr="00CB1D07" w:rsidRDefault="006463C2" w:rsidP="006463C2">
            <w:pPr>
              <w:rPr>
                <w:b/>
                <w:bCs/>
                <w:u w:val="single"/>
              </w:rPr>
            </w:pPr>
            <w:r>
              <w:rPr>
                <w:b/>
                <w:bCs/>
                <w:u w:val="single"/>
              </w:rPr>
              <w:t>-</w:t>
            </w:r>
            <w:r w:rsidRPr="00F95A0F">
              <w:rPr>
                <w:b/>
                <w:bCs/>
                <w:u w:val="single"/>
              </w:rPr>
              <w:t>/3</w:t>
            </w:r>
          </w:p>
        </w:tc>
        <w:tc>
          <w:tcPr>
            <w:tcW w:w="1915" w:type="dxa"/>
          </w:tcPr>
          <w:p w14:paraId="4FB374C2" w14:textId="77777777" w:rsidR="006463C2" w:rsidRPr="004F5947" w:rsidRDefault="006463C2" w:rsidP="006463C2">
            <w:pPr>
              <w:rPr>
                <w:b/>
                <w:bCs/>
                <w:u w:val="single"/>
              </w:rPr>
            </w:pPr>
          </w:p>
        </w:tc>
      </w:tr>
      <w:tr w:rsidR="006463C2" w:rsidRPr="0049492E" w14:paraId="0F863D5C" w14:textId="32931929" w:rsidTr="00DF7412">
        <w:tc>
          <w:tcPr>
            <w:tcW w:w="1998" w:type="dxa"/>
          </w:tcPr>
          <w:p w14:paraId="4CE807DB" w14:textId="4653041D" w:rsidR="006463C2" w:rsidRPr="004E03E1" w:rsidRDefault="006463C2" w:rsidP="006463C2">
            <w:pPr>
              <w:rPr>
                <w:b/>
                <w:bCs/>
                <w:u w:val="single"/>
              </w:rPr>
            </w:pPr>
            <w:r w:rsidRPr="00B40E31">
              <w:rPr>
                <w:b/>
                <w:u w:val="single"/>
              </w:rPr>
              <w:t>&gt;</w:t>
            </w:r>
            <w:r>
              <w:rPr>
                <w:b/>
                <w:u w:val="single"/>
              </w:rPr>
              <w:t>Sex Parameters for Clinical Use Category</w:t>
            </w:r>
            <w:r w:rsidRPr="00B40E31">
              <w:rPr>
                <w:b/>
                <w:u w:val="single"/>
              </w:rPr>
              <w:t xml:space="preserve"> Comment</w:t>
            </w:r>
          </w:p>
        </w:tc>
        <w:tc>
          <w:tcPr>
            <w:tcW w:w="1915" w:type="dxa"/>
          </w:tcPr>
          <w:p w14:paraId="7C822E01" w14:textId="1CC77A30" w:rsidR="006463C2" w:rsidRPr="004E03E1" w:rsidRDefault="006463C2" w:rsidP="006463C2">
            <w:pPr>
              <w:rPr>
                <w:b/>
                <w:bCs/>
                <w:u w:val="single"/>
              </w:rPr>
            </w:pPr>
            <w:r w:rsidRPr="00B40E31">
              <w:rPr>
                <w:b/>
                <w:u w:val="single"/>
              </w:rPr>
              <w:t>(0010,xxx1)</w:t>
            </w:r>
          </w:p>
        </w:tc>
        <w:tc>
          <w:tcPr>
            <w:tcW w:w="1915" w:type="dxa"/>
            <w:shd w:val="clear" w:color="auto" w:fill="auto"/>
          </w:tcPr>
          <w:p w14:paraId="292BC736" w14:textId="6FCAF0EA" w:rsidR="006463C2" w:rsidRPr="00CB1D07" w:rsidRDefault="006463C2" w:rsidP="006463C2">
            <w:pPr>
              <w:rPr>
                <w:b/>
                <w:bCs/>
                <w:u w:val="single"/>
              </w:rPr>
            </w:pPr>
            <w:r>
              <w:rPr>
                <w:b/>
                <w:bCs/>
                <w:u w:val="single"/>
              </w:rPr>
              <w:t>-</w:t>
            </w:r>
            <w:r w:rsidRPr="00F95A0F">
              <w:rPr>
                <w:b/>
                <w:bCs/>
                <w:u w:val="single"/>
              </w:rPr>
              <w:t>/3</w:t>
            </w:r>
          </w:p>
        </w:tc>
        <w:tc>
          <w:tcPr>
            <w:tcW w:w="1915" w:type="dxa"/>
          </w:tcPr>
          <w:p w14:paraId="5038F5D6" w14:textId="77777777" w:rsidR="006463C2" w:rsidRPr="004F5947" w:rsidRDefault="006463C2" w:rsidP="006463C2">
            <w:pPr>
              <w:rPr>
                <w:b/>
                <w:bCs/>
                <w:u w:val="single"/>
              </w:rPr>
            </w:pPr>
          </w:p>
        </w:tc>
      </w:tr>
      <w:tr w:rsidR="006463C2" w:rsidRPr="0049492E" w14:paraId="771DC2F8" w14:textId="343BF892" w:rsidTr="00DF7412">
        <w:tc>
          <w:tcPr>
            <w:tcW w:w="1998" w:type="dxa"/>
          </w:tcPr>
          <w:p w14:paraId="5FE8D5A5" w14:textId="1EB950AF" w:rsidR="006463C2" w:rsidRPr="004E03E1" w:rsidRDefault="006463C2" w:rsidP="006463C2">
            <w:pPr>
              <w:rPr>
                <w:b/>
                <w:bCs/>
                <w:u w:val="single"/>
              </w:rPr>
            </w:pPr>
            <w:r w:rsidRPr="00B40E31">
              <w:rPr>
                <w:b/>
                <w:u w:val="single"/>
              </w:rPr>
              <w:t>&gt;</w:t>
            </w:r>
            <w:r>
              <w:rPr>
                <w:b/>
                <w:u w:val="single"/>
              </w:rPr>
              <w:t>Sex Parameters for Clinical Use Category</w:t>
            </w:r>
            <w:r w:rsidRPr="00B40E31">
              <w:rPr>
                <w:b/>
                <w:u w:val="single"/>
              </w:rPr>
              <w:t xml:space="preserve"> Reference</w:t>
            </w:r>
          </w:p>
        </w:tc>
        <w:tc>
          <w:tcPr>
            <w:tcW w:w="1915" w:type="dxa"/>
          </w:tcPr>
          <w:p w14:paraId="0258FC47" w14:textId="4A87CE72" w:rsidR="006463C2" w:rsidRPr="004E03E1" w:rsidRDefault="006463C2" w:rsidP="006463C2">
            <w:pPr>
              <w:rPr>
                <w:b/>
                <w:bCs/>
                <w:u w:val="single"/>
              </w:rPr>
            </w:pPr>
            <w:r w:rsidRPr="00B40E31">
              <w:rPr>
                <w:b/>
                <w:u w:val="single"/>
              </w:rPr>
              <w:t>(0010,xx10)</w:t>
            </w:r>
          </w:p>
        </w:tc>
        <w:tc>
          <w:tcPr>
            <w:tcW w:w="1915" w:type="dxa"/>
            <w:shd w:val="clear" w:color="auto" w:fill="auto"/>
          </w:tcPr>
          <w:p w14:paraId="2AD2E166" w14:textId="48525DE2" w:rsidR="006463C2" w:rsidRPr="00CB1D07" w:rsidRDefault="006463C2" w:rsidP="006463C2">
            <w:pPr>
              <w:rPr>
                <w:b/>
                <w:bCs/>
                <w:u w:val="single"/>
              </w:rPr>
            </w:pPr>
            <w:r>
              <w:rPr>
                <w:b/>
                <w:bCs/>
                <w:u w:val="single"/>
              </w:rPr>
              <w:t>-</w:t>
            </w:r>
            <w:r w:rsidRPr="00F95A0F">
              <w:rPr>
                <w:b/>
                <w:bCs/>
                <w:u w:val="single"/>
              </w:rPr>
              <w:t>/3</w:t>
            </w:r>
          </w:p>
        </w:tc>
        <w:tc>
          <w:tcPr>
            <w:tcW w:w="1915" w:type="dxa"/>
          </w:tcPr>
          <w:p w14:paraId="7BBBCD1B" w14:textId="77777777" w:rsidR="006463C2" w:rsidRPr="004F5947" w:rsidRDefault="006463C2" w:rsidP="006463C2">
            <w:pPr>
              <w:rPr>
                <w:b/>
                <w:bCs/>
                <w:u w:val="single"/>
              </w:rPr>
            </w:pPr>
          </w:p>
        </w:tc>
      </w:tr>
      <w:tr w:rsidR="00DF57BD" w:rsidRPr="0049492E" w14:paraId="4DF27AEB" w14:textId="6EB87D5E" w:rsidTr="00DF7412">
        <w:tc>
          <w:tcPr>
            <w:tcW w:w="1998" w:type="dxa"/>
            <w:shd w:val="clear" w:color="auto" w:fill="auto"/>
          </w:tcPr>
          <w:p w14:paraId="2DA758E5" w14:textId="6A5FB36A" w:rsidR="00DF57BD" w:rsidRPr="0049492E" w:rsidRDefault="00DF57BD" w:rsidP="004E03E1">
            <w:r>
              <w:rPr>
                <w:b/>
                <w:u w:val="single"/>
              </w:rPr>
              <w:t>Person Names to Use Sequence</w:t>
            </w:r>
          </w:p>
        </w:tc>
        <w:tc>
          <w:tcPr>
            <w:tcW w:w="1915" w:type="dxa"/>
            <w:shd w:val="clear" w:color="auto" w:fill="auto"/>
          </w:tcPr>
          <w:p w14:paraId="080A019E" w14:textId="7472D94C" w:rsidR="00DF57BD" w:rsidRPr="0049492E" w:rsidRDefault="00DF57BD" w:rsidP="004E03E1">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DF57BD" w:rsidRPr="0049492E" w:rsidRDefault="00DF57BD" w:rsidP="004E03E1">
            <w:r w:rsidRPr="00552076">
              <w:rPr>
                <w:b/>
                <w:bCs/>
                <w:u w:val="single"/>
              </w:rPr>
              <w:t>3/3</w:t>
            </w:r>
          </w:p>
        </w:tc>
        <w:tc>
          <w:tcPr>
            <w:tcW w:w="1915" w:type="dxa"/>
          </w:tcPr>
          <w:p w14:paraId="36AE6307" w14:textId="77777777" w:rsidR="00DF57BD" w:rsidRPr="00552076" w:rsidRDefault="00DF57BD" w:rsidP="004E03E1">
            <w:pPr>
              <w:rPr>
                <w:b/>
                <w:bCs/>
                <w:u w:val="single"/>
              </w:rPr>
            </w:pPr>
          </w:p>
        </w:tc>
      </w:tr>
      <w:tr w:rsidR="00DF57BD" w:rsidRPr="0049492E" w14:paraId="3E023954" w14:textId="5B19E253" w:rsidTr="00DF7412">
        <w:tc>
          <w:tcPr>
            <w:tcW w:w="1998" w:type="dxa"/>
          </w:tcPr>
          <w:p w14:paraId="5579C130" w14:textId="3184D5FF" w:rsidR="00DF57BD" w:rsidRDefault="00DF57BD" w:rsidP="004E03E1">
            <w:pPr>
              <w:rPr>
                <w:b/>
                <w:u w:val="single"/>
              </w:rPr>
            </w:pPr>
            <w:r w:rsidRPr="00FE2351">
              <w:rPr>
                <w:b/>
                <w:u w:val="single"/>
              </w:rPr>
              <w:t>&gt;</w:t>
            </w:r>
            <w:r>
              <w:rPr>
                <w:b/>
                <w:u w:val="single"/>
              </w:rPr>
              <w:t>Name to Use</w:t>
            </w:r>
          </w:p>
        </w:tc>
        <w:tc>
          <w:tcPr>
            <w:tcW w:w="1915" w:type="dxa"/>
          </w:tcPr>
          <w:p w14:paraId="3AF53371" w14:textId="7CC5E123" w:rsidR="00DF57BD" w:rsidRPr="0049492E" w:rsidRDefault="00DF57BD" w:rsidP="004E03E1">
            <w:pPr>
              <w:rPr>
                <w:b/>
                <w:u w:val="single"/>
              </w:rPr>
            </w:pPr>
            <w:r w:rsidRPr="00FE2351">
              <w:rPr>
                <w:b/>
                <w:u w:val="single"/>
              </w:rPr>
              <w:t>(0010,xx12)</w:t>
            </w:r>
          </w:p>
        </w:tc>
        <w:tc>
          <w:tcPr>
            <w:tcW w:w="1915" w:type="dxa"/>
            <w:shd w:val="clear" w:color="auto" w:fill="auto"/>
          </w:tcPr>
          <w:p w14:paraId="6BC34A31" w14:textId="7DFE17B9" w:rsidR="00DF57BD" w:rsidRPr="00552076" w:rsidRDefault="006463C2" w:rsidP="004E03E1">
            <w:pPr>
              <w:rPr>
                <w:b/>
                <w:bCs/>
                <w:u w:val="single"/>
              </w:rPr>
            </w:pPr>
            <w:r>
              <w:rPr>
                <w:b/>
                <w:bCs/>
                <w:u w:val="single"/>
              </w:rPr>
              <w:t>-</w:t>
            </w:r>
            <w:r w:rsidR="00DF57BD">
              <w:rPr>
                <w:b/>
                <w:bCs/>
                <w:u w:val="single"/>
              </w:rPr>
              <w:t>/1</w:t>
            </w:r>
          </w:p>
        </w:tc>
        <w:tc>
          <w:tcPr>
            <w:tcW w:w="1915" w:type="dxa"/>
          </w:tcPr>
          <w:p w14:paraId="0B0C81BE" w14:textId="77777777" w:rsidR="00DF57BD" w:rsidRDefault="00DF57BD" w:rsidP="004E03E1">
            <w:pPr>
              <w:rPr>
                <w:b/>
                <w:bCs/>
                <w:u w:val="single"/>
              </w:rPr>
            </w:pPr>
          </w:p>
        </w:tc>
      </w:tr>
      <w:tr w:rsidR="006463C2" w:rsidRPr="0049492E" w14:paraId="466B2558" w14:textId="79DA059A" w:rsidTr="00DF7412">
        <w:tc>
          <w:tcPr>
            <w:tcW w:w="1998" w:type="dxa"/>
          </w:tcPr>
          <w:p w14:paraId="12D90A4B" w14:textId="42D76872" w:rsidR="006463C2" w:rsidRDefault="006463C2" w:rsidP="006463C2">
            <w:pPr>
              <w:rPr>
                <w:b/>
                <w:u w:val="single"/>
              </w:rPr>
            </w:pPr>
            <w:r w:rsidRPr="004E03E1">
              <w:rPr>
                <w:b/>
                <w:bCs/>
                <w:u w:val="single"/>
              </w:rPr>
              <w:t>&gt;</w:t>
            </w:r>
            <w:r>
              <w:rPr>
                <w:b/>
                <w:bCs/>
                <w:u w:val="single"/>
              </w:rPr>
              <w:t>Effective Start DateTime</w:t>
            </w:r>
          </w:p>
        </w:tc>
        <w:tc>
          <w:tcPr>
            <w:tcW w:w="1915" w:type="dxa"/>
          </w:tcPr>
          <w:p w14:paraId="2B6CA9E0" w14:textId="67C15398" w:rsidR="006463C2" w:rsidRPr="0049492E" w:rsidRDefault="006463C2" w:rsidP="006463C2">
            <w:pPr>
              <w:rPr>
                <w:b/>
                <w:u w:val="single"/>
              </w:rPr>
            </w:pPr>
            <w:r w:rsidRPr="004E03E1">
              <w:rPr>
                <w:b/>
                <w:bCs/>
                <w:u w:val="single"/>
              </w:rPr>
              <w:t>(0010,xxx6)</w:t>
            </w:r>
          </w:p>
        </w:tc>
        <w:tc>
          <w:tcPr>
            <w:tcW w:w="1915" w:type="dxa"/>
            <w:shd w:val="clear" w:color="auto" w:fill="auto"/>
          </w:tcPr>
          <w:p w14:paraId="02BDCCEC" w14:textId="714B041E" w:rsidR="006463C2" w:rsidRPr="00552076" w:rsidRDefault="006463C2" w:rsidP="006463C2">
            <w:pPr>
              <w:rPr>
                <w:b/>
                <w:bCs/>
                <w:u w:val="single"/>
              </w:rPr>
            </w:pPr>
            <w:r>
              <w:rPr>
                <w:b/>
                <w:bCs/>
                <w:u w:val="single"/>
              </w:rPr>
              <w:t>-</w:t>
            </w:r>
            <w:r w:rsidRPr="00F95A0F">
              <w:rPr>
                <w:b/>
                <w:bCs/>
                <w:u w:val="single"/>
              </w:rPr>
              <w:t>/3</w:t>
            </w:r>
          </w:p>
        </w:tc>
        <w:tc>
          <w:tcPr>
            <w:tcW w:w="1915" w:type="dxa"/>
          </w:tcPr>
          <w:p w14:paraId="3C15CBE6" w14:textId="77777777" w:rsidR="006463C2" w:rsidRPr="00353951" w:rsidRDefault="006463C2" w:rsidP="006463C2">
            <w:pPr>
              <w:rPr>
                <w:b/>
                <w:bCs/>
                <w:u w:val="single"/>
              </w:rPr>
            </w:pPr>
          </w:p>
        </w:tc>
      </w:tr>
      <w:tr w:rsidR="006463C2" w:rsidRPr="0049492E" w14:paraId="20E0334A" w14:textId="2B3C0036" w:rsidTr="00DF7412">
        <w:tc>
          <w:tcPr>
            <w:tcW w:w="1998" w:type="dxa"/>
            <w:shd w:val="clear" w:color="auto" w:fill="auto"/>
          </w:tcPr>
          <w:p w14:paraId="1151628F" w14:textId="1A876AD0" w:rsidR="006463C2" w:rsidRPr="0049492E" w:rsidRDefault="006463C2" w:rsidP="006463C2">
            <w:r w:rsidRPr="004E03E1">
              <w:rPr>
                <w:b/>
                <w:bCs/>
                <w:u w:val="single"/>
              </w:rPr>
              <w:t>&gt;</w:t>
            </w:r>
            <w:r>
              <w:rPr>
                <w:b/>
                <w:bCs/>
                <w:u w:val="single"/>
              </w:rPr>
              <w:t>Effective Stop DateTime</w:t>
            </w:r>
          </w:p>
        </w:tc>
        <w:tc>
          <w:tcPr>
            <w:tcW w:w="1915" w:type="dxa"/>
            <w:shd w:val="clear" w:color="auto" w:fill="auto"/>
          </w:tcPr>
          <w:p w14:paraId="7A3EB2BB" w14:textId="15DF83EF" w:rsidR="006463C2" w:rsidRPr="0049492E" w:rsidRDefault="006463C2" w:rsidP="006463C2">
            <w:r w:rsidRPr="004E03E1">
              <w:rPr>
                <w:b/>
                <w:bCs/>
                <w:u w:val="single"/>
              </w:rPr>
              <w:t>(0010,xxx7)</w:t>
            </w:r>
          </w:p>
        </w:tc>
        <w:tc>
          <w:tcPr>
            <w:tcW w:w="1915" w:type="dxa"/>
            <w:shd w:val="clear" w:color="auto" w:fill="auto"/>
          </w:tcPr>
          <w:p w14:paraId="525BA545" w14:textId="58236097" w:rsidR="006463C2" w:rsidRPr="0049492E" w:rsidRDefault="006463C2" w:rsidP="006463C2">
            <w:r>
              <w:rPr>
                <w:b/>
                <w:bCs/>
                <w:u w:val="single"/>
              </w:rPr>
              <w:t>-</w:t>
            </w:r>
            <w:r w:rsidRPr="00F95A0F">
              <w:rPr>
                <w:b/>
                <w:bCs/>
                <w:u w:val="single"/>
              </w:rPr>
              <w:t>/3</w:t>
            </w:r>
          </w:p>
        </w:tc>
        <w:tc>
          <w:tcPr>
            <w:tcW w:w="1915" w:type="dxa"/>
          </w:tcPr>
          <w:p w14:paraId="37E0E04C" w14:textId="77777777" w:rsidR="006463C2" w:rsidRPr="00353951" w:rsidRDefault="006463C2" w:rsidP="006463C2">
            <w:pPr>
              <w:rPr>
                <w:b/>
                <w:bCs/>
                <w:u w:val="single"/>
              </w:rPr>
            </w:pPr>
          </w:p>
        </w:tc>
      </w:tr>
      <w:tr w:rsidR="006463C2" w:rsidRPr="0049492E" w14:paraId="50F02058" w14:textId="4909A4CB" w:rsidTr="00DF7412">
        <w:tc>
          <w:tcPr>
            <w:tcW w:w="1998" w:type="dxa"/>
          </w:tcPr>
          <w:p w14:paraId="505340FD" w14:textId="6E8CA782" w:rsidR="006463C2" w:rsidRPr="004E03E1" w:rsidRDefault="006463C2" w:rsidP="006463C2">
            <w:pPr>
              <w:rPr>
                <w:b/>
                <w:bCs/>
                <w:u w:val="single"/>
              </w:rPr>
            </w:pPr>
            <w:r w:rsidRPr="00B40E31">
              <w:rPr>
                <w:b/>
                <w:u w:val="single"/>
              </w:rPr>
              <w:t>&gt;</w:t>
            </w:r>
            <w:r>
              <w:rPr>
                <w:b/>
                <w:u w:val="single"/>
              </w:rPr>
              <w:t>Name to Use</w:t>
            </w:r>
          </w:p>
        </w:tc>
        <w:tc>
          <w:tcPr>
            <w:tcW w:w="1915" w:type="dxa"/>
          </w:tcPr>
          <w:p w14:paraId="24F10ACB" w14:textId="3729E843" w:rsidR="006463C2" w:rsidRPr="004E03E1" w:rsidRDefault="006463C2" w:rsidP="006463C2">
            <w:pPr>
              <w:rPr>
                <w:b/>
                <w:bCs/>
                <w:u w:val="single"/>
              </w:rPr>
            </w:pPr>
            <w:r w:rsidRPr="00B40E31">
              <w:rPr>
                <w:b/>
                <w:u w:val="single"/>
              </w:rPr>
              <w:t>(0010,xx12)</w:t>
            </w:r>
          </w:p>
        </w:tc>
        <w:tc>
          <w:tcPr>
            <w:tcW w:w="1915" w:type="dxa"/>
            <w:shd w:val="clear" w:color="auto" w:fill="auto"/>
          </w:tcPr>
          <w:p w14:paraId="4E37E244" w14:textId="31145F10" w:rsidR="006463C2" w:rsidRPr="00552076" w:rsidRDefault="006463C2" w:rsidP="006463C2">
            <w:pPr>
              <w:rPr>
                <w:b/>
                <w:bCs/>
                <w:u w:val="single"/>
              </w:rPr>
            </w:pPr>
            <w:r>
              <w:rPr>
                <w:b/>
                <w:bCs/>
                <w:u w:val="single"/>
              </w:rPr>
              <w:t>-</w:t>
            </w:r>
            <w:r w:rsidRPr="00F95A0F">
              <w:rPr>
                <w:b/>
                <w:bCs/>
                <w:u w:val="single"/>
              </w:rPr>
              <w:t>/3</w:t>
            </w:r>
          </w:p>
        </w:tc>
        <w:tc>
          <w:tcPr>
            <w:tcW w:w="1915" w:type="dxa"/>
          </w:tcPr>
          <w:p w14:paraId="1203C9C7" w14:textId="77777777" w:rsidR="006463C2" w:rsidRPr="00353951" w:rsidRDefault="006463C2" w:rsidP="006463C2">
            <w:pPr>
              <w:rPr>
                <w:b/>
                <w:bCs/>
                <w:u w:val="single"/>
              </w:rPr>
            </w:pPr>
          </w:p>
        </w:tc>
      </w:tr>
      <w:tr w:rsidR="00DF57BD" w:rsidRPr="0049492E" w14:paraId="471A2BB5" w14:textId="36609C74" w:rsidTr="00DF7412">
        <w:tc>
          <w:tcPr>
            <w:tcW w:w="1998" w:type="dxa"/>
          </w:tcPr>
          <w:p w14:paraId="1D121C13" w14:textId="2212166A" w:rsidR="00DF57BD" w:rsidRPr="00FE2351" w:rsidRDefault="00DF57BD" w:rsidP="007E35EB">
            <w:pPr>
              <w:rPr>
                <w:b/>
                <w:u w:val="single"/>
              </w:rPr>
            </w:pPr>
            <w:r w:rsidRPr="00610967">
              <w:rPr>
                <w:b/>
                <w:u w:val="single"/>
              </w:rPr>
              <w:t>Third Person Pronouns Sequence</w:t>
            </w:r>
          </w:p>
        </w:tc>
        <w:tc>
          <w:tcPr>
            <w:tcW w:w="1915" w:type="dxa"/>
          </w:tcPr>
          <w:p w14:paraId="5ACBB89A" w14:textId="284EBE6F" w:rsidR="00DF57BD" w:rsidRPr="00FE2351" w:rsidRDefault="00DF57BD" w:rsidP="007E35EB">
            <w:pPr>
              <w:rPr>
                <w:b/>
                <w:u w:val="single"/>
              </w:rPr>
            </w:pPr>
            <w:r>
              <w:rPr>
                <w:b/>
                <w:u w:val="single"/>
              </w:rPr>
              <w:t>(0010,xx21)</w:t>
            </w:r>
          </w:p>
        </w:tc>
        <w:tc>
          <w:tcPr>
            <w:tcW w:w="1915" w:type="dxa"/>
            <w:shd w:val="clear" w:color="auto" w:fill="auto"/>
          </w:tcPr>
          <w:p w14:paraId="5475D285" w14:textId="2E3AA83A" w:rsidR="00DF57BD" w:rsidRDefault="00DF57BD" w:rsidP="007E35EB">
            <w:pPr>
              <w:rPr>
                <w:b/>
                <w:bCs/>
                <w:u w:val="single"/>
              </w:rPr>
            </w:pPr>
            <w:r>
              <w:rPr>
                <w:b/>
                <w:bCs/>
                <w:u w:val="single"/>
              </w:rPr>
              <w:t>3</w:t>
            </w:r>
            <w:r w:rsidRPr="00353951">
              <w:rPr>
                <w:b/>
                <w:bCs/>
                <w:u w:val="single"/>
              </w:rPr>
              <w:t>/3</w:t>
            </w:r>
          </w:p>
        </w:tc>
        <w:tc>
          <w:tcPr>
            <w:tcW w:w="1915" w:type="dxa"/>
          </w:tcPr>
          <w:p w14:paraId="335EDAB8" w14:textId="77777777" w:rsidR="00DF57BD" w:rsidRDefault="00DF57BD" w:rsidP="007E35EB">
            <w:pPr>
              <w:rPr>
                <w:b/>
                <w:bCs/>
                <w:u w:val="single"/>
              </w:rPr>
            </w:pPr>
          </w:p>
        </w:tc>
      </w:tr>
      <w:tr w:rsidR="00DF57BD" w:rsidRPr="0049492E" w14:paraId="757631A8" w14:textId="58F990BF" w:rsidTr="00DF7412">
        <w:tc>
          <w:tcPr>
            <w:tcW w:w="1998" w:type="dxa"/>
          </w:tcPr>
          <w:p w14:paraId="56DE5A43" w14:textId="031367F9" w:rsidR="00DF57BD" w:rsidRPr="00552076" w:rsidRDefault="00DF57BD" w:rsidP="004E03E1">
            <w:pPr>
              <w:rPr>
                <w:b/>
                <w:bCs/>
                <w:u w:val="single"/>
              </w:rPr>
            </w:pPr>
            <w:r w:rsidRPr="00FE2351">
              <w:rPr>
                <w:b/>
                <w:u w:val="single"/>
              </w:rPr>
              <w:t xml:space="preserve">&gt;Pronoun Code </w:t>
            </w:r>
            <w:r>
              <w:rPr>
                <w:b/>
                <w:u w:val="single"/>
              </w:rPr>
              <w:t>S</w:t>
            </w:r>
            <w:r w:rsidRPr="00FE2351">
              <w:rPr>
                <w:b/>
                <w:u w:val="single"/>
              </w:rPr>
              <w:t>equence</w:t>
            </w:r>
          </w:p>
        </w:tc>
        <w:tc>
          <w:tcPr>
            <w:tcW w:w="1915" w:type="dxa"/>
          </w:tcPr>
          <w:p w14:paraId="2B39919C" w14:textId="1EADF4EA" w:rsidR="00DF57BD" w:rsidRPr="00552076" w:rsidRDefault="00DF57BD" w:rsidP="004E03E1">
            <w:pPr>
              <w:rPr>
                <w:b/>
                <w:bCs/>
                <w:u w:val="single"/>
              </w:rPr>
            </w:pPr>
            <w:r w:rsidRPr="00FE2351">
              <w:rPr>
                <w:b/>
                <w:u w:val="single"/>
              </w:rPr>
              <w:t>(0010,xx22)</w:t>
            </w:r>
          </w:p>
        </w:tc>
        <w:tc>
          <w:tcPr>
            <w:tcW w:w="1915" w:type="dxa"/>
            <w:shd w:val="clear" w:color="auto" w:fill="auto"/>
          </w:tcPr>
          <w:p w14:paraId="5A93DC45" w14:textId="4DC6C9FF" w:rsidR="00DF57BD" w:rsidRPr="00552076" w:rsidRDefault="006463C2" w:rsidP="004E03E1">
            <w:pPr>
              <w:rPr>
                <w:b/>
                <w:bCs/>
                <w:u w:val="single"/>
              </w:rPr>
            </w:pPr>
            <w:r>
              <w:rPr>
                <w:b/>
                <w:bCs/>
                <w:u w:val="single"/>
              </w:rPr>
              <w:t>-</w:t>
            </w:r>
            <w:r w:rsidR="00DF57BD">
              <w:rPr>
                <w:b/>
                <w:bCs/>
                <w:u w:val="single"/>
              </w:rPr>
              <w:t>/1</w:t>
            </w:r>
          </w:p>
        </w:tc>
        <w:tc>
          <w:tcPr>
            <w:tcW w:w="1915" w:type="dxa"/>
          </w:tcPr>
          <w:p w14:paraId="7932C94C" w14:textId="77777777" w:rsidR="00DF57BD" w:rsidRDefault="00DF57BD" w:rsidP="004E03E1">
            <w:pPr>
              <w:rPr>
                <w:b/>
                <w:bCs/>
                <w:u w:val="single"/>
              </w:rPr>
            </w:pPr>
          </w:p>
        </w:tc>
      </w:tr>
      <w:tr w:rsidR="00DF57BD" w:rsidRPr="0049492E" w14:paraId="0BE8830C" w14:textId="2C61679D" w:rsidTr="00DF7412">
        <w:tc>
          <w:tcPr>
            <w:tcW w:w="5828" w:type="dxa"/>
            <w:gridSpan w:val="3"/>
          </w:tcPr>
          <w:p w14:paraId="34751D0E" w14:textId="220918B6" w:rsidR="00DF57BD" w:rsidRPr="00552076" w:rsidRDefault="00DF57BD" w:rsidP="004E03E1">
            <w:pPr>
              <w:rPr>
                <w:b/>
                <w:bCs/>
                <w:u w:val="single"/>
              </w:rPr>
            </w:pPr>
            <w:r w:rsidRPr="00FE2351">
              <w:rPr>
                <w:b/>
                <w:i/>
                <w:iCs/>
                <w:u w:val="single"/>
              </w:rPr>
              <w:t>&gt;&gt;Include Table 8.8-1 “Code Sequence Macro Attributes”</w:t>
            </w:r>
          </w:p>
        </w:tc>
        <w:tc>
          <w:tcPr>
            <w:tcW w:w="1915" w:type="dxa"/>
          </w:tcPr>
          <w:p w14:paraId="2FD0C761" w14:textId="77777777" w:rsidR="00DF57BD" w:rsidRPr="00FE2351" w:rsidRDefault="00DF57BD" w:rsidP="004E03E1">
            <w:pPr>
              <w:rPr>
                <w:b/>
                <w:i/>
                <w:iCs/>
                <w:u w:val="single"/>
              </w:rPr>
            </w:pPr>
          </w:p>
        </w:tc>
      </w:tr>
      <w:tr w:rsidR="006463C2" w:rsidRPr="0049492E" w14:paraId="3C01EF63" w14:textId="777DA9CE" w:rsidTr="00DF7412">
        <w:tc>
          <w:tcPr>
            <w:tcW w:w="1998" w:type="dxa"/>
          </w:tcPr>
          <w:p w14:paraId="29B49F2C" w14:textId="139564DF" w:rsidR="006463C2" w:rsidRPr="00552076" w:rsidRDefault="006463C2" w:rsidP="006463C2">
            <w:pPr>
              <w:rPr>
                <w:b/>
                <w:bCs/>
                <w:u w:val="single"/>
              </w:rPr>
            </w:pPr>
            <w:r w:rsidRPr="004E03E1">
              <w:rPr>
                <w:b/>
                <w:bCs/>
                <w:u w:val="single"/>
              </w:rPr>
              <w:lastRenderedPageBreak/>
              <w:t>&gt;</w:t>
            </w:r>
            <w:r>
              <w:rPr>
                <w:b/>
                <w:bCs/>
                <w:u w:val="single"/>
              </w:rPr>
              <w:t>Effective Start DateTime</w:t>
            </w:r>
          </w:p>
        </w:tc>
        <w:tc>
          <w:tcPr>
            <w:tcW w:w="1915" w:type="dxa"/>
          </w:tcPr>
          <w:p w14:paraId="114B16C8" w14:textId="571C77FF" w:rsidR="006463C2" w:rsidRPr="00552076" w:rsidRDefault="006463C2" w:rsidP="006463C2">
            <w:pPr>
              <w:rPr>
                <w:b/>
                <w:bCs/>
                <w:u w:val="single"/>
              </w:rPr>
            </w:pPr>
            <w:r w:rsidRPr="004E03E1">
              <w:rPr>
                <w:b/>
                <w:bCs/>
                <w:u w:val="single"/>
              </w:rPr>
              <w:t>(0010,xxx6)</w:t>
            </w:r>
          </w:p>
        </w:tc>
        <w:tc>
          <w:tcPr>
            <w:tcW w:w="1915" w:type="dxa"/>
            <w:shd w:val="clear" w:color="auto" w:fill="auto"/>
          </w:tcPr>
          <w:p w14:paraId="08B5A830" w14:textId="7DC16FB4" w:rsidR="006463C2" w:rsidRPr="00552076" w:rsidRDefault="006463C2" w:rsidP="006463C2">
            <w:pPr>
              <w:rPr>
                <w:b/>
                <w:bCs/>
                <w:u w:val="single"/>
              </w:rPr>
            </w:pPr>
            <w:r>
              <w:rPr>
                <w:b/>
                <w:bCs/>
                <w:u w:val="single"/>
              </w:rPr>
              <w:t>-</w:t>
            </w:r>
            <w:r w:rsidRPr="00F95A0F">
              <w:rPr>
                <w:b/>
                <w:bCs/>
                <w:u w:val="single"/>
              </w:rPr>
              <w:t>/3</w:t>
            </w:r>
          </w:p>
        </w:tc>
        <w:tc>
          <w:tcPr>
            <w:tcW w:w="1915" w:type="dxa"/>
          </w:tcPr>
          <w:p w14:paraId="2AE82E50" w14:textId="77777777" w:rsidR="006463C2" w:rsidRPr="000B7551" w:rsidRDefault="006463C2" w:rsidP="006463C2">
            <w:pPr>
              <w:rPr>
                <w:b/>
                <w:bCs/>
                <w:u w:val="single"/>
              </w:rPr>
            </w:pPr>
          </w:p>
        </w:tc>
      </w:tr>
      <w:tr w:rsidR="006463C2" w:rsidRPr="0049492E" w14:paraId="7D866D43" w14:textId="28456AE3" w:rsidTr="00DF7412">
        <w:trPr>
          <w:cantSplit/>
        </w:trPr>
        <w:tc>
          <w:tcPr>
            <w:tcW w:w="1998" w:type="dxa"/>
            <w:shd w:val="clear" w:color="auto" w:fill="auto"/>
          </w:tcPr>
          <w:p w14:paraId="4134A2FD" w14:textId="3DD84ECE" w:rsidR="006463C2" w:rsidRPr="00552076" w:rsidRDefault="006463C2" w:rsidP="006463C2">
            <w:pPr>
              <w:rPr>
                <w:b/>
                <w:bCs/>
                <w:u w:val="single"/>
              </w:rPr>
            </w:pPr>
            <w:r w:rsidRPr="004E03E1">
              <w:rPr>
                <w:b/>
                <w:bCs/>
                <w:u w:val="single"/>
              </w:rPr>
              <w:t>&gt;</w:t>
            </w:r>
            <w:r>
              <w:rPr>
                <w:b/>
                <w:bCs/>
                <w:u w:val="single"/>
              </w:rPr>
              <w:t>Effective Stop DateTime</w:t>
            </w:r>
          </w:p>
        </w:tc>
        <w:tc>
          <w:tcPr>
            <w:tcW w:w="1915" w:type="dxa"/>
            <w:shd w:val="clear" w:color="auto" w:fill="auto"/>
          </w:tcPr>
          <w:p w14:paraId="1B5DA16C" w14:textId="04AB116B" w:rsidR="006463C2" w:rsidRPr="00552076" w:rsidRDefault="006463C2" w:rsidP="006463C2">
            <w:pPr>
              <w:rPr>
                <w:b/>
                <w:bCs/>
                <w:u w:val="single"/>
              </w:rPr>
            </w:pPr>
            <w:r w:rsidRPr="004E03E1">
              <w:rPr>
                <w:b/>
                <w:bCs/>
                <w:u w:val="single"/>
              </w:rPr>
              <w:t>(0010,xxx7)</w:t>
            </w:r>
          </w:p>
        </w:tc>
        <w:tc>
          <w:tcPr>
            <w:tcW w:w="1915" w:type="dxa"/>
            <w:shd w:val="clear" w:color="auto" w:fill="auto"/>
          </w:tcPr>
          <w:p w14:paraId="72067A15" w14:textId="42DFC712" w:rsidR="006463C2" w:rsidRPr="00552076" w:rsidRDefault="006463C2" w:rsidP="006463C2">
            <w:pPr>
              <w:rPr>
                <w:b/>
                <w:bCs/>
                <w:u w:val="single"/>
              </w:rPr>
            </w:pPr>
            <w:r>
              <w:rPr>
                <w:b/>
                <w:bCs/>
                <w:u w:val="single"/>
              </w:rPr>
              <w:t>-</w:t>
            </w:r>
            <w:r w:rsidRPr="00F95A0F">
              <w:rPr>
                <w:b/>
                <w:bCs/>
                <w:u w:val="single"/>
              </w:rPr>
              <w:t>/3</w:t>
            </w:r>
          </w:p>
        </w:tc>
        <w:tc>
          <w:tcPr>
            <w:tcW w:w="1915" w:type="dxa"/>
          </w:tcPr>
          <w:p w14:paraId="0A22464F" w14:textId="77777777" w:rsidR="006463C2" w:rsidRPr="000B7551" w:rsidRDefault="006463C2" w:rsidP="006463C2">
            <w:pPr>
              <w:rPr>
                <w:b/>
                <w:bCs/>
                <w:u w:val="single"/>
              </w:rPr>
            </w:pPr>
          </w:p>
        </w:tc>
      </w:tr>
      <w:tr w:rsidR="006463C2" w:rsidRPr="0049492E" w14:paraId="0FAD381F" w14:textId="5FEFEEE2" w:rsidTr="00DF7412">
        <w:trPr>
          <w:cantSplit/>
        </w:trPr>
        <w:tc>
          <w:tcPr>
            <w:tcW w:w="1998" w:type="dxa"/>
          </w:tcPr>
          <w:p w14:paraId="3158424F" w14:textId="5BECCC35" w:rsidR="006463C2" w:rsidRPr="004E03E1" w:rsidRDefault="006463C2" w:rsidP="006463C2">
            <w:pPr>
              <w:rPr>
                <w:b/>
                <w:bCs/>
                <w:u w:val="single"/>
              </w:rPr>
            </w:pPr>
            <w:r w:rsidRPr="00B40E31">
              <w:rPr>
                <w:b/>
                <w:u w:val="single"/>
              </w:rPr>
              <w:t>&gt;Pronoun Comment</w:t>
            </w:r>
          </w:p>
        </w:tc>
        <w:tc>
          <w:tcPr>
            <w:tcW w:w="1915" w:type="dxa"/>
          </w:tcPr>
          <w:p w14:paraId="21F4AF69" w14:textId="2662F123" w:rsidR="006463C2" w:rsidRPr="004E03E1" w:rsidRDefault="006463C2" w:rsidP="006463C2">
            <w:pPr>
              <w:rPr>
                <w:b/>
                <w:bCs/>
                <w:u w:val="single"/>
              </w:rPr>
            </w:pPr>
            <w:r w:rsidRPr="00B40E31">
              <w:rPr>
                <w:b/>
                <w:u w:val="single"/>
              </w:rPr>
              <w:t>(0010,xx23)</w:t>
            </w:r>
          </w:p>
        </w:tc>
        <w:tc>
          <w:tcPr>
            <w:tcW w:w="1915" w:type="dxa"/>
            <w:shd w:val="clear" w:color="auto" w:fill="auto"/>
          </w:tcPr>
          <w:p w14:paraId="42FA1966" w14:textId="705B1389" w:rsidR="006463C2" w:rsidRDefault="006463C2" w:rsidP="006463C2">
            <w:pPr>
              <w:rPr>
                <w:b/>
                <w:bCs/>
                <w:u w:val="single"/>
              </w:rPr>
            </w:pPr>
            <w:r>
              <w:rPr>
                <w:b/>
                <w:bCs/>
                <w:u w:val="single"/>
              </w:rPr>
              <w:t>-</w:t>
            </w:r>
            <w:r w:rsidRPr="00F95A0F">
              <w:rPr>
                <w:b/>
                <w:bCs/>
                <w:u w:val="single"/>
              </w:rPr>
              <w:t>/3</w:t>
            </w:r>
          </w:p>
        </w:tc>
        <w:tc>
          <w:tcPr>
            <w:tcW w:w="1915" w:type="dxa"/>
          </w:tcPr>
          <w:p w14:paraId="12AC380F" w14:textId="77777777" w:rsidR="006463C2" w:rsidRPr="000B7551" w:rsidRDefault="006463C2" w:rsidP="006463C2">
            <w:pPr>
              <w:rPr>
                <w:b/>
                <w:bCs/>
                <w:u w:val="single"/>
              </w:rPr>
            </w:pPr>
          </w:p>
        </w:tc>
      </w:tr>
    </w:tbl>
    <w:p w14:paraId="0A24A91C" w14:textId="77777777" w:rsidR="00AB681D" w:rsidRPr="0049492E" w:rsidRDefault="00AB681D"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92" w:name="_Toc106867486"/>
      <w:bookmarkStart w:id="93" w:name="_Toc193793813"/>
      <w:r w:rsidRPr="0049492E">
        <w:t>K.6.1 Modality Worklist SOP Class</w:t>
      </w:r>
      <w:bookmarkEnd w:id="92"/>
      <w:bookmarkEnd w:id="93"/>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134A3AAB" w:rsidR="00993C5B" w:rsidRPr="00CC23E2" w:rsidRDefault="00367E53" w:rsidP="00993C5B">
            <w:pPr>
              <w:rPr>
                <w:b/>
                <w:u w:val="single"/>
              </w:rPr>
            </w:pPr>
            <w:r>
              <w:rPr>
                <w:b/>
                <w:u w:val="single"/>
              </w:rPr>
              <w:t>3</w:t>
            </w:r>
          </w:p>
        </w:tc>
        <w:tc>
          <w:tcPr>
            <w:tcW w:w="1910" w:type="dxa"/>
            <w:shd w:val="clear" w:color="auto" w:fill="auto"/>
          </w:tcPr>
          <w:p w14:paraId="2B68F06F" w14:textId="77777777" w:rsidR="00993C5B" w:rsidRPr="0049492E" w:rsidRDefault="00993C5B" w:rsidP="00993C5B"/>
        </w:tc>
      </w:tr>
      <w:tr w:rsidR="007C1E64" w:rsidRPr="0049492E" w14:paraId="1475738E" w14:textId="77777777" w:rsidTr="006D5830">
        <w:tc>
          <w:tcPr>
            <w:tcW w:w="2133" w:type="dxa"/>
          </w:tcPr>
          <w:p w14:paraId="19F1EF02" w14:textId="254A5684" w:rsidR="007C1E64" w:rsidRPr="0049492E" w:rsidRDefault="007C1E64" w:rsidP="007C1E64">
            <w:r w:rsidRPr="00B40E31">
              <w:rPr>
                <w:b/>
                <w:u w:val="single"/>
              </w:rPr>
              <w:t>&gt;</w:t>
            </w:r>
            <w:r w:rsidR="00D21852">
              <w:rPr>
                <w:b/>
                <w:u w:val="single"/>
              </w:rPr>
              <w:t>Gender Identity Code Sequence</w:t>
            </w:r>
          </w:p>
        </w:tc>
        <w:tc>
          <w:tcPr>
            <w:tcW w:w="1806" w:type="dxa"/>
          </w:tcPr>
          <w:p w14:paraId="716AD78C" w14:textId="79848557" w:rsidR="007C1E64" w:rsidRPr="0049492E" w:rsidRDefault="007C1E64" w:rsidP="007C1E64">
            <w:r w:rsidRPr="00B40E31">
              <w:rPr>
                <w:b/>
                <w:u w:val="single"/>
              </w:rPr>
              <w:t>(0010,xxx4)</w:t>
            </w:r>
          </w:p>
        </w:tc>
        <w:tc>
          <w:tcPr>
            <w:tcW w:w="1771" w:type="dxa"/>
            <w:shd w:val="clear" w:color="auto" w:fill="auto"/>
          </w:tcPr>
          <w:p w14:paraId="2ADBFC10" w14:textId="00002469" w:rsidR="007C1E64" w:rsidRPr="00F36495" w:rsidRDefault="007C1E64" w:rsidP="007C1E64">
            <w:pPr>
              <w:rPr>
                <w:b/>
                <w:bCs/>
                <w:u w:val="single"/>
              </w:rPr>
            </w:pPr>
            <w:r>
              <w:rPr>
                <w:b/>
                <w:bCs/>
                <w:u w:val="single"/>
              </w:rPr>
              <w:t>O</w:t>
            </w:r>
          </w:p>
        </w:tc>
        <w:tc>
          <w:tcPr>
            <w:tcW w:w="1730" w:type="dxa"/>
            <w:shd w:val="clear" w:color="auto" w:fill="auto"/>
          </w:tcPr>
          <w:p w14:paraId="5461C25C" w14:textId="61F11F71" w:rsidR="007C1E64" w:rsidRPr="00CC23E2" w:rsidRDefault="00367E53" w:rsidP="007C1E64">
            <w:pPr>
              <w:rPr>
                <w:b/>
                <w:u w:val="single"/>
              </w:rPr>
            </w:pPr>
            <w:r>
              <w:rPr>
                <w:b/>
                <w:u w:val="single"/>
              </w:rPr>
              <w:t>1</w:t>
            </w:r>
          </w:p>
        </w:tc>
        <w:tc>
          <w:tcPr>
            <w:tcW w:w="1910" w:type="dxa"/>
            <w:shd w:val="clear" w:color="auto" w:fill="auto"/>
          </w:tcPr>
          <w:p w14:paraId="456A2760" w14:textId="1D49C9BD" w:rsidR="007C1E64" w:rsidRPr="0049492E" w:rsidRDefault="007C1E64" w:rsidP="007C1E64"/>
        </w:tc>
      </w:tr>
      <w:tr w:rsidR="00993C5B" w:rsidRPr="0049492E" w14:paraId="45048BBA" w14:textId="77777777" w:rsidTr="006D5830">
        <w:tc>
          <w:tcPr>
            <w:tcW w:w="9350" w:type="dxa"/>
            <w:gridSpan w:val="5"/>
          </w:tcPr>
          <w:p w14:paraId="14A625CB" w14:textId="6167584E" w:rsidR="00993C5B" w:rsidRPr="00CC23E2" w:rsidRDefault="00993C5B" w:rsidP="00993C5B">
            <w:pPr>
              <w:rPr>
                <w:b/>
                <w:u w:val="single"/>
              </w:rPr>
            </w:pPr>
            <w:r w:rsidRPr="00CC23E2">
              <w:rPr>
                <w:b/>
                <w:i/>
                <w:iCs/>
                <w:u w:val="single"/>
              </w:rPr>
              <w:t xml:space="preserve">&gt;&gt;Include Table </w:t>
            </w:r>
            <w:r w:rsidR="000343E2" w:rsidRPr="000343E2">
              <w:rPr>
                <w:b/>
                <w:i/>
                <w:iCs/>
                <w:u w:val="single"/>
              </w:rPr>
              <w:t>8-2a. Enhanced Coded Entry Macro with Optional Matching Key Support and Optional Meaning</w:t>
            </w:r>
          </w:p>
        </w:tc>
      </w:tr>
      <w:tr w:rsidR="00CB687F" w:rsidRPr="0049492E" w14:paraId="2E0054B6" w14:textId="77777777" w:rsidTr="006D5830">
        <w:tc>
          <w:tcPr>
            <w:tcW w:w="2133" w:type="dxa"/>
          </w:tcPr>
          <w:p w14:paraId="0B34C6B1" w14:textId="61BD5839" w:rsidR="00CB687F" w:rsidRPr="0049492E" w:rsidRDefault="00CB687F" w:rsidP="00CB687F">
            <w:bookmarkStart w:id="94" w:name="_Hlk145941932"/>
            <w:r w:rsidRPr="004E03E1">
              <w:rPr>
                <w:b/>
                <w:bCs/>
                <w:u w:val="single"/>
              </w:rPr>
              <w:t>&gt;</w:t>
            </w:r>
            <w:r>
              <w:rPr>
                <w:b/>
                <w:bCs/>
                <w:u w:val="single"/>
              </w:rPr>
              <w:t>Effective Start DateTime</w:t>
            </w:r>
          </w:p>
        </w:tc>
        <w:tc>
          <w:tcPr>
            <w:tcW w:w="1806" w:type="dxa"/>
          </w:tcPr>
          <w:p w14:paraId="02B71832" w14:textId="38EC54B5" w:rsidR="00CB687F" w:rsidRPr="0049492E" w:rsidRDefault="00CB687F" w:rsidP="00CB687F">
            <w:r w:rsidRPr="004E03E1">
              <w:rPr>
                <w:b/>
                <w:bCs/>
                <w:u w:val="single"/>
              </w:rPr>
              <w:t>(0010,xxx6)</w:t>
            </w:r>
          </w:p>
        </w:tc>
        <w:tc>
          <w:tcPr>
            <w:tcW w:w="1771" w:type="dxa"/>
            <w:shd w:val="clear" w:color="auto" w:fill="auto"/>
          </w:tcPr>
          <w:p w14:paraId="4527E9DD" w14:textId="418326D2" w:rsidR="00CB687F" w:rsidRPr="00850320" w:rsidRDefault="00CB687F" w:rsidP="00CB687F">
            <w:pPr>
              <w:rPr>
                <w:b/>
                <w:bCs/>
                <w:u w:val="single"/>
              </w:rPr>
            </w:pPr>
            <w:r>
              <w:rPr>
                <w:b/>
                <w:bCs/>
                <w:u w:val="single"/>
              </w:rPr>
              <w:t>O</w:t>
            </w:r>
          </w:p>
        </w:tc>
        <w:tc>
          <w:tcPr>
            <w:tcW w:w="1730" w:type="dxa"/>
            <w:shd w:val="clear" w:color="auto" w:fill="auto"/>
          </w:tcPr>
          <w:p w14:paraId="2743A9DE" w14:textId="1A9C9432" w:rsidR="00CB687F" w:rsidRPr="00CC23E2" w:rsidRDefault="00CB687F" w:rsidP="00CB687F">
            <w:pPr>
              <w:rPr>
                <w:b/>
                <w:u w:val="single"/>
              </w:rPr>
            </w:pPr>
            <w:r w:rsidRPr="00307EC5">
              <w:rPr>
                <w:b/>
                <w:u w:val="single"/>
              </w:rPr>
              <w:t>3</w:t>
            </w:r>
          </w:p>
        </w:tc>
        <w:tc>
          <w:tcPr>
            <w:tcW w:w="1910" w:type="dxa"/>
            <w:shd w:val="clear" w:color="auto" w:fill="auto"/>
          </w:tcPr>
          <w:p w14:paraId="69D86750" w14:textId="36EBD592" w:rsidR="00CB687F" w:rsidRPr="00F36495" w:rsidRDefault="00CB687F" w:rsidP="00CB687F">
            <w:pPr>
              <w:rPr>
                <w:b/>
                <w:bCs/>
                <w:u w:val="single"/>
              </w:rPr>
            </w:pPr>
          </w:p>
        </w:tc>
      </w:tr>
      <w:tr w:rsidR="00CB687F" w:rsidRPr="0049492E" w14:paraId="5B35365E" w14:textId="77777777" w:rsidTr="00D34988">
        <w:tc>
          <w:tcPr>
            <w:tcW w:w="2133" w:type="dxa"/>
            <w:shd w:val="clear" w:color="auto" w:fill="auto"/>
          </w:tcPr>
          <w:p w14:paraId="4C06F877" w14:textId="68F4EBA0"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4276BA42" w14:textId="5E5D15A2" w:rsidR="00CB687F" w:rsidRPr="0049492E" w:rsidRDefault="00CB687F" w:rsidP="00CB687F">
            <w:r w:rsidRPr="004E03E1">
              <w:rPr>
                <w:b/>
                <w:bCs/>
                <w:u w:val="single"/>
              </w:rPr>
              <w:t>(0010,xxx7)</w:t>
            </w:r>
          </w:p>
        </w:tc>
        <w:tc>
          <w:tcPr>
            <w:tcW w:w="1771" w:type="dxa"/>
            <w:shd w:val="clear" w:color="auto" w:fill="auto"/>
          </w:tcPr>
          <w:p w14:paraId="5FD44553" w14:textId="7EF0BCB9" w:rsidR="00CB687F" w:rsidRPr="00EC2B63" w:rsidRDefault="00CB687F" w:rsidP="00CB687F">
            <w:pPr>
              <w:rPr>
                <w:b/>
                <w:bCs/>
                <w:u w:val="single"/>
              </w:rPr>
            </w:pPr>
            <w:r>
              <w:rPr>
                <w:b/>
                <w:bCs/>
                <w:u w:val="single"/>
              </w:rPr>
              <w:t>O</w:t>
            </w:r>
          </w:p>
        </w:tc>
        <w:tc>
          <w:tcPr>
            <w:tcW w:w="1730" w:type="dxa"/>
            <w:shd w:val="clear" w:color="auto" w:fill="auto"/>
          </w:tcPr>
          <w:p w14:paraId="6D7468B3" w14:textId="5A3D6E87" w:rsidR="00CB687F" w:rsidRPr="00CC23E2" w:rsidRDefault="00CB687F" w:rsidP="00CB687F">
            <w:pPr>
              <w:rPr>
                <w:b/>
                <w:u w:val="single"/>
              </w:rPr>
            </w:pPr>
            <w:r w:rsidRPr="00307EC5">
              <w:rPr>
                <w:b/>
                <w:u w:val="single"/>
              </w:rPr>
              <w:t>3</w:t>
            </w:r>
          </w:p>
        </w:tc>
        <w:tc>
          <w:tcPr>
            <w:tcW w:w="1910" w:type="dxa"/>
            <w:shd w:val="clear" w:color="auto" w:fill="auto"/>
          </w:tcPr>
          <w:p w14:paraId="25E19C48" w14:textId="106D0FF8" w:rsidR="00CB687F" w:rsidRPr="008956EB" w:rsidRDefault="00CB687F" w:rsidP="00CB687F">
            <w:pPr>
              <w:rPr>
                <w:b/>
                <w:bCs/>
                <w:u w:val="single"/>
              </w:rPr>
            </w:pPr>
          </w:p>
        </w:tc>
      </w:tr>
      <w:tr w:rsidR="00CB687F" w:rsidRPr="0049492E" w14:paraId="25CF6D71" w14:textId="77777777" w:rsidTr="00E63093">
        <w:tc>
          <w:tcPr>
            <w:tcW w:w="2133" w:type="dxa"/>
          </w:tcPr>
          <w:p w14:paraId="73970C8F" w14:textId="3EF32C73" w:rsidR="00CB687F" w:rsidRPr="004E03E1" w:rsidRDefault="00CB687F" w:rsidP="00CB687F">
            <w:pPr>
              <w:rPr>
                <w:b/>
                <w:bCs/>
                <w:u w:val="single"/>
              </w:rPr>
            </w:pPr>
            <w:r w:rsidRPr="00B40E31">
              <w:rPr>
                <w:b/>
                <w:u w:val="single"/>
              </w:rPr>
              <w:t>&gt;</w:t>
            </w:r>
            <w:r>
              <w:rPr>
                <w:b/>
                <w:u w:val="single"/>
              </w:rPr>
              <w:t>Gender Identity Comment</w:t>
            </w:r>
          </w:p>
        </w:tc>
        <w:tc>
          <w:tcPr>
            <w:tcW w:w="1806" w:type="dxa"/>
          </w:tcPr>
          <w:p w14:paraId="04C9BE51" w14:textId="44E096C3" w:rsidR="00CB687F" w:rsidRPr="004E03E1" w:rsidRDefault="00CB687F" w:rsidP="00CB687F">
            <w:pPr>
              <w:rPr>
                <w:b/>
                <w:bCs/>
                <w:u w:val="single"/>
              </w:rPr>
            </w:pPr>
            <w:r w:rsidRPr="00B40E31">
              <w:rPr>
                <w:b/>
                <w:u w:val="single"/>
              </w:rPr>
              <w:t>(0010,xxx8)</w:t>
            </w:r>
          </w:p>
        </w:tc>
        <w:tc>
          <w:tcPr>
            <w:tcW w:w="1771" w:type="dxa"/>
            <w:shd w:val="clear" w:color="auto" w:fill="auto"/>
          </w:tcPr>
          <w:p w14:paraId="4A96E059" w14:textId="2FBCECFE" w:rsidR="00CB687F" w:rsidRPr="0054474F" w:rsidRDefault="00CB687F" w:rsidP="00CB687F">
            <w:pPr>
              <w:rPr>
                <w:b/>
                <w:bCs/>
                <w:u w:val="single"/>
              </w:rPr>
            </w:pPr>
            <w:r>
              <w:rPr>
                <w:b/>
                <w:bCs/>
                <w:u w:val="single"/>
              </w:rPr>
              <w:t>O</w:t>
            </w:r>
          </w:p>
        </w:tc>
        <w:tc>
          <w:tcPr>
            <w:tcW w:w="1730" w:type="dxa"/>
            <w:shd w:val="clear" w:color="auto" w:fill="auto"/>
          </w:tcPr>
          <w:p w14:paraId="192995A5" w14:textId="24D31AD4" w:rsidR="00CB687F" w:rsidRDefault="00CB687F" w:rsidP="00CB687F">
            <w:pPr>
              <w:rPr>
                <w:b/>
                <w:u w:val="single"/>
              </w:rPr>
            </w:pPr>
            <w:r w:rsidRPr="00307EC5">
              <w:rPr>
                <w:b/>
                <w:u w:val="single"/>
              </w:rPr>
              <w:t>3</w:t>
            </w:r>
          </w:p>
        </w:tc>
        <w:tc>
          <w:tcPr>
            <w:tcW w:w="1910" w:type="dxa"/>
            <w:shd w:val="clear" w:color="auto" w:fill="auto"/>
          </w:tcPr>
          <w:p w14:paraId="6B5E9037" w14:textId="430A4CF9" w:rsidR="00CB687F" w:rsidRPr="008956EB" w:rsidRDefault="00CB687F" w:rsidP="00CB687F">
            <w:pPr>
              <w:rPr>
                <w:b/>
                <w:bCs/>
                <w:u w:val="single"/>
              </w:rPr>
            </w:pPr>
          </w:p>
        </w:tc>
      </w:tr>
      <w:tr w:rsidR="007C1E64" w:rsidRPr="0049492E" w14:paraId="0C28865A" w14:textId="77777777" w:rsidTr="006D5830">
        <w:tc>
          <w:tcPr>
            <w:tcW w:w="2133" w:type="dxa"/>
          </w:tcPr>
          <w:p w14:paraId="1E6B274C" w14:textId="4D9C3241" w:rsidR="007C1E64" w:rsidRPr="00B40E31" w:rsidRDefault="00CE08C6" w:rsidP="007C1E64">
            <w:pPr>
              <w:rPr>
                <w:b/>
                <w:u w:val="single"/>
              </w:rPr>
            </w:pPr>
            <w:r>
              <w:rPr>
                <w:b/>
                <w:u w:val="single"/>
              </w:rPr>
              <w:t>Sex Parameters for Clinical Use Category Sequence</w:t>
            </w:r>
          </w:p>
        </w:tc>
        <w:tc>
          <w:tcPr>
            <w:tcW w:w="1806" w:type="dxa"/>
          </w:tcPr>
          <w:p w14:paraId="0FCF42D6" w14:textId="37E9870D" w:rsidR="007C1E64" w:rsidRPr="00B40E31" w:rsidRDefault="007C1E64" w:rsidP="007C1E64">
            <w:pPr>
              <w:rPr>
                <w:b/>
                <w:u w:val="single"/>
              </w:rPr>
            </w:pPr>
            <w:r>
              <w:rPr>
                <w:b/>
                <w:u w:val="single"/>
              </w:rPr>
              <w:t>(0010,xxx</w:t>
            </w:r>
            <w:r w:rsidR="00575451">
              <w:rPr>
                <w:b/>
                <w:u w:val="single"/>
              </w:rPr>
              <w:t>2</w:t>
            </w:r>
            <w:r>
              <w:rPr>
                <w:b/>
                <w:u w:val="single"/>
              </w:rPr>
              <w:t>)</w:t>
            </w:r>
          </w:p>
        </w:tc>
        <w:tc>
          <w:tcPr>
            <w:tcW w:w="1771" w:type="dxa"/>
            <w:shd w:val="clear" w:color="auto" w:fill="auto"/>
          </w:tcPr>
          <w:p w14:paraId="1D43D660" w14:textId="1530A326" w:rsidR="007C1E64" w:rsidRDefault="007C1E64" w:rsidP="007C1E64">
            <w:pPr>
              <w:rPr>
                <w:b/>
                <w:bCs/>
                <w:u w:val="single"/>
              </w:rPr>
            </w:pPr>
            <w:r>
              <w:rPr>
                <w:b/>
                <w:bCs/>
                <w:u w:val="single"/>
              </w:rPr>
              <w:t>O</w:t>
            </w:r>
          </w:p>
        </w:tc>
        <w:tc>
          <w:tcPr>
            <w:tcW w:w="1730" w:type="dxa"/>
            <w:shd w:val="clear" w:color="auto" w:fill="auto"/>
          </w:tcPr>
          <w:p w14:paraId="4E83D10E" w14:textId="1869DA22" w:rsidR="007C1E64" w:rsidRDefault="00DD1626" w:rsidP="007C1E64">
            <w:pPr>
              <w:rPr>
                <w:b/>
                <w:u w:val="single"/>
              </w:rPr>
            </w:pPr>
            <w:r>
              <w:rPr>
                <w:b/>
                <w:u w:val="single"/>
              </w:rPr>
              <w:t>3</w:t>
            </w:r>
          </w:p>
        </w:tc>
        <w:tc>
          <w:tcPr>
            <w:tcW w:w="1910" w:type="dxa"/>
            <w:shd w:val="clear" w:color="auto" w:fill="auto"/>
          </w:tcPr>
          <w:p w14:paraId="31F7D80F" w14:textId="77777777" w:rsidR="007C1E64" w:rsidRDefault="007C1E64" w:rsidP="007C1E64">
            <w:pPr>
              <w:rPr>
                <w:b/>
                <w:bCs/>
                <w:u w:val="single"/>
              </w:rPr>
            </w:pPr>
          </w:p>
        </w:tc>
      </w:tr>
      <w:bookmarkEnd w:id="94"/>
      <w:tr w:rsidR="007C1E64" w:rsidRPr="0049492E" w14:paraId="776D3DB3" w14:textId="77777777" w:rsidTr="006D5830">
        <w:tc>
          <w:tcPr>
            <w:tcW w:w="2133" w:type="dxa"/>
          </w:tcPr>
          <w:p w14:paraId="3AC95353" w14:textId="5FA731EF" w:rsidR="007C1E64" w:rsidRPr="0049492E" w:rsidRDefault="007C1E64" w:rsidP="007C1E64">
            <w:r w:rsidRPr="00B40E31">
              <w:rPr>
                <w:b/>
                <w:u w:val="single"/>
              </w:rPr>
              <w:t>&gt;</w:t>
            </w:r>
            <w:r w:rsidR="0049308B">
              <w:rPr>
                <w:b/>
                <w:u w:val="single"/>
              </w:rPr>
              <w:t xml:space="preserve">Sex Parameters for Clinical Use </w:t>
            </w:r>
            <w:r w:rsidR="00575451">
              <w:rPr>
                <w:b/>
                <w:u w:val="single"/>
              </w:rPr>
              <w:t xml:space="preserve"> Category Code</w:t>
            </w:r>
            <w:r>
              <w:rPr>
                <w:b/>
                <w:u w:val="single"/>
              </w:rPr>
              <w:t xml:space="preserve"> Sequence</w:t>
            </w:r>
          </w:p>
        </w:tc>
        <w:tc>
          <w:tcPr>
            <w:tcW w:w="1806" w:type="dxa"/>
          </w:tcPr>
          <w:p w14:paraId="588E6A9F" w14:textId="28E6453F" w:rsidR="007C1E64" w:rsidRPr="0049492E" w:rsidRDefault="007C1E64" w:rsidP="007C1E64">
            <w:r w:rsidRPr="00B40E31">
              <w:rPr>
                <w:b/>
                <w:u w:val="single"/>
              </w:rPr>
              <w:t>(0010,xxx9)</w:t>
            </w:r>
          </w:p>
        </w:tc>
        <w:tc>
          <w:tcPr>
            <w:tcW w:w="1771" w:type="dxa"/>
            <w:shd w:val="clear" w:color="auto" w:fill="auto"/>
          </w:tcPr>
          <w:p w14:paraId="6A9D3CF0" w14:textId="655BF7FD" w:rsidR="007C1E64" w:rsidRPr="0031705B" w:rsidRDefault="00DD1626" w:rsidP="007C1E64">
            <w:pPr>
              <w:rPr>
                <w:b/>
                <w:bCs/>
                <w:u w:val="single"/>
              </w:rPr>
            </w:pPr>
            <w:r>
              <w:rPr>
                <w:b/>
                <w:bCs/>
                <w:u w:val="single"/>
              </w:rPr>
              <w:t>O</w:t>
            </w:r>
          </w:p>
        </w:tc>
        <w:tc>
          <w:tcPr>
            <w:tcW w:w="1730" w:type="dxa"/>
            <w:shd w:val="clear" w:color="auto" w:fill="auto"/>
          </w:tcPr>
          <w:p w14:paraId="2D37A199" w14:textId="0ECA5D8C" w:rsidR="007C1E64" w:rsidRPr="00CC23E2" w:rsidRDefault="00DD1626" w:rsidP="007C1E64">
            <w:pPr>
              <w:rPr>
                <w:b/>
                <w:u w:val="single"/>
              </w:rPr>
            </w:pPr>
            <w:r>
              <w:rPr>
                <w:b/>
                <w:u w:val="single"/>
              </w:rPr>
              <w:t>1</w:t>
            </w:r>
          </w:p>
        </w:tc>
        <w:tc>
          <w:tcPr>
            <w:tcW w:w="1910" w:type="dxa"/>
            <w:shd w:val="clear" w:color="auto" w:fill="auto"/>
          </w:tcPr>
          <w:p w14:paraId="4A3F3F53" w14:textId="5F3E6CE1" w:rsidR="007C1E64" w:rsidRPr="0049492E" w:rsidRDefault="007C1E64" w:rsidP="007C1E64"/>
        </w:tc>
      </w:tr>
      <w:tr w:rsidR="004E03E1" w:rsidRPr="0049492E" w14:paraId="0F42B04B" w14:textId="77777777" w:rsidTr="006D5830">
        <w:tc>
          <w:tcPr>
            <w:tcW w:w="9350" w:type="dxa"/>
            <w:gridSpan w:val="5"/>
          </w:tcPr>
          <w:p w14:paraId="01074730" w14:textId="76B7D7C5" w:rsidR="004E03E1" w:rsidRPr="00CC23E2" w:rsidRDefault="004E03E1" w:rsidP="004E03E1">
            <w:pPr>
              <w:rPr>
                <w:b/>
                <w:u w:val="single"/>
              </w:rPr>
            </w:pPr>
            <w:r w:rsidRPr="00CC23E2">
              <w:rPr>
                <w:b/>
                <w:i/>
                <w:iCs/>
                <w:u w:val="single"/>
              </w:rPr>
              <w:t>&gt;&gt;Include Table</w:t>
            </w:r>
            <w:r w:rsidR="000343E2">
              <w:rPr>
                <w:b/>
                <w:i/>
                <w:iCs/>
                <w:u w:val="single"/>
              </w:rPr>
              <w:t xml:space="preserve"> </w:t>
            </w:r>
            <w:r w:rsidR="000343E2" w:rsidRPr="000343E2">
              <w:rPr>
                <w:b/>
                <w:i/>
                <w:iCs/>
                <w:u w:val="single"/>
              </w:rPr>
              <w:t>8-2a. Enhanced Coded Entry Macro with Optional Matching Key Support and Optional Meaning</w:t>
            </w:r>
          </w:p>
        </w:tc>
      </w:tr>
      <w:tr w:rsidR="00CB687F" w:rsidRPr="0049492E" w14:paraId="775AB094" w14:textId="77777777" w:rsidTr="00E63093">
        <w:tc>
          <w:tcPr>
            <w:tcW w:w="2133" w:type="dxa"/>
          </w:tcPr>
          <w:p w14:paraId="059AC18C" w14:textId="720FE8AF" w:rsidR="00CB687F" w:rsidRPr="0049492E" w:rsidRDefault="00CB687F" w:rsidP="00CB687F">
            <w:r w:rsidRPr="004E03E1">
              <w:rPr>
                <w:b/>
                <w:bCs/>
                <w:u w:val="single"/>
              </w:rPr>
              <w:t>&gt;</w:t>
            </w:r>
            <w:r>
              <w:rPr>
                <w:b/>
                <w:bCs/>
                <w:u w:val="single"/>
              </w:rPr>
              <w:t>Effective Start DateTime</w:t>
            </w:r>
          </w:p>
        </w:tc>
        <w:tc>
          <w:tcPr>
            <w:tcW w:w="1806" w:type="dxa"/>
          </w:tcPr>
          <w:p w14:paraId="1CFFC2F2" w14:textId="77777777" w:rsidR="00CB687F" w:rsidRPr="0049492E" w:rsidRDefault="00CB687F" w:rsidP="00CB687F">
            <w:r w:rsidRPr="004E03E1">
              <w:rPr>
                <w:b/>
                <w:bCs/>
                <w:u w:val="single"/>
              </w:rPr>
              <w:t>(0010,xxx6)</w:t>
            </w:r>
          </w:p>
        </w:tc>
        <w:tc>
          <w:tcPr>
            <w:tcW w:w="1771" w:type="dxa"/>
            <w:shd w:val="clear" w:color="auto" w:fill="auto"/>
          </w:tcPr>
          <w:p w14:paraId="1AE68267" w14:textId="2B980ABE" w:rsidR="00CB687F" w:rsidRPr="00850320" w:rsidRDefault="00CB687F" w:rsidP="00CB687F">
            <w:pPr>
              <w:rPr>
                <w:b/>
                <w:bCs/>
                <w:u w:val="single"/>
              </w:rPr>
            </w:pPr>
            <w:r>
              <w:rPr>
                <w:b/>
                <w:bCs/>
                <w:u w:val="single"/>
              </w:rPr>
              <w:t>O</w:t>
            </w:r>
          </w:p>
        </w:tc>
        <w:tc>
          <w:tcPr>
            <w:tcW w:w="1730" w:type="dxa"/>
            <w:shd w:val="clear" w:color="auto" w:fill="auto"/>
          </w:tcPr>
          <w:p w14:paraId="18255DA5" w14:textId="3AB24D42" w:rsidR="00CB687F" w:rsidRPr="00CC23E2" w:rsidRDefault="00CB687F" w:rsidP="00CB687F">
            <w:pPr>
              <w:rPr>
                <w:b/>
                <w:u w:val="single"/>
              </w:rPr>
            </w:pPr>
            <w:r w:rsidRPr="00672152">
              <w:rPr>
                <w:b/>
                <w:u w:val="single"/>
              </w:rPr>
              <w:t>3</w:t>
            </w:r>
          </w:p>
        </w:tc>
        <w:tc>
          <w:tcPr>
            <w:tcW w:w="1910" w:type="dxa"/>
            <w:shd w:val="clear" w:color="auto" w:fill="auto"/>
          </w:tcPr>
          <w:p w14:paraId="6C864D91" w14:textId="69C2EED3" w:rsidR="00CB687F" w:rsidRPr="00F36495" w:rsidRDefault="00CB687F" w:rsidP="00CB687F">
            <w:pPr>
              <w:rPr>
                <w:b/>
                <w:bCs/>
                <w:u w:val="single"/>
              </w:rPr>
            </w:pPr>
          </w:p>
        </w:tc>
      </w:tr>
      <w:tr w:rsidR="00CB687F" w:rsidRPr="0049492E" w14:paraId="707CCCE6" w14:textId="77777777" w:rsidTr="00E63093">
        <w:tc>
          <w:tcPr>
            <w:tcW w:w="2133" w:type="dxa"/>
            <w:shd w:val="clear" w:color="auto" w:fill="auto"/>
          </w:tcPr>
          <w:p w14:paraId="6D35162C" w14:textId="2D77F2AE" w:rsidR="00CB687F" w:rsidRPr="0049492E" w:rsidRDefault="00CB687F" w:rsidP="00CB687F">
            <w:r w:rsidRPr="004E03E1">
              <w:rPr>
                <w:b/>
                <w:bCs/>
                <w:u w:val="single"/>
              </w:rPr>
              <w:lastRenderedPageBreak/>
              <w:t>&gt;</w:t>
            </w:r>
            <w:r>
              <w:rPr>
                <w:b/>
                <w:bCs/>
                <w:u w:val="single"/>
              </w:rPr>
              <w:t>Effective Stop DateTime</w:t>
            </w:r>
          </w:p>
        </w:tc>
        <w:tc>
          <w:tcPr>
            <w:tcW w:w="1806" w:type="dxa"/>
            <w:shd w:val="clear" w:color="auto" w:fill="auto"/>
          </w:tcPr>
          <w:p w14:paraId="28A0924B" w14:textId="77777777" w:rsidR="00CB687F" w:rsidRPr="0049492E" w:rsidRDefault="00CB687F" w:rsidP="00CB687F">
            <w:r w:rsidRPr="004E03E1">
              <w:rPr>
                <w:b/>
                <w:bCs/>
                <w:u w:val="single"/>
              </w:rPr>
              <w:t>(0010,xxx7)</w:t>
            </w:r>
          </w:p>
        </w:tc>
        <w:tc>
          <w:tcPr>
            <w:tcW w:w="1771" w:type="dxa"/>
            <w:shd w:val="clear" w:color="auto" w:fill="auto"/>
          </w:tcPr>
          <w:p w14:paraId="331907E9" w14:textId="08361575" w:rsidR="00CB687F" w:rsidRPr="0049492E" w:rsidRDefault="00CB687F" w:rsidP="00CB687F">
            <w:r>
              <w:rPr>
                <w:b/>
                <w:bCs/>
                <w:u w:val="single"/>
              </w:rPr>
              <w:t>O</w:t>
            </w:r>
          </w:p>
        </w:tc>
        <w:tc>
          <w:tcPr>
            <w:tcW w:w="1730" w:type="dxa"/>
            <w:shd w:val="clear" w:color="auto" w:fill="auto"/>
          </w:tcPr>
          <w:p w14:paraId="6251461E" w14:textId="7F45B6BB" w:rsidR="00CB687F" w:rsidRPr="00CC23E2" w:rsidRDefault="00CB687F" w:rsidP="00CB687F">
            <w:pPr>
              <w:rPr>
                <w:b/>
                <w:u w:val="single"/>
              </w:rPr>
            </w:pPr>
            <w:r w:rsidRPr="00672152">
              <w:rPr>
                <w:b/>
                <w:u w:val="single"/>
              </w:rPr>
              <w:t>3</w:t>
            </w:r>
          </w:p>
        </w:tc>
        <w:tc>
          <w:tcPr>
            <w:tcW w:w="1910" w:type="dxa"/>
            <w:shd w:val="clear" w:color="auto" w:fill="auto"/>
          </w:tcPr>
          <w:p w14:paraId="62FBC9E2" w14:textId="7650FE13" w:rsidR="00CB687F" w:rsidRPr="00B07061" w:rsidRDefault="00CB687F" w:rsidP="00CB687F">
            <w:pPr>
              <w:rPr>
                <w:b/>
                <w:bCs/>
                <w:u w:val="single"/>
              </w:rPr>
            </w:pPr>
          </w:p>
        </w:tc>
      </w:tr>
      <w:tr w:rsidR="00CB687F" w:rsidRPr="0049492E" w14:paraId="3573C302" w14:textId="77777777" w:rsidTr="006D5830">
        <w:tc>
          <w:tcPr>
            <w:tcW w:w="2133" w:type="dxa"/>
          </w:tcPr>
          <w:p w14:paraId="02C66BC7" w14:textId="2D929783" w:rsidR="00CB687F" w:rsidRPr="0049492E" w:rsidRDefault="00CB687F" w:rsidP="00CB687F">
            <w:r w:rsidRPr="00B40E31">
              <w:rPr>
                <w:b/>
                <w:u w:val="single"/>
              </w:rPr>
              <w:t>&gt;</w:t>
            </w:r>
            <w:r w:rsidR="0049308B">
              <w:rPr>
                <w:b/>
                <w:u w:val="single"/>
              </w:rPr>
              <w:t>Sex Parameters for Clinical Use Category</w:t>
            </w:r>
            <w:r w:rsidRPr="00B40E31">
              <w:rPr>
                <w:b/>
                <w:u w:val="single"/>
              </w:rPr>
              <w:t xml:space="preserve"> Comment</w:t>
            </w:r>
          </w:p>
        </w:tc>
        <w:tc>
          <w:tcPr>
            <w:tcW w:w="1806" w:type="dxa"/>
          </w:tcPr>
          <w:p w14:paraId="11216A77" w14:textId="620AB7FD" w:rsidR="00CB687F" w:rsidRPr="0049492E" w:rsidRDefault="00CB687F" w:rsidP="00CB687F">
            <w:r w:rsidRPr="00B40E31">
              <w:rPr>
                <w:b/>
                <w:u w:val="single"/>
              </w:rPr>
              <w:t>(0010,xxx1)</w:t>
            </w:r>
          </w:p>
        </w:tc>
        <w:tc>
          <w:tcPr>
            <w:tcW w:w="1771" w:type="dxa"/>
            <w:shd w:val="clear" w:color="auto" w:fill="auto"/>
          </w:tcPr>
          <w:p w14:paraId="49FE2169" w14:textId="7BD09E64" w:rsidR="00CB687F" w:rsidRPr="0049492E" w:rsidRDefault="00CB687F" w:rsidP="00CB687F">
            <w:r>
              <w:rPr>
                <w:b/>
                <w:bCs/>
                <w:u w:val="single"/>
              </w:rPr>
              <w:t>O</w:t>
            </w:r>
          </w:p>
        </w:tc>
        <w:tc>
          <w:tcPr>
            <w:tcW w:w="1730" w:type="dxa"/>
            <w:shd w:val="clear" w:color="auto" w:fill="auto"/>
          </w:tcPr>
          <w:p w14:paraId="3554A33E" w14:textId="3EC366CA" w:rsidR="00CB687F" w:rsidRPr="00CC23E2" w:rsidRDefault="00CB687F" w:rsidP="00CB687F">
            <w:pPr>
              <w:rPr>
                <w:b/>
                <w:u w:val="single"/>
              </w:rPr>
            </w:pPr>
            <w:r w:rsidRPr="00672152">
              <w:rPr>
                <w:b/>
                <w:u w:val="single"/>
              </w:rPr>
              <w:t>3</w:t>
            </w:r>
          </w:p>
        </w:tc>
        <w:tc>
          <w:tcPr>
            <w:tcW w:w="1910" w:type="dxa"/>
            <w:shd w:val="clear" w:color="auto" w:fill="auto"/>
          </w:tcPr>
          <w:p w14:paraId="0B076329" w14:textId="1C300E8C" w:rsidR="00CB687F" w:rsidRPr="0049492E" w:rsidRDefault="00CB687F" w:rsidP="00CB687F"/>
        </w:tc>
      </w:tr>
      <w:tr w:rsidR="00CB687F" w:rsidRPr="0049492E" w14:paraId="20721384" w14:textId="77777777" w:rsidTr="006D5830">
        <w:tc>
          <w:tcPr>
            <w:tcW w:w="2133" w:type="dxa"/>
          </w:tcPr>
          <w:p w14:paraId="189A9F0A" w14:textId="488F0DF6" w:rsidR="00CB687F" w:rsidRPr="0049492E" w:rsidRDefault="00CB687F" w:rsidP="00CB687F">
            <w:r w:rsidRPr="00B40E31">
              <w:rPr>
                <w:b/>
                <w:u w:val="single"/>
              </w:rPr>
              <w:t>&gt;</w:t>
            </w:r>
            <w:r w:rsidR="0049308B">
              <w:rPr>
                <w:b/>
                <w:u w:val="single"/>
              </w:rPr>
              <w:t>Sex Parameters for Clinical Use Category</w:t>
            </w:r>
            <w:r w:rsidRPr="00B40E31">
              <w:rPr>
                <w:b/>
                <w:u w:val="single"/>
              </w:rPr>
              <w:t xml:space="preserve"> Reference</w:t>
            </w:r>
          </w:p>
        </w:tc>
        <w:tc>
          <w:tcPr>
            <w:tcW w:w="1806" w:type="dxa"/>
          </w:tcPr>
          <w:p w14:paraId="7ED40CE2" w14:textId="6FACEFCE" w:rsidR="00CB687F" w:rsidRPr="0049492E" w:rsidRDefault="00CB687F" w:rsidP="00CB687F">
            <w:r w:rsidRPr="00B40E31">
              <w:rPr>
                <w:b/>
                <w:u w:val="single"/>
              </w:rPr>
              <w:t>(0010,xx10)</w:t>
            </w:r>
          </w:p>
        </w:tc>
        <w:tc>
          <w:tcPr>
            <w:tcW w:w="1771" w:type="dxa"/>
            <w:shd w:val="clear" w:color="auto" w:fill="auto"/>
          </w:tcPr>
          <w:p w14:paraId="27FF3A88" w14:textId="37D9CC0E" w:rsidR="00CB687F" w:rsidRPr="0049492E" w:rsidRDefault="00CB687F" w:rsidP="00CB687F">
            <w:r>
              <w:rPr>
                <w:b/>
                <w:bCs/>
                <w:u w:val="single"/>
              </w:rPr>
              <w:t>O</w:t>
            </w:r>
          </w:p>
        </w:tc>
        <w:tc>
          <w:tcPr>
            <w:tcW w:w="1730" w:type="dxa"/>
            <w:shd w:val="clear" w:color="auto" w:fill="auto"/>
          </w:tcPr>
          <w:p w14:paraId="057533C6" w14:textId="04AB0E87" w:rsidR="00CB687F" w:rsidRPr="00CC23E2" w:rsidRDefault="00CB687F" w:rsidP="00CB687F">
            <w:pPr>
              <w:rPr>
                <w:b/>
                <w:u w:val="single"/>
              </w:rPr>
            </w:pPr>
            <w:r w:rsidRPr="00672152">
              <w:rPr>
                <w:b/>
                <w:u w:val="single"/>
              </w:rPr>
              <w:t>3</w:t>
            </w:r>
          </w:p>
        </w:tc>
        <w:tc>
          <w:tcPr>
            <w:tcW w:w="1910" w:type="dxa"/>
            <w:shd w:val="clear" w:color="auto" w:fill="auto"/>
          </w:tcPr>
          <w:p w14:paraId="7C4FE787" w14:textId="7AAADD35" w:rsidR="00CB687F" w:rsidRPr="0049492E" w:rsidRDefault="00CB687F" w:rsidP="00CB687F"/>
        </w:tc>
      </w:tr>
      <w:tr w:rsidR="007C1E64" w:rsidRPr="0049492E" w14:paraId="2F0E8726" w14:textId="77777777" w:rsidTr="00D34988">
        <w:tc>
          <w:tcPr>
            <w:tcW w:w="2133" w:type="dxa"/>
            <w:shd w:val="clear" w:color="auto" w:fill="auto"/>
          </w:tcPr>
          <w:p w14:paraId="3EE990B1" w14:textId="26AC99E7" w:rsidR="007C1E64" w:rsidRPr="0049492E" w:rsidRDefault="007C1E64" w:rsidP="007C1E64">
            <w:r>
              <w:rPr>
                <w:b/>
                <w:u w:val="single"/>
              </w:rPr>
              <w:t>Person Names to Use Sequence</w:t>
            </w:r>
          </w:p>
        </w:tc>
        <w:tc>
          <w:tcPr>
            <w:tcW w:w="1806" w:type="dxa"/>
            <w:shd w:val="clear" w:color="auto" w:fill="auto"/>
          </w:tcPr>
          <w:p w14:paraId="2160A2F4" w14:textId="4698FA66" w:rsidR="007C1E64" w:rsidRPr="0049492E" w:rsidRDefault="007C1E64" w:rsidP="007C1E64">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7C1E64" w:rsidRPr="0049492E" w:rsidRDefault="007C1E64" w:rsidP="007C1E64">
            <w:r w:rsidRPr="0049492E">
              <w:rPr>
                <w:b/>
                <w:u w:val="single"/>
              </w:rPr>
              <w:t>O</w:t>
            </w:r>
          </w:p>
        </w:tc>
        <w:tc>
          <w:tcPr>
            <w:tcW w:w="1730" w:type="dxa"/>
            <w:shd w:val="clear" w:color="auto" w:fill="auto"/>
          </w:tcPr>
          <w:p w14:paraId="3B3CA062" w14:textId="60538645" w:rsidR="007C1E64" w:rsidRPr="00CC23E2" w:rsidRDefault="00DD1626" w:rsidP="007C1E64">
            <w:pPr>
              <w:rPr>
                <w:b/>
                <w:u w:val="single"/>
              </w:rPr>
            </w:pPr>
            <w:r>
              <w:rPr>
                <w:b/>
                <w:u w:val="single"/>
              </w:rPr>
              <w:t>3</w:t>
            </w:r>
          </w:p>
        </w:tc>
        <w:tc>
          <w:tcPr>
            <w:tcW w:w="1910" w:type="dxa"/>
            <w:shd w:val="clear" w:color="auto" w:fill="auto"/>
          </w:tcPr>
          <w:p w14:paraId="1FE1A89E" w14:textId="77777777" w:rsidR="007C1E64" w:rsidRPr="0049492E" w:rsidRDefault="007C1E64" w:rsidP="007C1E64"/>
        </w:tc>
      </w:tr>
      <w:tr w:rsidR="007C1E64" w:rsidRPr="0049492E" w14:paraId="37D4C746" w14:textId="77777777" w:rsidTr="006D5830">
        <w:tc>
          <w:tcPr>
            <w:tcW w:w="2133" w:type="dxa"/>
          </w:tcPr>
          <w:p w14:paraId="32908486" w14:textId="018D8240" w:rsidR="007C1E64" w:rsidRPr="0049492E" w:rsidRDefault="007C1E64" w:rsidP="007C1E64">
            <w:r w:rsidRPr="00B40E31">
              <w:rPr>
                <w:b/>
                <w:u w:val="single"/>
              </w:rPr>
              <w:t>&gt;</w:t>
            </w:r>
            <w:r w:rsidR="004A67DB">
              <w:rPr>
                <w:b/>
                <w:u w:val="single"/>
              </w:rPr>
              <w:t>Name to Use</w:t>
            </w:r>
          </w:p>
        </w:tc>
        <w:tc>
          <w:tcPr>
            <w:tcW w:w="1806" w:type="dxa"/>
          </w:tcPr>
          <w:p w14:paraId="6D38CCC9" w14:textId="59110159" w:rsidR="007C1E64" w:rsidRPr="0049492E" w:rsidRDefault="007C1E64" w:rsidP="007C1E64">
            <w:r w:rsidRPr="00B40E31">
              <w:rPr>
                <w:b/>
                <w:u w:val="single"/>
              </w:rPr>
              <w:t>(0010,xx12)</w:t>
            </w:r>
          </w:p>
        </w:tc>
        <w:tc>
          <w:tcPr>
            <w:tcW w:w="1771" w:type="dxa"/>
            <w:shd w:val="clear" w:color="auto" w:fill="auto"/>
          </w:tcPr>
          <w:p w14:paraId="37153F7E" w14:textId="478922E7" w:rsidR="007C1E64" w:rsidRPr="00F36495" w:rsidRDefault="00DD1626" w:rsidP="007C1E64">
            <w:pPr>
              <w:rPr>
                <w:b/>
                <w:bCs/>
                <w:u w:val="single"/>
              </w:rPr>
            </w:pPr>
            <w:r>
              <w:rPr>
                <w:b/>
                <w:bCs/>
                <w:u w:val="single"/>
              </w:rPr>
              <w:t>O</w:t>
            </w:r>
          </w:p>
        </w:tc>
        <w:tc>
          <w:tcPr>
            <w:tcW w:w="1730" w:type="dxa"/>
            <w:shd w:val="clear" w:color="auto" w:fill="auto"/>
          </w:tcPr>
          <w:p w14:paraId="4531A402" w14:textId="2B88A192" w:rsidR="007C1E64" w:rsidRPr="00CC23E2" w:rsidRDefault="00DD1626" w:rsidP="007C1E64">
            <w:pPr>
              <w:rPr>
                <w:b/>
                <w:u w:val="single"/>
              </w:rPr>
            </w:pPr>
            <w:r>
              <w:rPr>
                <w:b/>
                <w:u w:val="single"/>
              </w:rPr>
              <w:t>1</w:t>
            </w:r>
          </w:p>
        </w:tc>
        <w:tc>
          <w:tcPr>
            <w:tcW w:w="1910" w:type="dxa"/>
            <w:shd w:val="clear" w:color="auto" w:fill="auto"/>
          </w:tcPr>
          <w:p w14:paraId="1C6DB566" w14:textId="77777777" w:rsidR="007C1E64" w:rsidRPr="0049492E" w:rsidRDefault="007C1E64" w:rsidP="007C1E64"/>
        </w:tc>
      </w:tr>
      <w:tr w:rsidR="00CB687F" w:rsidRPr="0049492E" w14:paraId="44118477" w14:textId="77777777" w:rsidTr="00E63093">
        <w:tc>
          <w:tcPr>
            <w:tcW w:w="2133" w:type="dxa"/>
          </w:tcPr>
          <w:p w14:paraId="5129D01A" w14:textId="2C1C09B4" w:rsidR="00CB687F" w:rsidRPr="0049492E" w:rsidRDefault="00CB687F" w:rsidP="00CB687F">
            <w:r w:rsidRPr="004E03E1">
              <w:rPr>
                <w:b/>
                <w:bCs/>
                <w:u w:val="single"/>
              </w:rPr>
              <w:t>&gt;</w:t>
            </w:r>
            <w:r>
              <w:rPr>
                <w:b/>
                <w:bCs/>
                <w:u w:val="single"/>
              </w:rPr>
              <w:t>Effective Start DateTime</w:t>
            </w:r>
          </w:p>
        </w:tc>
        <w:tc>
          <w:tcPr>
            <w:tcW w:w="1806" w:type="dxa"/>
          </w:tcPr>
          <w:p w14:paraId="4C214A0A" w14:textId="77777777" w:rsidR="00CB687F" w:rsidRPr="0049492E" w:rsidRDefault="00CB687F" w:rsidP="00CB687F">
            <w:r w:rsidRPr="004E03E1">
              <w:rPr>
                <w:b/>
                <w:bCs/>
                <w:u w:val="single"/>
              </w:rPr>
              <w:t>(0010,xxx6)</w:t>
            </w:r>
          </w:p>
        </w:tc>
        <w:tc>
          <w:tcPr>
            <w:tcW w:w="1771" w:type="dxa"/>
            <w:shd w:val="clear" w:color="auto" w:fill="auto"/>
          </w:tcPr>
          <w:p w14:paraId="34223E3F" w14:textId="65E3452C" w:rsidR="00CB687F" w:rsidRPr="00850320" w:rsidRDefault="00CB687F" w:rsidP="00CB687F">
            <w:pPr>
              <w:rPr>
                <w:b/>
                <w:bCs/>
                <w:u w:val="single"/>
              </w:rPr>
            </w:pPr>
            <w:r>
              <w:rPr>
                <w:b/>
                <w:bCs/>
                <w:u w:val="single"/>
              </w:rPr>
              <w:t>O</w:t>
            </w:r>
          </w:p>
        </w:tc>
        <w:tc>
          <w:tcPr>
            <w:tcW w:w="1730" w:type="dxa"/>
            <w:shd w:val="clear" w:color="auto" w:fill="auto"/>
          </w:tcPr>
          <w:p w14:paraId="20BABDD9" w14:textId="326CBF25" w:rsidR="00CB687F" w:rsidRPr="00CC23E2" w:rsidRDefault="00CB687F" w:rsidP="00CB687F">
            <w:pPr>
              <w:rPr>
                <w:b/>
                <w:u w:val="single"/>
              </w:rPr>
            </w:pPr>
            <w:r w:rsidRPr="008B370B">
              <w:rPr>
                <w:b/>
                <w:u w:val="single"/>
              </w:rPr>
              <w:t>3</w:t>
            </w:r>
          </w:p>
        </w:tc>
        <w:tc>
          <w:tcPr>
            <w:tcW w:w="1910" w:type="dxa"/>
            <w:shd w:val="clear" w:color="auto" w:fill="auto"/>
          </w:tcPr>
          <w:p w14:paraId="3711E1D5" w14:textId="07F53DFB" w:rsidR="00CB687F" w:rsidRPr="00F36495" w:rsidRDefault="00CB687F" w:rsidP="00CB687F">
            <w:pPr>
              <w:rPr>
                <w:b/>
                <w:bCs/>
                <w:u w:val="single"/>
              </w:rPr>
            </w:pPr>
          </w:p>
        </w:tc>
      </w:tr>
      <w:tr w:rsidR="00CB687F" w:rsidRPr="0049492E" w14:paraId="4229148D" w14:textId="77777777" w:rsidTr="00E63093">
        <w:tc>
          <w:tcPr>
            <w:tcW w:w="2133" w:type="dxa"/>
            <w:shd w:val="clear" w:color="auto" w:fill="auto"/>
          </w:tcPr>
          <w:p w14:paraId="6F13AC22" w14:textId="0A07AFA3"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60BF8B90" w14:textId="77777777" w:rsidR="00CB687F" w:rsidRPr="0049492E" w:rsidRDefault="00CB687F" w:rsidP="00CB687F">
            <w:r w:rsidRPr="004E03E1">
              <w:rPr>
                <w:b/>
                <w:bCs/>
                <w:u w:val="single"/>
              </w:rPr>
              <w:t>(0010,xxx7)</w:t>
            </w:r>
          </w:p>
        </w:tc>
        <w:tc>
          <w:tcPr>
            <w:tcW w:w="1771" w:type="dxa"/>
            <w:shd w:val="clear" w:color="auto" w:fill="auto"/>
          </w:tcPr>
          <w:p w14:paraId="2F59ECDA" w14:textId="1AA39076" w:rsidR="00CB687F" w:rsidRPr="0049492E" w:rsidRDefault="00CB687F" w:rsidP="00CB687F">
            <w:r>
              <w:rPr>
                <w:b/>
                <w:bCs/>
                <w:u w:val="single"/>
              </w:rPr>
              <w:t>O</w:t>
            </w:r>
          </w:p>
        </w:tc>
        <w:tc>
          <w:tcPr>
            <w:tcW w:w="1730" w:type="dxa"/>
            <w:shd w:val="clear" w:color="auto" w:fill="auto"/>
          </w:tcPr>
          <w:p w14:paraId="27E0435C" w14:textId="0BD8F2F6" w:rsidR="00CB687F" w:rsidRPr="00CC23E2" w:rsidRDefault="00CB687F" w:rsidP="00CB687F">
            <w:pPr>
              <w:rPr>
                <w:b/>
                <w:u w:val="single"/>
              </w:rPr>
            </w:pPr>
            <w:r w:rsidRPr="008B370B">
              <w:rPr>
                <w:b/>
                <w:u w:val="single"/>
              </w:rPr>
              <w:t>3</w:t>
            </w:r>
          </w:p>
        </w:tc>
        <w:tc>
          <w:tcPr>
            <w:tcW w:w="1910" w:type="dxa"/>
            <w:shd w:val="clear" w:color="auto" w:fill="auto"/>
          </w:tcPr>
          <w:p w14:paraId="6184E3EE" w14:textId="6657863F" w:rsidR="00CB687F" w:rsidRPr="00B07061" w:rsidRDefault="00CB687F" w:rsidP="00CB687F">
            <w:pPr>
              <w:rPr>
                <w:b/>
                <w:bCs/>
                <w:u w:val="single"/>
              </w:rPr>
            </w:pPr>
          </w:p>
        </w:tc>
      </w:tr>
      <w:tr w:rsidR="00CB687F" w:rsidRPr="0049492E" w14:paraId="25AA00ED" w14:textId="77777777" w:rsidTr="006D5830">
        <w:tc>
          <w:tcPr>
            <w:tcW w:w="2133" w:type="dxa"/>
          </w:tcPr>
          <w:p w14:paraId="295B354F" w14:textId="2F342134" w:rsidR="00CB687F" w:rsidRPr="0049492E" w:rsidRDefault="00CB687F" w:rsidP="00CB687F">
            <w:r w:rsidRPr="00B40E31">
              <w:rPr>
                <w:b/>
                <w:u w:val="single"/>
              </w:rPr>
              <w:t>&gt;Name to Use Comment</w:t>
            </w:r>
          </w:p>
        </w:tc>
        <w:tc>
          <w:tcPr>
            <w:tcW w:w="1806" w:type="dxa"/>
          </w:tcPr>
          <w:p w14:paraId="2B18CFF9" w14:textId="7DEA9464" w:rsidR="00CB687F" w:rsidRPr="0049492E" w:rsidRDefault="00CB687F" w:rsidP="00CB687F">
            <w:r w:rsidRPr="00B40E31">
              <w:rPr>
                <w:b/>
                <w:u w:val="single"/>
              </w:rPr>
              <w:t>(0010,xx13)</w:t>
            </w:r>
          </w:p>
        </w:tc>
        <w:tc>
          <w:tcPr>
            <w:tcW w:w="1771" w:type="dxa"/>
            <w:shd w:val="clear" w:color="auto" w:fill="auto"/>
          </w:tcPr>
          <w:p w14:paraId="71EF46BD" w14:textId="16514A47" w:rsidR="00CB687F" w:rsidRPr="0049492E" w:rsidRDefault="00CB687F" w:rsidP="00CB687F">
            <w:r>
              <w:rPr>
                <w:b/>
                <w:bCs/>
                <w:u w:val="single"/>
              </w:rPr>
              <w:t>O</w:t>
            </w:r>
          </w:p>
        </w:tc>
        <w:tc>
          <w:tcPr>
            <w:tcW w:w="1730" w:type="dxa"/>
            <w:shd w:val="clear" w:color="auto" w:fill="auto"/>
          </w:tcPr>
          <w:p w14:paraId="0379C536" w14:textId="60C1BD48" w:rsidR="00CB687F" w:rsidRPr="00CC23E2" w:rsidRDefault="00CB687F" w:rsidP="00CB687F">
            <w:pPr>
              <w:rPr>
                <w:b/>
                <w:u w:val="single"/>
              </w:rPr>
            </w:pPr>
            <w:r w:rsidRPr="008B370B">
              <w:rPr>
                <w:b/>
                <w:u w:val="single"/>
              </w:rPr>
              <w:t>3</w:t>
            </w:r>
          </w:p>
        </w:tc>
        <w:tc>
          <w:tcPr>
            <w:tcW w:w="1910" w:type="dxa"/>
            <w:shd w:val="clear" w:color="auto" w:fill="auto"/>
          </w:tcPr>
          <w:p w14:paraId="718F6887" w14:textId="46C60457" w:rsidR="00CB687F" w:rsidRPr="0049492E" w:rsidRDefault="00CB687F" w:rsidP="00CB687F"/>
        </w:tc>
      </w:tr>
      <w:tr w:rsidR="007C1E64" w:rsidRPr="0049492E" w14:paraId="7ED8DA13" w14:textId="77777777" w:rsidTr="00D34988">
        <w:tc>
          <w:tcPr>
            <w:tcW w:w="2133" w:type="dxa"/>
            <w:shd w:val="clear" w:color="auto" w:fill="auto"/>
          </w:tcPr>
          <w:p w14:paraId="1F3631FA" w14:textId="15DD9455" w:rsidR="007C1E64" w:rsidRPr="0049492E" w:rsidRDefault="007C1E64" w:rsidP="007C1E64">
            <w:r w:rsidRPr="00610967">
              <w:rPr>
                <w:b/>
                <w:bCs/>
                <w:u w:val="single"/>
              </w:rPr>
              <w:t>Third Person Pronouns Sequence</w:t>
            </w:r>
          </w:p>
        </w:tc>
        <w:tc>
          <w:tcPr>
            <w:tcW w:w="1806" w:type="dxa"/>
            <w:shd w:val="clear" w:color="auto" w:fill="auto"/>
          </w:tcPr>
          <w:p w14:paraId="7D2815DD" w14:textId="3D95DD44" w:rsidR="007C1E64" w:rsidRPr="0049492E" w:rsidRDefault="007C1E64" w:rsidP="007C1E64">
            <w:r w:rsidRPr="00552076">
              <w:rPr>
                <w:b/>
                <w:bCs/>
                <w:u w:val="single"/>
              </w:rPr>
              <w:t>(0010,xx2</w:t>
            </w:r>
            <w:r>
              <w:rPr>
                <w:b/>
                <w:bCs/>
                <w:u w:val="single"/>
              </w:rPr>
              <w:t>1</w:t>
            </w:r>
            <w:r w:rsidRPr="00552076">
              <w:rPr>
                <w:b/>
                <w:bCs/>
                <w:u w:val="single"/>
              </w:rPr>
              <w:t>)</w:t>
            </w:r>
          </w:p>
        </w:tc>
        <w:tc>
          <w:tcPr>
            <w:tcW w:w="1771" w:type="dxa"/>
            <w:shd w:val="clear" w:color="auto" w:fill="auto"/>
          </w:tcPr>
          <w:p w14:paraId="05DBBB85" w14:textId="3725A13B" w:rsidR="007C1E64" w:rsidRPr="00F36495" w:rsidRDefault="007C1E64" w:rsidP="007C1E64">
            <w:pPr>
              <w:rPr>
                <w:b/>
                <w:bCs/>
                <w:u w:val="single"/>
              </w:rPr>
            </w:pPr>
            <w:r w:rsidRPr="00F36495">
              <w:rPr>
                <w:b/>
                <w:bCs/>
                <w:u w:val="single"/>
              </w:rPr>
              <w:t>O</w:t>
            </w:r>
          </w:p>
        </w:tc>
        <w:tc>
          <w:tcPr>
            <w:tcW w:w="1730" w:type="dxa"/>
            <w:shd w:val="clear" w:color="auto" w:fill="auto"/>
          </w:tcPr>
          <w:p w14:paraId="59B59716" w14:textId="49FD49BD" w:rsidR="007C1E64" w:rsidRPr="00CC23E2" w:rsidRDefault="00DD1626" w:rsidP="007C1E64">
            <w:pPr>
              <w:rPr>
                <w:b/>
                <w:u w:val="single"/>
              </w:rPr>
            </w:pPr>
            <w:r>
              <w:rPr>
                <w:b/>
                <w:u w:val="single"/>
              </w:rPr>
              <w:t>3</w:t>
            </w:r>
          </w:p>
        </w:tc>
        <w:tc>
          <w:tcPr>
            <w:tcW w:w="1910" w:type="dxa"/>
            <w:shd w:val="clear" w:color="auto" w:fill="auto"/>
          </w:tcPr>
          <w:p w14:paraId="2672028E" w14:textId="56134EB4" w:rsidR="007C1E64" w:rsidRPr="0049492E" w:rsidRDefault="007C1E64" w:rsidP="007C1E64"/>
        </w:tc>
      </w:tr>
      <w:tr w:rsidR="007C1E64" w:rsidRPr="0049492E" w14:paraId="582390EB" w14:textId="77777777" w:rsidTr="006D5830">
        <w:tc>
          <w:tcPr>
            <w:tcW w:w="2133" w:type="dxa"/>
          </w:tcPr>
          <w:p w14:paraId="757762FA" w14:textId="2B546F48" w:rsidR="007C1E64" w:rsidRPr="0049492E" w:rsidRDefault="007C1E64" w:rsidP="007C1E64">
            <w:r w:rsidRPr="00B40E31">
              <w:rPr>
                <w:b/>
                <w:u w:val="single"/>
              </w:rPr>
              <w:t>&gt;Pronoun Code</w:t>
            </w:r>
            <w:r>
              <w:rPr>
                <w:b/>
                <w:u w:val="single"/>
              </w:rPr>
              <w:t xml:space="preserve"> </w:t>
            </w:r>
            <w:r w:rsidR="004A67DB">
              <w:rPr>
                <w:b/>
                <w:u w:val="single"/>
              </w:rPr>
              <w:t>Sequence</w:t>
            </w:r>
          </w:p>
        </w:tc>
        <w:tc>
          <w:tcPr>
            <w:tcW w:w="1806" w:type="dxa"/>
          </w:tcPr>
          <w:p w14:paraId="001D11A0" w14:textId="72281864" w:rsidR="007C1E64" w:rsidRPr="0049492E" w:rsidRDefault="007C1E64" w:rsidP="007C1E64">
            <w:r w:rsidRPr="00B40E31">
              <w:rPr>
                <w:b/>
                <w:u w:val="single"/>
              </w:rPr>
              <w:t>(0010,xx22)</w:t>
            </w:r>
          </w:p>
        </w:tc>
        <w:tc>
          <w:tcPr>
            <w:tcW w:w="1771" w:type="dxa"/>
            <w:shd w:val="clear" w:color="auto" w:fill="auto"/>
          </w:tcPr>
          <w:p w14:paraId="7639E3E4" w14:textId="531E9F58" w:rsidR="007C1E64" w:rsidRPr="00850320" w:rsidRDefault="007C1E64" w:rsidP="007C1E64">
            <w:pPr>
              <w:rPr>
                <w:b/>
                <w:bCs/>
                <w:u w:val="single"/>
              </w:rPr>
            </w:pPr>
            <w:r>
              <w:rPr>
                <w:b/>
                <w:u w:val="single"/>
              </w:rPr>
              <w:t>O</w:t>
            </w:r>
          </w:p>
        </w:tc>
        <w:tc>
          <w:tcPr>
            <w:tcW w:w="1730" w:type="dxa"/>
            <w:shd w:val="clear" w:color="auto" w:fill="auto"/>
          </w:tcPr>
          <w:p w14:paraId="25E88796" w14:textId="22B6B4CE" w:rsidR="007C1E64" w:rsidRPr="00CC23E2" w:rsidRDefault="00DD1626" w:rsidP="007C1E64">
            <w:pPr>
              <w:rPr>
                <w:b/>
                <w:u w:val="single"/>
              </w:rPr>
            </w:pPr>
            <w:r>
              <w:rPr>
                <w:b/>
                <w:u w:val="single"/>
              </w:rPr>
              <w:t>1</w:t>
            </w:r>
          </w:p>
        </w:tc>
        <w:tc>
          <w:tcPr>
            <w:tcW w:w="1910" w:type="dxa"/>
            <w:shd w:val="clear" w:color="auto" w:fill="auto"/>
          </w:tcPr>
          <w:p w14:paraId="64A63A9D" w14:textId="465DA889" w:rsidR="007C1E64" w:rsidRPr="0049492E" w:rsidRDefault="007C1E64" w:rsidP="007C1E64"/>
        </w:tc>
      </w:tr>
      <w:tr w:rsidR="004E03E1" w:rsidRPr="0049492E" w14:paraId="3DC68DD2" w14:textId="77777777" w:rsidTr="006D5830">
        <w:tc>
          <w:tcPr>
            <w:tcW w:w="9350" w:type="dxa"/>
            <w:gridSpan w:val="5"/>
          </w:tcPr>
          <w:p w14:paraId="65A6743F" w14:textId="5259625A" w:rsidR="004E03E1" w:rsidRPr="00CC23E2" w:rsidRDefault="004E03E1" w:rsidP="004E03E1">
            <w:pPr>
              <w:rPr>
                <w:b/>
                <w:u w:val="single"/>
              </w:rPr>
            </w:pPr>
            <w:r w:rsidRPr="00CC23E2">
              <w:rPr>
                <w:b/>
                <w:i/>
                <w:iCs/>
                <w:u w:val="single"/>
              </w:rPr>
              <w:t>&gt;&gt;</w:t>
            </w:r>
            <w:r w:rsidRPr="00CC23E2">
              <w:rPr>
                <w:b/>
                <w:u w:val="single"/>
              </w:rPr>
              <w:t xml:space="preserve"> </w:t>
            </w:r>
            <w:r w:rsidRPr="00CC23E2">
              <w:rPr>
                <w:b/>
                <w:i/>
                <w:iCs/>
                <w:u w:val="single"/>
              </w:rPr>
              <w:t>Includ</w:t>
            </w:r>
            <w:r w:rsidR="000343E2">
              <w:rPr>
                <w:b/>
                <w:i/>
                <w:iCs/>
                <w:u w:val="single"/>
              </w:rPr>
              <w:t>e Table</w:t>
            </w:r>
            <w:r w:rsidR="000343E2">
              <w:t xml:space="preserve"> </w:t>
            </w:r>
            <w:r w:rsidR="000343E2" w:rsidRPr="000343E2">
              <w:rPr>
                <w:b/>
                <w:i/>
                <w:iCs/>
                <w:u w:val="single"/>
              </w:rPr>
              <w:t>8-2a. Enhanced Coded Entry Macro with Optional Matching Key Support and Optional Meaning</w:t>
            </w:r>
          </w:p>
        </w:tc>
      </w:tr>
      <w:tr w:rsidR="00CB687F" w:rsidRPr="0049492E" w14:paraId="713199DE" w14:textId="77777777" w:rsidTr="00E63093">
        <w:tc>
          <w:tcPr>
            <w:tcW w:w="2133" w:type="dxa"/>
          </w:tcPr>
          <w:p w14:paraId="7219A71C" w14:textId="6C878C9D" w:rsidR="00CB687F" w:rsidRPr="0049492E" w:rsidRDefault="00CB687F" w:rsidP="00CB687F">
            <w:r w:rsidRPr="004E03E1">
              <w:rPr>
                <w:b/>
                <w:bCs/>
                <w:u w:val="single"/>
              </w:rPr>
              <w:t>&gt;</w:t>
            </w:r>
            <w:r>
              <w:rPr>
                <w:b/>
                <w:bCs/>
                <w:u w:val="single"/>
              </w:rPr>
              <w:t>Effective Start DateTime</w:t>
            </w:r>
          </w:p>
        </w:tc>
        <w:tc>
          <w:tcPr>
            <w:tcW w:w="1806" w:type="dxa"/>
          </w:tcPr>
          <w:p w14:paraId="5D2CDE59" w14:textId="77777777" w:rsidR="00CB687F" w:rsidRPr="0049492E" w:rsidRDefault="00CB687F" w:rsidP="00CB687F">
            <w:r w:rsidRPr="004E03E1">
              <w:rPr>
                <w:b/>
                <w:bCs/>
                <w:u w:val="single"/>
              </w:rPr>
              <w:t>(0010,xxx6)</w:t>
            </w:r>
          </w:p>
        </w:tc>
        <w:tc>
          <w:tcPr>
            <w:tcW w:w="1771" w:type="dxa"/>
            <w:shd w:val="clear" w:color="auto" w:fill="auto"/>
          </w:tcPr>
          <w:p w14:paraId="1D5ADBDE" w14:textId="69CD8903" w:rsidR="00CB687F" w:rsidRPr="00850320" w:rsidRDefault="00CB687F" w:rsidP="00CB687F">
            <w:pPr>
              <w:rPr>
                <w:b/>
                <w:bCs/>
                <w:u w:val="single"/>
              </w:rPr>
            </w:pPr>
            <w:r>
              <w:rPr>
                <w:b/>
                <w:bCs/>
                <w:u w:val="single"/>
              </w:rPr>
              <w:t>O</w:t>
            </w:r>
          </w:p>
        </w:tc>
        <w:tc>
          <w:tcPr>
            <w:tcW w:w="1730" w:type="dxa"/>
            <w:shd w:val="clear" w:color="auto" w:fill="auto"/>
          </w:tcPr>
          <w:p w14:paraId="41B19DD4" w14:textId="6468AEAD" w:rsidR="00CB687F" w:rsidRPr="00CC23E2" w:rsidRDefault="00CB687F" w:rsidP="00CB687F">
            <w:pPr>
              <w:rPr>
                <w:b/>
                <w:u w:val="single"/>
              </w:rPr>
            </w:pPr>
            <w:r w:rsidRPr="00527934">
              <w:rPr>
                <w:b/>
                <w:u w:val="single"/>
              </w:rPr>
              <w:t>3</w:t>
            </w:r>
          </w:p>
        </w:tc>
        <w:tc>
          <w:tcPr>
            <w:tcW w:w="1910" w:type="dxa"/>
            <w:shd w:val="clear" w:color="auto" w:fill="auto"/>
          </w:tcPr>
          <w:p w14:paraId="5600A11C" w14:textId="69232501" w:rsidR="00CB687F" w:rsidRPr="00F36495" w:rsidRDefault="00CB687F" w:rsidP="00CB687F">
            <w:pPr>
              <w:rPr>
                <w:b/>
                <w:bCs/>
                <w:u w:val="single"/>
              </w:rPr>
            </w:pPr>
          </w:p>
        </w:tc>
      </w:tr>
      <w:tr w:rsidR="00CB687F" w:rsidRPr="0049492E" w14:paraId="1BF56772" w14:textId="77777777" w:rsidTr="00E63093">
        <w:tc>
          <w:tcPr>
            <w:tcW w:w="2133" w:type="dxa"/>
            <w:shd w:val="clear" w:color="auto" w:fill="auto"/>
          </w:tcPr>
          <w:p w14:paraId="16E8CCAB" w14:textId="17F59B18"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7C0068B3" w14:textId="77777777" w:rsidR="00CB687F" w:rsidRPr="0049492E" w:rsidRDefault="00CB687F" w:rsidP="00CB687F">
            <w:r w:rsidRPr="004E03E1">
              <w:rPr>
                <w:b/>
                <w:bCs/>
                <w:u w:val="single"/>
              </w:rPr>
              <w:t>(0010,xxx7)</w:t>
            </w:r>
          </w:p>
        </w:tc>
        <w:tc>
          <w:tcPr>
            <w:tcW w:w="1771" w:type="dxa"/>
            <w:shd w:val="clear" w:color="auto" w:fill="auto"/>
          </w:tcPr>
          <w:p w14:paraId="36BD9E27" w14:textId="70F38C18" w:rsidR="00CB687F" w:rsidRPr="0049492E" w:rsidRDefault="00CB687F" w:rsidP="00CB687F">
            <w:r>
              <w:rPr>
                <w:b/>
                <w:bCs/>
                <w:u w:val="single"/>
              </w:rPr>
              <w:t>O</w:t>
            </w:r>
          </w:p>
        </w:tc>
        <w:tc>
          <w:tcPr>
            <w:tcW w:w="1730" w:type="dxa"/>
            <w:shd w:val="clear" w:color="auto" w:fill="auto"/>
          </w:tcPr>
          <w:p w14:paraId="23691337" w14:textId="2C4D2655" w:rsidR="00CB687F" w:rsidRPr="00CC23E2" w:rsidRDefault="00CB687F" w:rsidP="00CB687F">
            <w:pPr>
              <w:rPr>
                <w:b/>
                <w:u w:val="single"/>
              </w:rPr>
            </w:pPr>
            <w:r w:rsidRPr="00527934">
              <w:rPr>
                <w:b/>
                <w:u w:val="single"/>
              </w:rPr>
              <w:t>3</w:t>
            </w:r>
          </w:p>
        </w:tc>
        <w:tc>
          <w:tcPr>
            <w:tcW w:w="1910" w:type="dxa"/>
            <w:shd w:val="clear" w:color="auto" w:fill="auto"/>
          </w:tcPr>
          <w:p w14:paraId="1112DEAE" w14:textId="044F73AE" w:rsidR="00CB687F" w:rsidRPr="00B07061" w:rsidRDefault="00CB687F" w:rsidP="00CB687F">
            <w:pPr>
              <w:rPr>
                <w:b/>
                <w:bCs/>
                <w:u w:val="single"/>
              </w:rPr>
            </w:pPr>
          </w:p>
        </w:tc>
      </w:tr>
      <w:tr w:rsidR="00CB687F" w:rsidRPr="0049492E" w14:paraId="0627ECEF" w14:textId="77777777" w:rsidTr="006D5830">
        <w:tc>
          <w:tcPr>
            <w:tcW w:w="2133" w:type="dxa"/>
          </w:tcPr>
          <w:p w14:paraId="5D625067" w14:textId="65B2D88C" w:rsidR="00CB687F" w:rsidRPr="0049492E" w:rsidRDefault="00CB687F" w:rsidP="00CB687F">
            <w:pPr>
              <w:jc w:val="center"/>
            </w:pPr>
            <w:r w:rsidRPr="00B40E31">
              <w:rPr>
                <w:b/>
                <w:u w:val="single"/>
              </w:rPr>
              <w:t>&gt;Pronoun Comment</w:t>
            </w:r>
          </w:p>
        </w:tc>
        <w:tc>
          <w:tcPr>
            <w:tcW w:w="1806" w:type="dxa"/>
          </w:tcPr>
          <w:p w14:paraId="1FB36480" w14:textId="192A583D" w:rsidR="00CB687F" w:rsidRPr="0049492E" w:rsidRDefault="00CB687F" w:rsidP="00CB687F">
            <w:r w:rsidRPr="00B40E31">
              <w:rPr>
                <w:b/>
                <w:u w:val="single"/>
              </w:rPr>
              <w:t>(0010,xx23)</w:t>
            </w:r>
          </w:p>
        </w:tc>
        <w:tc>
          <w:tcPr>
            <w:tcW w:w="1771" w:type="dxa"/>
            <w:shd w:val="clear" w:color="auto" w:fill="auto"/>
          </w:tcPr>
          <w:p w14:paraId="40233740" w14:textId="58F1CCC1" w:rsidR="00CB687F" w:rsidRPr="0049492E" w:rsidRDefault="00CB687F" w:rsidP="00CB687F">
            <w:r>
              <w:rPr>
                <w:b/>
                <w:bCs/>
                <w:u w:val="single"/>
              </w:rPr>
              <w:t>O</w:t>
            </w:r>
          </w:p>
        </w:tc>
        <w:tc>
          <w:tcPr>
            <w:tcW w:w="1730" w:type="dxa"/>
            <w:shd w:val="clear" w:color="auto" w:fill="auto"/>
          </w:tcPr>
          <w:p w14:paraId="220B674C" w14:textId="55590F89" w:rsidR="00CB687F" w:rsidRPr="00CC23E2" w:rsidRDefault="00CB687F" w:rsidP="00CB687F">
            <w:pPr>
              <w:rPr>
                <w:b/>
                <w:u w:val="single"/>
              </w:rPr>
            </w:pPr>
            <w:r w:rsidRPr="00527934">
              <w:rPr>
                <w:b/>
                <w:u w:val="single"/>
              </w:rPr>
              <w:t>3</w:t>
            </w:r>
          </w:p>
        </w:tc>
        <w:tc>
          <w:tcPr>
            <w:tcW w:w="1910" w:type="dxa"/>
            <w:shd w:val="clear" w:color="auto" w:fill="auto"/>
          </w:tcPr>
          <w:p w14:paraId="2A86884E" w14:textId="7715854B" w:rsidR="00CB687F" w:rsidRPr="0049492E" w:rsidRDefault="00CB687F" w:rsidP="00CB687F"/>
        </w:tc>
      </w:tr>
      <w:tr w:rsidR="004E03E1" w:rsidRPr="0049492E" w14:paraId="548C4243" w14:textId="77777777" w:rsidTr="006D5830">
        <w:tc>
          <w:tcPr>
            <w:tcW w:w="2133" w:type="dxa"/>
          </w:tcPr>
          <w:p w14:paraId="64A67ED8" w14:textId="7FC42045" w:rsidR="004E03E1" w:rsidRPr="00B40E31" w:rsidRDefault="004E03E1" w:rsidP="004E03E1">
            <w:pPr>
              <w:jc w:val="center"/>
              <w:rPr>
                <w:b/>
                <w:u w:val="single"/>
              </w:rPr>
            </w:pPr>
            <w:r>
              <w:rPr>
                <w:b/>
                <w:u w:val="single"/>
              </w:rPr>
              <w:t>…</w:t>
            </w:r>
          </w:p>
        </w:tc>
        <w:tc>
          <w:tcPr>
            <w:tcW w:w="1806" w:type="dxa"/>
          </w:tcPr>
          <w:p w14:paraId="625D22DF" w14:textId="77777777" w:rsidR="004E03E1" w:rsidRPr="00B40E31" w:rsidRDefault="004E03E1" w:rsidP="004E03E1">
            <w:pPr>
              <w:rPr>
                <w:b/>
                <w:u w:val="single"/>
              </w:rPr>
            </w:pPr>
          </w:p>
        </w:tc>
        <w:tc>
          <w:tcPr>
            <w:tcW w:w="1771" w:type="dxa"/>
            <w:shd w:val="clear" w:color="auto" w:fill="auto"/>
          </w:tcPr>
          <w:p w14:paraId="2A0FAF43" w14:textId="77777777" w:rsidR="004E03E1" w:rsidRDefault="004E03E1" w:rsidP="004E03E1">
            <w:pPr>
              <w:rPr>
                <w:b/>
                <w:bCs/>
                <w:u w:val="single"/>
              </w:rPr>
            </w:pPr>
          </w:p>
        </w:tc>
        <w:tc>
          <w:tcPr>
            <w:tcW w:w="1730" w:type="dxa"/>
            <w:shd w:val="clear" w:color="auto" w:fill="auto"/>
          </w:tcPr>
          <w:p w14:paraId="36C3668C" w14:textId="77777777" w:rsidR="004E03E1" w:rsidRPr="00CC23E2" w:rsidRDefault="004E03E1" w:rsidP="004E03E1">
            <w:pPr>
              <w:rPr>
                <w:b/>
                <w:u w:val="single"/>
              </w:rPr>
            </w:pPr>
          </w:p>
        </w:tc>
        <w:tc>
          <w:tcPr>
            <w:tcW w:w="1910" w:type="dxa"/>
            <w:shd w:val="clear" w:color="auto" w:fill="auto"/>
          </w:tcPr>
          <w:p w14:paraId="0141CE19" w14:textId="77777777" w:rsidR="004E03E1" w:rsidRPr="0049492E" w:rsidRDefault="004E03E1" w:rsidP="004E03E1"/>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95" w:name="_Toc106867487"/>
      <w:bookmarkStart w:id="96" w:name="_Toc193793814"/>
      <w:r w:rsidRPr="0049492E">
        <w:t>Q.4.3 Relevant Patient Information Model SOP Classes</w:t>
      </w:r>
      <w:bookmarkEnd w:id="95"/>
      <w:bookmarkEnd w:id="96"/>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7810BAAA" w14:textId="77777777" w:rsidTr="00B07061">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6" w:type="dxa"/>
            <w:shd w:val="clear" w:color="auto" w:fill="auto"/>
          </w:tcPr>
          <w:p w14:paraId="003B74C4" w14:textId="77777777" w:rsidR="0049492E" w:rsidRPr="0049492E" w:rsidRDefault="0049492E" w:rsidP="0049492E">
            <w:pPr>
              <w:rPr>
                <w:b/>
              </w:rPr>
            </w:pPr>
            <w:r w:rsidRPr="0049492E">
              <w:rPr>
                <w:b/>
              </w:rPr>
              <w:t>Tag</w:t>
            </w:r>
          </w:p>
        </w:tc>
        <w:tc>
          <w:tcPr>
            <w:tcW w:w="1771" w:type="dxa"/>
            <w:shd w:val="clear" w:color="auto" w:fill="auto"/>
          </w:tcPr>
          <w:p w14:paraId="03FB42AC" w14:textId="77777777" w:rsidR="0049492E" w:rsidRPr="0049492E" w:rsidRDefault="0049492E" w:rsidP="0049492E">
            <w:pPr>
              <w:rPr>
                <w:b/>
              </w:rPr>
            </w:pPr>
            <w:r w:rsidRPr="0049492E">
              <w:rPr>
                <w:b/>
              </w:rPr>
              <w:t>Matching Key Type</w:t>
            </w:r>
          </w:p>
        </w:tc>
        <w:tc>
          <w:tcPr>
            <w:tcW w:w="1730"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B07061">
        <w:tc>
          <w:tcPr>
            <w:tcW w:w="2133" w:type="dxa"/>
            <w:shd w:val="clear" w:color="auto" w:fill="auto"/>
          </w:tcPr>
          <w:p w14:paraId="34D608E4" w14:textId="77777777" w:rsidR="0049492E" w:rsidRPr="0049492E" w:rsidRDefault="0049492E" w:rsidP="0049492E">
            <w:r w:rsidRPr="0049492E">
              <w:lastRenderedPageBreak/>
              <w:t>…</w:t>
            </w:r>
          </w:p>
        </w:tc>
        <w:tc>
          <w:tcPr>
            <w:tcW w:w="1806" w:type="dxa"/>
            <w:shd w:val="clear" w:color="auto" w:fill="auto"/>
          </w:tcPr>
          <w:p w14:paraId="121FD37F" w14:textId="77777777" w:rsidR="0049492E" w:rsidRPr="0049492E" w:rsidRDefault="0049492E" w:rsidP="0049492E"/>
        </w:tc>
        <w:tc>
          <w:tcPr>
            <w:tcW w:w="1771" w:type="dxa"/>
            <w:shd w:val="clear" w:color="auto" w:fill="auto"/>
          </w:tcPr>
          <w:p w14:paraId="6A01593F" w14:textId="77777777" w:rsidR="0049492E" w:rsidRPr="0049492E" w:rsidRDefault="0049492E" w:rsidP="0049492E"/>
        </w:tc>
        <w:tc>
          <w:tcPr>
            <w:tcW w:w="1730"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B07061">
        <w:tc>
          <w:tcPr>
            <w:tcW w:w="2133" w:type="dxa"/>
            <w:shd w:val="clear" w:color="auto" w:fill="auto"/>
          </w:tcPr>
          <w:p w14:paraId="57B9D2BF" w14:textId="77777777" w:rsidR="0049492E" w:rsidRPr="0049492E" w:rsidRDefault="0049492E" w:rsidP="0049492E">
            <w:r w:rsidRPr="0049492E">
              <w:t>Patient’s Sex</w:t>
            </w:r>
          </w:p>
        </w:tc>
        <w:tc>
          <w:tcPr>
            <w:tcW w:w="1806" w:type="dxa"/>
            <w:shd w:val="clear" w:color="auto" w:fill="auto"/>
          </w:tcPr>
          <w:p w14:paraId="0ED6E10D" w14:textId="77777777" w:rsidR="0049492E" w:rsidRPr="0049492E" w:rsidRDefault="0049492E" w:rsidP="0049492E">
            <w:r w:rsidRPr="0049492E">
              <w:t>(0010,0040)</w:t>
            </w:r>
          </w:p>
        </w:tc>
        <w:tc>
          <w:tcPr>
            <w:tcW w:w="1771" w:type="dxa"/>
            <w:shd w:val="clear" w:color="auto" w:fill="auto"/>
          </w:tcPr>
          <w:p w14:paraId="64846645" w14:textId="77777777" w:rsidR="0049492E" w:rsidRPr="0049492E" w:rsidRDefault="0049492E" w:rsidP="0049492E">
            <w:r w:rsidRPr="0049492E">
              <w:t>-</w:t>
            </w:r>
          </w:p>
        </w:tc>
        <w:tc>
          <w:tcPr>
            <w:tcW w:w="1730"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7C1E64" w:rsidRPr="0049492E" w14:paraId="79446947" w14:textId="77777777" w:rsidTr="00B07061">
        <w:tc>
          <w:tcPr>
            <w:tcW w:w="2133" w:type="dxa"/>
            <w:shd w:val="clear" w:color="auto" w:fill="auto"/>
          </w:tcPr>
          <w:p w14:paraId="4CF431D8" w14:textId="612D8E29" w:rsidR="007C1E64" w:rsidRPr="0049492E" w:rsidRDefault="007C1E64" w:rsidP="007C1E64">
            <w:bookmarkStart w:id="97" w:name="_Hlk111646246"/>
            <w:r>
              <w:rPr>
                <w:b/>
                <w:u w:val="single"/>
              </w:rPr>
              <w:t>Gender Identity Sequence</w:t>
            </w:r>
          </w:p>
        </w:tc>
        <w:tc>
          <w:tcPr>
            <w:tcW w:w="1806" w:type="dxa"/>
            <w:shd w:val="clear" w:color="auto" w:fill="auto"/>
          </w:tcPr>
          <w:p w14:paraId="4F2906BB" w14:textId="2BB3A931" w:rsidR="007C1E64" w:rsidRPr="0049492E" w:rsidRDefault="007C1E64" w:rsidP="007C1E64">
            <w:r>
              <w:rPr>
                <w:b/>
                <w:u w:val="single"/>
              </w:rPr>
              <w:t>(0010,xxxx)</w:t>
            </w:r>
          </w:p>
        </w:tc>
        <w:tc>
          <w:tcPr>
            <w:tcW w:w="1771" w:type="dxa"/>
            <w:shd w:val="clear" w:color="auto" w:fill="auto"/>
          </w:tcPr>
          <w:p w14:paraId="73F416E9" w14:textId="266E7EAA" w:rsidR="007C1E64" w:rsidRPr="0049492E" w:rsidRDefault="007C1E64" w:rsidP="007C1E64">
            <w:r>
              <w:rPr>
                <w:b/>
                <w:u w:val="single"/>
              </w:rPr>
              <w:t>O</w:t>
            </w:r>
          </w:p>
        </w:tc>
        <w:tc>
          <w:tcPr>
            <w:tcW w:w="1730" w:type="dxa"/>
            <w:shd w:val="clear" w:color="auto" w:fill="auto"/>
          </w:tcPr>
          <w:p w14:paraId="761FE6D2" w14:textId="10FFE28D" w:rsidR="007C1E64" w:rsidRPr="00F36495" w:rsidRDefault="00DD1626" w:rsidP="007C1E64">
            <w:pPr>
              <w:rPr>
                <w:b/>
                <w:bCs/>
                <w:u w:val="single"/>
              </w:rPr>
            </w:pPr>
            <w:r>
              <w:rPr>
                <w:b/>
                <w:bCs/>
                <w:u w:val="single"/>
              </w:rPr>
              <w:t>3</w:t>
            </w:r>
          </w:p>
        </w:tc>
        <w:tc>
          <w:tcPr>
            <w:tcW w:w="1914" w:type="dxa"/>
            <w:shd w:val="clear" w:color="auto" w:fill="auto"/>
          </w:tcPr>
          <w:p w14:paraId="40E701FF" w14:textId="77777777" w:rsidR="007C1E64" w:rsidRPr="0049492E" w:rsidRDefault="007C1E64" w:rsidP="007C1E64"/>
        </w:tc>
      </w:tr>
      <w:tr w:rsidR="007C1E64" w:rsidRPr="0049492E" w14:paraId="644A53F1" w14:textId="77777777" w:rsidTr="00B07061">
        <w:tc>
          <w:tcPr>
            <w:tcW w:w="2133" w:type="dxa"/>
          </w:tcPr>
          <w:p w14:paraId="6A87D4D5" w14:textId="52034D7C" w:rsidR="007C1E64" w:rsidRPr="00B40E31" w:rsidRDefault="007C1E64" w:rsidP="007C1E64">
            <w:pPr>
              <w:rPr>
                <w:b/>
                <w:u w:val="single"/>
              </w:rPr>
            </w:pPr>
            <w:r w:rsidRPr="00B40E31">
              <w:rPr>
                <w:b/>
                <w:u w:val="single"/>
              </w:rPr>
              <w:t>&gt;</w:t>
            </w:r>
            <w:r w:rsidR="00D21852">
              <w:rPr>
                <w:b/>
                <w:u w:val="single"/>
              </w:rPr>
              <w:t>Gender Identity Code Sequence</w:t>
            </w:r>
          </w:p>
        </w:tc>
        <w:tc>
          <w:tcPr>
            <w:tcW w:w="1806" w:type="dxa"/>
          </w:tcPr>
          <w:p w14:paraId="77FCE52A" w14:textId="4CF7DF91" w:rsidR="007C1E64" w:rsidRPr="00B40E31" w:rsidRDefault="007C1E64" w:rsidP="007C1E64">
            <w:pPr>
              <w:rPr>
                <w:b/>
                <w:u w:val="single"/>
              </w:rPr>
            </w:pPr>
            <w:r w:rsidRPr="00B40E31">
              <w:rPr>
                <w:b/>
                <w:u w:val="single"/>
              </w:rPr>
              <w:t>(0010,xxx4)</w:t>
            </w:r>
          </w:p>
        </w:tc>
        <w:tc>
          <w:tcPr>
            <w:tcW w:w="1771" w:type="dxa"/>
            <w:shd w:val="clear" w:color="auto" w:fill="auto"/>
          </w:tcPr>
          <w:p w14:paraId="3BF06AC7" w14:textId="1BD9557A" w:rsidR="007C1E64" w:rsidRDefault="007C1E64" w:rsidP="007C1E64">
            <w:pPr>
              <w:rPr>
                <w:b/>
                <w:u w:val="single"/>
              </w:rPr>
            </w:pPr>
            <w:r>
              <w:rPr>
                <w:b/>
                <w:u w:val="single"/>
              </w:rPr>
              <w:t>O</w:t>
            </w:r>
          </w:p>
        </w:tc>
        <w:tc>
          <w:tcPr>
            <w:tcW w:w="1730" w:type="dxa"/>
            <w:shd w:val="clear" w:color="auto" w:fill="auto"/>
          </w:tcPr>
          <w:p w14:paraId="113D2B23" w14:textId="5CA09B37" w:rsidR="007C1E64" w:rsidRDefault="00DD1626" w:rsidP="007C1E64">
            <w:pPr>
              <w:rPr>
                <w:b/>
                <w:bCs/>
                <w:u w:val="single"/>
              </w:rPr>
            </w:pPr>
            <w:r>
              <w:rPr>
                <w:b/>
                <w:bCs/>
                <w:u w:val="single"/>
              </w:rPr>
              <w:t>1</w:t>
            </w:r>
          </w:p>
        </w:tc>
        <w:tc>
          <w:tcPr>
            <w:tcW w:w="1914" w:type="dxa"/>
            <w:shd w:val="clear" w:color="auto" w:fill="auto"/>
          </w:tcPr>
          <w:p w14:paraId="72ACA532" w14:textId="77777777" w:rsidR="007C1E64" w:rsidRPr="0049492E" w:rsidRDefault="007C1E64" w:rsidP="007C1E64"/>
        </w:tc>
      </w:tr>
      <w:tr w:rsidR="000A2BEA" w:rsidRPr="0049492E" w14:paraId="7414D86A" w14:textId="77777777" w:rsidTr="00B07061">
        <w:tc>
          <w:tcPr>
            <w:tcW w:w="9354" w:type="dxa"/>
            <w:gridSpan w:val="5"/>
          </w:tcPr>
          <w:p w14:paraId="0625D2CE" w14:textId="1B9D5962" w:rsidR="000A2BEA" w:rsidRPr="00B40E31" w:rsidRDefault="000A2BEA" w:rsidP="000A2BEA">
            <w:pPr>
              <w:rPr>
                <w:b/>
                <w:i/>
                <w:iCs/>
                <w:u w:val="single"/>
              </w:rPr>
            </w:pPr>
            <w:r w:rsidRPr="00B40E31">
              <w:rPr>
                <w:b/>
                <w:i/>
                <w:iCs/>
                <w:u w:val="single"/>
              </w:rPr>
              <w:t>&gt;&gt;</w:t>
            </w:r>
            <w:r w:rsidRPr="00A7175B">
              <w:rPr>
                <w:b/>
                <w:i/>
                <w:iCs/>
                <w:u w:val="single"/>
              </w:rPr>
              <w:t xml:space="preserve">Include Table </w:t>
            </w:r>
            <w:r w:rsidR="000343E2" w:rsidRPr="000343E2">
              <w:rPr>
                <w:b/>
                <w:i/>
                <w:iCs/>
                <w:u w:val="single"/>
              </w:rPr>
              <w:t>8-2a. Enhanced Coded Entry Macro with Optional Matching Key Support and Optional Meaning</w:t>
            </w:r>
          </w:p>
        </w:tc>
      </w:tr>
      <w:tr w:rsidR="00CB687F" w:rsidRPr="0049492E" w14:paraId="21A8F641" w14:textId="77777777" w:rsidTr="00B07061">
        <w:tc>
          <w:tcPr>
            <w:tcW w:w="2133" w:type="dxa"/>
          </w:tcPr>
          <w:p w14:paraId="050E6537" w14:textId="64F374F3" w:rsidR="00CB687F" w:rsidRPr="0049492E" w:rsidRDefault="00CB687F" w:rsidP="00CB687F">
            <w:r w:rsidRPr="004E03E1">
              <w:rPr>
                <w:b/>
                <w:bCs/>
                <w:u w:val="single"/>
              </w:rPr>
              <w:t>&gt;</w:t>
            </w:r>
            <w:r>
              <w:rPr>
                <w:b/>
                <w:bCs/>
                <w:u w:val="single"/>
              </w:rPr>
              <w:t>Effective Start DateTime</w:t>
            </w:r>
          </w:p>
        </w:tc>
        <w:tc>
          <w:tcPr>
            <w:tcW w:w="1806" w:type="dxa"/>
          </w:tcPr>
          <w:p w14:paraId="144DA18F" w14:textId="77777777" w:rsidR="00CB687F" w:rsidRPr="0049492E" w:rsidRDefault="00CB687F" w:rsidP="00CB687F">
            <w:r w:rsidRPr="004E03E1">
              <w:rPr>
                <w:b/>
                <w:bCs/>
                <w:u w:val="single"/>
              </w:rPr>
              <w:t>(0010,xxx6)</w:t>
            </w:r>
          </w:p>
        </w:tc>
        <w:tc>
          <w:tcPr>
            <w:tcW w:w="1771" w:type="dxa"/>
            <w:shd w:val="clear" w:color="auto" w:fill="auto"/>
          </w:tcPr>
          <w:p w14:paraId="013BB5BB" w14:textId="600C5358" w:rsidR="00CB687F" w:rsidRPr="00850320" w:rsidRDefault="00CB687F" w:rsidP="00CB687F">
            <w:pPr>
              <w:rPr>
                <w:b/>
                <w:bCs/>
                <w:u w:val="single"/>
              </w:rPr>
            </w:pPr>
            <w:r>
              <w:rPr>
                <w:b/>
                <w:bCs/>
                <w:u w:val="single"/>
              </w:rPr>
              <w:t>O</w:t>
            </w:r>
          </w:p>
        </w:tc>
        <w:tc>
          <w:tcPr>
            <w:tcW w:w="1730" w:type="dxa"/>
            <w:shd w:val="clear" w:color="auto" w:fill="auto"/>
          </w:tcPr>
          <w:p w14:paraId="6AB7850C" w14:textId="4A71C49D" w:rsidR="00CB687F" w:rsidRPr="00CC23E2" w:rsidRDefault="00CB687F" w:rsidP="00CB687F">
            <w:pPr>
              <w:rPr>
                <w:b/>
                <w:u w:val="single"/>
              </w:rPr>
            </w:pPr>
            <w:r w:rsidRPr="00162268">
              <w:rPr>
                <w:b/>
                <w:u w:val="single"/>
              </w:rPr>
              <w:t>3</w:t>
            </w:r>
          </w:p>
        </w:tc>
        <w:tc>
          <w:tcPr>
            <w:tcW w:w="1914" w:type="dxa"/>
            <w:shd w:val="clear" w:color="auto" w:fill="auto"/>
          </w:tcPr>
          <w:p w14:paraId="1D780D75" w14:textId="139093C2" w:rsidR="00CB687F" w:rsidRPr="00F36495" w:rsidRDefault="00CB687F" w:rsidP="00CB687F">
            <w:pPr>
              <w:rPr>
                <w:b/>
                <w:bCs/>
                <w:u w:val="single"/>
              </w:rPr>
            </w:pPr>
          </w:p>
        </w:tc>
      </w:tr>
      <w:tr w:rsidR="00CB687F" w:rsidRPr="0049492E" w14:paraId="34DE7399" w14:textId="77777777" w:rsidTr="00B07061">
        <w:tc>
          <w:tcPr>
            <w:tcW w:w="2133" w:type="dxa"/>
            <w:shd w:val="clear" w:color="auto" w:fill="auto"/>
          </w:tcPr>
          <w:p w14:paraId="69FBF0A8" w14:textId="0BF72311"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014C3D18" w14:textId="77777777" w:rsidR="00CB687F" w:rsidRPr="0049492E" w:rsidRDefault="00CB687F" w:rsidP="00CB687F">
            <w:r w:rsidRPr="004E03E1">
              <w:rPr>
                <w:b/>
                <w:bCs/>
                <w:u w:val="single"/>
              </w:rPr>
              <w:t>(0010,xxx7)</w:t>
            </w:r>
          </w:p>
        </w:tc>
        <w:tc>
          <w:tcPr>
            <w:tcW w:w="1771" w:type="dxa"/>
            <w:shd w:val="clear" w:color="auto" w:fill="auto"/>
          </w:tcPr>
          <w:p w14:paraId="64D06FF3" w14:textId="414A229B" w:rsidR="00CB687F" w:rsidRPr="0049492E" w:rsidRDefault="00CB687F" w:rsidP="00CB687F">
            <w:r>
              <w:rPr>
                <w:b/>
                <w:bCs/>
                <w:u w:val="single"/>
              </w:rPr>
              <w:t>O</w:t>
            </w:r>
          </w:p>
        </w:tc>
        <w:tc>
          <w:tcPr>
            <w:tcW w:w="1730" w:type="dxa"/>
            <w:shd w:val="clear" w:color="auto" w:fill="auto"/>
          </w:tcPr>
          <w:p w14:paraId="2B6399E4" w14:textId="0A58D644" w:rsidR="00CB687F" w:rsidRPr="00CC23E2" w:rsidRDefault="00CB687F" w:rsidP="00CB687F">
            <w:pPr>
              <w:rPr>
                <w:b/>
                <w:u w:val="single"/>
              </w:rPr>
            </w:pPr>
            <w:r w:rsidRPr="00162268">
              <w:rPr>
                <w:b/>
                <w:u w:val="single"/>
              </w:rPr>
              <w:t>3</w:t>
            </w:r>
          </w:p>
        </w:tc>
        <w:tc>
          <w:tcPr>
            <w:tcW w:w="1914" w:type="dxa"/>
            <w:shd w:val="clear" w:color="auto" w:fill="auto"/>
          </w:tcPr>
          <w:p w14:paraId="27139240" w14:textId="2C813964" w:rsidR="00CB687F" w:rsidRPr="00B07061" w:rsidRDefault="00CB687F" w:rsidP="00CB687F">
            <w:pPr>
              <w:rPr>
                <w:b/>
                <w:bCs/>
                <w:u w:val="single"/>
              </w:rPr>
            </w:pPr>
          </w:p>
        </w:tc>
      </w:tr>
      <w:tr w:rsidR="00CB687F" w:rsidRPr="0049492E" w14:paraId="17267FA1" w14:textId="77777777" w:rsidTr="006C7CBE">
        <w:trPr>
          <w:cantSplit/>
        </w:trPr>
        <w:tc>
          <w:tcPr>
            <w:tcW w:w="2133" w:type="dxa"/>
          </w:tcPr>
          <w:p w14:paraId="1491CC8C" w14:textId="48C5AC80" w:rsidR="00CB687F" w:rsidRPr="00B40E31" w:rsidRDefault="00CB687F" w:rsidP="00CB687F">
            <w:pPr>
              <w:rPr>
                <w:b/>
                <w:u w:val="single"/>
              </w:rPr>
            </w:pPr>
            <w:r w:rsidRPr="00B40E31">
              <w:rPr>
                <w:b/>
                <w:u w:val="single"/>
              </w:rPr>
              <w:t>&gt;</w:t>
            </w:r>
            <w:r>
              <w:rPr>
                <w:b/>
                <w:u w:val="single"/>
              </w:rPr>
              <w:t>Gender Identity Comment</w:t>
            </w:r>
          </w:p>
        </w:tc>
        <w:tc>
          <w:tcPr>
            <w:tcW w:w="1806" w:type="dxa"/>
          </w:tcPr>
          <w:p w14:paraId="3860D8B9" w14:textId="4B371881" w:rsidR="00CB687F" w:rsidRPr="00B40E31" w:rsidRDefault="00CB687F" w:rsidP="00CB687F">
            <w:pPr>
              <w:rPr>
                <w:b/>
                <w:u w:val="single"/>
              </w:rPr>
            </w:pPr>
            <w:r w:rsidRPr="00B40E31">
              <w:rPr>
                <w:b/>
                <w:u w:val="single"/>
              </w:rPr>
              <w:t>(0010,xxx8)</w:t>
            </w:r>
          </w:p>
        </w:tc>
        <w:tc>
          <w:tcPr>
            <w:tcW w:w="1771" w:type="dxa"/>
            <w:shd w:val="clear" w:color="auto" w:fill="auto"/>
          </w:tcPr>
          <w:p w14:paraId="7666FE15" w14:textId="2B413E56" w:rsidR="00CB687F" w:rsidRDefault="00CB687F" w:rsidP="00CB687F">
            <w:pPr>
              <w:rPr>
                <w:b/>
                <w:u w:val="single"/>
              </w:rPr>
            </w:pPr>
            <w:r>
              <w:rPr>
                <w:b/>
                <w:bCs/>
                <w:u w:val="single"/>
              </w:rPr>
              <w:t>O</w:t>
            </w:r>
          </w:p>
        </w:tc>
        <w:tc>
          <w:tcPr>
            <w:tcW w:w="1730" w:type="dxa"/>
            <w:shd w:val="clear" w:color="auto" w:fill="auto"/>
          </w:tcPr>
          <w:p w14:paraId="682E5367" w14:textId="375F575E" w:rsidR="00CB687F" w:rsidRDefault="00CB687F" w:rsidP="00CB687F">
            <w:pPr>
              <w:rPr>
                <w:b/>
                <w:bCs/>
                <w:u w:val="single"/>
              </w:rPr>
            </w:pPr>
            <w:r w:rsidRPr="00162268">
              <w:rPr>
                <w:b/>
                <w:u w:val="single"/>
              </w:rPr>
              <w:t>3</w:t>
            </w:r>
          </w:p>
        </w:tc>
        <w:tc>
          <w:tcPr>
            <w:tcW w:w="1914" w:type="dxa"/>
            <w:shd w:val="clear" w:color="auto" w:fill="auto"/>
          </w:tcPr>
          <w:p w14:paraId="54428649" w14:textId="748388D7" w:rsidR="00CB687F" w:rsidRPr="0049492E" w:rsidRDefault="00CB687F" w:rsidP="00CB687F"/>
        </w:tc>
      </w:tr>
      <w:tr w:rsidR="007C1E64" w:rsidRPr="0049492E" w14:paraId="1061D009" w14:textId="77777777" w:rsidTr="00B07061">
        <w:tc>
          <w:tcPr>
            <w:tcW w:w="2133" w:type="dxa"/>
            <w:shd w:val="clear" w:color="auto" w:fill="auto"/>
          </w:tcPr>
          <w:p w14:paraId="74BEB62A" w14:textId="031AFF44" w:rsidR="007C1E64" w:rsidRDefault="00CE08C6" w:rsidP="007C1E64">
            <w:pPr>
              <w:rPr>
                <w:b/>
                <w:u w:val="single"/>
              </w:rPr>
            </w:pPr>
            <w:r>
              <w:rPr>
                <w:b/>
                <w:u w:val="single"/>
              </w:rPr>
              <w:t>Sex Parameters for Clinical Use Category Sequence</w:t>
            </w:r>
          </w:p>
        </w:tc>
        <w:tc>
          <w:tcPr>
            <w:tcW w:w="1806" w:type="dxa"/>
            <w:shd w:val="clear" w:color="auto" w:fill="auto"/>
          </w:tcPr>
          <w:p w14:paraId="535F5C6C" w14:textId="486DDCCD" w:rsidR="007C1E64" w:rsidRPr="0049492E" w:rsidRDefault="007C1E64" w:rsidP="007C1E64">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0C697C1F" w14:textId="39BC759F" w:rsidR="007C1E64" w:rsidRPr="0049492E" w:rsidRDefault="007C1E64" w:rsidP="007C1E64">
            <w:pPr>
              <w:rPr>
                <w:b/>
                <w:u w:val="single"/>
              </w:rPr>
            </w:pPr>
            <w:r w:rsidRPr="0049492E">
              <w:rPr>
                <w:b/>
                <w:u w:val="single"/>
              </w:rPr>
              <w:t>O</w:t>
            </w:r>
          </w:p>
        </w:tc>
        <w:tc>
          <w:tcPr>
            <w:tcW w:w="1730" w:type="dxa"/>
            <w:shd w:val="clear" w:color="auto" w:fill="auto"/>
          </w:tcPr>
          <w:p w14:paraId="45CB5F6B" w14:textId="2813ACF9" w:rsidR="007C1E64" w:rsidRDefault="00DD1626" w:rsidP="007C1E64">
            <w:pPr>
              <w:rPr>
                <w:b/>
                <w:bCs/>
                <w:u w:val="single"/>
              </w:rPr>
            </w:pPr>
            <w:r>
              <w:rPr>
                <w:b/>
                <w:bCs/>
                <w:u w:val="single"/>
              </w:rPr>
              <w:t>3</w:t>
            </w:r>
          </w:p>
        </w:tc>
        <w:tc>
          <w:tcPr>
            <w:tcW w:w="1914" w:type="dxa"/>
            <w:shd w:val="clear" w:color="auto" w:fill="auto"/>
          </w:tcPr>
          <w:p w14:paraId="26186184" w14:textId="77777777" w:rsidR="007C1E64" w:rsidRPr="0049492E" w:rsidRDefault="007C1E64" w:rsidP="007C1E64"/>
        </w:tc>
      </w:tr>
      <w:tr w:rsidR="007C1E64" w:rsidRPr="0049492E" w14:paraId="199F0E9B" w14:textId="77777777" w:rsidTr="00B07061">
        <w:tc>
          <w:tcPr>
            <w:tcW w:w="2133" w:type="dxa"/>
          </w:tcPr>
          <w:p w14:paraId="3646DEE4" w14:textId="44C97EBD" w:rsidR="007C1E64" w:rsidRPr="00B40E31" w:rsidRDefault="007C1E64" w:rsidP="007C1E64">
            <w:pPr>
              <w:rPr>
                <w:b/>
                <w:u w:val="single"/>
              </w:rPr>
            </w:pPr>
            <w:r w:rsidRPr="00B40E31">
              <w:rPr>
                <w:b/>
                <w:u w:val="single"/>
              </w:rPr>
              <w:t>&gt;</w:t>
            </w:r>
            <w:r w:rsidR="0049308B">
              <w:rPr>
                <w:b/>
                <w:u w:val="single"/>
              </w:rPr>
              <w:t xml:space="preserve">Sex Parameters for Clinical Use </w:t>
            </w:r>
            <w:r w:rsidR="00575451">
              <w:rPr>
                <w:b/>
                <w:u w:val="single"/>
              </w:rPr>
              <w:t xml:space="preserve"> Category Code</w:t>
            </w:r>
            <w:r>
              <w:rPr>
                <w:b/>
                <w:u w:val="single"/>
              </w:rPr>
              <w:t xml:space="preserve"> Sequence</w:t>
            </w:r>
          </w:p>
        </w:tc>
        <w:tc>
          <w:tcPr>
            <w:tcW w:w="1806" w:type="dxa"/>
          </w:tcPr>
          <w:p w14:paraId="57E19430" w14:textId="4E0D749B" w:rsidR="007C1E64" w:rsidRPr="00B40E31" w:rsidRDefault="007C1E64" w:rsidP="007C1E64">
            <w:pPr>
              <w:rPr>
                <w:b/>
                <w:u w:val="single"/>
              </w:rPr>
            </w:pPr>
            <w:r w:rsidRPr="00B40E31">
              <w:rPr>
                <w:b/>
                <w:u w:val="single"/>
              </w:rPr>
              <w:t>(0010,xxx9)</w:t>
            </w:r>
          </w:p>
        </w:tc>
        <w:tc>
          <w:tcPr>
            <w:tcW w:w="1771" w:type="dxa"/>
            <w:shd w:val="clear" w:color="auto" w:fill="auto"/>
          </w:tcPr>
          <w:p w14:paraId="03FEDA98" w14:textId="639560F3" w:rsidR="007C1E64" w:rsidRDefault="00DD1626" w:rsidP="007C1E64">
            <w:pPr>
              <w:rPr>
                <w:b/>
                <w:u w:val="single"/>
              </w:rPr>
            </w:pPr>
            <w:r>
              <w:rPr>
                <w:b/>
                <w:u w:val="single"/>
              </w:rPr>
              <w:t>O</w:t>
            </w:r>
          </w:p>
        </w:tc>
        <w:tc>
          <w:tcPr>
            <w:tcW w:w="1730" w:type="dxa"/>
            <w:shd w:val="clear" w:color="auto" w:fill="auto"/>
          </w:tcPr>
          <w:p w14:paraId="6314B4EF" w14:textId="3F0A0E25" w:rsidR="007C1E64" w:rsidRDefault="00DD1626" w:rsidP="007C1E64">
            <w:pPr>
              <w:rPr>
                <w:b/>
                <w:bCs/>
                <w:u w:val="single"/>
              </w:rPr>
            </w:pPr>
            <w:r>
              <w:rPr>
                <w:b/>
                <w:bCs/>
                <w:u w:val="single"/>
              </w:rPr>
              <w:t>1</w:t>
            </w:r>
          </w:p>
        </w:tc>
        <w:tc>
          <w:tcPr>
            <w:tcW w:w="1914" w:type="dxa"/>
            <w:shd w:val="clear" w:color="auto" w:fill="auto"/>
          </w:tcPr>
          <w:p w14:paraId="2C6E2C1D" w14:textId="37A50092" w:rsidR="007C1E64" w:rsidRPr="0049492E" w:rsidRDefault="007C1E64" w:rsidP="007C1E64"/>
        </w:tc>
      </w:tr>
      <w:tr w:rsidR="000A2BEA" w:rsidRPr="0049492E" w14:paraId="3F9E9DED" w14:textId="77777777" w:rsidTr="00B07061">
        <w:tc>
          <w:tcPr>
            <w:tcW w:w="9354" w:type="dxa"/>
            <w:gridSpan w:val="5"/>
          </w:tcPr>
          <w:p w14:paraId="3F912E00" w14:textId="4B93CCB6" w:rsidR="000A2BEA" w:rsidRPr="004F3A16" w:rsidRDefault="000A2BEA" w:rsidP="000A2BEA">
            <w:pPr>
              <w:rPr>
                <w:b/>
                <w:i/>
                <w:iCs/>
                <w:u w:val="single"/>
              </w:rPr>
            </w:pPr>
            <w:r w:rsidRPr="004F3A16">
              <w:rPr>
                <w:b/>
                <w:i/>
                <w:iCs/>
                <w:u w:val="single"/>
              </w:rPr>
              <w:t>&gt;&gt;Include Tabl</w:t>
            </w:r>
            <w:r w:rsidR="000343E2">
              <w:rPr>
                <w:b/>
                <w:i/>
                <w:iCs/>
                <w:u w:val="single"/>
              </w:rPr>
              <w:t xml:space="preserve">e </w:t>
            </w:r>
            <w:r w:rsidR="000343E2" w:rsidRPr="000343E2">
              <w:rPr>
                <w:b/>
                <w:i/>
                <w:iCs/>
                <w:u w:val="single"/>
              </w:rPr>
              <w:t>8-2a. Enhanced Coded Entry Macro with Optional Matching Key Support and Optional Meaning</w:t>
            </w:r>
          </w:p>
        </w:tc>
      </w:tr>
      <w:tr w:rsidR="00CB687F" w:rsidRPr="0049492E" w14:paraId="2FE00198" w14:textId="77777777" w:rsidTr="00B07061">
        <w:tc>
          <w:tcPr>
            <w:tcW w:w="2133" w:type="dxa"/>
          </w:tcPr>
          <w:p w14:paraId="16A4F790" w14:textId="0E486673" w:rsidR="00CB687F" w:rsidRPr="0049492E" w:rsidRDefault="00CB687F" w:rsidP="00CB687F">
            <w:r w:rsidRPr="004E03E1">
              <w:rPr>
                <w:b/>
                <w:bCs/>
                <w:u w:val="single"/>
              </w:rPr>
              <w:t>&gt;</w:t>
            </w:r>
            <w:r>
              <w:rPr>
                <w:b/>
                <w:bCs/>
                <w:u w:val="single"/>
              </w:rPr>
              <w:t>Effective Start DateTime</w:t>
            </w:r>
          </w:p>
        </w:tc>
        <w:tc>
          <w:tcPr>
            <w:tcW w:w="1806" w:type="dxa"/>
          </w:tcPr>
          <w:p w14:paraId="51BA1512" w14:textId="77777777" w:rsidR="00CB687F" w:rsidRPr="0049492E" w:rsidRDefault="00CB687F" w:rsidP="00CB687F">
            <w:r w:rsidRPr="004E03E1">
              <w:rPr>
                <w:b/>
                <w:bCs/>
                <w:u w:val="single"/>
              </w:rPr>
              <w:t>(0010,xxx6)</w:t>
            </w:r>
          </w:p>
        </w:tc>
        <w:tc>
          <w:tcPr>
            <w:tcW w:w="1771" w:type="dxa"/>
            <w:shd w:val="clear" w:color="auto" w:fill="auto"/>
          </w:tcPr>
          <w:p w14:paraId="6AC7317F" w14:textId="31EB509F" w:rsidR="00CB687F" w:rsidRPr="00850320" w:rsidRDefault="00CB687F" w:rsidP="00CB687F">
            <w:pPr>
              <w:rPr>
                <w:b/>
                <w:bCs/>
                <w:u w:val="single"/>
              </w:rPr>
            </w:pPr>
            <w:r>
              <w:rPr>
                <w:b/>
                <w:bCs/>
                <w:u w:val="single"/>
              </w:rPr>
              <w:t>O</w:t>
            </w:r>
          </w:p>
        </w:tc>
        <w:tc>
          <w:tcPr>
            <w:tcW w:w="1730" w:type="dxa"/>
            <w:shd w:val="clear" w:color="auto" w:fill="auto"/>
          </w:tcPr>
          <w:p w14:paraId="76C2CCCB" w14:textId="5D3B4D54" w:rsidR="00CB687F" w:rsidRPr="00CC23E2" w:rsidRDefault="00CB687F" w:rsidP="00CB687F">
            <w:pPr>
              <w:rPr>
                <w:b/>
                <w:u w:val="single"/>
              </w:rPr>
            </w:pPr>
            <w:r w:rsidRPr="00730DA9">
              <w:rPr>
                <w:b/>
                <w:u w:val="single"/>
              </w:rPr>
              <w:t>3</w:t>
            </w:r>
          </w:p>
        </w:tc>
        <w:tc>
          <w:tcPr>
            <w:tcW w:w="1914" w:type="dxa"/>
            <w:shd w:val="clear" w:color="auto" w:fill="auto"/>
          </w:tcPr>
          <w:p w14:paraId="2A378B19" w14:textId="178CAD03" w:rsidR="00CB687F" w:rsidRPr="00F36495" w:rsidRDefault="00CB687F" w:rsidP="00CB687F">
            <w:pPr>
              <w:rPr>
                <w:b/>
                <w:bCs/>
                <w:u w:val="single"/>
              </w:rPr>
            </w:pPr>
          </w:p>
        </w:tc>
      </w:tr>
      <w:tr w:rsidR="00CB687F" w:rsidRPr="0049492E" w14:paraId="0026440D" w14:textId="77777777" w:rsidTr="00B07061">
        <w:tc>
          <w:tcPr>
            <w:tcW w:w="2133" w:type="dxa"/>
            <w:shd w:val="clear" w:color="auto" w:fill="auto"/>
          </w:tcPr>
          <w:p w14:paraId="3FA9F0F2" w14:textId="707CF97E"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758D4DC0" w14:textId="77777777" w:rsidR="00CB687F" w:rsidRPr="0049492E" w:rsidRDefault="00CB687F" w:rsidP="00CB687F">
            <w:r w:rsidRPr="004E03E1">
              <w:rPr>
                <w:b/>
                <w:bCs/>
                <w:u w:val="single"/>
              </w:rPr>
              <w:t>(0010,xxx7)</w:t>
            </w:r>
          </w:p>
        </w:tc>
        <w:tc>
          <w:tcPr>
            <w:tcW w:w="1771" w:type="dxa"/>
            <w:shd w:val="clear" w:color="auto" w:fill="auto"/>
          </w:tcPr>
          <w:p w14:paraId="48ECB6C9" w14:textId="02250F15" w:rsidR="00CB687F" w:rsidRPr="0049492E" w:rsidRDefault="00CB687F" w:rsidP="00CB687F">
            <w:r>
              <w:rPr>
                <w:b/>
                <w:bCs/>
                <w:u w:val="single"/>
              </w:rPr>
              <w:t>O</w:t>
            </w:r>
          </w:p>
        </w:tc>
        <w:tc>
          <w:tcPr>
            <w:tcW w:w="1730" w:type="dxa"/>
            <w:shd w:val="clear" w:color="auto" w:fill="auto"/>
          </w:tcPr>
          <w:p w14:paraId="3C2D168F" w14:textId="29CDA94F" w:rsidR="00CB687F" w:rsidRPr="00CC23E2" w:rsidRDefault="00CB687F" w:rsidP="00CB687F">
            <w:pPr>
              <w:rPr>
                <w:b/>
                <w:u w:val="single"/>
              </w:rPr>
            </w:pPr>
            <w:r w:rsidRPr="00730DA9">
              <w:rPr>
                <w:b/>
                <w:u w:val="single"/>
              </w:rPr>
              <w:t>3</w:t>
            </w:r>
          </w:p>
        </w:tc>
        <w:tc>
          <w:tcPr>
            <w:tcW w:w="1914" w:type="dxa"/>
            <w:shd w:val="clear" w:color="auto" w:fill="auto"/>
          </w:tcPr>
          <w:p w14:paraId="28C7481D" w14:textId="0AD5F7C7" w:rsidR="00CB687F" w:rsidRPr="00B07061" w:rsidRDefault="00CB687F" w:rsidP="00CB687F">
            <w:pPr>
              <w:rPr>
                <w:b/>
                <w:bCs/>
                <w:u w:val="single"/>
              </w:rPr>
            </w:pPr>
          </w:p>
        </w:tc>
      </w:tr>
      <w:tr w:rsidR="00CB687F" w:rsidRPr="0049492E" w14:paraId="1AA81EFE" w14:textId="77777777" w:rsidTr="00B07061">
        <w:tc>
          <w:tcPr>
            <w:tcW w:w="2133" w:type="dxa"/>
          </w:tcPr>
          <w:p w14:paraId="1BD7B5E9" w14:textId="338172CC" w:rsidR="00CB687F" w:rsidRPr="00B40E31" w:rsidRDefault="00CB687F" w:rsidP="00CB687F">
            <w:pPr>
              <w:rPr>
                <w:b/>
                <w:u w:val="single"/>
              </w:rPr>
            </w:pPr>
            <w:r w:rsidRPr="00B40E31">
              <w:rPr>
                <w:b/>
                <w:u w:val="single"/>
              </w:rPr>
              <w:t>&gt;</w:t>
            </w:r>
            <w:r w:rsidR="0049308B">
              <w:rPr>
                <w:b/>
                <w:u w:val="single"/>
              </w:rPr>
              <w:t>Sex Parameters for Clinical Use Category</w:t>
            </w:r>
            <w:r w:rsidRPr="00B40E31">
              <w:rPr>
                <w:b/>
                <w:u w:val="single"/>
              </w:rPr>
              <w:t xml:space="preserve"> Comment</w:t>
            </w:r>
          </w:p>
        </w:tc>
        <w:tc>
          <w:tcPr>
            <w:tcW w:w="1806" w:type="dxa"/>
          </w:tcPr>
          <w:p w14:paraId="3D6A63FE" w14:textId="77DF4C4F" w:rsidR="00CB687F" w:rsidRPr="00B40E31" w:rsidRDefault="00CB687F" w:rsidP="00CB687F">
            <w:pPr>
              <w:rPr>
                <w:b/>
                <w:u w:val="single"/>
              </w:rPr>
            </w:pPr>
            <w:r w:rsidRPr="00B40E31">
              <w:rPr>
                <w:b/>
                <w:u w:val="single"/>
              </w:rPr>
              <w:t>(0010,xxx1)</w:t>
            </w:r>
          </w:p>
        </w:tc>
        <w:tc>
          <w:tcPr>
            <w:tcW w:w="1771" w:type="dxa"/>
            <w:shd w:val="clear" w:color="auto" w:fill="auto"/>
          </w:tcPr>
          <w:p w14:paraId="358AD187" w14:textId="05EC9CB8" w:rsidR="00CB687F" w:rsidRDefault="00CB687F" w:rsidP="00CB687F">
            <w:pPr>
              <w:rPr>
                <w:b/>
                <w:u w:val="single"/>
              </w:rPr>
            </w:pPr>
            <w:r>
              <w:rPr>
                <w:b/>
                <w:bCs/>
                <w:u w:val="single"/>
              </w:rPr>
              <w:t>O</w:t>
            </w:r>
          </w:p>
        </w:tc>
        <w:tc>
          <w:tcPr>
            <w:tcW w:w="1730" w:type="dxa"/>
            <w:shd w:val="clear" w:color="auto" w:fill="auto"/>
          </w:tcPr>
          <w:p w14:paraId="2995021C" w14:textId="58B52C21" w:rsidR="00CB687F" w:rsidRDefault="00CB687F" w:rsidP="00CB687F">
            <w:pPr>
              <w:rPr>
                <w:b/>
                <w:bCs/>
                <w:u w:val="single"/>
              </w:rPr>
            </w:pPr>
            <w:r w:rsidRPr="00730DA9">
              <w:rPr>
                <w:b/>
                <w:u w:val="single"/>
              </w:rPr>
              <w:t>3</w:t>
            </w:r>
          </w:p>
        </w:tc>
        <w:tc>
          <w:tcPr>
            <w:tcW w:w="1914" w:type="dxa"/>
            <w:shd w:val="clear" w:color="auto" w:fill="auto"/>
          </w:tcPr>
          <w:p w14:paraId="547EAC62" w14:textId="4D8F3CCC" w:rsidR="00CB687F" w:rsidRPr="0049492E" w:rsidRDefault="00CB687F" w:rsidP="00CB687F"/>
        </w:tc>
      </w:tr>
      <w:tr w:rsidR="00CB687F" w:rsidRPr="0049492E" w14:paraId="38597032" w14:textId="77777777" w:rsidTr="00B07061">
        <w:tc>
          <w:tcPr>
            <w:tcW w:w="2133" w:type="dxa"/>
          </w:tcPr>
          <w:p w14:paraId="7D4A186E" w14:textId="3A448AA9" w:rsidR="00CB687F" w:rsidRPr="00B40E31" w:rsidRDefault="00CB687F" w:rsidP="00CB687F">
            <w:pPr>
              <w:rPr>
                <w:b/>
                <w:u w:val="single"/>
              </w:rPr>
            </w:pPr>
            <w:r w:rsidRPr="00B40E31">
              <w:rPr>
                <w:b/>
                <w:u w:val="single"/>
              </w:rPr>
              <w:t>&gt;</w:t>
            </w:r>
            <w:r w:rsidR="0049308B">
              <w:rPr>
                <w:b/>
                <w:u w:val="single"/>
              </w:rPr>
              <w:t>Sex Parameters for Clinical Use Category</w:t>
            </w:r>
            <w:r w:rsidRPr="00B40E31">
              <w:rPr>
                <w:b/>
                <w:u w:val="single"/>
              </w:rPr>
              <w:t xml:space="preserve"> Reference</w:t>
            </w:r>
          </w:p>
        </w:tc>
        <w:tc>
          <w:tcPr>
            <w:tcW w:w="1806" w:type="dxa"/>
          </w:tcPr>
          <w:p w14:paraId="1E982DDF" w14:textId="4A7B7647" w:rsidR="00CB687F" w:rsidRPr="00B40E31" w:rsidRDefault="00CB687F" w:rsidP="00CB687F">
            <w:pPr>
              <w:rPr>
                <w:b/>
                <w:u w:val="single"/>
              </w:rPr>
            </w:pPr>
            <w:r w:rsidRPr="00B40E31">
              <w:rPr>
                <w:b/>
                <w:u w:val="single"/>
              </w:rPr>
              <w:t>(0010,xx10)</w:t>
            </w:r>
          </w:p>
        </w:tc>
        <w:tc>
          <w:tcPr>
            <w:tcW w:w="1771" w:type="dxa"/>
            <w:shd w:val="clear" w:color="auto" w:fill="auto"/>
          </w:tcPr>
          <w:p w14:paraId="4F248BDE" w14:textId="2EA3735B" w:rsidR="00CB687F" w:rsidRDefault="00CB687F" w:rsidP="00CB687F">
            <w:pPr>
              <w:rPr>
                <w:b/>
                <w:u w:val="single"/>
              </w:rPr>
            </w:pPr>
            <w:r>
              <w:rPr>
                <w:b/>
                <w:bCs/>
                <w:u w:val="single"/>
              </w:rPr>
              <w:t>O</w:t>
            </w:r>
          </w:p>
        </w:tc>
        <w:tc>
          <w:tcPr>
            <w:tcW w:w="1730" w:type="dxa"/>
            <w:shd w:val="clear" w:color="auto" w:fill="auto"/>
          </w:tcPr>
          <w:p w14:paraId="4816A4E8" w14:textId="505B835E" w:rsidR="00CB687F" w:rsidRDefault="00CB687F" w:rsidP="00CB687F">
            <w:pPr>
              <w:rPr>
                <w:b/>
                <w:bCs/>
                <w:u w:val="single"/>
              </w:rPr>
            </w:pPr>
            <w:r w:rsidRPr="00730DA9">
              <w:rPr>
                <w:b/>
                <w:u w:val="single"/>
              </w:rPr>
              <w:t>3</w:t>
            </w:r>
          </w:p>
        </w:tc>
        <w:tc>
          <w:tcPr>
            <w:tcW w:w="1914" w:type="dxa"/>
            <w:shd w:val="clear" w:color="auto" w:fill="auto"/>
          </w:tcPr>
          <w:p w14:paraId="27C12948" w14:textId="0B1C3E19" w:rsidR="00CB687F" w:rsidRPr="0049492E" w:rsidRDefault="00CB687F" w:rsidP="00CB687F"/>
        </w:tc>
      </w:tr>
      <w:tr w:rsidR="007C1E64" w:rsidRPr="0049492E" w14:paraId="51C13C9B" w14:textId="77777777" w:rsidTr="00B07061">
        <w:tc>
          <w:tcPr>
            <w:tcW w:w="2133" w:type="dxa"/>
            <w:shd w:val="clear" w:color="auto" w:fill="auto"/>
          </w:tcPr>
          <w:p w14:paraId="676A7377" w14:textId="7D3ED92D" w:rsidR="007C1E64" w:rsidRDefault="007C1E64" w:rsidP="007C1E64">
            <w:pPr>
              <w:rPr>
                <w:b/>
                <w:u w:val="single"/>
              </w:rPr>
            </w:pPr>
            <w:r>
              <w:rPr>
                <w:b/>
                <w:u w:val="single"/>
              </w:rPr>
              <w:t>Person Names to Use Sequence</w:t>
            </w:r>
          </w:p>
        </w:tc>
        <w:tc>
          <w:tcPr>
            <w:tcW w:w="1806" w:type="dxa"/>
            <w:shd w:val="clear" w:color="auto" w:fill="auto"/>
          </w:tcPr>
          <w:p w14:paraId="79DC990F" w14:textId="6F1E8F80" w:rsidR="007C1E64" w:rsidRPr="0049492E" w:rsidRDefault="007C1E64" w:rsidP="007C1E64">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1EE8C5D1" w14:textId="027420F5" w:rsidR="007C1E64" w:rsidRPr="0049492E" w:rsidRDefault="007C1E64" w:rsidP="007C1E64">
            <w:pPr>
              <w:rPr>
                <w:b/>
                <w:u w:val="single"/>
              </w:rPr>
            </w:pPr>
            <w:r w:rsidRPr="0049492E">
              <w:rPr>
                <w:b/>
                <w:u w:val="single"/>
              </w:rPr>
              <w:t>O</w:t>
            </w:r>
          </w:p>
        </w:tc>
        <w:tc>
          <w:tcPr>
            <w:tcW w:w="1730" w:type="dxa"/>
            <w:shd w:val="clear" w:color="auto" w:fill="auto"/>
          </w:tcPr>
          <w:p w14:paraId="62F9B605" w14:textId="5A75882C" w:rsidR="007C1E64" w:rsidRDefault="00DD1626" w:rsidP="007C1E64">
            <w:pPr>
              <w:rPr>
                <w:b/>
                <w:bCs/>
                <w:u w:val="single"/>
              </w:rPr>
            </w:pPr>
            <w:r>
              <w:rPr>
                <w:b/>
                <w:bCs/>
                <w:u w:val="single"/>
              </w:rPr>
              <w:t>3</w:t>
            </w:r>
          </w:p>
        </w:tc>
        <w:tc>
          <w:tcPr>
            <w:tcW w:w="1914" w:type="dxa"/>
            <w:shd w:val="clear" w:color="auto" w:fill="auto"/>
          </w:tcPr>
          <w:p w14:paraId="20C8C884" w14:textId="77777777" w:rsidR="007C1E64" w:rsidRPr="0049492E" w:rsidRDefault="007C1E64" w:rsidP="007C1E64"/>
        </w:tc>
      </w:tr>
      <w:tr w:rsidR="007C1E64" w:rsidRPr="0049492E" w14:paraId="13C54E9F" w14:textId="77777777" w:rsidTr="00B07061">
        <w:tc>
          <w:tcPr>
            <w:tcW w:w="2133" w:type="dxa"/>
          </w:tcPr>
          <w:p w14:paraId="1137C274" w14:textId="16D9C923" w:rsidR="007C1E64" w:rsidRPr="00B40E31" w:rsidRDefault="007C1E64" w:rsidP="007C1E64">
            <w:pPr>
              <w:rPr>
                <w:b/>
                <w:u w:val="single"/>
              </w:rPr>
            </w:pPr>
            <w:r w:rsidRPr="00B40E31">
              <w:rPr>
                <w:b/>
                <w:u w:val="single"/>
              </w:rPr>
              <w:t>&gt;</w:t>
            </w:r>
            <w:r w:rsidR="004A67DB">
              <w:rPr>
                <w:b/>
                <w:u w:val="single"/>
              </w:rPr>
              <w:t>Name to Use</w:t>
            </w:r>
          </w:p>
        </w:tc>
        <w:tc>
          <w:tcPr>
            <w:tcW w:w="1806" w:type="dxa"/>
          </w:tcPr>
          <w:p w14:paraId="232BA5B9" w14:textId="62A227FA" w:rsidR="007C1E64" w:rsidRPr="00B40E31" w:rsidRDefault="007C1E64" w:rsidP="007C1E64">
            <w:pPr>
              <w:rPr>
                <w:b/>
                <w:u w:val="single"/>
              </w:rPr>
            </w:pPr>
            <w:r w:rsidRPr="00B40E31">
              <w:rPr>
                <w:b/>
                <w:u w:val="single"/>
              </w:rPr>
              <w:t>(0010,xx12)</w:t>
            </w:r>
          </w:p>
        </w:tc>
        <w:tc>
          <w:tcPr>
            <w:tcW w:w="1771" w:type="dxa"/>
            <w:shd w:val="clear" w:color="auto" w:fill="auto"/>
          </w:tcPr>
          <w:p w14:paraId="5C816BEB" w14:textId="4912106F" w:rsidR="007C1E64" w:rsidRDefault="007C1E64" w:rsidP="007C1E64">
            <w:pPr>
              <w:rPr>
                <w:b/>
                <w:u w:val="single"/>
              </w:rPr>
            </w:pPr>
            <w:r>
              <w:rPr>
                <w:b/>
                <w:u w:val="single"/>
              </w:rPr>
              <w:t>O</w:t>
            </w:r>
          </w:p>
        </w:tc>
        <w:tc>
          <w:tcPr>
            <w:tcW w:w="1730" w:type="dxa"/>
            <w:shd w:val="clear" w:color="auto" w:fill="auto"/>
          </w:tcPr>
          <w:p w14:paraId="6C15FBAC" w14:textId="324A8C50" w:rsidR="007C1E64" w:rsidRDefault="00DD1626" w:rsidP="007C1E64">
            <w:pPr>
              <w:rPr>
                <w:b/>
                <w:bCs/>
                <w:u w:val="single"/>
              </w:rPr>
            </w:pPr>
            <w:r>
              <w:rPr>
                <w:b/>
                <w:bCs/>
                <w:u w:val="single"/>
              </w:rPr>
              <w:t>1</w:t>
            </w:r>
          </w:p>
        </w:tc>
        <w:tc>
          <w:tcPr>
            <w:tcW w:w="1914" w:type="dxa"/>
            <w:shd w:val="clear" w:color="auto" w:fill="auto"/>
          </w:tcPr>
          <w:p w14:paraId="2264E581" w14:textId="77777777" w:rsidR="007C1E64" w:rsidRPr="0049492E" w:rsidRDefault="007C1E64" w:rsidP="007C1E64"/>
        </w:tc>
      </w:tr>
      <w:tr w:rsidR="00CB687F" w:rsidRPr="0049492E" w14:paraId="20E41B1D" w14:textId="77777777" w:rsidTr="00B07061">
        <w:tc>
          <w:tcPr>
            <w:tcW w:w="2133" w:type="dxa"/>
          </w:tcPr>
          <w:p w14:paraId="4FEC032D" w14:textId="65A9EA79" w:rsidR="00CB687F" w:rsidRPr="0049492E" w:rsidRDefault="00CB687F" w:rsidP="00CB687F">
            <w:r w:rsidRPr="004E03E1">
              <w:rPr>
                <w:b/>
                <w:bCs/>
                <w:u w:val="single"/>
              </w:rPr>
              <w:t>&gt;</w:t>
            </w:r>
            <w:r>
              <w:rPr>
                <w:b/>
                <w:bCs/>
                <w:u w:val="single"/>
              </w:rPr>
              <w:t>Effective Start DateTime</w:t>
            </w:r>
          </w:p>
        </w:tc>
        <w:tc>
          <w:tcPr>
            <w:tcW w:w="1806" w:type="dxa"/>
          </w:tcPr>
          <w:p w14:paraId="2C42B51C" w14:textId="77777777" w:rsidR="00CB687F" w:rsidRPr="0049492E" w:rsidRDefault="00CB687F" w:rsidP="00CB687F">
            <w:r w:rsidRPr="004E03E1">
              <w:rPr>
                <w:b/>
                <w:bCs/>
                <w:u w:val="single"/>
              </w:rPr>
              <w:t>(0010,xxx6)</w:t>
            </w:r>
          </w:p>
        </w:tc>
        <w:tc>
          <w:tcPr>
            <w:tcW w:w="1771" w:type="dxa"/>
            <w:shd w:val="clear" w:color="auto" w:fill="auto"/>
          </w:tcPr>
          <w:p w14:paraId="162AABE5" w14:textId="58158240" w:rsidR="00CB687F" w:rsidRPr="00850320" w:rsidRDefault="00CB687F" w:rsidP="00CB687F">
            <w:pPr>
              <w:rPr>
                <w:b/>
                <w:bCs/>
                <w:u w:val="single"/>
              </w:rPr>
            </w:pPr>
            <w:r>
              <w:rPr>
                <w:b/>
                <w:bCs/>
                <w:u w:val="single"/>
              </w:rPr>
              <w:t>O</w:t>
            </w:r>
          </w:p>
        </w:tc>
        <w:tc>
          <w:tcPr>
            <w:tcW w:w="1730" w:type="dxa"/>
            <w:shd w:val="clear" w:color="auto" w:fill="auto"/>
          </w:tcPr>
          <w:p w14:paraId="7E1136EC" w14:textId="134F8F28" w:rsidR="00CB687F" w:rsidRPr="00CC23E2" w:rsidRDefault="00CB687F" w:rsidP="00CB687F">
            <w:pPr>
              <w:rPr>
                <w:b/>
                <w:u w:val="single"/>
              </w:rPr>
            </w:pPr>
            <w:r w:rsidRPr="00FD32F6">
              <w:rPr>
                <w:b/>
                <w:u w:val="single"/>
              </w:rPr>
              <w:t>3</w:t>
            </w:r>
          </w:p>
        </w:tc>
        <w:tc>
          <w:tcPr>
            <w:tcW w:w="1914" w:type="dxa"/>
            <w:shd w:val="clear" w:color="auto" w:fill="auto"/>
          </w:tcPr>
          <w:p w14:paraId="7574E78E" w14:textId="5586EC58" w:rsidR="00CB687F" w:rsidRPr="00F36495" w:rsidRDefault="00CB687F" w:rsidP="00CB687F">
            <w:pPr>
              <w:rPr>
                <w:b/>
                <w:bCs/>
                <w:u w:val="single"/>
              </w:rPr>
            </w:pPr>
          </w:p>
        </w:tc>
      </w:tr>
      <w:tr w:rsidR="00CB687F" w:rsidRPr="0049492E" w14:paraId="011B3013" w14:textId="77777777" w:rsidTr="00B07061">
        <w:tc>
          <w:tcPr>
            <w:tcW w:w="2133" w:type="dxa"/>
            <w:shd w:val="clear" w:color="auto" w:fill="auto"/>
          </w:tcPr>
          <w:p w14:paraId="69F0E9FF" w14:textId="1FBBE7C0" w:rsidR="00CB687F" w:rsidRPr="0049492E" w:rsidRDefault="00CB687F" w:rsidP="00CB687F">
            <w:r w:rsidRPr="004E03E1">
              <w:rPr>
                <w:b/>
                <w:bCs/>
                <w:u w:val="single"/>
              </w:rPr>
              <w:lastRenderedPageBreak/>
              <w:t>&gt;</w:t>
            </w:r>
            <w:r>
              <w:rPr>
                <w:b/>
                <w:bCs/>
                <w:u w:val="single"/>
              </w:rPr>
              <w:t>Effective Stop DateTime</w:t>
            </w:r>
          </w:p>
        </w:tc>
        <w:tc>
          <w:tcPr>
            <w:tcW w:w="1806" w:type="dxa"/>
            <w:shd w:val="clear" w:color="auto" w:fill="auto"/>
          </w:tcPr>
          <w:p w14:paraId="5A4DB9E5" w14:textId="77777777" w:rsidR="00CB687F" w:rsidRPr="0049492E" w:rsidRDefault="00CB687F" w:rsidP="00CB687F">
            <w:r w:rsidRPr="004E03E1">
              <w:rPr>
                <w:b/>
                <w:bCs/>
                <w:u w:val="single"/>
              </w:rPr>
              <w:t>(0010,xxx7)</w:t>
            </w:r>
          </w:p>
        </w:tc>
        <w:tc>
          <w:tcPr>
            <w:tcW w:w="1771" w:type="dxa"/>
            <w:shd w:val="clear" w:color="auto" w:fill="auto"/>
          </w:tcPr>
          <w:p w14:paraId="72E1735C" w14:textId="500DF530" w:rsidR="00CB687F" w:rsidRPr="0049492E" w:rsidRDefault="00CB687F" w:rsidP="00CB687F">
            <w:r>
              <w:rPr>
                <w:b/>
                <w:bCs/>
                <w:u w:val="single"/>
              </w:rPr>
              <w:t>O</w:t>
            </w:r>
          </w:p>
        </w:tc>
        <w:tc>
          <w:tcPr>
            <w:tcW w:w="1730" w:type="dxa"/>
            <w:shd w:val="clear" w:color="auto" w:fill="auto"/>
          </w:tcPr>
          <w:p w14:paraId="4E138336" w14:textId="4FBB1EF9" w:rsidR="00CB687F" w:rsidRPr="00CC23E2" w:rsidRDefault="00CB687F" w:rsidP="00CB687F">
            <w:pPr>
              <w:rPr>
                <w:b/>
                <w:u w:val="single"/>
              </w:rPr>
            </w:pPr>
            <w:r w:rsidRPr="00FD32F6">
              <w:rPr>
                <w:b/>
                <w:u w:val="single"/>
              </w:rPr>
              <w:t>3</w:t>
            </w:r>
          </w:p>
        </w:tc>
        <w:tc>
          <w:tcPr>
            <w:tcW w:w="1914" w:type="dxa"/>
            <w:shd w:val="clear" w:color="auto" w:fill="auto"/>
          </w:tcPr>
          <w:p w14:paraId="5D9D92F2" w14:textId="3425CCB4" w:rsidR="00CB687F" w:rsidRPr="00B07061" w:rsidRDefault="00CB687F" w:rsidP="00CB687F">
            <w:pPr>
              <w:rPr>
                <w:b/>
                <w:bCs/>
                <w:u w:val="single"/>
              </w:rPr>
            </w:pPr>
          </w:p>
        </w:tc>
      </w:tr>
      <w:tr w:rsidR="00CB687F" w:rsidRPr="0049492E" w14:paraId="392CA9FC" w14:textId="77777777" w:rsidTr="00B07061">
        <w:tc>
          <w:tcPr>
            <w:tcW w:w="2133" w:type="dxa"/>
          </w:tcPr>
          <w:p w14:paraId="349C9069" w14:textId="018202C4" w:rsidR="00CB687F" w:rsidRPr="00B40E31" w:rsidRDefault="00CB687F" w:rsidP="00CB687F">
            <w:pPr>
              <w:rPr>
                <w:b/>
                <w:u w:val="single"/>
              </w:rPr>
            </w:pPr>
            <w:r w:rsidRPr="00B40E31">
              <w:rPr>
                <w:b/>
                <w:u w:val="single"/>
              </w:rPr>
              <w:t>&gt;Name to Use Comment</w:t>
            </w:r>
          </w:p>
        </w:tc>
        <w:tc>
          <w:tcPr>
            <w:tcW w:w="1806" w:type="dxa"/>
          </w:tcPr>
          <w:p w14:paraId="755CDC2A" w14:textId="73B0C0FD" w:rsidR="00CB687F" w:rsidRPr="00B40E31" w:rsidRDefault="00CB687F" w:rsidP="00CB687F">
            <w:pPr>
              <w:rPr>
                <w:b/>
                <w:u w:val="single"/>
              </w:rPr>
            </w:pPr>
            <w:r w:rsidRPr="00B40E31">
              <w:rPr>
                <w:b/>
                <w:u w:val="single"/>
              </w:rPr>
              <w:t>(0010,xx13)</w:t>
            </w:r>
          </w:p>
        </w:tc>
        <w:tc>
          <w:tcPr>
            <w:tcW w:w="1771" w:type="dxa"/>
            <w:shd w:val="clear" w:color="auto" w:fill="auto"/>
          </w:tcPr>
          <w:p w14:paraId="0677372A" w14:textId="61AF10BE" w:rsidR="00CB687F" w:rsidRDefault="00CB687F" w:rsidP="00CB687F">
            <w:pPr>
              <w:rPr>
                <w:b/>
                <w:u w:val="single"/>
              </w:rPr>
            </w:pPr>
            <w:r>
              <w:rPr>
                <w:b/>
                <w:bCs/>
                <w:u w:val="single"/>
              </w:rPr>
              <w:t>O</w:t>
            </w:r>
          </w:p>
        </w:tc>
        <w:tc>
          <w:tcPr>
            <w:tcW w:w="1730" w:type="dxa"/>
            <w:shd w:val="clear" w:color="auto" w:fill="auto"/>
          </w:tcPr>
          <w:p w14:paraId="268BFC22" w14:textId="119DAE44" w:rsidR="00CB687F" w:rsidRDefault="00CB687F" w:rsidP="00CB687F">
            <w:pPr>
              <w:rPr>
                <w:b/>
                <w:bCs/>
                <w:u w:val="single"/>
              </w:rPr>
            </w:pPr>
            <w:r w:rsidRPr="00FD32F6">
              <w:rPr>
                <w:b/>
                <w:u w:val="single"/>
              </w:rPr>
              <w:t>3</w:t>
            </w:r>
          </w:p>
        </w:tc>
        <w:tc>
          <w:tcPr>
            <w:tcW w:w="1914" w:type="dxa"/>
            <w:shd w:val="clear" w:color="auto" w:fill="auto"/>
          </w:tcPr>
          <w:p w14:paraId="63546ED4" w14:textId="292ADBFA" w:rsidR="00CB687F" w:rsidRPr="0049492E" w:rsidRDefault="00CB687F" w:rsidP="00CB687F"/>
        </w:tc>
      </w:tr>
      <w:tr w:rsidR="007C1E64" w:rsidRPr="0049492E" w14:paraId="32D4B86C" w14:textId="77777777" w:rsidTr="00B07061">
        <w:tc>
          <w:tcPr>
            <w:tcW w:w="2133" w:type="dxa"/>
            <w:shd w:val="clear" w:color="auto" w:fill="auto"/>
          </w:tcPr>
          <w:p w14:paraId="2E30C88C" w14:textId="4E0A6B82" w:rsidR="007C1E64" w:rsidRPr="00552076" w:rsidRDefault="007C1E64" w:rsidP="007C1E64">
            <w:pPr>
              <w:rPr>
                <w:b/>
                <w:bCs/>
                <w:u w:val="single"/>
              </w:rPr>
            </w:pPr>
            <w:r w:rsidRPr="00610967">
              <w:rPr>
                <w:b/>
                <w:bCs/>
                <w:u w:val="single"/>
              </w:rPr>
              <w:t>Third Person Pronouns Sequence</w:t>
            </w:r>
          </w:p>
        </w:tc>
        <w:tc>
          <w:tcPr>
            <w:tcW w:w="1806" w:type="dxa"/>
            <w:shd w:val="clear" w:color="auto" w:fill="auto"/>
          </w:tcPr>
          <w:p w14:paraId="208A7A01" w14:textId="303654D0" w:rsidR="007C1E64" w:rsidRPr="00552076" w:rsidRDefault="007C1E64" w:rsidP="007C1E64">
            <w:pPr>
              <w:rPr>
                <w:b/>
                <w:bCs/>
                <w:u w:val="single"/>
              </w:rPr>
            </w:pPr>
            <w:r w:rsidRPr="00552076">
              <w:rPr>
                <w:b/>
                <w:bCs/>
                <w:u w:val="single"/>
              </w:rPr>
              <w:t>(0010,xx2</w:t>
            </w:r>
            <w:r>
              <w:rPr>
                <w:b/>
                <w:bCs/>
                <w:u w:val="single"/>
              </w:rPr>
              <w:t>1</w:t>
            </w:r>
            <w:r w:rsidRPr="00552076">
              <w:rPr>
                <w:b/>
                <w:bCs/>
                <w:u w:val="single"/>
              </w:rPr>
              <w:t>)</w:t>
            </w:r>
          </w:p>
        </w:tc>
        <w:tc>
          <w:tcPr>
            <w:tcW w:w="1771" w:type="dxa"/>
            <w:shd w:val="clear" w:color="auto" w:fill="auto"/>
          </w:tcPr>
          <w:p w14:paraId="7B77355A" w14:textId="3EB42B3A" w:rsidR="007C1E64" w:rsidRPr="00552076" w:rsidRDefault="007C1E64" w:rsidP="007C1E64">
            <w:pPr>
              <w:rPr>
                <w:b/>
                <w:bCs/>
                <w:u w:val="single"/>
              </w:rPr>
            </w:pPr>
            <w:r w:rsidRPr="00552076">
              <w:rPr>
                <w:b/>
                <w:bCs/>
                <w:u w:val="single"/>
              </w:rPr>
              <w:t>O</w:t>
            </w:r>
          </w:p>
        </w:tc>
        <w:tc>
          <w:tcPr>
            <w:tcW w:w="1730" w:type="dxa"/>
            <w:shd w:val="clear" w:color="auto" w:fill="auto"/>
          </w:tcPr>
          <w:p w14:paraId="2746B85B" w14:textId="61C19649" w:rsidR="007C1E64" w:rsidRDefault="00DD1626" w:rsidP="007C1E64">
            <w:pPr>
              <w:rPr>
                <w:b/>
                <w:bCs/>
                <w:u w:val="single"/>
              </w:rPr>
            </w:pPr>
            <w:r>
              <w:rPr>
                <w:b/>
                <w:bCs/>
                <w:u w:val="single"/>
              </w:rPr>
              <w:t>3</w:t>
            </w:r>
          </w:p>
        </w:tc>
        <w:tc>
          <w:tcPr>
            <w:tcW w:w="1914" w:type="dxa"/>
            <w:shd w:val="clear" w:color="auto" w:fill="auto"/>
          </w:tcPr>
          <w:p w14:paraId="5F1B3BDF" w14:textId="77777777" w:rsidR="007C1E64" w:rsidRPr="0049492E" w:rsidRDefault="007C1E64" w:rsidP="007C1E64"/>
        </w:tc>
      </w:tr>
      <w:tr w:rsidR="007C1E64" w:rsidRPr="0049492E" w14:paraId="68A45DAE" w14:textId="77777777" w:rsidTr="00B07061">
        <w:tc>
          <w:tcPr>
            <w:tcW w:w="2133" w:type="dxa"/>
          </w:tcPr>
          <w:p w14:paraId="7A3F2DA2" w14:textId="324B9C27" w:rsidR="007C1E64" w:rsidRPr="00B40E31" w:rsidRDefault="007C1E64" w:rsidP="007C1E64">
            <w:pPr>
              <w:rPr>
                <w:b/>
                <w:u w:val="single"/>
              </w:rPr>
            </w:pPr>
            <w:r w:rsidRPr="00B40E31">
              <w:rPr>
                <w:b/>
                <w:u w:val="single"/>
              </w:rPr>
              <w:t>&gt;Pronoun Code</w:t>
            </w:r>
            <w:r>
              <w:rPr>
                <w:b/>
                <w:u w:val="single"/>
              </w:rPr>
              <w:t xml:space="preserve"> Sequence</w:t>
            </w:r>
          </w:p>
        </w:tc>
        <w:tc>
          <w:tcPr>
            <w:tcW w:w="1806" w:type="dxa"/>
          </w:tcPr>
          <w:p w14:paraId="64C6AC44" w14:textId="2545F6C9" w:rsidR="007C1E64" w:rsidRPr="00B40E31" w:rsidRDefault="007C1E64" w:rsidP="007C1E64">
            <w:pPr>
              <w:rPr>
                <w:b/>
                <w:u w:val="single"/>
              </w:rPr>
            </w:pPr>
            <w:r w:rsidRPr="00B40E31">
              <w:rPr>
                <w:b/>
                <w:u w:val="single"/>
              </w:rPr>
              <w:t>(0010,xx22)</w:t>
            </w:r>
          </w:p>
        </w:tc>
        <w:tc>
          <w:tcPr>
            <w:tcW w:w="1771" w:type="dxa"/>
            <w:shd w:val="clear" w:color="auto" w:fill="auto"/>
          </w:tcPr>
          <w:p w14:paraId="34CB95D4" w14:textId="48666D9F" w:rsidR="007C1E64" w:rsidRDefault="007C1E64" w:rsidP="007C1E64">
            <w:pPr>
              <w:rPr>
                <w:b/>
                <w:bCs/>
                <w:u w:val="single"/>
              </w:rPr>
            </w:pPr>
            <w:r>
              <w:rPr>
                <w:b/>
                <w:bCs/>
                <w:u w:val="single"/>
              </w:rPr>
              <w:t>O</w:t>
            </w:r>
          </w:p>
        </w:tc>
        <w:tc>
          <w:tcPr>
            <w:tcW w:w="1730" w:type="dxa"/>
            <w:shd w:val="clear" w:color="auto" w:fill="auto"/>
          </w:tcPr>
          <w:p w14:paraId="013FB9CA" w14:textId="12077CA1" w:rsidR="007C1E64" w:rsidRDefault="00DD1626" w:rsidP="007C1E64">
            <w:pPr>
              <w:rPr>
                <w:b/>
                <w:bCs/>
                <w:u w:val="single"/>
              </w:rPr>
            </w:pPr>
            <w:r>
              <w:rPr>
                <w:b/>
                <w:bCs/>
                <w:u w:val="single"/>
              </w:rPr>
              <w:t>1</w:t>
            </w:r>
          </w:p>
        </w:tc>
        <w:tc>
          <w:tcPr>
            <w:tcW w:w="1914" w:type="dxa"/>
            <w:shd w:val="clear" w:color="auto" w:fill="auto"/>
          </w:tcPr>
          <w:p w14:paraId="04C730B6" w14:textId="77777777" w:rsidR="007C1E64" w:rsidRPr="0049492E" w:rsidRDefault="007C1E64" w:rsidP="007C1E64"/>
        </w:tc>
      </w:tr>
      <w:tr w:rsidR="000A2BEA" w:rsidRPr="0049492E" w14:paraId="7D2638B5" w14:textId="77777777" w:rsidTr="00B07061">
        <w:tc>
          <w:tcPr>
            <w:tcW w:w="9354" w:type="dxa"/>
            <w:gridSpan w:val="5"/>
          </w:tcPr>
          <w:p w14:paraId="0A9E7CCB" w14:textId="2EC9B683" w:rsidR="000A2BEA" w:rsidRPr="00B40E31" w:rsidRDefault="000A2BEA" w:rsidP="000A2BEA">
            <w:pPr>
              <w:rPr>
                <w:b/>
                <w:i/>
                <w:iCs/>
                <w:u w:val="single"/>
              </w:rPr>
            </w:pPr>
            <w:r w:rsidRPr="00B40E31">
              <w:rPr>
                <w:b/>
                <w:i/>
                <w:iCs/>
                <w:u w:val="single"/>
              </w:rPr>
              <w:t>&gt;&gt;</w:t>
            </w:r>
            <w:r>
              <w:t xml:space="preserve"> </w:t>
            </w:r>
            <w:r w:rsidRPr="00B415EB">
              <w:rPr>
                <w:b/>
                <w:i/>
                <w:iCs/>
                <w:u w:val="single"/>
              </w:rPr>
              <w:t xml:space="preserve">Include Table </w:t>
            </w:r>
            <w:r w:rsidR="000343E2" w:rsidRPr="000343E2">
              <w:rPr>
                <w:b/>
                <w:i/>
                <w:iCs/>
                <w:u w:val="single"/>
              </w:rPr>
              <w:t>8-2a. Enhanced Coded Entry Macro with Optional Matching Key Support and Optional Meaning</w:t>
            </w:r>
          </w:p>
        </w:tc>
      </w:tr>
      <w:tr w:rsidR="00CB687F" w:rsidRPr="0049492E" w14:paraId="6DD8AFCA" w14:textId="77777777" w:rsidTr="00B07061">
        <w:tc>
          <w:tcPr>
            <w:tcW w:w="2133" w:type="dxa"/>
          </w:tcPr>
          <w:p w14:paraId="726908EF" w14:textId="3F869E77" w:rsidR="00CB687F" w:rsidRPr="0049492E" w:rsidRDefault="00CB687F" w:rsidP="00CB687F">
            <w:r w:rsidRPr="004E03E1">
              <w:rPr>
                <w:b/>
                <w:bCs/>
                <w:u w:val="single"/>
              </w:rPr>
              <w:t>&gt;</w:t>
            </w:r>
            <w:r>
              <w:rPr>
                <w:b/>
                <w:bCs/>
                <w:u w:val="single"/>
              </w:rPr>
              <w:t>Effective Start DateTime</w:t>
            </w:r>
          </w:p>
        </w:tc>
        <w:tc>
          <w:tcPr>
            <w:tcW w:w="1806" w:type="dxa"/>
          </w:tcPr>
          <w:p w14:paraId="4288AC83" w14:textId="77777777" w:rsidR="00CB687F" w:rsidRPr="0049492E" w:rsidRDefault="00CB687F" w:rsidP="00CB687F">
            <w:r w:rsidRPr="004E03E1">
              <w:rPr>
                <w:b/>
                <w:bCs/>
                <w:u w:val="single"/>
              </w:rPr>
              <w:t>(0010,xxx6)</w:t>
            </w:r>
          </w:p>
        </w:tc>
        <w:tc>
          <w:tcPr>
            <w:tcW w:w="1771" w:type="dxa"/>
            <w:shd w:val="clear" w:color="auto" w:fill="auto"/>
          </w:tcPr>
          <w:p w14:paraId="104F08D1" w14:textId="0F311C51" w:rsidR="00CB687F" w:rsidRPr="00850320" w:rsidRDefault="00CB687F" w:rsidP="00CB687F">
            <w:pPr>
              <w:rPr>
                <w:b/>
                <w:bCs/>
                <w:u w:val="single"/>
              </w:rPr>
            </w:pPr>
            <w:r>
              <w:rPr>
                <w:b/>
                <w:bCs/>
                <w:u w:val="single"/>
              </w:rPr>
              <w:t>O</w:t>
            </w:r>
          </w:p>
        </w:tc>
        <w:tc>
          <w:tcPr>
            <w:tcW w:w="1730" w:type="dxa"/>
            <w:shd w:val="clear" w:color="auto" w:fill="auto"/>
          </w:tcPr>
          <w:p w14:paraId="4311EAA1" w14:textId="054C3AB5" w:rsidR="00CB687F" w:rsidRPr="00CC23E2" w:rsidRDefault="00CB687F" w:rsidP="00CB687F">
            <w:pPr>
              <w:rPr>
                <w:b/>
                <w:u w:val="single"/>
              </w:rPr>
            </w:pPr>
            <w:r w:rsidRPr="0021162E">
              <w:rPr>
                <w:b/>
                <w:u w:val="single"/>
              </w:rPr>
              <w:t>3</w:t>
            </w:r>
          </w:p>
        </w:tc>
        <w:tc>
          <w:tcPr>
            <w:tcW w:w="1914" w:type="dxa"/>
            <w:shd w:val="clear" w:color="auto" w:fill="auto"/>
          </w:tcPr>
          <w:p w14:paraId="2162FEE1" w14:textId="5C8DD04C" w:rsidR="00CB687F" w:rsidRPr="00F36495" w:rsidRDefault="00CB687F" w:rsidP="00CB687F">
            <w:pPr>
              <w:rPr>
                <w:b/>
                <w:bCs/>
                <w:u w:val="single"/>
              </w:rPr>
            </w:pPr>
          </w:p>
        </w:tc>
      </w:tr>
      <w:tr w:rsidR="00CB687F" w:rsidRPr="0049492E" w14:paraId="3FA29B0D" w14:textId="77777777" w:rsidTr="00B07061">
        <w:tc>
          <w:tcPr>
            <w:tcW w:w="2133" w:type="dxa"/>
            <w:shd w:val="clear" w:color="auto" w:fill="auto"/>
          </w:tcPr>
          <w:p w14:paraId="2CDCBF1C" w14:textId="4E3A0816"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2B9C7036" w14:textId="77777777" w:rsidR="00CB687F" w:rsidRPr="0049492E" w:rsidRDefault="00CB687F" w:rsidP="00CB687F">
            <w:r w:rsidRPr="004E03E1">
              <w:rPr>
                <w:b/>
                <w:bCs/>
                <w:u w:val="single"/>
              </w:rPr>
              <w:t>(0010,xxx7)</w:t>
            </w:r>
          </w:p>
        </w:tc>
        <w:tc>
          <w:tcPr>
            <w:tcW w:w="1771" w:type="dxa"/>
            <w:shd w:val="clear" w:color="auto" w:fill="auto"/>
          </w:tcPr>
          <w:p w14:paraId="2B8995B2" w14:textId="3570B263" w:rsidR="00CB687F" w:rsidRPr="0049492E" w:rsidRDefault="00CB687F" w:rsidP="00CB687F">
            <w:r>
              <w:rPr>
                <w:b/>
                <w:bCs/>
                <w:u w:val="single"/>
              </w:rPr>
              <w:t>O</w:t>
            </w:r>
          </w:p>
        </w:tc>
        <w:tc>
          <w:tcPr>
            <w:tcW w:w="1730" w:type="dxa"/>
            <w:shd w:val="clear" w:color="auto" w:fill="auto"/>
          </w:tcPr>
          <w:p w14:paraId="58408B7B" w14:textId="1A341B75" w:rsidR="00CB687F" w:rsidRPr="00CC23E2" w:rsidRDefault="00CB687F" w:rsidP="00CB687F">
            <w:pPr>
              <w:rPr>
                <w:b/>
                <w:u w:val="single"/>
              </w:rPr>
            </w:pPr>
            <w:r w:rsidRPr="0021162E">
              <w:rPr>
                <w:b/>
                <w:u w:val="single"/>
              </w:rPr>
              <w:t>3</w:t>
            </w:r>
          </w:p>
        </w:tc>
        <w:tc>
          <w:tcPr>
            <w:tcW w:w="1914" w:type="dxa"/>
            <w:shd w:val="clear" w:color="auto" w:fill="auto"/>
          </w:tcPr>
          <w:p w14:paraId="3F33C1E7" w14:textId="477CE114" w:rsidR="00CB687F" w:rsidRPr="00B07061" w:rsidRDefault="00CB687F" w:rsidP="00CB687F">
            <w:pPr>
              <w:rPr>
                <w:b/>
                <w:bCs/>
                <w:u w:val="single"/>
              </w:rPr>
            </w:pPr>
          </w:p>
        </w:tc>
      </w:tr>
      <w:tr w:rsidR="00CB687F" w:rsidRPr="0049492E" w14:paraId="336B6313" w14:textId="77777777" w:rsidTr="00B07061">
        <w:tc>
          <w:tcPr>
            <w:tcW w:w="2133" w:type="dxa"/>
          </w:tcPr>
          <w:p w14:paraId="6247791D" w14:textId="39C49C08" w:rsidR="00CB687F" w:rsidRPr="00B40E31" w:rsidRDefault="00CB687F" w:rsidP="00CB687F">
            <w:pPr>
              <w:jc w:val="center"/>
              <w:rPr>
                <w:b/>
                <w:u w:val="single"/>
              </w:rPr>
            </w:pPr>
            <w:r w:rsidRPr="00B40E31">
              <w:rPr>
                <w:b/>
                <w:u w:val="single"/>
              </w:rPr>
              <w:t>&gt;Pronoun Comment</w:t>
            </w:r>
          </w:p>
        </w:tc>
        <w:tc>
          <w:tcPr>
            <w:tcW w:w="1806" w:type="dxa"/>
          </w:tcPr>
          <w:p w14:paraId="6AFE49B0" w14:textId="46A2A75D" w:rsidR="00CB687F" w:rsidRPr="00B40E31" w:rsidRDefault="00CB687F" w:rsidP="00CB687F">
            <w:pPr>
              <w:rPr>
                <w:b/>
                <w:u w:val="single"/>
              </w:rPr>
            </w:pPr>
            <w:r w:rsidRPr="00B40E31">
              <w:rPr>
                <w:b/>
                <w:u w:val="single"/>
              </w:rPr>
              <w:t>(0010,xx23)</w:t>
            </w:r>
          </w:p>
        </w:tc>
        <w:tc>
          <w:tcPr>
            <w:tcW w:w="1771" w:type="dxa"/>
            <w:shd w:val="clear" w:color="auto" w:fill="auto"/>
          </w:tcPr>
          <w:p w14:paraId="385DE451" w14:textId="03097454" w:rsidR="00CB687F" w:rsidRDefault="00CB687F" w:rsidP="00CB687F">
            <w:pPr>
              <w:rPr>
                <w:b/>
                <w:bCs/>
                <w:u w:val="single"/>
              </w:rPr>
            </w:pPr>
            <w:r>
              <w:rPr>
                <w:b/>
                <w:bCs/>
                <w:u w:val="single"/>
              </w:rPr>
              <w:t>O</w:t>
            </w:r>
          </w:p>
        </w:tc>
        <w:tc>
          <w:tcPr>
            <w:tcW w:w="1730" w:type="dxa"/>
            <w:shd w:val="clear" w:color="auto" w:fill="auto"/>
          </w:tcPr>
          <w:p w14:paraId="050CC92D" w14:textId="24D30DCF" w:rsidR="00CB687F" w:rsidRDefault="00CB687F" w:rsidP="00CB687F">
            <w:pPr>
              <w:rPr>
                <w:b/>
                <w:bCs/>
                <w:u w:val="single"/>
              </w:rPr>
            </w:pPr>
            <w:r w:rsidRPr="0021162E">
              <w:rPr>
                <w:b/>
                <w:u w:val="single"/>
              </w:rPr>
              <w:t>3</w:t>
            </w:r>
          </w:p>
        </w:tc>
        <w:tc>
          <w:tcPr>
            <w:tcW w:w="1914" w:type="dxa"/>
            <w:shd w:val="clear" w:color="auto" w:fill="auto"/>
          </w:tcPr>
          <w:p w14:paraId="568E7D57" w14:textId="1CD3A491" w:rsidR="00CB687F" w:rsidRPr="0049492E" w:rsidRDefault="00CB687F" w:rsidP="00CB687F"/>
        </w:tc>
      </w:tr>
      <w:tr w:rsidR="000A2BEA" w:rsidRPr="0049492E" w14:paraId="5580B60B" w14:textId="77777777" w:rsidTr="00B07061">
        <w:tc>
          <w:tcPr>
            <w:tcW w:w="2133" w:type="dxa"/>
          </w:tcPr>
          <w:p w14:paraId="6D78DB72" w14:textId="08FDB5D5" w:rsidR="000A2BEA" w:rsidRPr="00F20AB6" w:rsidRDefault="000A2BEA" w:rsidP="000A2BEA">
            <w:pPr>
              <w:jc w:val="center"/>
              <w:rPr>
                <w:bCs/>
              </w:rPr>
            </w:pPr>
            <w:r w:rsidRPr="00F20AB6">
              <w:rPr>
                <w:bCs/>
              </w:rPr>
              <w:t>…</w:t>
            </w:r>
          </w:p>
        </w:tc>
        <w:tc>
          <w:tcPr>
            <w:tcW w:w="1806" w:type="dxa"/>
          </w:tcPr>
          <w:p w14:paraId="5087A3A4" w14:textId="77777777" w:rsidR="000A2BEA" w:rsidRPr="00B40E31" w:rsidRDefault="000A2BEA" w:rsidP="000A2BEA">
            <w:pPr>
              <w:rPr>
                <w:b/>
                <w:u w:val="single"/>
              </w:rPr>
            </w:pPr>
          </w:p>
        </w:tc>
        <w:tc>
          <w:tcPr>
            <w:tcW w:w="1771" w:type="dxa"/>
            <w:shd w:val="clear" w:color="auto" w:fill="auto"/>
          </w:tcPr>
          <w:p w14:paraId="7E9DB4E6" w14:textId="77777777" w:rsidR="000A2BEA" w:rsidRDefault="000A2BEA" w:rsidP="000A2BEA">
            <w:pPr>
              <w:rPr>
                <w:b/>
                <w:bCs/>
                <w:u w:val="single"/>
              </w:rPr>
            </w:pPr>
          </w:p>
        </w:tc>
        <w:tc>
          <w:tcPr>
            <w:tcW w:w="1730"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97"/>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98" w:name="_Toc106867488"/>
      <w:bookmarkStart w:id="99" w:name="_Toc193793815"/>
      <w:r w:rsidRPr="0049492E">
        <w:t xml:space="preserve">V.6.2 Substance </w:t>
      </w:r>
      <w:proofErr w:type="gramStart"/>
      <w:r w:rsidRPr="0049492E">
        <w:t>Approval</w:t>
      </w:r>
      <w:proofErr w:type="gramEnd"/>
      <w:r w:rsidRPr="0049492E">
        <w:t xml:space="preserve"> Query SOP Class</w:t>
      </w:r>
      <w:bookmarkEnd w:id="98"/>
      <w:bookmarkEnd w:id="99"/>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3D5D6175" w14:textId="77777777" w:rsidTr="00B07061">
        <w:tc>
          <w:tcPr>
            <w:tcW w:w="2133" w:type="dxa"/>
            <w:shd w:val="clear" w:color="auto" w:fill="auto"/>
          </w:tcPr>
          <w:p w14:paraId="7FBCB8E0" w14:textId="77777777" w:rsidR="0049492E" w:rsidRPr="0049492E" w:rsidRDefault="0049492E" w:rsidP="0049492E">
            <w:pPr>
              <w:rPr>
                <w:b/>
              </w:rPr>
            </w:pPr>
            <w:r w:rsidRPr="0049492E">
              <w:rPr>
                <w:b/>
              </w:rPr>
              <w:t>Description / Module</w:t>
            </w:r>
          </w:p>
        </w:tc>
        <w:tc>
          <w:tcPr>
            <w:tcW w:w="1806" w:type="dxa"/>
            <w:shd w:val="clear" w:color="auto" w:fill="auto"/>
          </w:tcPr>
          <w:p w14:paraId="060D7652" w14:textId="77777777" w:rsidR="0049492E" w:rsidRPr="0049492E" w:rsidRDefault="0049492E" w:rsidP="0049492E">
            <w:pPr>
              <w:rPr>
                <w:b/>
              </w:rPr>
            </w:pPr>
            <w:r w:rsidRPr="0049492E">
              <w:rPr>
                <w:b/>
              </w:rPr>
              <w:t>Tag</w:t>
            </w:r>
          </w:p>
        </w:tc>
        <w:tc>
          <w:tcPr>
            <w:tcW w:w="1771" w:type="dxa"/>
            <w:shd w:val="clear" w:color="auto" w:fill="auto"/>
          </w:tcPr>
          <w:p w14:paraId="4D80CE87" w14:textId="77777777" w:rsidR="0049492E" w:rsidRPr="0049492E" w:rsidRDefault="0049492E" w:rsidP="0049492E">
            <w:pPr>
              <w:rPr>
                <w:b/>
              </w:rPr>
            </w:pPr>
            <w:r w:rsidRPr="0049492E">
              <w:rPr>
                <w:b/>
              </w:rPr>
              <w:t>Matching Key Type</w:t>
            </w:r>
          </w:p>
        </w:tc>
        <w:tc>
          <w:tcPr>
            <w:tcW w:w="1730"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B07061">
        <w:tc>
          <w:tcPr>
            <w:tcW w:w="2133" w:type="dxa"/>
            <w:shd w:val="clear" w:color="auto" w:fill="auto"/>
          </w:tcPr>
          <w:p w14:paraId="4270A87D" w14:textId="77777777" w:rsidR="0049492E" w:rsidRPr="0049492E" w:rsidRDefault="0049492E" w:rsidP="0049492E">
            <w:r w:rsidRPr="0049492E">
              <w:t>Patient’s Sex</w:t>
            </w:r>
          </w:p>
        </w:tc>
        <w:tc>
          <w:tcPr>
            <w:tcW w:w="1806" w:type="dxa"/>
            <w:shd w:val="clear" w:color="auto" w:fill="auto"/>
          </w:tcPr>
          <w:p w14:paraId="76FC8BDD" w14:textId="77777777" w:rsidR="0049492E" w:rsidRPr="0049492E" w:rsidRDefault="0049492E" w:rsidP="0049492E">
            <w:r w:rsidRPr="0049492E">
              <w:t>(0010,0040)</w:t>
            </w:r>
          </w:p>
        </w:tc>
        <w:tc>
          <w:tcPr>
            <w:tcW w:w="1771" w:type="dxa"/>
            <w:shd w:val="clear" w:color="auto" w:fill="auto"/>
          </w:tcPr>
          <w:p w14:paraId="518E8FED" w14:textId="77777777" w:rsidR="0049492E" w:rsidRPr="0049492E" w:rsidRDefault="0049492E" w:rsidP="0049492E">
            <w:r w:rsidRPr="0049492E">
              <w:t>-</w:t>
            </w:r>
          </w:p>
        </w:tc>
        <w:tc>
          <w:tcPr>
            <w:tcW w:w="1730"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7C1E64" w:rsidRPr="0049492E" w14:paraId="368608A5" w14:textId="77777777" w:rsidTr="00B07061">
        <w:tc>
          <w:tcPr>
            <w:tcW w:w="2133" w:type="dxa"/>
            <w:shd w:val="clear" w:color="auto" w:fill="auto"/>
          </w:tcPr>
          <w:p w14:paraId="241A0BC1" w14:textId="77777777" w:rsidR="007C1E64" w:rsidRPr="0049492E" w:rsidRDefault="007C1E64" w:rsidP="007C1E64">
            <w:r>
              <w:rPr>
                <w:b/>
                <w:u w:val="single"/>
              </w:rPr>
              <w:t>Gender Identity Sequence</w:t>
            </w:r>
          </w:p>
        </w:tc>
        <w:tc>
          <w:tcPr>
            <w:tcW w:w="1806" w:type="dxa"/>
            <w:shd w:val="clear" w:color="auto" w:fill="auto"/>
          </w:tcPr>
          <w:p w14:paraId="1641B0A6" w14:textId="77777777" w:rsidR="007C1E64" w:rsidRPr="0049492E" w:rsidRDefault="007C1E64" w:rsidP="007C1E64">
            <w:r>
              <w:rPr>
                <w:b/>
                <w:u w:val="single"/>
              </w:rPr>
              <w:t>(0010,xxxx)</w:t>
            </w:r>
          </w:p>
        </w:tc>
        <w:tc>
          <w:tcPr>
            <w:tcW w:w="1771" w:type="dxa"/>
            <w:shd w:val="clear" w:color="auto" w:fill="auto"/>
          </w:tcPr>
          <w:p w14:paraId="7122995B" w14:textId="7718B680" w:rsidR="007C1E64" w:rsidRPr="000A2BEA" w:rsidRDefault="007C1E64" w:rsidP="007C1E64">
            <w:pPr>
              <w:rPr>
                <w:b/>
                <w:bCs/>
                <w:u w:val="single"/>
              </w:rPr>
            </w:pPr>
            <w:r>
              <w:rPr>
                <w:b/>
                <w:bCs/>
                <w:u w:val="single"/>
              </w:rPr>
              <w:t>O</w:t>
            </w:r>
          </w:p>
        </w:tc>
        <w:tc>
          <w:tcPr>
            <w:tcW w:w="1730" w:type="dxa"/>
            <w:shd w:val="clear" w:color="auto" w:fill="auto"/>
          </w:tcPr>
          <w:p w14:paraId="57623C15" w14:textId="16F1E2C8" w:rsidR="007C1E64" w:rsidRPr="003C2058" w:rsidRDefault="00DD1626" w:rsidP="007C1E64">
            <w:pPr>
              <w:rPr>
                <w:b/>
                <w:bCs/>
                <w:u w:val="single"/>
              </w:rPr>
            </w:pPr>
            <w:r>
              <w:rPr>
                <w:b/>
                <w:bCs/>
                <w:u w:val="single"/>
              </w:rPr>
              <w:t>3</w:t>
            </w:r>
          </w:p>
        </w:tc>
        <w:tc>
          <w:tcPr>
            <w:tcW w:w="1914" w:type="dxa"/>
            <w:shd w:val="clear" w:color="auto" w:fill="auto"/>
          </w:tcPr>
          <w:p w14:paraId="6EA7CD90" w14:textId="77777777" w:rsidR="007C1E64" w:rsidRPr="0049492E" w:rsidRDefault="007C1E64" w:rsidP="007C1E64"/>
        </w:tc>
      </w:tr>
      <w:tr w:rsidR="007C1E64" w:rsidRPr="0049492E" w14:paraId="700155E8" w14:textId="77777777" w:rsidTr="00B07061">
        <w:tc>
          <w:tcPr>
            <w:tcW w:w="2133" w:type="dxa"/>
          </w:tcPr>
          <w:p w14:paraId="4F067B2E" w14:textId="73B04941" w:rsidR="007C1E64" w:rsidRPr="00B40E31" w:rsidRDefault="007C1E64" w:rsidP="007C1E64">
            <w:pPr>
              <w:rPr>
                <w:b/>
                <w:u w:val="single"/>
              </w:rPr>
            </w:pPr>
            <w:r w:rsidRPr="00B40E31">
              <w:rPr>
                <w:b/>
                <w:u w:val="single"/>
              </w:rPr>
              <w:t>&gt;</w:t>
            </w:r>
            <w:r w:rsidR="00D21852">
              <w:rPr>
                <w:b/>
                <w:u w:val="single"/>
              </w:rPr>
              <w:t>Gender Identity Code Sequence</w:t>
            </w:r>
          </w:p>
        </w:tc>
        <w:tc>
          <w:tcPr>
            <w:tcW w:w="1806" w:type="dxa"/>
          </w:tcPr>
          <w:p w14:paraId="46B07A5D" w14:textId="1AE9B4E9" w:rsidR="007C1E64" w:rsidRPr="00B40E31" w:rsidRDefault="007C1E64" w:rsidP="007C1E64">
            <w:pPr>
              <w:rPr>
                <w:b/>
                <w:u w:val="single"/>
              </w:rPr>
            </w:pPr>
            <w:r w:rsidRPr="00B40E31">
              <w:rPr>
                <w:b/>
                <w:u w:val="single"/>
              </w:rPr>
              <w:t>(0010,xxx4)</w:t>
            </w:r>
          </w:p>
        </w:tc>
        <w:tc>
          <w:tcPr>
            <w:tcW w:w="1771" w:type="dxa"/>
            <w:shd w:val="clear" w:color="auto" w:fill="auto"/>
          </w:tcPr>
          <w:p w14:paraId="7B5315C7" w14:textId="48342CD2" w:rsidR="007C1E64" w:rsidRPr="000A2BEA" w:rsidRDefault="007C1E64" w:rsidP="007C1E64">
            <w:pPr>
              <w:rPr>
                <w:b/>
                <w:bCs/>
                <w:u w:val="single"/>
              </w:rPr>
            </w:pPr>
            <w:r>
              <w:rPr>
                <w:b/>
                <w:u w:val="single"/>
              </w:rPr>
              <w:t>O</w:t>
            </w:r>
          </w:p>
        </w:tc>
        <w:tc>
          <w:tcPr>
            <w:tcW w:w="1730" w:type="dxa"/>
            <w:shd w:val="clear" w:color="auto" w:fill="auto"/>
          </w:tcPr>
          <w:p w14:paraId="3D7764E2" w14:textId="054093A1" w:rsidR="007C1E64" w:rsidRDefault="00DD1626" w:rsidP="007C1E64">
            <w:pPr>
              <w:rPr>
                <w:b/>
                <w:bCs/>
                <w:u w:val="single"/>
              </w:rPr>
            </w:pPr>
            <w:r>
              <w:rPr>
                <w:b/>
                <w:bCs/>
                <w:u w:val="single"/>
              </w:rPr>
              <w:t>1</w:t>
            </w:r>
          </w:p>
        </w:tc>
        <w:tc>
          <w:tcPr>
            <w:tcW w:w="1914" w:type="dxa"/>
            <w:shd w:val="clear" w:color="auto" w:fill="auto"/>
          </w:tcPr>
          <w:p w14:paraId="28661A07" w14:textId="77777777" w:rsidR="007C1E64" w:rsidRPr="0049492E" w:rsidRDefault="007C1E64" w:rsidP="007C1E64"/>
        </w:tc>
      </w:tr>
      <w:tr w:rsidR="00FD383E" w:rsidRPr="0049492E" w14:paraId="692DA580" w14:textId="77777777" w:rsidTr="00B07061">
        <w:tc>
          <w:tcPr>
            <w:tcW w:w="9354" w:type="dxa"/>
            <w:gridSpan w:val="5"/>
          </w:tcPr>
          <w:p w14:paraId="7E499D8A" w14:textId="033A5E61" w:rsidR="00FD383E" w:rsidRPr="00B40E31" w:rsidRDefault="00FD383E" w:rsidP="00FD383E">
            <w:pPr>
              <w:rPr>
                <w:b/>
                <w:i/>
                <w:iCs/>
                <w:u w:val="single"/>
              </w:rPr>
            </w:pPr>
            <w:r w:rsidRPr="00B40E31">
              <w:rPr>
                <w:b/>
                <w:i/>
                <w:iCs/>
                <w:u w:val="single"/>
              </w:rPr>
              <w:t>&gt;&gt;</w:t>
            </w:r>
            <w:r w:rsidRPr="00A7175B">
              <w:rPr>
                <w:b/>
                <w:i/>
                <w:iCs/>
                <w:u w:val="single"/>
              </w:rPr>
              <w:t xml:space="preserve">Include Table </w:t>
            </w:r>
            <w:r w:rsidR="000343E2" w:rsidRPr="000343E2">
              <w:rPr>
                <w:b/>
                <w:i/>
                <w:iCs/>
                <w:u w:val="single"/>
              </w:rPr>
              <w:t>8-2a. Enhanced Coded Entry Macro with Optional Matching Key Support and Optional Meaning</w:t>
            </w:r>
          </w:p>
        </w:tc>
      </w:tr>
      <w:tr w:rsidR="00CB687F" w:rsidRPr="0049492E" w14:paraId="5C769F18" w14:textId="77777777" w:rsidTr="00B07061">
        <w:tc>
          <w:tcPr>
            <w:tcW w:w="2133" w:type="dxa"/>
          </w:tcPr>
          <w:p w14:paraId="4AE858F2" w14:textId="41C07E98" w:rsidR="00CB687F" w:rsidRPr="0049492E" w:rsidRDefault="00CB687F" w:rsidP="00CB687F">
            <w:r w:rsidRPr="004E03E1">
              <w:rPr>
                <w:b/>
                <w:bCs/>
                <w:u w:val="single"/>
              </w:rPr>
              <w:t>&gt;</w:t>
            </w:r>
            <w:r>
              <w:rPr>
                <w:b/>
                <w:bCs/>
                <w:u w:val="single"/>
              </w:rPr>
              <w:t>Effective Start DateTime</w:t>
            </w:r>
          </w:p>
        </w:tc>
        <w:tc>
          <w:tcPr>
            <w:tcW w:w="1806" w:type="dxa"/>
          </w:tcPr>
          <w:p w14:paraId="4EA906B1" w14:textId="77777777" w:rsidR="00CB687F" w:rsidRPr="0049492E" w:rsidRDefault="00CB687F" w:rsidP="00CB687F">
            <w:r w:rsidRPr="004E03E1">
              <w:rPr>
                <w:b/>
                <w:bCs/>
                <w:u w:val="single"/>
              </w:rPr>
              <w:t>(0010,xxx6)</w:t>
            </w:r>
          </w:p>
        </w:tc>
        <w:tc>
          <w:tcPr>
            <w:tcW w:w="1771" w:type="dxa"/>
            <w:shd w:val="clear" w:color="auto" w:fill="auto"/>
          </w:tcPr>
          <w:p w14:paraId="457298C8" w14:textId="5592F07F" w:rsidR="00CB687F" w:rsidRPr="00850320" w:rsidRDefault="00CB687F" w:rsidP="00CB687F">
            <w:pPr>
              <w:rPr>
                <w:b/>
                <w:bCs/>
                <w:u w:val="single"/>
              </w:rPr>
            </w:pPr>
            <w:r>
              <w:rPr>
                <w:b/>
                <w:bCs/>
                <w:u w:val="single"/>
              </w:rPr>
              <w:t>O</w:t>
            </w:r>
          </w:p>
        </w:tc>
        <w:tc>
          <w:tcPr>
            <w:tcW w:w="1730" w:type="dxa"/>
            <w:shd w:val="clear" w:color="auto" w:fill="auto"/>
          </w:tcPr>
          <w:p w14:paraId="585BFA62" w14:textId="1AF49935" w:rsidR="00CB687F" w:rsidRPr="00CC23E2" w:rsidRDefault="00CB687F" w:rsidP="00CB687F">
            <w:pPr>
              <w:rPr>
                <w:b/>
                <w:u w:val="single"/>
              </w:rPr>
            </w:pPr>
            <w:r w:rsidRPr="00F924BC">
              <w:rPr>
                <w:b/>
                <w:u w:val="single"/>
              </w:rPr>
              <w:t>3</w:t>
            </w:r>
          </w:p>
        </w:tc>
        <w:tc>
          <w:tcPr>
            <w:tcW w:w="1914" w:type="dxa"/>
            <w:shd w:val="clear" w:color="auto" w:fill="auto"/>
          </w:tcPr>
          <w:p w14:paraId="5BA1779D" w14:textId="0B1F1E54" w:rsidR="00CB687F" w:rsidRPr="00F36495" w:rsidRDefault="00CB687F" w:rsidP="00CB687F">
            <w:pPr>
              <w:rPr>
                <w:b/>
                <w:bCs/>
                <w:u w:val="single"/>
              </w:rPr>
            </w:pPr>
          </w:p>
        </w:tc>
      </w:tr>
      <w:tr w:rsidR="00CB687F" w:rsidRPr="0049492E" w14:paraId="39EA87C3" w14:textId="77777777" w:rsidTr="00B07061">
        <w:tc>
          <w:tcPr>
            <w:tcW w:w="2133" w:type="dxa"/>
            <w:shd w:val="clear" w:color="auto" w:fill="auto"/>
          </w:tcPr>
          <w:p w14:paraId="4DC24C7C" w14:textId="66943225"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31FD190C" w14:textId="77777777" w:rsidR="00CB687F" w:rsidRPr="0049492E" w:rsidRDefault="00CB687F" w:rsidP="00CB687F">
            <w:r w:rsidRPr="004E03E1">
              <w:rPr>
                <w:b/>
                <w:bCs/>
                <w:u w:val="single"/>
              </w:rPr>
              <w:t>(0010,xxx7)</w:t>
            </w:r>
          </w:p>
        </w:tc>
        <w:tc>
          <w:tcPr>
            <w:tcW w:w="1771" w:type="dxa"/>
            <w:shd w:val="clear" w:color="auto" w:fill="auto"/>
          </w:tcPr>
          <w:p w14:paraId="55B6BFB1" w14:textId="6E8D208A" w:rsidR="00CB687F" w:rsidRPr="0049492E" w:rsidRDefault="00CB687F" w:rsidP="00CB687F">
            <w:r>
              <w:rPr>
                <w:b/>
                <w:bCs/>
                <w:u w:val="single"/>
              </w:rPr>
              <w:t>O</w:t>
            </w:r>
          </w:p>
        </w:tc>
        <w:tc>
          <w:tcPr>
            <w:tcW w:w="1730" w:type="dxa"/>
            <w:shd w:val="clear" w:color="auto" w:fill="auto"/>
          </w:tcPr>
          <w:p w14:paraId="5EE4DD70" w14:textId="67945185" w:rsidR="00CB687F" w:rsidRPr="00CC23E2" w:rsidRDefault="00CB687F" w:rsidP="00CB687F">
            <w:pPr>
              <w:rPr>
                <w:b/>
                <w:u w:val="single"/>
              </w:rPr>
            </w:pPr>
            <w:r w:rsidRPr="00F924BC">
              <w:rPr>
                <w:b/>
                <w:u w:val="single"/>
              </w:rPr>
              <w:t>3</w:t>
            </w:r>
          </w:p>
        </w:tc>
        <w:tc>
          <w:tcPr>
            <w:tcW w:w="1914" w:type="dxa"/>
            <w:shd w:val="clear" w:color="auto" w:fill="auto"/>
          </w:tcPr>
          <w:p w14:paraId="0D10005C" w14:textId="43DB2760" w:rsidR="00CB687F" w:rsidRPr="00B07061" w:rsidRDefault="00CB687F" w:rsidP="00CB687F">
            <w:pPr>
              <w:rPr>
                <w:b/>
                <w:bCs/>
                <w:u w:val="single"/>
              </w:rPr>
            </w:pPr>
          </w:p>
        </w:tc>
      </w:tr>
      <w:tr w:rsidR="00CB687F" w:rsidRPr="0049492E" w14:paraId="6D1062A3" w14:textId="77777777" w:rsidTr="00B07061">
        <w:tc>
          <w:tcPr>
            <w:tcW w:w="2133" w:type="dxa"/>
          </w:tcPr>
          <w:p w14:paraId="6B741B0A" w14:textId="55BF9CB1" w:rsidR="00CB687F" w:rsidRPr="00B40E31" w:rsidRDefault="00CB687F" w:rsidP="00CB687F">
            <w:pPr>
              <w:rPr>
                <w:b/>
                <w:u w:val="single"/>
              </w:rPr>
            </w:pPr>
            <w:bookmarkStart w:id="100" w:name="_Hlk148893134"/>
            <w:r w:rsidRPr="00B40E31">
              <w:rPr>
                <w:b/>
                <w:u w:val="single"/>
              </w:rPr>
              <w:lastRenderedPageBreak/>
              <w:t>&gt;</w:t>
            </w:r>
            <w:r>
              <w:rPr>
                <w:b/>
                <w:u w:val="single"/>
              </w:rPr>
              <w:t>Gender Identity Comment</w:t>
            </w:r>
          </w:p>
        </w:tc>
        <w:tc>
          <w:tcPr>
            <w:tcW w:w="1806" w:type="dxa"/>
          </w:tcPr>
          <w:p w14:paraId="603E4B63" w14:textId="1025CD0E" w:rsidR="00CB687F" w:rsidRPr="00B40E31" w:rsidRDefault="00CB687F" w:rsidP="00CB687F">
            <w:pPr>
              <w:rPr>
                <w:b/>
                <w:u w:val="single"/>
              </w:rPr>
            </w:pPr>
            <w:r w:rsidRPr="00B40E31">
              <w:rPr>
                <w:b/>
                <w:u w:val="single"/>
              </w:rPr>
              <w:t>(0010,xxx8)</w:t>
            </w:r>
          </w:p>
        </w:tc>
        <w:tc>
          <w:tcPr>
            <w:tcW w:w="1771" w:type="dxa"/>
            <w:shd w:val="clear" w:color="auto" w:fill="auto"/>
          </w:tcPr>
          <w:p w14:paraId="50DEFF70" w14:textId="5136B1F2" w:rsidR="00CB687F" w:rsidRPr="000A2BEA" w:rsidRDefault="00CB687F" w:rsidP="00CB687F">
            <w:pPr>
              <w:rPr>
                <w:b/>
                <w:bCs/>
                <w:u w:val="single"/>
              </w:rPr>
            </w:pPr>
            <w:r>
              <w:rPr>
                <w:b/>
                <w:bCs/>
                <w:u w:val="single"/>
              </w:rPr>
              <w:t>O</w:t>
            </w:r>
          </w:p>
        </w:tc>
        <w:tc>
          <w:tcPr>
            <w:tcW w:w="1730" w:type="dxa"/>
            <w:shd w:val="clear" w:color="auto" w:fill="auto"/>
          </w:tcPr>
          <w:p w14:paraId="15FA49CD" w14:textId="16538C8D" w:rsidR="00CB687F" w:rsidRDefault="00CB687F" w:rsidP="00CB687F">
            <w:pPr>
              <w:rPr>
                <w:b/>
                <w:bCs/>
                <w:u w:val="single"/>
              </w:rPr>
            </w:pPr>
            <w:r w:rsidRPr="00F924BC">
              <w:rPr>
                <w:b/>
                <w:u w:val="single"/>
              </w:rPr>
              <w:t>3</w:t>
            </w:r>
          </w:p>
        </w:tc>
        <w:tc>
          <w:tcPr>
            <w:tcW w:w="1914" w:type="dxa"/>
            <w:shd w:val="clear" w:color="auto" w:fill="auto"/>
          </w:tcPr>
          <w:p w14:paraId="3DEDF658" w14:textId="498263D1" w:rsidR="00CB687F" w:rsidRPr="0049492E" w:rsidRDefault="00CB687F" w:rsidP="00CB687F"/>
        </w:tc>
      </w:tr>
      <w:bookmarkEnd w:id="100"/>
      <w:tr w:rsidR="007C1E64" w:rsidRPr="0049492E" w14:paraId="6359682C" w14:textId="77777777" w:rsidTr="00B07061">
        <w:tc>
          <w:tcPr>
            <w:tcW w:w="2133" w:type="dxa"/>
            <w:shd w:val="clear" w:color="auto" w:fill="auto"/>
          </w:tcPr>
          <w:p w14:paraId="28A4EACC" w14:textId="4AB5B0B6" w:rsidR="007C1E64" w:rsidRDefault="00CE08C6" w:rsidP="007C1E64">
            <w:pPr>
              <w:rPr>
                <w:b/>
                <w:u w:val="single"/>
              </w:rPr>
            </w:pPr>
            <w:r>
              <w:rPr>
                <w:b/>
                <w:u w:val="single"/>
              </w:rPr>
              <w:t>Sex Parameters for Clinical Use Category Sequence</w:t>
            </w:r>
          </w:p>
        </w:tc>
        <w:tc>
          <w:tcPr>
            <w:tcW w:w="1806" w:type="dxa"/>
            <w:shd w:val="clear" w:color="auto" w:fill="auto"/>
          </w:tcPr>
          <w:p w14:paraId="59D05705" w14:textId="77777777" w:rsidR="007C1E64" w:rsidRPr="0049492E" w:rsidRDefault="007C1E64" w:rsidP="007C1E64">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28A73C86" w14:textId="41F6DB77" w:rsidR="007C1E64" w:rsidRPr="000A2BEA" w:rsidRDefault="007C1E64" w:rsidP="007C1E64">
            <w:pPr>
              <w:rPr>
                <w:b/>
                <w:bCs/>
                <w:u w:val="single"/>
              </w:rPr>
            </w:pPr>
            <w:r>
              <w:rPr>
                <w:b/>
                <w:bCs/>
                <w:u w:val="single"/>
              </w:rPr>
              <w:t>O</w:t>
            </w:r>
          </w:p>
        </w:tc>
        <w:tc>
          <w:tcPr>
            <w:tcW w:w="1730" w:type="dxa"/>
            <w:shd w:val="clear" w:color="auto" w:fill="auto"/>
          </w:tcPr>
          <w:p w14:paraId="32C9B520" w14:textId="3C5B060A" w:rsidR="007C1E64" w:rsidRDefault="00DD1626" w:rsidP="007C1E64">
            <w:pPr>
              <w:rPr>
                <w:b/>
                <w:bCs/>
                <w:u w:val="single"/>
              </w:rPr>
            </w:pPr>
            <w:r>
              <w:rPr>
                <w:b/>
                <w:bCs/>
                <w:u w:val="single"/>
              </w:rPr>
              <w:t>3</w:t>
            </w:r>
          </w:p>
        </w:tc>
        <w:tc>
          <w:tcPr>
            <w:tcW w:w="1914" w:type="dxa"/>
            <w:shd w:val="clear" w:color="auto" w:fill="auto"/>
          </w:tcPr>
          <w:p w14:paraId="7F365B4C" w14:textId="77777777" w:rsidR="007C1E64" w:rsidRPr="0049492E" w:rsidRDefault="007C1E64" w:rsidP="007C1E64"/>
        </w:tc>
      </w:tr>
      <w:tr w:rsidR="007C1E64" w:rsidRPr="0049492E" w14:paraId="6412556C" w14:textId="77777777" w:rsidTr="00B07061">
        <w:tc>
          <w:tcPr>
            <w:tcW w:w="2133" w:type="dxa"/>
          </w:tcPr>
          <w:p w14:paraId="77FE39AC" w14:textId="5EF63849" w:rsidR="007C1E64" w:rsidRPr="00B40E31" w:rsidRDefault="007C1E64" w:rsidP="007C1E64">
            <w:pPr>
              <w:rPr>
                <w:b/>
                <w:u w:val="single"/>
              </w:rPr>
            </w:pPr>
            <w:r w:rsidRPr="00B40E31">
              <w:rPr>
                <w:b/>
                <w:u w:val="single"/>
              </w:rPr>
              <w:t>&gt;</w:t>
            </w:r>
            <w:r w:rsidR="0049308B">
              <w:rPr>
                <w:b/>
                <w:u w:val="single"/>
              </w:rPr>
              <w:t xml:space="preserve">Sex Parameters for Clinical Use </w:t>
            </w:r>
            <w:r w:rsidR="00575451">
              <w:rPr>
                <w:b/>
                <w:u w:val="single"/>
              </w:rPr>
              <w:t xml:space="preserve"> Category Code</w:t>
            </w:r>
            <w:r>
              <w:rPr>
                <w:b/>
                <w:u w:val="single"/>
              </w:rPr>
              <w:t xml:space="preserve"> Sequence</w:t>
            </w:r>
          </w:p>
        </w:tc>
        <w:tc>
          <w:tcPr>
            <w:tcW w:w="1806" w:type="dxa"/>
          </w:tcPr>
          <w:p w14:paraId="6EF76595" w14:textId="2EE2CAB6" w:rsidR="007C1E64" w:rsidRPr="00B40E31" w:rsidRDefault="007C1E64" w:rsidP="007C1E64">
            <w:pPr>
              <w:rPr>
                <w:b/>
                <w:u w:val="single"/>
              </w:rPr>
            </w:pPr>
            <w:r w:rsidRPr="00B40E31">
              <w:rPr>
                <w:b/>
                <w:u w:val="single"/>
              </w:rPr>
              <w:t>(0010,xxx9)</w:t>
            </w:r>
          </w:p>
        </w:tc>
        <w:tc>
          <w:tcPr>
            <w:tcW w:w="1771" w:type="dxa"/>
            <w:shd w:val="clear" w:color="auto" w:fill="auto"/>
          </w:tcPr>
          <w:p w14:paraId="2400E6C3" w14:textId="4F0B6B71" w:rsidR="007C1E64" w:rsidRPr="000A2BEA" w:rsidRDefault="00DD1626" w:rsidP="007C1E64">
            <w:pPr>
              <w:rPr>
                <w:b/>
                <w:bCs/>
                <w:u w:val="single"/>
              </w:rPr>
            </w:pPr>
            <w:r>
              <w:rPr>
                <w:b/>
                <w:bCs/>
                <w:u w:val="single"/>
              </w:rPr>
              <w:t>O</w:t>
            </w:r>
          </w:p>
        </w:tc>
        <w:tc>
          <w:tcPr>
            <w:tcW w:w="1730" w:type="dxa"/>
            <w:shd w:val="clear" w:color="auto" w:fill="auto"/>
          </w:tcPr>
          <w:p w14:paraId="51A19464" w14:textId="20460C15" w:rsidR="007C1E64" w:rsidRDefault="00DD1626" w:rsidP="007C1E64">
            <w:pPr>
              <w:rPr>
                <w:b/>
                <w:bCs/>
                <w:u w:val="single"/>
              </w:rPr>
            </w:pPr>
            <w:r>
              <w:rPr>
                <w:b/>
                <w:bCs/>
                <w:u w:val="single"/>
              </w:rPr>
              <w:t>1</w:t>
            </w:r>
          </w:p>
        </w:tc>
        <w:tc>
          <w:tcPr>
            <w:tcW w:w="1914" w:type="dxa"/>
            <w:shd w:val="clear" w:color="auto" w:fill="auto"/>
          </w:tcPr>
          <w:p w14:paraId="3EC69A18" w14:textId="4A146DA1" w:rsidR="007C1E64" w:rsidRPr="0049492E" w:rsidRDefault="007C1E64" w:rsidP="007C1E64"/>
        </w:tc>
      </w:tr>
      <w:tr w:rsidR="00FD383E" w:rsidRPr="0049492E" w14:paraId="4AA4863D" w14:textId="77777777" w:rsidTr="00B07061">
        <w:tc>
          <w:tcPr>
            <w:tcW w:w="9354" w:type="dxa"/>
            <w:gridSpan w:val="5"/>
          </w:tcPr>
          <w:p w14:paraId="2E63EDBF" w14:textId="6CAD5F30" w:rsidR="00FD383E" w:rsidRPr="004F3A16" w:rsidRDefault="00FD383E" w:rsidP="00FD383E">
            <w:pPr>
              <w:rPr>
                <w:b/>
                <w:i/>
                <w:iCs/>
                <w:u w:val="single"/>
              </w:rPr>
            </w:pPr>
            <w:r w:rsidRPr="004F3A16">
              <w:rPr>
                <w:b/>
                <w:i/>
                <w:iCs/>
                <w:u w:val="single"/>
              </w:rPr>
              <w:t xml:space="preserve">&gt;&gt;Include Table </w:t>
            </w:r>
            <w:r w:rsidR="000343E2" w:rsidRPr="000343E2">
              <w:rPr>
                <w:b/>
                <w:i/>
                <w:iCs/>
                <w:u w:val="single"/>
              </w:rPr>
              <w:t>8-2a. Enhanced Coded Entry Macro with Optional Matching Key Support and Optional Meaning</w:t>
            </w:r>
          </w:p>
        </w:tc>
      </w:tr>
      <w:tr w:rsidR="00CB687F" w:rsidRPr="0049492E" w14:paraId="314BF1D6" w14:textId="77777777" w:rsidTr="00B07061">
        <w:tc>
          <w:tcPr>
            <w:tcW w:w="2133" w:type="dxa"/>
          </w:tcPr>
          <w:p w14:paraId="1387EA5C" w14:textId="7FF2BD69" w:rsidR="00CB687F" w:rsidRPr="0049492E" w:rsidRDefault="00CB687F" w:rsidP="00CB687F">
            <w:r w:rsidRPr="004E03E1">
              <w:rPr>
                <w:b/>
                <w:bCs/>
                <w:u w:val="single"/>
              </w:rPr>
              <w:t>&gt;</w:t>
            </w:r>
            <w:r>
              <w:rPr>
                <w:b/>
                <w:bCs/>
                <w:u w:val="single"/>
              </w:rPr>
              <w:t>Effective Start DateTime</w:t>
            </w:r>
          </w:p>
        </w:tc>
        <w:tc>
          <w:tcPr>
            <w:tcW w:w="1806" w:type="dxa"/>
          </w:tcPr>
          <w:p w14:paraId="60369992" w14:textId="77777777" w:rsidR="00CB687F" w:rsidRPr="0049492E" w:rsidRDefault="00CB687F" w:rsidP="00CB687F">
            <w:r w:rsidRPr="004E03E1">
              <w:rPr>
                <w:b/>
                <w:bCs/>
                <w:u w:val="single"/>
              </w:rPr>
              <w:t>(0010,xxx6)</w:t>
            </w:r>
          </w:p>
        </w:tc>
        <w:tc>
          <w:tcPr>
            <w:tcW w:w="1771" w:type="dxa"/>
            <w:shd w:val="clear" w:color="auto" w:fill="auto"/>
          </w:tcPr>
          <w:p w14:paraId="29AE6130" w14:textId="1D091E1E" w:rsidR="00CB687F" w:rsidRPr="00850320" w:rsidRDefault="00CB687F" w:rsidP="00CB687F">
            <w:pPr>
              <w:rPr>
                <w:b/>
                <w:bCs/>
                <w:u w:val="single"/>
              </w:rPr>
            </w:pPr>
            <w:r>
              <w:rPr>
                <w:b/>
                <w:bCs/>
                <w:u w:val="single"/>
              </w:rPr>
              <w:t>O</w:t>
            </w:r>
          </w:p>
        </w:tc>
        <w:tc>
          <w:tcPr>
            <w:tcW w:w="1730" w:type="dxa"/>
            <w:shd w:val="clear" w:color="auto" w:fill="auto"/>
          </w:tcPr>
          <w:p w14:paraId="21D33E8A" w14:textId="769E072E" w:rsidR="00CB687F" w:rsidRPr="00CC23E2" w:rsidRDefault="00CB687F" w:rsidP="00CB687F">
            <w:pPr>
              <w:rPr>
                <w:b/>
                <w:u w:val="single"/>
              </w:rPr>
            </w:pPr>
            <w:r w:rsidRPr="004164DA">
              <w:rPr>
                <w:b/>
                <w:u w:val="single"/>
              </w:rPr>
              <w:t>3</w:t>
            </w:r>
          </w:p>
        </w:tc>
        <w:tc>
          <w:tcPr>
            <w:tcW w:w="1914" w:type="dxa"/>
            <w:shd w:val="clear" w:color="auto" w:fill="auto"/>
          </w:tcPr>
          <w:p w14:paraId="4012EE47" w14:textId="448131AD" w:rsidR="00CB687F" w:rsidRPr="00F36495" w:rsidRDefault="00CB687F" w:rsidP="00CB687F">
            <w:pPr>
              <w:rPr>
                <w:b/>
                <w:bCs/>
                <w:u w:val="single"/>
              </w:rPr>
            </w:pPr>
          </w:p>
        </w:tc>
      </w:tr>
      <w:tr w:rsidR="00CB687F" w:rsidRPr="0049492E" w14:paraId="53696F5C" w14:textId="77777777" w:rsidTr="00B07061">
        <w:tc>
          <w:tcPr>
            <w:tcW w:w="2133" w:type="dxa"/>
            <w:shd w:val="clear" w:color="auto" w:fill="auto"/>
          </w:tcPr>
          <w:p w14:paraId="498962A1" w14:textId="6DE404FF"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369983B2" w14:textId="77777777" w:rsidR="00CB687F" w:rsidRPr="0049492E" w:rsidRDefault="00CB687F" w:rsidP="00CB687F">
            <w:r w:rsidRPr="004E03E1">
              <w:rPr>
                <w:b/>
                <w:bCs/>
                <w:u w:val="single"/>
              </w:rPr>
              <w:t>(0010,xxx7)</w:t>
            </w:r>
          </w:p>
        </w:tc>
        <w:tc>
          <w:tcPr>
            <w:tcW w:w="1771" w:type="dxa"/>
            <w:shd w:val="clear" w:color="auto" w:fill="auto"/>
          </w:tcPr>
          <w:p w14:paraId="3A5E08E6" w14:textId="6B19FE3F" w:rsidR="00CB687F" w:rsidRPr="0049492E" w:rsidRDefault="00CB687F" w:rsidP="00CB687F">
            <w:r>
              <w:rPr>
                <w:b/>
                <w:bCs/>
                <w:u w:val="single"/>
              </w:rPr>
              <w:t>O</w:t>
            </w:r>
          </w:p>
        </w:tc>
        <w:tc>
          <w:tcPr>
            <w:tcW w:w="1730" w:type="dxa"/>
            <w:shd w:val="clear" w:color="auto" w:fill="auto"/>
          </w:tcPr>
          <w:p w14:paraId="4488331A" w14:textId="680DBD61" w:rsidR="00CB687F" w:rsidRPr="00CC23E2" w:rsidRDefault="00CB687F" w:rsidP="00CB687F">
            <w:pPr>
              <w:rPr>
                <w:b/>
                <w:u w:val="single"/>
              </w:rPr>
            </w:pPr>
            <w:r w:rsidRPr="004164DA">
              <w:rPr>
                <w:b/>
                <w:u w:val="single"/>
              </w:rPr>
              <w:t>3</w:t>
            </w:r>
          </w:p>
        </w:tc>
        <w:tc>
          <w:tcPr>
            <w:tcW w:w="1914" w:type="dxa"/>
            <w:shd w:val="clear" w:color="auto" w:fill="auto"/>
          </w:tcPr>
          <w:p w14:paraId="381D343A" w14:textId="2B5B944A" w:rsidR="00CB687F" w:rsidRPr="00B07061" w:rsidRDefault="00CB687F" w:rsidP="00CB687F">
            <w:pPr>
              <w:rPr>
                <w:b/>
                <w:bCs/>
                <w:u w:val="single"/>
              </w:rPr>
            </w:pPr>
          </w:p>
        </w:tc>
      </w:tr>
      <w:tr w:rsidR="00CB687F" w:rsidRPr="0049492E" w14:paraId="122D6477" w14:textId="77777777" w:rsidTr="00B07061">
        <w:tc>
          <w:tcPr>
            <w:tcW w:w="2133" w:type="dxa"/>
          </w:tcPr>
          <w:p w14:paraId="25ADD9ED" w14:textId="7F454481" w:rsidR="00CB687F" w:rsidRPr="00B40E31" w:rsidRDefault="00CB687F" w:rsidP="00CB687F">
            <w:pPr>
              <w:rPr>
                <w:b/>
                <w:u w:val="single"/>
              </w:rPr>
            </w:pPr>
            <w:bookmarkStart w:id="101" w:name="_Hlk148892608"/>
            <w:bookmarkStart w:id="102" w:name="_Hlk148892558"/>
            <w:r w:rsidRPr="00B40E31">
              <w:rPr>
                <w:b/>
                <w:u w:val="single"/>
              </w:rPr>
              <w:t>&gt;</w:t>
            </w:r>
            <w:r w:rsidR="0049308B">
              <w:rPr>
                <w:b/>
                <w:u w:val="single"/>
              </w:rPr>
              <w:t>Sex Parameters for Clinical Use Category</w:t>
            </w:r>
            <w:r w:rsidRPr="00B40E31">
              <w:rPr>
                <w:b/>
                <w:u w:val="single"/>
              </w:rPr>
              <w:t xml:space="preserve"> Comment</w:t>
            </w:r>
          </w:p>
        </w:tc>
        <w:tc>
          <w:tcPr>
            <w:tcW w:w="1806" w:type="dxa"/>
          </w:tcPr>
          <w:p w14:paraId="198E2D3F" w14:textId="65EADC3D" w:rsidR="00CB687F" w:rsidRPr="00B40E31" w:rsidRDefault="00CB687F" w:rsidP="00CB687F">
            <w:pPr>
              <w:rPr>
                <w:b/>
                <w:u w:val="single"/>
              </w:rPr>
            </w:pPr>
            <w:r w:rsidRPr="00B40E31">
              <w:rPr>
                <w:b/>
                <w:u w:val="single"/>
              </w:rPr>
              <w:t>(0010,xxx1)</w:t>
            </w:r>
          </w:p>
        </w:tc>
        <w:tc>
          <w:tcPr>
            <w:tcW w:w="1771" w:type="dxa"/>
            <w:shd w:val="clear" w:color="auto" w:fill="auto"/>
          </w:tcPr>
          <w:p w14:paraId="7E6A7CAF" w14:textId="0E39F512" w:rsidR="00CB687F" w:rsidRPr="000A2BEA" w:rsidRDefault="00CB687F" w:rsidP="00CB687F">
            <w:pPr>
              <w:rPr>
                <w:b/>
                <w:bCs/>
                <w:u w:val="single"/>
              </w:rPr>
            </w:pPr>
            <w:r>
              <w:rPr>
                <w:b/>
                <w:bCs/>
                <w:u w:val="single"/>
              </w:rPr>
              <w:t>O</w:t>
            </w:r>
          </w:p>
        </w:tc>
        <w:tc>
          <w:tcPr>
            <w:tcW w:w="1730" w:type="dxa"/>
            <w:shd w:val="clear" w:color="auto" w:fill="auto"/>
          </w:tcPr>
          <w:p w14:paraId="563E4B9F" w14:textId="64960CEB" w:rsidR="00CB687F" w:rsidRDefault="00CB687F" w:rsidP="00CB687F">
            <w:pPr>
              <w:rPr>
                <w:b/>
                <w:bCs/>
                <w:u w:val="single"/>
              </w:rPr>
            </w:pPr>
            <w:r w:rsidRPr="004164DA">
              <w:rPr>
                <w:b/>
                <w:u w:val="single"/>
              </w:rPr>
              <w:t>3</w:t>
            </w:r>
          </w:p>
        </w:tc>
        <w:tc>
          <w:tcPr>
            <w:tcW w:w="1914" w:type="dxa"/>
            <w:shd w:val="clear" w:color="auto" w:fill="auto"/>
          </w:tcPr>
          <w:p w14:paraId="2EE7EAF4" w14:textId="73549792" w:rsidR="00CB687F" w:rsidRPr="0049492E" w:rsidRDefault="00CB687F" w:rsidP="00CB687F"/>
        </w:tc>
      </w:tr>
      <w:tr w:rsidR="00CB687F" w:rsidRPr="0049492E" w14:paraId="4F3F9FE0" w14:textId="77777777" w:rsidTr="00B07061">
        <w:tc>
          <w:tcPr>
            <w:tcW w:w="2133" w:type="dxa"/>
          </w:tcPr>
          <w:p w14:paraId="7273EA31" w14:textId="0F7B5D7F" w:rsidR="00CB687F" w:rsidRPr="00B40E31" w:rsidRDefault="00CB687F" w:rsidP="00CB687F">
            <w:pPr>
              <w:rPr>
                <w:b/>
                <w:u w:val="single"/>
              </w:rPr>
            </w:pPr>
            <w:bookmarkStart w:id="103" w:name="_Hlk148892634"/>
            <w:bookmarkEnd w:id="101"/>
            <w:r w:rsidRPr="00B40E31">
              <w:rPr>
                <w:b/>
                <w:u w:val="single"/>
              </w:rPr>
              <w:t>&gt;</w:t>
            </w:r>
            <w:r w:rsidR="0049308B">
              <w:rPr>
                <w:b/>
                <w:u w:val="single"/>
              </w:rPr>
              <w:t>Sex Parameters for Clinical Use Category</w:t>
            </w:r>
            <w:r w:rsidRPr="00B40E31">
              <w:rPr>
                <w:b/>
                <w:u w:val="single"/>
              </w:rPr>
              <w:t xml:space="preserve"> Reference</w:t>
            </w:r>
          </w:p>
        </w:tc>
        <w:tc>
          <w:tcPr>
            <w:tcW w:w="1806" w:type="dxa"/>
          </w:tcPr>
          <w:p w14:paraId="63EC4625" w14:textId="2AEFFAA9" w:rsidR="00CB687F" w:rsidRPr="00B40E31" w:rsidRDefault="00CB687F" w:rsidP="00CB687F">
            <w:pPr>
              <w:rPr>
                <w:b/>
                <w:u w:val="single"/>
              </w:rPr>
            </w:pPr>
            <w:r w:rsidRPr="00B40E31">
              <w:rPr>
                <w:b/>
                <w:u w:val="single"/>
              </w:rPr>
              <w:t>(0010,xx10)</w:t>
            </w:r>
          </w:p>
        </w:tc>
        <w:tc>
          <w:tcPr>
            <w:tcW w:w="1771" w:type="dxa"/>
            <w:shd w:val="clear" w:color="auto" w:fill="auto"/>
          </w:tcPr>
          <w:p w14:paraId="7A4BEC74" w14:textId="7C3C92D1" w:rsidR="00CB687F" w:rsidRPr="000A2BEA" w:rsidRDefault="00CB687F" w:rsidP="00CB687F">
            <w:pPr>
              <w:rPr>
                <w:b/>
                <w:bCs/>
                <w:u w:val="single"/>
              </w:rPr>
            </w:pPr>
            <w:r>
              <w:rPr>
                <w:b/>
                <w:bCs/>
                <w:u w:val="single"/>
              </w:rPr>
              <w:t>O</w:t>
            </w:r>
          </w:p>
        </w:tc>
        <w:tc>
          <w:tcPr>
            <w:tcW w:w="1730" w:type="dxa"/>
            <w:shd w:val="clear" w:color="auto" w:fill="auto"/>
          </w:tcPr>
          <w:p w14:paraId="4DBB1760" w14:textId="576E0C3B" w:rsidR="00CB687F" w:rsidRDefault="00CB687F" w:rsidP="00CB687F">
            <w:pPr>
              <w:rPr>
                <w:b/>
                <w:bCs/>
                <w:u w:val="single"/>
              </w:rPr>
            </w:pPr>
            <w:r w:rsidRPr="004164DA">
              <w:rPr>
                <w:b/>
                <w:u w:val="single"/>
              </w:rPr>
              <w:t>3</w:t>
            </w:r>
          </w:p>
        </w:tc>
        <w:tc>
          <w:tcPr>
            <w:tcW w:w="1914" w:type="dxa"/>
            <w:shd w:val="clear" w:color="auto" w:fill="auto"/>
          </w:tcPr>
          <w:p w14:paraId="1D7C93D2" w14:textId="0F47C131" w:rsidR="00CB687F" w:rsidRPr="0049492E" w:rsidRDefault="00CB687F" w:rsidP="00CB687F"/>
        </w:tc>
      </w:tr>
      <w:bookmarkEnd w:id="102"/>
      <w:bookmarkEnd w:id="103"/>
      <w:tr w:rsidR="007C1E64" w:rsidRPr="0049492E" w14:paraId="2350B829" w14:textId="77777777" w:rsidTr="00B07061">
        <w:tc>
          <w:tcPr>
            <w:tcW w:w="2133" w:type="dxa"/>
            <w:shd w:val="clear" w:color="auto" w:fill="auto"/>
          </w:tcPr>
          <w:p w14:paraId="56E5443E" w14:textId="77777777" w:rsidR="007C1E64" w:rsidRDefault="007C1E64" w:rsidP="007C1E64">
            <w:pPr>
              <w:rPr>
                <w:b/>
                <w:u w:val="single"/>
              </w:rPr>
            </w:pPr>
            <w:r>
              <w:rPr>
                <w:b/>
                <w:u w:val="single"/>
              </w:rPr>
              <w:t>Person Names to Use Sequence</w:t>
            </w:r>
          </w:p>
        </w:tc>
        <w:tc>
          <w:tcPr>
            <w:tcW w:w="1806" w:type="dxa"/>
            <w:shd w:val="clear" w:color="auto" w:fill="auto"/>
          </w:tcPr>
          <w:p w14:paraId="3477DFA2" w14:textId="77777777" w:rsidR="007C1E64" w:rsidRPr="0049492E" w:rsidRDefault="007C1E64" w:rsidP="007C1E64">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75CB0CE9" w14:textId="69D8AF26" w:rsidR="007C1E64" w:rsidRPr="000A2BEA" w:rsidRDefault="007C1E64" w:rsidP="007C1E64">
            <w:pPr>
              <w:rPr>
                <w:b/>
                <w:bCs/>
                <w:u w:val="single"/>
              </w:rPr>
            </w:pPr>
            <w:r>
              <w:rPr>
                <w:b/>
                <w:bCs/>
                <w:u w:val="single"/>
              </w:rPr>
              <w:t>O</w:t>
            </w:r>
          </w:p>
        </w:tc>
        <w:tc>
          <w:tcPr>
            <w:tcW w:w="1730" w:type="dxa"/>
            <w:shd w:val="clear" w:color="auto" w:fill="auto"/>
          </w:tcPr>
          <w:p w14:paraId="09BB364B" w14:textId="4CCFD3E0" w:rsidR="007C1E64" w:rsidRDefault="00DD1626" w:rsidP="007C1E64">
            <w:pPr>
              <w:rPr>
                <w:b/>
                <w:bCs/>
                <w:u w:val="single"/>
              </w:rPr>
            </w:pPr>
            <w:r>
              <w:rPr>
                <w:b/>
                <w:bCs/>
                <w:u w:val="single"/>
              </w:rPr>
              <w:t>3</w:t>
            </w:r>
          </w:p>
        </w:tc>
        <w:tc>
          <w:tcPr>
            <w:tcW w:w="1914" w:type="dxa"/>
            <w:shd w:val="clear" w:color="auto" w:fill="auto"/>
          </w:tcPr>
          <w:p w14:paraId="6E1E813B" w14:textId="77777777" w:rsidR="007C1E64" w:rsidRPr="0049492E" w:rsidRDefault="007C1E64" w:rsidP="007C1E64"/>
        </w:tc>
      </w:tr>
      <w:tr w:rsidR="007C1E64" w:rsidRPr="0049492E" w14:paraId="17C3E93D" w14:textId="77777777" w:rsidTr="00B07061">
        <w:tc>
          <w:tcPr>
            <w:tcW w:w="2133" w:type="dxa"/>
          </w:tcPr>
          <w:p w14:paraId="6AB5BCF5" w14:textId="11625BD7" w:rsidR="007C1E64" w:rsidRPr="00B40E31" w:rsidRDefault="007C1E64" w:rsidP="007C1E64">
            <w:pPr>
              <w:rPr>
                <w:b/>
                <w:u w:val="single"/>
              </w:rPr>
            </w:pPr>
            <w:r w:rsidRPr="00B40E31">
              <w:rPr>
                <w:b/>
                <w:u w:val="single"/>
              </w:rPr>
              <w:t>&gt;</w:t>
            </w:r>
            <w:r w:rsidR="004A67DB">
              <w:rPr>
                <w:b/>
                <w:u w:val="single"/>
              </w:rPr>
              <w:t>Name to Use</w:t>
            </w:r>
          </w:p>
        </w:tc>
        <w:tc>
          <w:tcPr>
            <w:tcW w:w="1806" w:type="dxa"/>
          </w:tcPr>
          <w:p w14:paraId="591EE875" w14:textId="3CEF0B2A" w:rsidR="007C1E64" w:rsidRPr="00B40E31" w:rsidRDefault="007C1E64" w:rsidP="007C1E64">
            <w:pPr>
              <w:rPr>
                <w:b/>
                <w:u w:val="single"/>
              </w:rPr>
            </w:pPr>
            <w:r w:rsidRPr="00B40E31">
              <w:rPr>
                <w:b/>
                <w:u w:val="single"/>
              </w:rPr>
              <w:t>(0010,xx12)</w:t>
            </w:r>
          </w:p>
        </w:tc>
        <w:tc>
          <w:tcPr>
            <w:tcW w:w="1771" w:type="dxa"/>
            <w:shd w:val="clear" w:color="auto" w:fill="auto"/>
          </w:tcPr>
          <w:p w14:paraId="11C8A819" w14:textId="435F6AA6" w:rsidR="007C1E64" w:rsidRPr="000A2BEA" w:rsidRDefault="007C1E64" w:rsidP="007C1E64">
            <w:pPr>
              <w:rPr>
                <w:b/>
                <w:bCs/>
                <w:u w:val="single"/>
              </w:rPr>
            </w:pPr>
            <w:r>
              <w:rPr>
                <w:b/>
                <w:bCs/>
                <w:u w:val="single"/>
              </w:rPr>
              <w:t>O</w:t>
            </w:r>
          </w:p>
        </w:tc>
        <w:tc>
          <w:tcPr>
            <w:tcW w:w="1730" w:type="dxa"/>
            <w:shd w:val="clear" w:color="auto" w:fill="auto"/>
          </w:tcPr>
          <w:p w14:paraId="59E58785" w14:textId="0AD00DC2" w:rsidR="007C1E64" w:rsidRDefault="00DD1626" w:rsidP="007C1E64">
            <w:pPr>
              <w:rPr>
                <w:b/>
                <w:bCs/>
                <w:u w:val="single"/>
              </w:rPr>
            </w:pPr>
            <w:r>
              <w:rPr>
                <w:b/>
                <w:bCs/>
                <w:u w:val="single"/>
              </w:rPr>
              <w:t>1</w:t>
            </w:r>
          </w:p>
        </w:tc>
        <w:tc>
          <w:tcPr>
            <w:tcW w:w="1914" w:type="dxa"/>
            <w:shd w:val="clear" w:color="auto" w:fill="auto"/>
          </w:tcPr>
          <w:p w14:paraId="558CDB3F" w14:textId="77777777" w:rsidR="007C1E64" w:rsidRPr="0049492E" w:rsidRDefault="007C1E64" w:rsidP="007C1E64"/>
        </w:tc>
      </w:tr>
      <w:tr w:rsidR="00CB687F" w:rsidRPr="0049492E" w14:paraId="50895062" w14:textId="77777777" w:rsidTr="00B07061">
        <w:tc>
          <w:tcPr>
            <w:tcW w:w="2133" w:type="dxa"/>
          </w:tcPr>
          <w:p w14:paraId="05055A5C" w14:textId="66EDD4F0" w:rsidR="00CB687F" w:rsidRPr="0049492E" w:rsidRDefault="00CB687F" w:rsidP="00CB687F">
            <w:r w:rsidRPr="004E03E1">
              <w:rPr>
                <w:b/>
                <w:bCs/>
                <w:u w:val="single"/>
              </w:rPr>
              <w:t>&gt;</w:t>
            </w:r>
            <w:r>
              <w:rPr>
                <w:b/>
                <w:bCs/>
                <w:u w:val="single"/>
              </w:rPr>
              <w:t>Effective Start DateTime</w:t>
            </w:r>
          </w:p>
        </w:tc>
        <w:tc>
          <w:tcPr>
            <w:tcW w:w="1806" w:type="dxa"/>
          </w:tcPr>
          <w:p w14:paraId="396837AA" w14:textId="77777777" w:rsidR="00CB687F" w:rsidRPr="0049492E" w:rsidRDefault="00CB687F" w:rsidP="00CB687F">
            <w:r w:rsidRPr="004E03E1">
              <w:rPr>
                <w:b/>
                <w:bCs/>
                <w:u w:val="single"/>
              </w:rPr>
              <w:t>(0010,xxx6)</w:t>
            </w:r>
          </w:p>
        </w:tc>
        <w:tc>
          <w:tcPr>
            <w:tcW w:w="1771" w:type="dxa"/>
            <w:shd w:val="clear" w:color="auto" w:fill="auto"/>
          </w:tcPr>
          <w:p w14:paraId="6E2C5018" w14:textId="5930C63C" w:rsidR="00CB687F" w:rsidRPr="00850320" w:rsidRDefault="00CB687F" w:rsidP="00CB687F">
            <w:pPr>
              <w:rPr>
                <w:b/>
                <w:bCs/>
                <w:u w:val="single"/>
              </w:rPr>
            </w:pPr>
            <w:r>
              <w:rPr>
                <w:b/>
                <w:bCs/>
                <w:u w:val="single"/>
              </w:rPr>
              <w:t>O</w:t>
            </w:r>
          </w:p>
        </w:tc>
        <w:tc>
          <w:tcPr>
            <w:tcW w:w="1730" w:type="dxa"/>
            <w:shd w:val="clear" w:color="auto" w:fill="auto"/>
          </w:tcPr>
          <w:p w14:paraId="350992AB" w14:textId="34468D52" w:rsidR="00CB687F" w:rsidRPr="00CC23E2" w:rsidRDefault="00CB687F" w:rsidP="00CB687F">
            <w:pPr>
              <w:rPr>
                <w:b/>
                <w:u w:val="single"/>
              </w:rPr>
            </w:pPr>
            <w:r w:rsidRPr="00FA164A">
              <w:rPr>
                <w:b/>
                <w:u w:val="single"/>
              </w:rPr>
              <w:t>3</w:t>
            </w:r>
          </w:p>
        </w:tc>
        <w:tc>
          <w:tcPr>
            <w:tcW w:w="1914" w:type="dxa"/>
            <w:shd w:val="clear" w:color="auto" w:fill="auto"/>
          </w:tcPr>
          <w:p w14:paraId="4B4C7DF7" w14:textId="2625C5E0" w:rsidR="00CB687F" w:rsidRPr="00F36495" w:rsidRDefault="00CB687F" w:rsidP="00CB687F">
            <w:pPr>
              <w:rPr>
                <w:b/>
                <w:bCs/>
                <w:u w:val="single"/>
              </w:rPr>
            </w:pPr>
          </w:p>
        </w:tc>
      </w:tr>
      <w:tr w:rsidR="00CB687F" w:rsidRPr="0049492E" w14:paraId="1009E0BE" w14:textId="77777777" w:rsidTr="00B07061">
        <w:tc>
          <w:tcPr>
            <w:tcW w:w="2133" w:type="dxa"/>
            <w:shd w:val="clear" w:color="auto" w:fill="auto"/>
          </w:tcPr>
          <w:p w14:paraId="3EDDAFC5" w14:textId="30C4177E" w:rsidR="00CB687F" w:rsidRPr="0049492E" w:rsidRDefault="00CB687F" w:rsidP="00CB687F">
            <w:r w:rsidRPr="004E03E1">
              <w:rPr>
                <w:b/>
                <w:bCs/>
                <w:u w:val="single"/>
              </w:rPr>
              <w:t>&gt;</w:t>
            </w:r>
            <w:r>
              <w:rPr>
                <w:b/>
                <w:bCs/>
                <w:u w:val="single"/>
              </w:rPr>
              <w:t>Effective Stop DateTime</w:t>
            </w:r>
          </w:p>
        </w:tc>
        <w:tc>
          <w:tcPr>
            <w:tcW w:w="1806" w:type="dxa"/>
            <w:shd w:val="clear" w:color="auto" w:fill="auto"/>
          </w:tcPr>
          <w:p w14:paraId="59ACEF2F" w14:textId="77777777" w:rsidR="00CB687F" w:rsidRPr="0049492E" w:rsidRDefault="00CB687F" w:rsidP="00CB687F">
            <w:r w:rsidRPr="004E03E1">
              <w:rPr>
                <w:b/>
                <w:bCs/>
                <w:u w:val="single"/>
              </w:rPr>
              <w:t>(0010,xxx7)</w:t>
            </w:r>
          </w:p>
        </w:tc>
        <w:tc>
          <w:tcPr>
            <w:tcW w:w="1771" w:type="dxa"/>
            <w:shd w:val="clear" w:color="auto" w:fill="auto"/>
          </w:tcPr>
          <w:p w14:paraId="5A60B703" w14:textId="74D95FFA" w:rsidR="00CB687F" w:rsidRPr="0049492E" w:rsidRDefault="00CB687F" w:rsidP="00CB687F">
            <w:r>
              <w:rPr>
                <w:b/>
                <w:bCs/>
                <w:u w:val="single"/>
              </w:rPr>
              <w:t>O</w:t>
            </w:r>
          </w:p>
        </w:tc>
        <w:tc>
          <w:tcPr>
            <w:tcW w:w="1730" w:type="dxa"/>
            <w:shd w:val="clear" w:color="auto" w:fill="auto"/>
          </w:tcPr>
          <w:p w14:paraId="4B59DF3B" w14:textId="03525A07" w:rsidR="00CB687F" w:rsidRPr="00CC23E2" w:rsidRDefault="00CB687F" w:rsidP="00CB687F">
            <w:pPr>
              <w:rPr>
                <w:b/>
                <w:u w:val="single"/>
              </w:rPr>
            </w:pPr>
            <w:r w:rsidRPr="00FA164A">
              <w:rPr>
                <w:b/>
                <w:u w:val="single"/>
              </w:rPr>
              <w:t>3</w:t>
            </w:r>
          </w:p>
        </w:tc>
        <w:tc>
          <w:tcPr>
            <w:tcW w:w="1914" w:type="dxa"/>
            <w:shd w:val="clear" w:color="auto" w:fill="auto"/>
          </w:tcPr>
          <w:p w14:paraId="51D5BEE9" w14:textId="1224D99A" w:rsidR="00CB687F" w:rsidRPr="00B07061" w:rsidRDefault="00CB687F" w:rsidP="00CB687F">
            <w:pPr>
              <w:rPr>
                <w:b/>
                <w:bCs/>
                <w:u w:val="single"/>
              </w:rPr>
            </w:pPr>
          </w:p>
        </w:tc>
      </w:tr>
      <w:tr w:rsidR="00CB687F" w:rsidRPr="0049492E" w14:paraId="3B318232" w14:textId="77777777" w:rsidTr="00B07061">
        <w:tc>
          <w:tcPr>
            <w:tcW w:w="2133" w:type="dxa"/>
          </w:tcPr>
          <w:p w14:paraId="792B9E31" w14:textId="02F9DD1F" w:rsidR="00CB687F" w:rsidRPr="00B40E31" w:rsidRDefault="00CB687F" w:rsidP="00CB687F">
            <w:pPr>
              <w:rPr>
                <w:b/>
                <w:u w:val="single"/>
              </w:rPr>
            </w:pPr>
            <w:bookmarkStart w:id="104" w:name="_Hlk148892674"/>
            <w:r w:rsidRPr="00B40E31">
              <w:rPr>
                <w:b/>
                <w:u w:val="single"/>
              </w:rPr>
              <w:t>&gt;Name to Use Comment</w:t>
            </w:r>
          </w:p>
        </w:tc>
        <w:tc>
          <w:tcPr>
            <w:tcW w:w="1806" w:type="dxa"/>
          </w:tcPr>
          <w:p w14:paraId="1960BE4E" w14:textId="36A6ACC6" w:rsidR="00CB687F" w:rsidRPr="00B40E31" w:rsidRDefault="00CB687F" w:rsidP="00CB687F">
            <w:pPr>
              <w:rPr>
                <w:b/>
                <w:u w:val="single"/>
              </w:rPr>
            </w:pPr>
            <w:r w:rsidRPr="00B40E31">
              <w:rPr>
                <w:b/>
                <w:u w:val="single"/>
              </w:rPr>
              <w:t>(0010,xx13)</w:t>
            </w:r>
          </w:p>
        </w:tc>
        <w:tc>
          <w:tcPr>
            <w:tcW w:w="1771" w:type="dxa"/>
            <w:shd w:val="clear" w:color="auto" w:fill="auto"/>
          </w:tcPr>
          <w:p w14:paraId="2F717D98" w14:textId="1390F8BA" w:rsidR="00CB687F" w:rsidRPr="000A2BEA" w:rsidRDefault="00CB687F" w:rsidP="00CB687F">
            <w:pPr>
              <w:rPr>
                <w:b/>
                <w:bCs/>
                <w:u w:val="single"/>
              </w:rPr>
            </w:pPr>
            <w:r>
              <w:rPr>
                <w:b/>
                <w:bCs/>
                <w:u w:val="single"/>
              </w:rPr>
              <w:t>O</w:t>
            </w:r>
          </w:p>
        </w:tc>
        <w:tc>
          <w:tcPr>
            <w:tcW w:w="1730" w:type="dxa"/>
            <w:shd w:val="clear" w:color="auto" w:fill="auto"/>
          </w:tcPr>
          <w:p w14:paraId="2FEC0018" w14:textId="0511D93D" w:rsidR="00CB687F" w:rsidRDefault="00CB687F" w:rsidP="00CB687F">
            <w:pPr>
              <w:rPr>
                <w:b/>
                <w:bCs/>
                <w:u w:val="single"/>
              </w:rPr>
            </w:pPr>
            <w:r w:rsidRPr="00FA164A">
              <w:rPr>
                <w:b/>
                <w:u w:val="single"/>
              </w:rPr>
              <w:t>3</w:t>
            </w:r>
          </w:p>
        </w:tc>
        <w:tc>
          <w:tcPr>
            <w:tcW w:w="1914" w:type="dxa"/>
            <w:shd w:val="clear" w:color="auto" w:fill="auto"/>
          </w:tcPr>
          <w:p w14:paraId="0BCC6453" w14:textId="2ABC9767" w:rsidR="00CB687F" w:rsidRPr="0049492E" w:rsidRDefault="00CB687F" w:rsidP="00CB687F"/>
        </w:tc>
      </w:tr>
      <w:bookmarkEnd w:id="104"/>
      <w:tr w:rsidR="007C1E64" w:rsidRPr="0049492E" w14:paraId="16F97507" w14:textId="77777777" w:rsidTr="00B07061">
        <w:tc>
          <w:tcPr>
            <w:tcW w:w="2133" w:type="dxa"/>
            <w:shd w:val="clear" w:color="auto" w:fill="auto"/>
          </w:tcPr>
          <w:p w14:paraId="013C77C5" w14:textId="1C5AC7CD" w:rsidR="007C1E64" w:rsidRPr="00552076" w:rsidRDefault="007C1E64" w:rsidP="007C1E64">
            <w:pPr>
              <w:rPr>
                <w:b/>
                <w:bCs/>
                <w:u w:val="single"/>
              </w:rPr>
            </w:pPr>
            <w:r w:rsidRPr="00610967">
              <w:rPr>
                <w:b/>
                <w:bCs/>
                <w:u w:val="single"/>
              </w:rPr>
              <w:t>Third Person Pronouns Sequence</w:t>
            </w:r>
          </w:p>
        </w:tc>
        <w:tc>
          <w:tcPr>
            <w:tcW w:w="1806" w:type="dxa"/>
            <w:shd w:val="clear" w:color="auto" w:fill="auto"/>
          </w:tcPr>
          <w:p w14:paraId="07CB771E" w14:textId="20BE131E" w:rsidR="007C1E64" w:rsidRPr="00552076" w:rsidRDefault="007C1E64" w:rsidP="007C1E64">
            <w:pPr>
              <w:rPr>
                <w:b/>
                <w:bCs/>
                <w:u w:val="single"/>
              </w:rPr>
            </w:pPr>
            <w:r w:rsidRPr="00552076">
              <w:rPr>
                <w:b/>
                <w:bCs/>
                <w:u w:val="single"/>
              </w:rPr>
              <w:t>(0010,xx2</w:t>
            </w:r>
            <w:r>
              <w:rPr>
                <w:b/>
                <w:bCs/>
                <w:u w:val="single"/>
              </w:rPr>
              <w:t>1</w:t>
            </w:r>
            <w:r w:rsidRPr="00552076">
              <w:rPr>
                <w:b/>
                <w:bCs/>
                <w:u w:val="single"/>
              </w:rPr>
              <w:t>)</w:t>
            </w:r>
          </w:p>
        </w:tc>
        <w:tc>
          <w:tcPr>
            <w:tcW w:w="1771" w:type="dxa"/>
            <w:shd w:val="clear" w:color="auto" w:fill="auto"/>
          </w:tcPr>
          <w:p w14:paraId="23A5765E" w14:textId="77ADD149" w:rsidR="007C1E64" w:rsidRPr="000A2BEA" w:rsidRDefault="007C1E64" w:rsidP="007C1E64">
            <w:pPr>
              <w:rPr>
                <w:b/>
                <w:bCs/>
                <w:u w:val="single"/>
              </w:rPr>
            </w:pPr>
            <w:r>
              <w:rPr>
                <w:b/>
                <w:bCs/>
                <w:u w:val="single"/>
              </w:rPr>
              <w:t>O</w:t>
            </w:r>
          </w:p>
        </w:tc>
        <w:tc>
          <w:tcPr>
            <w:tcW w:w="1730" w:type="dxa"/>
            <w:shd w:val="clear" w:color="auto" w:fill="auto"/>
          </w:tcPr>
          <w:p w14:paraId="1DBAC988" w14:textId="4ED4ED9B" w:rsidR="007C1E64" w:rsidRDefault="00DD1626" w:rsidP="007C1E64">
            <w:pPr>
              <w:rPr>
                <w:b/>
                <w:bCs/>
                <w:u w:val="single"/>
              </w:rPr>
            </w:pPr>
            <w:r>
              <w:rPr>
                <w:b/>
                <w:bCs/>
                <w:u w:val="single"/>
              </w:rPr>
              <w:t>3</w:t>
            </w:r>
          </w:p>
        </w:tc>
        <w:tc>
          <w:tcPr>
            <w:tcW w:w="1914" w:type="dxa"/>
            <w:shd w:val="clear" w:color="auto" w:fill="auto"/>
          </w:tcPr>
          <w:p w14:paraId="21D22C47" w14:textId="77777777" w:rsidR="007C1E64" w:rsidRPr="0049492E" w:rsidRDefault="007C1E64" w:rsidP="007C1E64"/>
        </w:tc>
      </w:tr>
      <w:tr w:rsidR="007C1E64" w:rsidRPr="0049492E" w14:paraId="04A0D16F" w14:textId="77777777" w:rsidTr="00B07061">
        <w:tc>
          <w:tcPr>
            <w:tcW w:w="2133" w:type="dxa"/>
          </w:tcPr>
          <w:p w14:paraId="7B0B4579" w14:textId="092DCBBA" w:rsidR="007C1E64" w:rsidRPr="00B40E31" w:rsidRDefault="007C1E64" w:rsidP="007C1E64">
            <w:pPr>
              <w:rPr>
                <w:b/>
                <w:u w:val="single"/>
              </w:rPr>
            </w:pPr>
            <w:r w:rsidRPr="00B40E31">
              <w:rPr>
                <w:b/>
                <w:u w:val="single"/>
              </w:rPr>
              <w:t>&gt;Pronoun Code</w:t>
            </w:r>
            <w:r>
              <w:rPr>
                <w:b/>
                <w:u w:val="single"/>
              </w:rPr>
              <w:t xml:space="preserve"> Sequence</w:t>
            </w:r>
          </w:p>
        </w:tc>
        <w:tc>
          <w:tcPr>
            <w:tcW w:w="1806" w:type="dxa"/>
          </w:tcPr>
          <w:p w14:paraId="7A7536CA" w14:textId="3457EA62" w:rsidR="007C1E64" w:rsidRPr="00B40E31" w:rsidRDefault="007C1E64" w:rsidP="007C1E64">
            <w:pPr>
              <w:rPr>
                <w:b/>
                <w:u w:val="single"/>
              </w:rPr>
            </w:pPr>
            <w:r w:rsidRPr="00B40E31">
              <w:rPr>
                <w:b/>
                <w:u w:val="single"/>
              </w:rPr>
              <w:t>(0010,xx22)</w:t>
            </w:r>
          </w:p>
        </w:tc>
        <w:tc>
          <w:tcPr>
            <w:tcW w:w="1771" w:type="dxa"/>
            <w:shd w:val="clear" w:color="auto" w:fill="auto"/>
          </w:tcPr>
          <w:p w14:paraId="7DC3E754" w14:textId="13142A93" w:rsidR="007C1E64" w:rsidRPr="000A2BEA" w:rsidRDefault="007C1E64" w:rsidP="007C1E64">
            <w:pPr>
              <w:rPr>
                <w:b/>
                <w:bCs/>
                <w:u w:val="single"/>
              </w:rPr>
            </w:pPr>
            <w:r>
              <w:rPr>
                <w:b/>
                <w:bCs/>
                <w:u w:val="single"/>
              </w:rPr>
              <w:t>O</w:t>
            </w:r>
          </w:p>
        </w:tc>
        <w:tc>
          <w:tcPr>
            <w:tcW w:w="1730" w:type="dxa"/>
            <w:shd w:val="clear" w:color="auto" w:fill="auto"/>
          </w:tcPr>
          <w:p w14:paraId="5F8E7CC5" w14:textId="3F078890" w:rsidR="007C1E64" w:rsidRDefault="00DD1626" w:rsidP="007C1E64">
            <w:pPr>
              <w:rPr>
                <w:b/>
                <w:bCs/>
                <w:u w:val="single"/>
              </w:rPr>
            </w:pPr>
            <w:r>
              <w:rPr>
                <w:b/>
                <w:bCs/>
                <w:u w:val="single"/>
              </w:rPr>
              <w:t>1</w:t>
            </w:r>
          </w:p>
        </w:tc>
        <w:tc>
          <w:tcPr>
            <w:tcW w:w="1914" w:type="dxa"/>
            <w:shd w:val="clear" w:color="auto" w:fill="auto"/>
          </w:tcPr>
          <w:p w14:paraId="78558A1F" w14:textId="77777777" w:rsidR="007C1E64" w:rsidRPr="0049492E" w:rsidRDefault="007C1E64" w:rsidP="007C1E64"/>
        </w:tc>
      </w:tr>
      <w:tr w:rsidR="00FD383E" w:rsidRPr="0049492E" w14:paraId="1AB207C5" w14:textId="77777777" w:rsidTr="00B07061">
        <w:tc>
          <w:tcPr>
            <w:tcW w:w="9354" w:type="dxa"/>
            <w:gridSpan w:val="5"/>
          </w:tcPr>
          <w:p w14:paraId="288F40B4" w14:textId="417FA6A4" w:rsidR="00FD383E" w:rsidRPr="00B40E31" w:rsidRDefault="00FD383E" w:rsidP="00FD383E">
            <w:pPr>
              <w:rPr>
                <w:b/>
                <w:i/>
                <w:iCs/>
                <w:u w:val="single"/>
              </w:rPr>
            </w:pPr>
            <w:r w:rsidRPr="00B40E31">
              <w:rPr>
                <w:b/>
                <w:i/>
                <w:iCs/>
                <w:u w:val="single"/>
              </w:rPr>
              <w:t>&gt;&gt;</w:t>
            </w:r>
            <w:r>
              <w:t xml:space="preserve"> </w:t>
            </w:r>
            <w:r w:rsidRPr="00B415EB">
              <w:rPr>
                <w:b/>
                <w:i/>
                <w:iCs/>
                <w:u w:val="single"/>
              </w:rPr>
              <w:t xml:space="preserve">Include Table </w:t>
            </w:r>
            <w:r w:rsidR="000343E2" w:rsidRPr="000343E2">
              <w:rPr>
                <w:b/>
                <w:i/>
                <w:iCs/>
                <w:u w:val="single"/>
              </w:rPr>
              <w:t>8-2a. Enhanced Coded Entry Macro with Optional Matching Key Support and Optional Meaning</w:t>
            </w:r>
          </w:p>
        </w:tc>
      </w:tr>
      <w:tr w:rsidR="00CB687F" w:rsidRPr="0049492E" w14:paraId="51D29F6B" w14:textId="77777777" w:rsidTr="00B07061">
        <w:tc>
          <w:tcPr>
            <w:tcW w:w="2133" w:type="dxa"/>
          </w:tcPr>
          <w:p w14:paraId="3900B472" w14:textId="2B7358C7" w:rsidR="00CB687F" w:rsidRPr="0049492E" w:rsidRDefault="00CB687F" w:rsidP="00CB687F">
            <w:r w:rsidRPr="004E03E1">
              <w:rPr>
                <w:b/>
                <w:bCs/>
                <w:u w:val="single"/>
              </w:rPr>
              <w:t>&gt;</w:t>
            </w:r>
            <w:r>
              <w:rPr>
                <w:b/>
                <w:bCs/>
                <w:u w:val="single"/>
              </w:rPr>
              <w:t>Effective Start DateTime</w:t>
            </w:r>
          </w:p>
        </w:tc>
        <w:tc>
          <w:tcPr>
            <w:tcW w:w="1806" w:type="dxa"/>
          </w:tcPr>
          <w:p w14:paraId="6B175712" w14:textId="77777777" w:rsidR="00CB687F" w:rsidRPr="0049492E" w:rsidRDefault="00CB687F" w:rsidP="00CB687F">
            <w:r w:rsidRPr="004E03E1">
              <w:rPr>
                <w:b/>
                <w:bCs/>
                <w:u w:val="single"/>
              </w:rPr>
              <w:t>(0010,xxx6)</w:t>
            </w:r>
          </w:p>
        </w:tc>
        <w:tc>
          <w:tcPr>
            <w:tcW w:w="1771" w:type="dxa"/>
            <w:shd w:val="clear" w:color="auto" w:fill="auto"/>
          </w:tcPr>
          <w:p w14:paraId="79744FB0" w14:textId="3A8E0A27" w:rsidR="00CB687F" w:rsidRPr="00850320" w:rsidRDefault="00CB687F" w:rsidP="00CB687F">
            <w:pPr>
              <w:rPr>
                <w:b/>
                <w:bCs/>
                <w:u w:val="single"/>
              </w:rPr>
            </w:pPr>
            <w:r>
              <w:rPr>
                <w:b/>
                <w:bCs/>
                <w:u w:val="single"/>
              </w:rPr>
              <w:t>O</w:t>
            </w:r>
          </w:p>
        </w:tc>
        <w:tc>
          <w:tcPr>
            <w:tcW w:w="1730" w:type="dxa"/>
            <w:shd w:val="clear" w:color="auto" w:fill="auto"/>
          </w:tcPr>
          <w:p w14:paraId="7E220067" w14:textId="779EBAC6" w:rsidR="00CB687F" w:rsidRPr="00CC23E2" w:rsidRDefault="00CB687F" w:rsidP="00CB687F">
            <w:pPr>
              <w:rPr>
                <w:b/>
                <w:u w:val="single"/>
              </w:rPr>
            </w:pPr>
            <w:r w:rsidRPr="00365D4E">
              <w:rPr>
                <w:b/>
                <w:u w:val="single"/>
              </w:rPr>
              <w:t>3</w:t>
            </w:r>
          </w:p>
        </w:tc>
        <w:tc>
          <w:tcPr>
            <w:tcW w:w="1914" w:type="dxa"/>
            <w:shd w:val="clear" w:color="auto" w:fill="auto"/>
          </w:tcPr>
          <w:p w14:paraId="79767E27" w14:textId="5072B3B1" w:rsidR="00CB687F" w:rsidRPr="00F36495" w:rsidRDefault="00CB687F" w:rsidP="00CB687F">
            <w:pPr>
              <w:rPr>
                <w:b/>
                <w:bCs/>
                <w:u w:val="single"/>
              </w:rPr>
            </w:pPr>
          </w:p>
        </w:tc>
      </w:tr>
      <w:tr w:rsidR="00CB687F" w:rsidRPr="0049492E" w14:paraId="48F574AB" w14:textId="77777777" w:rsidTr="00B07061">
        <w:tc>
          <w:tcPr>
            <w:tcW w:w="2133" w:type="dxa"/>
            <w:shd w:val="clear" w:color="auto" w:fill="auto"/>
          </w:tcPr>
          <w:p w14:paraId="183AB273" w14:textId="68944DFA" w:rsidR="00CB687F" w:rsidRPr="0049492E" w:rsidRDefault="00CB687F" w:rsidP="00CB687F">
            <w:r w:rsidRPr="004E03E1">
              <w:rPr>
                <w:b/>
                <w:bCs/>
                <w:u w:val="single"/>
              </w:rPr>
              <w:lastRenderedPageBreak/>
              <w:t>&gt;</w:t>
            </w:r>
            <w:r>
              <w:rPr>
                <w:b/>
                <w:bCs/>
                <w:u w:val="single"/>
              </w:rPr>
              <w:t>Effective Stop DateTime</w:t>
            </w:r>
          </w:p>
        </w:tc>
        <w:tc>
          <w:tcPr>
            <w:tcW w:w="1806" w:type="dxa"/>
            <w:shd w:val="clear" w:color="auto" w:fill="auto"/>
          </w:tcPr>
          <w:p w14:paraId="1EDCB2CE" w14:textId="77777777" w:rsidR="00CB687F" w:rsidRPr="0049492E" w:rsidRDefault="00CB687F" w:rsidP="00CB687F">
            <w:r w:rsidRPr="004E03E1">
              <w:rPr>
                <w:b/>
                <w:bCs/>
                <w:u w:val="single"/>
              </w:rPr>
              <w:t>(0010,xxx7)</w:t>
            </w:r>
          </w:p>
        </w:tc>
        <w:tc>
          <w:tcPr>
            <w:tcW w:w="1771" w:type="dxa"/>
            <w:shd w:val="clear" w:color="auto" w:fill="auto"/>
          </w:tcPr>
          <w:p w14:paraId="13C45830" w14:textId="03BE6751" w:rsidR="00CB687F" w:rsidRPr="0049492E" w:rsidRDefault="00CB687F" w:rsidP="00CB687F">
            <w:r>
              <w:rPr>
                <w:b/>
                <w:bCs/>
                <w:u w:val="single"/>
              </w:rPr>
              <w:t>O</w:t>
            </w:r>
          </w:p>
        </w:tc>
        <w:tc>
          <w:tcPr>
            <w:tcW w:w="1730" w:type="dxa"/>
            <w:shd w:val="clear" w:color="auto" w:fill="auto"/>
          </w:tcPr>
          <w:p w14:paraId="6E77EA9F" w14:textId="2DBC4ABE" w:rsidR="00CB687F" w:rsidRPr="00CC23E2" w:rsidRDefault="00CB687F" w:rsidP="00CB687F">
            <w:pPr>
              <w:rPr>
                <w:b/>
                <w:u w:val="single"/>
              </w:rPr>
            </w:pPr>
            <w:r w:rsidRPr="00365D4E">
              <w:rPr>
                <w:b/>
                <w:u w:val="single"/>
              </w:rPr>
              <w:t>3</w:t>
            </w:r>
          </w:p>
        </w:tc>
        <w:tc>
          <w:tcPr>
            <w:tcW w:w="1914" w:type="dxa"/>
            <w:shd w:val="clear" w:color="auto" w:fill="auto"/>
          </w:tcPr>
          <w:p w14:paraId="0970D704" w14:textId="5B646351" w:rsidR="00CB687F" w:rsidRPr="00B07061" w:rsidRDefault="00CB687F" w:rsidP="00CB687F">
            <w:pPr>
              <w:rPr>
                <w:b/>
                <w:bCs/>
                <w:u w:val="single"/>
              </w:rPr>
            </w:pPr>
          </w:p>
        </w:tc>
      </w:tr>
      <w:tr w:rsidR="00CB687F" w:rsidRPr="0049492E" w14:paraId="5BE3FB1D" w14:textId="77777777" w:rsidTr="00B07061">
        <w:tc>
          <w:tcPr>
            <w:tcW w:w="2133" w:type="dxa"/>
          </w:tcPr>
          <w:p w14:paraId="38A0BD35" w14:textId="6BAF00DD" w:rsidR="00CB687F" w:rsidRPr="00B40E31" w:rsidRDefault="00CB687F" w:rsidP="00CB687F">
            <w:pPr>
              <w:rPr>
                <w:b/>
                <w:u w:val="single"/>
              </w:rPr>
            </w:pPr>
            <w:r w:rsidRPr="00B40E31">
              <w:rPr>
                <w:b/>
                <w:u w:val="single"/>
              </w:rPr>
              <w:t>&gt;Pronoun Comment</w:t>
            </w:r>
          </w:p>
        </w:tc>
        <w:tc>
          <w:tcPr>
            <w:tcW w:w="1806" w:type="dxa"/>
          </w:tcPr>
          <w:p w14:paraId="098771A0" w14:textId="117F4163" w:rsidR="00CB687F" w:rsidRPr="00B40E31" w:rsidRDefault="00CB687F" w:rsidP="00CB687F">
            <w:pPr>
              <w:rPr>
                <w:b/>
                <w:u w:val="single"/>
              </w:rPr>
            </w:pPr>
            <w:r w:rsidRPr="00B40E31">
              <w:rPr>
                <w:b/>
                <w:u w:val="single"/>
              </w:rPr>
              <w:t>(0010,xx23)</w:t>
            </w:r>
          </w:p>
        </w:tc>
        <w:tc>
          <w:tcPr>
            <w:tcW w:w="1771" w:type="dxa"/>
            <w:shd w:val="clear" w:color="auto" w:fill="auto"/>
          </w:tcPr>
          <w:p w14:paraId="2C1EB2A9" w14:textId="7EEA87EE" w:rsidR="00CB687F" w:rsidRPr="000A2BEA" w:rsidRDefault="00CB687F" w:rsidP="00CB687F">
            <w:pPr>
              <w:rPr>
                <w:b/>
                <w:bCs/>
                <w:u w:val="single"/>
              </w:rPr>
            </w:pPr>
            <w:r>
              <w:rPr>
                <w:b/>
                <w:bCs/>
                <w:u w:val="single"/>
              </w:rPr>
              <w:t>O</w:t>
            </w:r>
          </w:p>
        </w:tc>
        <w:tc>
          <w:tcPr>
            <w:tcW w:w="1730" w:type="dxa"/>
            <w:shd w:val="clear" w:color="auto" w:fill="auto"/>
          </w:tcPr>
          <w:p w14:paraId="30B8C554" w14:textId="38CCE263" w:rsidR="00CB687F" w:rsidRDefault="00CB687F" w:rsidP="00CB687F">
            <w:pPr>
              <w:rPr>
                <w:b/>
                <w:bCs/>
                <w:u w:val="single"/>
              </w:rPr>
            </w:pPr>
            <w:r w:rsidRPr="00365D4E">
              <w:rPr>
                <w:b/>
                <w:u w:val="single"/>
              </w:rPr>
              <w:t>3</w:t>
            </w:r>
          </w:p>
        </w:tc>
        <w:tc>
          <w:tcPr>
            <w:tcW w:w="1914" w:type="dxa"/>
            <w:shd w:val="clear" w:color="auto" w:fill="auto"/>
          </w:tcPr>
          <w:p w14:paraId="3B76E961" w14:textId="35430859" w:rsidR="00CB687F" w:rsidRPr="0049492E" w:rsidRDefault="00CB687F" w:rsidP="00CB687F"/>
        </w:tc>
      </w:tr>
      <w:tr w:rsidR="000A2BEA" w:rsidRPr="0049492E" w14:paraId="6106377A" w14:textId="77777777" w:rsidTr="00B07061">
        <w:tc>
          <w:tcPr>
            <w:tcW w:w="2133" w:type="dxa"/>
          </w:tcPr>
          <w:p w14:paraId="54256F4F" w14:textId="77777777" w:rsidR="000A2BEA" w:rsidRPr="00F20AB6" w:rsidRDefault="000A2BEA" w:rsidP="006D5830">
            <w:pPr>
              <w:jc w:val="center"/>
              <w:rPr>
                <w:bCs/>
              </w:rPr>
            </w:pPr>
            <w:r w:rsidRPr="00F20AB6">
              <w:rPr>
                <w:bCs/>
              </w:rPr>
              <w:t>…</w:t>
            </w:r>
          </w:p>
        </w:tc>
        <w:tc>
          <w:tcPr>
            <w:tcW w:w="1806" w:type="dxa"/>
          </w:tcPr>
          <w:p w14:paraId="3B2C197E" w14:textId="77777777" w:rsidR="000A2BEA" w:rsidRPr="00B40E31" w:rsidRDefault="000A2BEA" w:rsidP="006D5830">
            <w:pPr>
              <w:rPr>
                <w:b/>
                <w:u w:val="single"/>
              </w:rPr>
            </w:pPr>
          </w:p>
        </w:tc>
        <w:tc>
          <w:tcPr>
            <w:tcW w:w="1771" w:type="dxa"/>
            <w:shd w:val="clear" w:color="auto" w:fill="auto"/>
          </w:tcPr>
          <w:p w14:paraId="25DAD0EA" w14:textId="77777777" w:rsidR="000A2BEA" w:rsidRDefault="000A2BEA" w:rsidP="006D5830">
            <w:pPr>
              <w:rPr>
                <w:b/>
                <w:bCs/>
                <w:u w:val="single"/>
              </w:rPr>
            </w:pPr>
          </w:p>
        </w:tc>
        <w:tc>
          <w:tcPr>
            <w:tcW w:w="1730" w:type="dxa"/>
            <w:shd w:val="clear" w:color="auto" w:fill="auto"/>
          </w:tcPr>
          <w:p w14:paraId="568D6830" w14:textId="77777777" w:rsidR="000A2BEA" w:rsidRDefault="000A2BEA" w:rsidP="006D5830">
            <w:pPr>
              <w:rPr>
                <w:b/>
                <w:bCs/>
                <w:u w:val="single"/>
              </w:rPr>
            </w:pPr>
          </w:p>
        </w:tc>
        <w:tc>
          <w:tcPr>
            <w:tcW w:w="1914" w:type="dxa"/>
            <w:shd w:val="clear" w:color="auto" w:fill="auto"/>
          </w:tcPr>
          <w:p w14:paraId="09E2E8B6" w14:textId="77777777" w:rsidR="000A2BEA" w:rsidRPr="0049492E" w:rsidRDefault="000A2BEA" w:rsidP="006D5830"/>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05" w:name="_Toc106867489"/>
      <w:bookmarkStart w:id="106" w:name="_Toc193793816"/>
      <w:r w:rsidRPr="00981ED3">
        <w:t>CC.2.5 Create a Unified Procedure Step (N-CREATE)</w:t>
      </w:r>
      <w:bookmarkEnd w:id="105"/>
      <w:bookmarkEnd w:id="106"/>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B07061">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B07061">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B07061">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7C1E64" w:rsidRPr="0049492E" w14:paraId="7212D1B0" w14:textId="77777777" w:rsidTr="00B07061">
        <w:tc>
          <w:tcPr>
            <w:tcW w:w="1165" w:type="dxa"/>
            <w:shd w:val="clear" w:color="auto" w:fill="auto"/>
          </w:tcPr>
          <w:p w14:paraId="71368FAB" w14:textId="2A91C6C7" w:rsidR="007C1E64" w:rsidRPr="0049492E" w:rsidRDefault="007C1E64" w:rsidP="007C1E64">
            <w:pPr>
              <w:rPr>
                <w:b/>
                <w:u w:val="single"/>
              </w:rPr>
            </w:pPr>
            <w:r w:rsidRPr="00DE7780">
              <w:rPr>
                <w:b/>
                <w:u w:val="single"/>
              </w:rPr>
              <w:t>Gender Identity Sequence</w:t>
            </w:r>
          </w:p>
        </w:tc>
        <w:tc>
          <w:tcPr>
            <w:tcW w:w="1350" w:type="dxa"/>
            <w:shd w:val="clear" w:color="auto" w:fill="auto"/>
          </w:tcPr>
          <w:p w14:paraId="55328A08" w14:textId="12A63415" w:rsidR="007C1E64" w:rsidRPr="0049492E" w:rsidRDefault="007C1E64" w:rsidP="007C1E64">
            <w:pPr>
              <w:rPr>
                <w:b/>
                <w:u w:val="single"/>
              </w:rPr>
            </w:pPr>
            <w:r w:rsidRPr="00DE7780">
              <w:rPr>
                <w:b/>
                <w:u w:val="single"/>
              </w:rPr>
              <w:t>(0010,xxxx)</w:t>
            </w:r>
          </w:p>
        </w:tc>
        <w:tc>
          <w:tcPr>
            <w:tcW w:w="923" w:type="dxa"/>
            <w:shd w:val="clear" w:color="auto" w:fill="auto"/>
          </w:tcPr>
          <w:p w14:paraId="0EE638F0" w14:textId="77777777" w:rsidR="007C1E64" w:rsidRPr="0049492E" w:rsidRDefault="007C1E64" w:rsidP="007C1E64">
            <w:pPr>
              <w:rPr>
                <w:b/>
                <w:u w:val="single"/>
              </w:rPr>
            </w:pPr>
            <w:r w:rsidRPr="0049492E">
              <w:rPr>
                <w:b/>
                <w:u w:val="single"/>
              </w:rPr>
              <w:t>3/3</w:t>
            </w:r>
          </w:p>
        </w:tc>
        <w:tc>
          <w:tcPr>
            <w:tcW w:w="1080" w:type="dxa"/>
            <w:shd w:val="clear" w:color="auto" w:fill="auto"/>
          </w:tcPr>
          <w:p w14:paraId="31231579" w14:textId="61462EEC" w:rsidR="007C1E64" w:rsidRPr="0049492E" w:rsidRDefault="00F20AB6" w:rsidP="007C1E64">
            <w:pPr>
              <w:rPr>
                <w:b/>
                <w:u w:val="single"/>
              </w:rPr>
            </w:pPr>
            <w:r>
              <w:rPr>
                <w:b/>
                <w:u w:val="single"/>
              </w:rPr>
              <w:t>-/-</w:t>
            </w:r>
          </w:p>
        </w:tc>
        <w:tc>
          <w:tcPr>
            <w:tcW w:w="622" w:type="dxa"/>
            <w:shd w:val="clear" w:color="auto" w:fill="auto"/>
          </w:tcPr>
          <w:p w14:paraId="29FB84F8" w14:textId="77777777" w:rsidR="007C1E64" w:rsidRPr="0049492E" w:rsidRDefault="007C1E64" w:rsidP="007C1E64">
            <w:pPr>
              <w:rPr>
                <w:b/>
                <w:u w:val="single"/>
              </w:rPr>
            </w:pPr>
            <w:r w:rsidRPr="0049492E">
              <w:rPr>
                <w:b/>
                <w:u w:val="single"/>
              </w:rPr>
              <w:t>O</w:t>
            </w:r>
          </w:p>
        </w:tc>
        <w:tc>
          <w:tcPr>
            <w:tcW w:w="1268" w:type="dxa"/>
            <w:shd w:val="clear" w:color="auto" w:fill="auto"/>
          </w:tcPr>
          <w:p w14:paraId="3128F8E8" w14:textId="77777777" w:rsidR="007C1E64" w:rsidRPr="0049492E" w:rsidRDefault="007C1E64" w:rsidP="007C1E64">
            <w:pPr>
              <w:rPr>
                <w:b/>
                <w:u w:val="single"/>
              </w:rPr>
            </w:pPr>
            <w:r w:rsidRPr="0049492E">
              <w:rPr>
                <w:b/>
                <w:u w:val="single"/>
              </w:rPr>
              <w:t>3/3</w:t>
            </w:r>
          </w:p>
        </w:tc>
        <w:tc>
          <w:tcPr>
            <w:tcW w:w="625" w:type="dxa"/>
            <w:shd w:val="clear" w:color="auto" w:fill="auto"/>
          </w:tcPr>
          <w:p w14:paraId="0BE1BBD1" w14:textId="7DA3BE79" w:rsidR="007C1E64" w:rsidRPr="0049492E" w:rsidRDefault="007C1E64" w:rsidP="007C1E64">
            <w:pPr>
              <w:rPr>
                <w:b/>
                <w:u w:val="single"/>
              </w:rPr>
            </w:pPr>
            <w:r>
              <w:rPr>
                <w:b/>
                <w:u w:val="single"/>
              </w:rPr>
              <w:t>O</w:t>
            </w:r>
          </w:p>
        </w:tc>
        <w:tc>
          <w:tcPr>
            <w:tcW w:w="805" w:type="dxa"/>
            <w:shd w:val="clear" w:color="auto" w:fill="auto"/>
          </w:tcPr>
          <w:p w14:paraId="6DEF0B1A" w14:textId="2DC70F94" w:rsidR="007C1E64" w:rsidRPr="0049492E" w:rsidRDefault="00DD1626" w:rsidP="007C1E64">
            <w:pPr>
              <w:rPr>
                <w:b/>
                <w:u w:val="single"/>
              </w:rPr>
            </w:pPr>
            <w:r>
              <w:rPr>
                <w:b/>
                <w:u w:val="single"/>
              </w:rPr>
              <w:t>3</w:t>
            </w:r>
          </w:p>
        </w:tc>
        <w:tc>
          <w:tcPr>
            <w:tcW w:w="1738" w:type="dxa"/>
            <w:shd w:val="clear" w:color="auto" w:fill="auto"/>
          </w:tcPr>
          <w:p w14:paraId="0689DDE8" w14:textId="77777777" w:rsidR="007C1E64" w:rsidRPr="0049492E" w:rsidRDefault="007C1E64" w:rsidP="007C1E64">
            <w:pPr>
              <w:rPr>
                <w:b/>
                <w:u w:val="single"/>
              </w:rPr>
            </w:pPr>
          </w:p>
        </w:tc>
      </w:tr>
      <w:tr w:rsidR="007C1E64" w:rsidRPr="0049492E" w14:paraId="10B0C7B7" w14:textId="77777777" w:rsidTr="00B07061">
        <w:tc>
          <w:tcPr>
            <w:tcW w:w="1165" w:type="dxa"/>
          </w:tcPr>
          <w:p w14:paraId="52D2310D" w14:textId="33BF2E47" w:rsidR="007C1E64" w:rsidRPr="00DE7780" w:rsidRDefault="007C1E64" w:rsidP="007C1E64">
            <w:pPr>
              <w:rPr>
                <w:b/>
                <w:u w:val="single"/>
              </w:rPr>
            </w:pPr>
            <w:r w:rsidRPr="00FE2351">
              <w:rPr>
                <w:b/>
                <w:u w:val="single"/>
              </w:rPr>
              <w:t>&gt;</w:t>
            </w:r>
            <w:r w:rsidR="00D21852">
              <w:rPr>
                <w:b/>
                <w:u w:val="single"/>
              </w:rPr>
              <w:t>Gender Identity Code Sequence</w:t>
            </w:r>
          </w:p>
        </w:tc>
        <w:tc>
          <w:tcPr>
            <w:tcW w:w="1350" w:type="dxa"/>
          </w:tcPr>
          <w:p w14:paraId="64B09537" w14:textId="29454DCA" w:rsidR="007C1E64" w:rsidRPr="00DE7780" w:rsidRDefault="007C1E64" w:rsidP="007C1E64">
            <w:pPr>
              <w:rPr>
                <w:b/>
                <w:u w:val="single"/>
              </w:rPr>
            </w:pPr>
            <w:r w:rsidRPr="00FE2351">
              <w:rPr>
                <w:b/>
                <w:u w:val="single"/>
              </w:rPr>
              <w:t>(0010,xxx4)</w:t>
            </w:r>
          </w:p>
        </w:tc>
        <w:tc>
          <w:tcPr>
            <w:tcW w:w="923" w:type="dxa"/>
            <w:shd w:val="clear" w:color="auto" w:fill="auto"/>
          </w:tcPr>
          <w:p w14:paraId="6559427C" w14:textId="1C56CC30" w:rsidR="007C1E64" w:rsidRPr="0049492E" w:rsidRDefault="007E35EB" w:rsidP="007C1E64">
            <w:pPr>
              <w:rPr>
                <w:b/>
                <w:u w:val="single"/>
              </w:rPr>
            </w:pPr>
            <w:r>
              <w:rPr>
                <w:b/>
                <w:u w:val="single"/>
              </w:rPr>
              <w:t>1</w:t>
            </w:r>
            <w:r w:rsidR="007C1E64">
              <w:rPr>
                <w:b/>
                <w:u w:val="single"/>
              </w:rPr>
              <w:t>/</w:t>
            </w:r>
            <w:r w:rsidR="002D7194">
              <w:rPr>
                <w:b/>
                <w:u w:val="single"/>
              </w:rPr>
              <w:t>1</w:t>
            </w:r>
          </w:p>
        </w:tc>
        <w:tc>
          <w:tcPr>
            <w:tcW w:w="1080" w:type="dxa"/>
            <w:shd w:val="clear" w:color="auto" w:fill="auto"/>
          </w:tcPr>
          <w:p w14:paraId="2C587148" w14:textId="30583791" w:rsidR="007C1E64" w:rsidRPr="0049492E" w:rsidRDefault="00F20AB6" w:rsidP="007C1E64">
            <w:pPr>
              <w:rPr>
                <w:b/>
                <w:u w:val="single"/>
              </w:rPr>
            </w:pPr>
            <w:r>
              <w:rPr>
                <w:b/>
                <w:u w:val="single"/>
              </w:rPr>
              <w:t>-/-</w:t>
            </w:r>
          </w:p>
        </w:tc>
        <w:tc>
          <w:tcPr>
            <w:tcW w:w="622" w:type="dxa"/>
            <w:shd w:val="clear" w:color="auto" w:fill="auto"/>
          </w:tcPr>
          <w:p w14:paraId="57FE8FA7" w14:textId="63791A77" w:rsidR="007C1E64" w:rsidRPr="0049492E" w:rsidRDefault="007C1E64" w:rsidP="007C1E64">
            <w:pPr>
              <w:rPr>
                <w:b/>
                <w:u w:val="single"/>
              </w:rPr>
            </w:pPr>
            <w:r w:rsidRPr="0049492E">
              <w:rPr>
                <w:b/>
                <w:u w:val="single"/>
              </w:rPr>
              <w:t>O</w:t>
            </w:r>
          </w:p>
        </w:tc>
        <w:tc>
          <w:tcPr>
            <w:tcW w:w="1268" w:type="dxa"/>
            <w:shd w:val="clear" w:color="auto" w:fill="auto"/>
          </w:tcPr>
          <w:p w14:paraId="5BD9D1DB" w14:textId="0C6CE8CE" w:rsidR="007C1E64" w:rsidRPr="0049492E" w:rsidRDefault="006463C2" w:rsidP="007C1E64">
            <w:pPr>
              <w:rPr>
                <w:b/>
                <w:u w:val="single"/>
              </w:rPr>
            </w:pPr>
            <w:r>
              <w:rPr>
                <w:b/>
                <w:u w:val="single"/>
              </w:rPr>
              <w:t>-</w:t>
            </w:r>
            <w:r w:rsidR="007C1E64">
              <w:rPr>
                <w:b/>
                <w:u w:val="single"/>
              </w:rPr>
              <w:t>/1</w:t>
            </w:r>
          </w:p>
        </w:tc>
        <w:tc>
          <w:tcPr>
            <w:tcW w:w="625" w:type="dxa"/>
            <w:shd w:val="clear" w:color="auto" w:fill="auto"/>
          </w:tcPr>
          <w:p w14:paraId="4E54B6BE" w14:textId="1DAF6D59" w:rsidR="007C1E64" w:rsidRPr="0049492E" w:rsidRDefault="007C1E64" w:rsidP="007C1E64">
            <w:pPr>
              <w:rPr>
                <w:b/>
                <w:u w:val="single"/>
              </w:rPr>
            </w:pPr>
            <w:r>
              <w:rPr>
                <w:b/>
                <w:u w:val="single"/>
              </w:rPr>
              <w:t>O</w:t>
            </w:r>
          </w:p>
        </w:tc>
        <w:tc>
          <w:tcPr>
            <w:tcW w:w="805" w:type="dxa"/>
            <w:shd w:val="clear" w:color="auto" w:fill="auto"/>
          </w:tcPr>
          <w:p w14:paraId="22F37E5A" w14:textId="3E8DE8CA" w:rsidR="007C1E64" w:rsidRPr="0049492E" w:rsidRDefault="00DD1626" w:rsidP="007C1E64">
            <w:pPr>
              <w:rPr>
                <w:b/>
                <w:u w:val="single"/>
              </w:rPr>
            </w:pPr>
            <w:r>
              <w:rPr>
                <w:b/>
                <w:u w:val="single"/>
              </w:rPr>
              <w:t>1</w:t>
            </w:r>
          </w:p>
        </w:tc>
        <w:tc>
          <w:tcPr>
            <w:tcW w:w="1738" w:type="dxa"/>
            <w:shd w:val="clear" w:color="auto" w:fill="auto"/>
          </w:tcPr>
          <w:p w14:paraId="3003FDDC" w14:textId="77777777" w:rsidR="007C1E64" w:rsidRDefault="007C1E64" w:rsidP="007C1E64">
            <w:pPr>
              <w:rPr>
                <w:b/>
                <w:u w:val="single"/>
              </w:rPr>
            </w:pPr>
          </w:p>
          <w:p w14:paraId="724308AD" w14:textId="77777777" w:rsidR="00F20AB6" w:rsidRPr="0049492E" w:rsidRDefault="00F20AB6" w:rsidP="007C1E64">
            <w:pPr>
              <w:rPr>
                <w:b/>
                <w:u w:val="single"/>
              </w:rPr>
            </w:pPr>
          </w:p>
        </w:tc>
      </w:tr>
      <w:tr w:rsidR="00FD383E" w:rsidRPr="0049492E" w14:paraId="0FEFB19F" w14:textId="77777777" w:rsidTr="00B07061">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F20AB6" w:rsidRPr="0049492E" w14:paraId="00FB7B34" w14:textId="77777777" w:rsidTr="00B07061">
        <w:tc>
          <w:tcPr>
            <w:tcW w:w="1165" w:type="dxa"/>
          </w:tcPr>
          <w:p w14:paraId="3EE98687" w14:textId="565B3525" w:rsidR="00F20AB6" w:rsidRPr="00B07061" w:rsidRDefault="00F20AB6" w:rsidP="00F20AB6">
            <w:pPr>
              <w:rPr>
                <w:b/>
                <w:bCs/>
                <w:u w:val="single"/>
              </w:rPr>
            </w:pPr>
            <w:r w:rsidRPr="00B07061">
              <w:rPr>
                <w:b/>
                <w:bCs/>
                <w:u w:val="single"/>
              </w:rPr>
              <w:t>&gt;</w:t>
            </w:r>
            <w:r>
              <w:rPr>
                <w:b/>
                <w:bCs/>
                <w:u w:val="single"/>
              </w:rPr>
              <w:t>Effective Start DateTime</w:t>
            </w:r>
          </w:p>
        </w:tc>
        <w:tc>
          <w:tcPr>
            <w:tcW w:w="1350" w:type="dxa"/>
          </w:tcPr>
          <w:p w14:paraId="1FDABA7E" w14:textId="4FD38149" w:rsidR="00F20AB6" w:rsidRPr="00B07061" w:rsidRDefault="00F20AB6" w:rsidP="00F20AB6">
            <w:pPr>
              <w:rPr>
                <w:b/>
                <w:bCs/>
                <w:u w:val="single"/>
              </w:rPr>
            </w:pPr>
            <w:r w:rsidRPr="00B07061">
              <w:rPr>
                <w:b/>
                <w:bCs/>
                <w:u w:val="single"/>
              </w:rPr>
              <w:t>(0010,xxx6)</w:t>
            </w:r>
          </w:p>
        </w:tc>
        <w:tc>
          <w:tcPr>
            <w:tcW w:w="923" w:type="dxa"/>
            <w:shd w:val="clear" w:color="auto" w:fill="auto"/>
          </w:tcPr>
          <w:p w14:paraId="25313843" w14:textId="0E7926DD" w:rsidR="00F20AB6" w:rsidRPr="00B07061" w:rsidRDefault="00F20AB6" w:rsidP="00F20AB6">
            <w:pPr>
              <w:rPr>
                <w:b/>
                <w:bCs/>
                <w:u w:val="single"/>
              </w:rPr>
            </w:pPr>
            <w:r>
              <w:rPr>
                <w:b/>
                <w:bCs/>
                <w:u w:val="single"/>
              </w:rPr>
              <w:t>3/3</w:t>
            </w:r>
          </w:p>
        </w:tc>
        <w:tc>
          <w:tcPr>
            <w:tcW w:w="1080" w:type="dxa"/>
            <w:shd w:val="clear" w:color="auto" w:fill="auto"/>
          </w:tcPr>
          <w:p w14:paraId="6C481690" w14:textId="29DC0FDD" w:rsidR="00F20AB6" w:rsidRPr="00B07061" w:rsidRDefault="00F20AB6" w:rsidP="00F20AB6">
            <w:pPr>
              <w:rPr>
                <w:b/>
                <w:bCs/>
                <w:u w:val="single"/>
              </w:rPr>
            </w:pPr>
            <w:r w:rsidRPr="0030362E">
              <w:rPr>
                <w:b/>
                <w:u w:val="single"/>
              </w:rPr>
              <w:t>-/-</w:t>
            </w:r>
          </w:p>
        </w:tc>
        <w:tc>
          <w:tcPr>
            <w:tcW w:w="622" w:type="dxa"/>
            <w:shd w:val="clear" w:color="auto" w:fill="auto"/>
          </w:tcPr>
          <w:p w14:paraId="2496834E" w14:textId="3BD45C9C" w:rsidR="00F20AB6" w:rsidRPr="00B07061" w:rsidRDefault="00F20AB6" w:rsidP="00F20AB6">
            <w:pPr>
              <w:rPr>
                <w:b/>
                <w:bCs/>
                <w:u w:val="single"/>
              </w:rPr>
            </w:pPr>
            <w:r w:rsidRPr="00B07061">
              <w:rPr>
                <w:b/>
                <w:bCs/>
                <w:u w:val="single"/>
              </w:rPr>
              <w:t>O</w:t>
            </w:r>
          </w:p>
        </w:tc>
        <w:tc>
          <w:tcPr>
            <w:tcW w:w="1268" w:type="dxa"/>
            <w:shd w:val="clear" w:color="auto" w:fill="auto"/>
          </w:tcPr>
          <w:p w14:paraId="3D381DE1" w14:textId="3367AE37" w:rsidR="00F20AB6" w:rsidRPr="002C6179" w:rsidRDefault="00F20AB6" w:rsidP="00F20AB6">
            <w:pPr>
              <w:rPr>
                <w:b/>
                <w:bCs/>
                <w:u w:val="single"/>
              </w:rPr>
            </w:pPr>
            <w:r>
              <w:rPr>
                <w:b/>
                <w:bCs/>
                <w:u w:val="single"/>
              </w:rPr>
              <w:t>-</w:t>
            </w:r>
            <w:r w:rsidRPr="00F95A0F">
              <w:rPr>
                <w:b/>
                <w:bCs/>
                <w:u w:val="single"/>
              </w:rPr>
              <w:t>/3</w:t>
            </w:r>
          </w:p>
        </w:tc>
        <w:tc>
          <w:tcPr>
            <w:tcW w:w="625" w:type="dxa"/>
            <w:shd w:val="clear" w:color="auto" w:fill="auto"/>
          </w:tcPr>
          <w:p w14:paraId="2CDF12B6" w14:textId="5C481DD1" w:rsidR="00F20AB6" w:rsidRPr="00B07061" w:rsidRDefault="00F20AB6" w:rsidP="00F20AB6">
            <w:pPr>
              <w:rPr>
                <w:b/>
                <w:bCs/>
                <w:u w:val="single"/>
              </w:rPr>
            </w:pPr>
            <w:r>
              <w:rPr>
                <w:b/>
                <w:bCs/>
                <w:u w:val="single"/>
              </w:rPr>
              <w:t>O</w:t>
            </w:r>
          </w:p>
        </w:tc>
        <w:tc>
          <w:tcPr>
            <w:tcW w:w="805" w:type="dxa"/>
            <w:shd w:val="clear" w:color="auto" w:fill="auto"/>
          </w:tcPr>
          <w:p w14:paraId="04DD9F05" w14:textId="04A4738A" w:rsidR="00F20AB6" w:rsidRPr="00B07061" w:rsidRDefault="00F20AB6" w:rsidP="00F20AB6">
            <w:pPr>
              <w:rPr>
                <w:b/>
                <w:bCs/>
                <w:u w:val="single"/>
              </w:rPr>
            </w:pPr>
            <w:r w:rsidRPr="001A1A80">
              <w:rPr>
                <w:b/>
                <w:u w:val="single"/>
              </w:rPr>
              <w:t>3</w:t>
            </w:r>
          </w:p>
        </w:tc>
        <w:tc>
          <w:tcPr>
            <w:tcW w:w="1738" w:type="dxa"/>
            <w:shd w:val="clear" w:color="auto" w:fill="auto"/>
          </w:tcPr>
          <w:p w14:paraId="452A408F" w14:textId="27411746" w:rsidR="00F20AB6" w:rsidRPr="006C7CBE" w:rsidRDefault="00F20AB6" w:rsidP="00F20AB6">
            <w:pPr>
              <w:rPr>
                <w:b/>
                <w:bCs/>
                <w:u w:val="single"/>
              </w:rPr>
            </w:pPr>
          </w:p>
        </w:tc>
      </w:tr>
      <w:tr w:rsidR="00F20AB6" w:rsidRPr="0049492E" w14:paraId="0CE0BDE4" w14:textId="77777777" w:rsidTr="00B07061">
        <w:tc>
          <w:tcPr>
            <w:tcW w:w="1165" w:type="dxa"/>
          </w:tcPr>
          <w:p w14:paraId="20E4B0A5" w14:textId="55360E6B" w:rsidR="00F20AB6" w:rsidRPr="00B07061" w:rsidRDefault="00F20AB6" w:rsidP="00F20AB6">
            <w:pPr>
              <w:rPr>
                <w:b/>
                <w:bCs/>
                <w:u w:val="single"/>
              </w:rPr>
            </w:pPr>
            <w:r w:rsidRPr="00B07061">
              <w:rPr>
                <w:b/>
                <w:bCs/>
                <w:u w:val="single"/>
              </w:rPr>
              <w:t>&gt;</w:t>
            </w:r>
            <w:r>
              <w:rPr>
                <w:b/>
                <w:bCs/>
                <w:u w:val="single"/>
              </w:rPr>
              <w:t>Effective Stop DateTime</w:t>
            </w:r>
          </w:p>
        </w:tc>
        <w:tc>
          <w:tcPr>
            <w:tcW w:w="1350" w:type="dxa"/>
          </w:tcPr>
          <w:p w14:paraId="005961EB" w14:textId="104CC077" w:rsidR="00F20AB6" w:rsidRPr="00B07061" w:rsidRDefault="00F20AB6" w:rsidP="00F20AB6">
            <w:pPr>
              <w:rPr>
                <w:b/>
                <w:bCs/>
                <w:u w:val="single"/>
              </w:rPr>
            </w:pPr>
            <w:r w:rsidRPr="00B07061">
              <w:rPr>
                <w:b/>
                <w:bCs/>
                <w:u w:val="single"/>
              </w:rPr>
              <w:t>(0010,xxx7)</w:t>
            </w:r>
          </w:p>
        </w:tc>
        <w:tc>
          <w:tcPr>
            <w:tcW w:w="923" w:type="dxa"/>
            <w:shd w:val="clear" w:color="auto" w:fill="auto"/>
          </w:tcPr>
          <w:p w14:paraId="000E1BCA" w14:textId="6D79268B"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384CB654" w14:textId="50EE7923" w:rsidR="00F20AB6" w:rsidRPr="00B07061" w:rsidRDefault="00F20AB6" w:rsidP="00F20AB6">
            <w:pPr>
              <w:rPr>
                <w:b/>
                <w:bCs/>
                <w:u w:val="single"/>
              </w:rPr>
            </w:pPr>
            <w:r w:rsidRPr="0030362E">
              <w:rPr>
                <w:b/>
                <w:u w:val="single"/>
              </w:rPr>
              <w:t>-/-</w:t>
            </w:r>
          </w:p>
        </w:tc>
        <w:tc>
          <w:tcPr>
            <w:tcW w:w="622" w:type="dxa"/>
            <w:shd w:val="clear" w:color="auto" w:fill="auto"/>
          </w:tcPr>
          <w:p w14:paraId="71FB813A" w14:textId="3C49E8F8" w:rsidR="00F20AB6" w:rsidRPr="00B07061" w:rsidRDefault="00F20AB6" w:rsidP="00F20AB6">
            <w:pPr>
              <w:rPr>
                <w:b/>
                <w:bCs/>
                <w:u w:val="single"/>
              </w:rPr>
            </w:pPr>
            <w:r w:rsidRPr="00B07061">
              <w:rPr>
                <w:b/>
                <w:bCs/>
                <w:u w:val="single"/>
              </w:rPr>
              <w:t>O</w:t>
            </w:r>
          </w:p>
        </w:tc>
        <w:tc>
          <w:tcPr>
            <w:tcW w:w="1268" w:type="dxa"/>
            <w:shd w:val="clear" w:color="auto" w:fill="auto"/>
          </w:tcPr>
          <w:p w14:paraId="589987E7" w14:textId="4C42CCCA" w:rsidR="00F20AB6" w:rsidRPr="002C6179" w:rsidRDefault="00F20AB6" w:rsidP="00F20AB6">
            <w:pPr>
              <w:rPr>
                <w:b/>
                <w:bCs/>
                <w:u w:val="single"/>
              </w:rPr>
            </w:pPr>
            <w:r>
              <w:rPr>
                <w:b/>
                <w:bCs/>
                <w:u w:val="single"/>
              </w:rPr>
              <w:t>-</w:t>
            </w:r>
            <w:r w:rsidRPr="00F95A0F">
              <w:rPr>
                <w:b/>
                <w:bCs/>
                <w:u w:val="single"/>
              </w:rPr>
              <w:t>/3</w:t>
            </w:r>
          </w:p>
        </w:tc>
        <w:tc>
          <w:tcPr>
            <w:tcW w:w="625" w:type="dxa"/>
            <w:shd w:val="clear" w:color="auto" w:fill="auto"/>
          </w:tcPr>
          <w:p w14:paraId="14FF903F" w14:textId="601DB82A" w:rsidR="00F20AB6" w:rsidRPr="00B07061" w:rsidRDefault="00F20AB6" w:rsidP="00F20AB6">
            <w:pPr>
              <w:rPr>
                <w:b/>
                <w:bCs/>
                <w:u w:val="single"/>
              </w:rPr>
            </w:pPr>
            <w:r>
              <w:rPr>
                <w:b/>
                <w:bCs/>
                <w:u w:val="single"/>
              </w:rPr>
              <w:t>O</w:t>
            </w:r>
          </w:p>
        </w:tc>
        <w:tc>
          <w:tcPr>
            <w:tcW w:w="805" w:type="dxa"/>
            <w:shd w:val="clear" w:color="auto" w:fill="auto"/>
          </w:tcPr>
          <w:p w14:paraId="2B4D86DF" w14:textId="47BDC2AD" w:rsidR="00F20AB6" w:rsidRPr="00B07061" w:rsidRDefault="00F20AB6" w:rsidP="00F20AB6">
            <w:pPr>
              <w:rPr>
                <w:b/>
                <w:bCs/>
                <w:u w:val="single"/>
              </w:rPr>
            </w:pPr>
            <w:r w:rsidRPr="001A1A80">
              <w:rPr>
                <w:b/>
                <w:u w:val="single"/>
              </w:rPr>
              <w:t>3</w:t>
            </w:r>
          </w:p>
        </w:tc>
        <w:tc>
          <w:tcPr>
            <w:tcW w:w="1738" w:type="dxa"/>
            <w:shd w:val="clear" w:color="auto" w:fill="auto"/>
          </w:tcPr>
          <w:p w14:paraId="583BE583" w14:textId="07268D1C" w:rsidR="00F20AB6" w:rsidRPr="006C7CBE" w:rsidRDefault="00F20AB6" w:rsidP="00F20AB6">
            <w:pPr>
              <w:rPr>
                <w:b/>
                <w:bCs/>
                <w:u w:val="single"/>
              </w:rPr>
            </w:pPr>
          </w:p>
        </w:tc>
      </w:tr>
      <w:tr w:rsidR="00F20AB6" w:rsidRPr="0049492E" w14:paraId="11ADC32A" w14:textId="77777777" w:rsidTr="00B07061">
        <w:tc>
          <w:tcPr>
            <w:tcW w:w="1165" w:type="dxa"/>
          </w:tcPr>
          <w:p w14:paraId="16EA8826" w14:textId="43824AB0" w:rsidR="00F20AB6" w:rsidRPr="00706D43" w:rsidRDefault="00F20AB6" w:rsidP="00F20AB6">
            <w:pPr>
              <w:rPr>
                <w:b/>
                <w:u w:val="single"/>
              </w:rPr>
            </w:pPr>
            <w:r w:rsidRPr="00706D43">
              <w:rPr>
                <w:b/>
                <w:u w:val="single"/>
              </w:rPr>
              <w:t>&gt;</w:t>
            </w:r>
            <w:r>
              <w:rPr>
                <w:b/>
                <w:u w:val="single"/>
              </w:rPr>
              <w:t>Gender Identity Comment</w:t>
            </w:r>
          </w:p>
        </w:tc>
        <w:tc>
          <w:tcPr>
            <w:tcW w:w="1350" w:type="dxa"/>
          </w:tcPr>
          <w:p w14:paraId="3E75D24D" w14:textId="2782716F" w:rsidR="00F20AB6" w:rsidRPr="00706D43" w:rsidRDefault="00F20AB6" w:rsidP="00F20AB6">
            <w:pPr>
              <w:rPr>
                <w:b/>
                <w:u w:val="single"/>
              </w:rPr>
            </w:pPr>
            <w:r w:rsidRPr="00706D43">
              <w:rPr>
                <w:b/>
                <w:u w:val="single"/>
              </w:rPr>
              <w:t>(0010,xxx8)</w:t>
            </w:r>
          </w:p>
        </w:tc>
        <w:tc>
          <w:tcPr>
            <w:tcW w:w="923" w:type="dxa"/>
            <w:shd w:val="clear" w:color="auto" w:fill="auto"/>
          </w:tcPr>
          <w:p w14:paraId="4911AC2A" w14:textId="3692F2C4"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46069914" w14:textId="018655E2" w:rsidR="00F20AB6" w:rsidRPr="00706D43" w:rsidRDefault="00F20AB6" w:rsidP="00F20AB6">
            <w:pPr>
              <w:rPr>
                <w:b/>
                <w:u w:val="single"/>
              </w:rPr>
            </w:pPr>
            <w:r w:rsidRPr="0030362E">
              <w:rPr>
                <w:b/>
                <w:u w:val="single"/>
              </w:rPr>
              <w:t>-/-</w:t>
            </w:r>
          </w:p>
        </w:tc>
        <w:tc>
          <w:tcPr>
            <w:tcW w:w="622" w:type="dxa"/>
            <w:shd w:val="clear" w:color="auto" w:fill="auto"/>
          </w:tcPr>
          <w:p w14:paraId="062B7B98" w14:textId="07367C1A" w:rsidR="00F20AB6" w:rsidRPr="00706D43" w:rsidRDefault="00F20AB6" w:rsidP="00F20AB6">
            <w:pPr>
              <w:rPr>
                <w:b/>
                <w:u w:val="single"/>
              </w:rPr>
            </w:pPr>
            <w:r w:rsidRPr="00706D43">
              <w:rPr>
                <w:b/>
                <w:u w:val="single"/>
              </w:rPr>
              <w:t>O</w:t>
            </w:r>
          </w:p>
        </w:tc>
        <w:tc>
          <w:tcPr>
            <w:tcW w:w="1268" w:type="dxa"/>
            <w:shd w:val="clear" w:color="auto" w:fill="auto"/>
          </w:tcPr>
          <w:p w14:paraId="4D313C34" w14:textId="4648014B" w:rsidR="00F20AB6" w:rsidRPr="002C6179" w:rsidRDefault="00F20AB6" w:rsidP="00F20AB6">
            <w:pPr>
              <w:rPr>
                <w:b/>
                <w:bCs/>
                <w:u w:val="single"/>
              </w:rPr>
            </w:pPr>
            <w:r>
              <w:rPr>
                <w:b/>
                <w:bCs/>
                <w:u w:val="single"/>
              </w:rPr>
              <w:t>-</w:t>
            </w:r>
            <w:r w:rsidRPr="00F95A0F">
              <w:rPr>
                <w:b/>
                <w:bCs/>
                <w:u w:val="single"/>
              </w:rPr>
              <w:t>/3</w:t>
            </w:r>
          </w:p>
        </w:tc>
        <w:tc>
          <w:tcPr>
            <w:tcW w:w="625" w:type="dxa"/>
            <w:shd w:val="clear" w:color="auto" w:fill="auto"/>
          </w:tcPr>
          <w:p w14:paraId="74DF6364" w14:textId="797F7070" w:rsidR="00F20AB6" w:rsidRPr="00706D43" w:rsidRDefault="00F20AB6" w:rsidP="00F20AB6">
            <w:pPr>
              <w:rPr>
                <w:b/>
                <w:u w:val="single"/>
              </w:rPr>
            </w:pPr>
            <w:r>
              <w:rPr>
                <w:b/>
                <w:bCs/>
                <w:u w:val="single"/>
              </w:rPr>
              <w:t>O</w:t>
            </w:r>
          </w:p>
        </w:tc>
        <w:tc>
          <w:tcPr>
            <w:tcW w:w="805" w:type="dxa"/>
            <w:shd w:val="clear" w:color="auto" w:fill="auto"/>
          </w:tcPr>
          <w:p w14:paraId="38F4DEA0" w14:textId="65BE3BC0" w:rsidR="00F20AB6" w:rsidRPr="00706D43" w:rsidRDefault="00F20AB6" w:rsidP="00F20AB6">
            <w:pPr>
              <w:rPr>
                <w:b/>
                <w:u w:val="single"/>
              </w:rPr>
            </w:pPr>
            <w:r w:rsidRPr="001A1A80">
              <w:rPr>
                <w:b/>
                <w:u w:val="single"/>
              </w:rPr>
              <w:t>3</w:t>
            </w:r>
          </w:p>
        </w:tc>
        <w:tc>
          <w:tcPr>
            <w:tcW w:w="1738" w:type="dxa"/>
            <w:shd w:val="clear" w:color="auto" w:fill="auto"/>
          </w:tcPr>
          <w:p w14:paraId="250D7E29" w14:textId="6D0012E2" w:rsidR="00F20AB6" w:rsidRPr="006C7CBE" w:rsidRDefault="00F20AB6" w:rsidP="00F20AB6">
            <w:pPr>
              <w:rPr>
                <w:b/>
                <w:bCs/>
                <w:u w:val="single"/>
              </w:rPr>
            </w:pPr>
          </w:p>
        </w:tc>
      </w:tr>
      <w:tr w:rsidR="00F20AB6" w:rsidRPr="0049492E" w14:paraId="2163CDE5" w14:textId="77777777" w:rsidTr="00B07061">
        <w:tc>
          <w:tcPr>
            <w:tcW w:w="1165" w:type="dxa"/>
            <w:shd w:val="clear" w:color="auto" w:fill="auto"/>
          </w:tcPr>
          <w:p w14:paraId="570346EB" w14:textId="635F5F83" w:rsidR="00F20AB6" w:rsidRPr="0049492E" w:rsidRDefault="00F20AB6" w:rsidP="00F20AB6">
            <w:pPr>
              <w:rPr>
                <w:b/>
                <w:u w:val="single"/>
              </w:rPr>
            </w:pPr>
            <w:r>
              <w:rPr>
                <w:b/>
                <w:u w:val="single"/>
              </w:rPr>
              <w:t xml:space="preserve">Sex Parameters for Clinical Use </w:t>
            </w:r>
            <w:r>
              <w:rPr>
                <w:b/>
                <w:u w:val="single"/>
              </w:rPr>
              <w:lastRenderedPageBreak/>
              <w:t>Category Sequence</w:t>
            </w:r>
          </w:p>
        </w:tc>
        <w:tc>
          <w:tcPr>
            <w:tcW w:w="1350" w:type="dxa"/>
            <w:shd w:val="clear" w:color="auto" w:fill="auto"/>
          </w:tcPr>
          <w:p w14:paraId="33C49A7C" w14:textId="583201F5" w:rsidR="00F20AB6" w:rsidRPr="0049492E" w:rsidRDefault="00F20AB6" w:rsidP="00F20AB6">
            <w:pPr>
              <w:rPr>
                <w:b/>
                <w:u w:val="single"/>
              </w:rPr>
            </w:pPr>
            <w:r w:rsidRPr="0049492E">
              <w:rPr>
                <w:b/>
                <w:u w:val="single"/>
              </w:rPr>
              <w:lastRenderedPageBreak/>
              <w:t>(0010,xxx</w:t>
            </w:r>
            <w:r w:rsidRPr="00DE7780">
              <w:rPr>
                <w:b/>
                <w:u w:val="single"/>
              </w:rPr>
              <w:t>2</w:t>
            </w:r>
            <w:r w:rsidRPr="0049492E">
              <w:rPr>
                <w:b/>
                <w:u w:val="single"/>
              </w:rPr>
              <w:t>)</w:t>
            </w:r>
          </w:p>
        </w:tc>
        <w:tc>
          <w:tcPr>
            <w:tcW w:w="923" w:type="dxa"/>
            <w:shd w:val="clear" w:color="auto" w:fill="auto"/>
          </w:tcPr>
          <w:p w14:paraId="18675D38" w14:textId="77777777" w:rsidR="00F20AB6" w:rsidRPr="0049492E" w:rsidRDefault="00F20AB6" w:rsidP="00F20AB6">
            <w:pPr>
              <w:rPr>
                <w:b/>
                <w:u w:val="single"/>
              </w:rPr>
            </w:pPr>
            <w:r w:rsidRPr="0049492E">
              <w:rPr>
                <w:b/>
                <w:u w:val="single"/>
              </w:rPr>
              <w:t>3/3</w:t>
            </w:r>
          </w:p>
        </w:tc>
        <w:tc>
          <w:tcPr>
            <w:tcW w:w="1080" w:type="dxa"/>
            <w:shd w:val="clear" w:color="auto" w:fill="auto"/>
          </w:tcPr>
          <w:p w14:paraId="506FDC79" w14:textId="2EC7A9B3" w:rsidR="00F20AB6" w:rsidRPr="0049492E" w:rsidRDefault="00F20AB6" w:rsidP="00F20AB6">
            <w:pPr>
              <w:rPr>
                <w:b/>
                <w:u w:val="single"/>
              </w:rPr>
            </w:pPr>
            <w:r w:rsidRPr="0030362E">
              <w:rPr>
                <w:b/>
                <w:u w:val="single"/>
              </w:rPr>
              <w:t>-/-</w:t>
            </w:r>
          </w:p>
        </w:tc>
        <w:tc>
          <w:tcPr>
            <w:tcW w:w="622" w:type="dxa"/>
            <w:shd w:val="clear" w:color="auto" w:fill="auto"/>
          </w:tcPr>
          <w:p w14:paraId="6E69F176" w14:textId="77777777" w:rsidR="00F20AB6" w:rsidRPr="0049492E" w:rsidRDefault="00F20AB6" w:rsidP="00F20AB6">
            <w:pPr>
              <w:rPr>
                <w:b/>
                <w:u w:val="single"/>
              </w:rPr>
            </w:pPr>
            <w:r w:rsidRPr="0049492E">
              <w:rPr>
                <w:b/>
                <w:u w:val="single"/>
              </w:rPr>
              <w:t>O</w:t>
            </w:r>
          </w:p>
        </w:tc>
        <w:tc>
          <w:tcPr>
            <w:tcW w:w="1268" w:type="dxa"/>
            <w:shd w:val="clear" w:color="auto" w:fill="auto"/>
          </w:tcPr>
          <w:p w14:paraId="71611E18" w14:textId="77777777" w:rsidR="00F20AB6" w:rsidRPr="0049492E" w:rsidRDefault="00F20AB6" w:rsidP="00F20AB6">
            <w:pPr>
              <w:rPr>
                <w:b/>
                <w:u w:val="single"/>
              </w:rPr>
            </w:pPr>
            <w:r w:rsidRPr="0049492E">
              <w:rPr>
                <w:b/>
                <w:u w:val="single"/>
              </w:rPr>
              <w:t>3/3</w:t>
            </w:r>
          </w:p>
        </w:tc>
        <w:tc>
          <w:tcPr>
            <w:tcW w:w="625" w:type="dxa"/>
            <w:shd w:val="clear" w:color="auto" w:fill="auto"/>
          </w:tcPr>
          <w:p w14:paraId="35CC8404" w14:textId="5432A562" w:rsidR="00F20AB6" w:rsidRPr="0049492E" w:rsidRDefault="00F20AB6" w:rsidP="00F20AB6">
            <w:pPr>
              <w:rPr>
                <w:b/>
                <w:u w:val="single"/>
              </w:rPr>
            </w:pPr>
            <w:r>
              <w:rPr>
                <w:b/>
                <w:u w:val="single"/>
              </w:rPr>
              <w:t>O</w:t>
            </w:r>
          </w:p>
        </w:tc>
        <w:tc>
          <w:tcPr>
            <w:tcW w:w="805" w:type="dxa"/>
            <w:shd w:val="clear" w:color="auto" w:fill="auto"/>
          </w:tcPr>
          <w:p w14:paraId="01F16CB1" w14:textId="7D47FA0F" w:rsidR="00F20AB6" w:rsidRPr="0049492E" w:rsidRDefault="00F20AB6" w:rsidP="00F20AB6">
            <w:pPr>
              <w:rPr>
                <w:b/>
                <w:u w:val="single"/>
              </w:rPr>
            </w:pPr>
            <w:r>
              <w:rPr>
                <w:b/>
                <w:u w:val="single"/>
              </w:rPr>
              <w:t>3</w:t>
            </w:r>
          </w:p>
        </w:tc>
        <w:tc>
          <w:tcPr>
            <w:tcW w:w="1738" w:type="dxa"/>
            <w:shd w:val="clear" w:color="auto" w:fill="auto"/>
          </w:tcPr>
          <w:p w14:paraId="25E3709C" w14:textId="77777777" w:rsidR="00F20AB6" w:rsidRPr="0049492E" w:rsidRDefault="00F20AB6" w:rsidP="00F20AB6">
            <w:pPr>
              <w:rPr>
                <w:b/>
                <w:u w:val="single"/>
              </w:rPr>
            </w:pPr>
          </w:p>
        </w:tc>
      </w:tr>
      <w:tr w:rsidR="007C1E64" w:rsidRPr="0049492E" w14:paraId="6CE09F26" w14:textId="77777777" w:rsidTr="00B07061">
        <w:tc>
          <w:tcPr>
            <w:tcW w:w="1165" w:type="dxa"/>
          </w:tcPr>
          <w:p w14:paraId="70AA3858" w14:textId="423FE711" w:rsidR="007C1E64" w:rsidRPr="00DE7780" w:rsidRDefault="007C1E64" w:rsidP="007C1E64">
            <w:pPr>
              <w:rPr>
                <w:b/>
                <w:u w:val="single"/>
              </w:rPr>
            </w:pPr>
            <w:r w:rsidRPr="00FE2351">
              <w:rPr>
                <w:b/>
                <w:u w:val="single"/>
              </w:rPr>
              <w:t>&gt;</w:t>
            </w:r>
            <w:r w:rsidR="0049308B">
              <w:rPr>
                <w:b/>
                <w:u w:val="single"/>
              </w:rPr>
              <w:t>Sex Parameters for Clinical Use</w:t>
            </w:r>
            <w:r w:rsidR="00575451">
              <w:rPr>
                <w:b/>
                <w:u w:val="single"/>
              </w:rPr>
              <w:t xml:space="preserve"> Category Code</w:t>
            </w:r>
            <w:r w:rsidRPr="00FE2351">
              <w:rPr>
                <w:b/>
                <w:u w:val="single"/>
              </w:rPr>
              <w:t xml:space="preserve"> Sequence</w:t>
            </w:r>
          </w:p>
        </w:tc>
        <w:tc>
          <w:tcPr>
            <w:tcW w:w="1350" w:type="dxa"/>
          </w:tcPr>
          <w:p w14:paraId="4D40828D" w14:textId="61E83321" w:rsidR="007C1E64" w:rsidRPr="0049492E" w:rsidRDefault="007C1E64" w:rsidP="007C1E64">
            <w:pPr>
              <w:rPr>
                <w:b/>
                <w:u w:val="single"/>
              </w:rPr>
            </w:pPr>
            <w:r w:rsidRPr="00FE2351">
              <w:rPr>
                <w:b/>
                <w:u w:val="single"/>
              </w:rPr>
              <w:t>(0010,xxx9)</w:t>
            </w:r>
          </w:p>
        </w:tc>
        <w:tc>
          <w:tcPr>
            <w:tcW w:w="923" w:type="dxa"/>
            <w:shd w:val="clear" w:color="auto" w:fill="auto"/>
          </w:tcPr>
          <w:p w14:paraId="3EDD3B5B" w14:textId="12D79CA4" w:rsidR="007C1E64" w:rsidRPr="0049492E" w:rsidRDefault="007C1E64" w:rsidP="007C1E64">
            <w:pPr>
              <w:rPr>
                <w:b/>
                <w:u w:val="single"/>
              </w:rPr>
            </w:pPr>
            <w:r>
              <w:rPr>
                <w:b/>
                <w:u w:val="single"/>
              </w:rPr>
              <w:t>1/</w:t>
            </w:r>
            <w:r w:rsidR="002D7194">
              <w:rPr>
                <w:b/>
                <w:u w:val="single"/>
              </w:rPr>
              <w:t>1</w:t>
            </w:r>
          </w:p>
        </w:tc>
        <w:tc>
          <w:tcPr>
            <w:tcW w:w="1080" w:type="dxa"/>
            <w:shd w:val="clear" w:color="auto" w:fill="auto"/>
          </w:tcPr>
          <w:p w14:paraId="483AED9F" w14:textId="01BBD5AD" w:rsidR="007C1E64" w:rsidRPr="0049492E" w:rsidRDefault="00F20AB6" w:rsidP="007C1E64">
            <w:pPr>
              <w:rPr>
                <w:b/>
                <w:u w:val="single"/>
              </w:rPr>
            </w:pPr>
            <w:r>
              <w:rPr>
                <w:b/>
                <w:u w:val="single"/>
              </w:rPr>
              <w:t>-/-</w:t>
            </w:r>
          </w:p>
        </w:tc>
        <w:tc>
          <w:tcPr>
            <w:tcW w:w="622" w:type="dxa"/>
            <w:shd w:val="clear" w:color="auto" w:fill="auto"/>
          </w:tcPr>
          <w:p w14:paraId="17BAC541" w14:textId="58E19AC7" w:rsidR="007C1E64" w:rsidRPr="0049492E" w:rsidRDefault="007C1E64" w:rsidP="007C1E64">
            <w:pPr>
              <w:rPr>
                <w:b/>
                <w:u w:val="single"/>
              </w:rPr>
            </w:pPr>
            <w:r w:rsidRPr="0049492E">
              <w:rPr>
                <w:b/>
                <w:u w:val="single"/>
              </w:rPr>
              <w:t>O</w:t>
            </w:r>
          </w:p>
        </w:tc>
        <w:tc>
          <w:tcPr>
            <w:tcW w:w="1268" w:type="dxa"/>
            <w:shd w:val="clear" w:color="auto" w:fill="auto"/>
          </w:tcPr>
          <w:p w14:paraId="732E15F1" w14:textId="6F147B95" w:rsidR="007C1E64" w:rsidRPr="0049492E" w:rsidRDefault="006463C2" w:rsidP="007C1E64">
            <w:pPr>
              <w:rPr>
                <w:b/>
                <w:u w:val="single"/>
              </w:rPr>
            </w:pPr>
            <w:r>
              <w:rPr>
                <w:b/>
                <w:bCs/>
                <w:u w:val="single"/>
              </w:rPr>
              <w:t>-</w:t>
            </w:r>
            <w:r w:rsidR="007E35EB" w:rsidRPr="007E35EB">
              <w:rPr>
                <w:b/>
                <w:bCs/>
                <w:u w:val="single"/>
              </w:rPr>
              <w:t>/</w:t>
            </w:r>
            <w:r w:rsidR="007E35EB">
              <w:rPr>
                <w:b/>
                <w:bCs/>
                <w:u w:val="single"/>
              </w:rPr>
              <w:t>1</w:t>
            </w:r>
          </w:p>
        </w:tc>
        <w:tc>
          <w:tcPr>
            <w:tcW w:w="625" w:type="dxa"/>
            <w:shd w:val="clear" w:color="auto" w:fill="auto"/>
          </w:tcPr>
          <w:p w14:paraId="4A0CBBC1" w14:textId="45D7B6D4" w:rsidR="007C1E64" w:rsidRPr="0049492E" w:rsidRDefault="00DD1626" w:rsidP="007C1E64">
            <w:pPr>
              <w:rPr>
                <w:b/>
                <w:u w:val="single"/>
              </w:rPr>
            </w:pPr>
            <w:r>
              <w:rPr>
                <w:b/>
                <w:bCs/>
                <w:u w:val="single"/>
              </w:rPr>
              <w:t>O</w:t>
            </w:r>
          </w:p>
        </w:tc>
        <w:tc>
          <w:tcPr>
            <w:tcW w:w="805" w:type="dxa"/>
            <w:shd w:val="clear" w:color="auto" w:fill="auto"/>
          </w:tcPr>
          <w:p w14:paraId="658BC908" w14:textId="3B9D5424" w:rsidR="007C1E64" w:rsidRPr="0049492E" w:rsidRDefault="00DD1626" w:rsidP="007C1E64">
            <w:pPr>
              <w:rPr>
                <w:b/>
                <w:u w:val="single"/>
              </w:rPr>
            </w:pPr>
            <w:r>
              <w:rPr>
                <w:b/>
                <w:u w:val="single"/>
              </w:rPr>
              <w:t>1</w:t>
            </w:r>
          </w:p>
        </w:tc>
        <w:tc>
          <w:tcPr>
            <w:tcW w:w="1738" w:type="dxa"/>
            <w:shd w:val="clear" w:color="auto" w:fill="auto"/>
          </w:tcPr>
          <w:p w14:paraId="3EAC23A7" w14:textId="79231A4C" w:rsidR="007C1E64" w:rsidRPr="0049492E" w:rsidRDefault="007C1E64" w:rsidP="007C1E64">
            <w:pPr>
              <w:rPr>
                <w:b/>
                <w:u w:val="single"/>
              </w:rPr>
            </w:pPr>
          </w:p>
        </w:tc>
      </w:tr>
      <w:tr w:rsidR="00B07061" w:rsidRPr="0049492E" w14:paraId="680B06BA" w14:textId="77777777" w:rsidTr="00B07061">
        <w:tc>
          <w:tcPr>
            <w:tcW w:w="9576" w:type="dxa"/>
            <w:gridSpan w:val="9"/>
          </w:tcPr>
          <w:p w14:paraId="79AFCAFB" w14:textId="2107AB15" w:rsidR="00B07061" w:rsidRPr="0049492E" w:rsidRDefault="00B07061" w:rsidP="00B07061">
            <w:pPr>
              <w:rPr>
                <w:b/>
                <w:u w:val="single"/>
              </w:rPr>
            </w:pPr>
            <w:r w:rsidRPr="00475128">
              <w:rPr>
                <w:b/>
                <w:i/>
                <w:iCs/>
                <w:u w:val="single"/>
              </w:rPr>
              <w:t>&gt;&gt;Include CC.2.5-2a. “UPS Code Sequence Macro”</w:t>
            </w:r>
          </w:p>
        </w:tc>
      </w:tr>
      <w:tr w:rsidR="00F20AB6" w:rsidRPr="0049492E" w14:paraId="045C64D1" w14:textId="77777777" w:rsidTr="00E63093">
        <w:tc>
          <w:tcPr>
            <w:tcW w:w="1165" w:type="dxa"/>
          </w:tcPr>
          <w:p w14:paraId="0E8BFBFF" w14:textId="4F79199A" w:rsidR="00F20AB6" w:rsidRPr="00B07061" w:rsidRDefault="00F20AB6" w:rsidP="00F20AB6">
            <w:pPr>
              <w:rPr>
                <w:b/>
                <w:bCs/>
                <w:u w:val="single"/>
              </w:rPr>
            </w:pPr>
            <w:r w:rsidRPr="00B07061">
              <w:rPr>
                <w:b/>
                <w:bCs/>
                <w:u w:val="single"/>
              </w:rPr>
              <w:t>&gt;</w:t>
            </w:r>
            <w:r>
              <w:rPr>
                <w:b/>
                <w:bCs/>
                <w:u w:val="single"/>
              </w:rPr>
              <w:t>Effective Start DateTime</w:t>
            </w:r>
          </w:p>
        </w:tc>
        <w:tc>
          <w:tcPr>
            <w:tcW w:w="1350" w:type="dxa"/>
          </w:tcPr>
          <w:p w14:paraId="2B4F0D33" w14:textId="77777777" w:rsidR="00F20AB6" w:rsidRPr="00B07061" w:rsidRDefault="00F20AB6" w:rsidP="00F20AB6">
            <w:pPr>
              <w:rPr>
                <w:b/>
                <w:bCs/>
                <w:u w:val="single"/>
              </w:rPr>
            </w:pPr>
            <w:r w:rsidRPr="00B07061">
              <w:rPr>
                <w:b/>
                <w:bCs/>
                <w:u w:val="single"/>
              </w:rPr>
              <w:t>(0010,xxx6)</w:t>
            </w:r>
          </w:p>
        </w:tc>
        <w:tc>
          <w:tcPr>
            <w:tcW w:w="923" w:type="dxa"/>
            <w:shd w:val="clear" w:color="auto" w:fill="auto"/>
          </w:tcPr>
          <w:p w14:paraId="12BA33C6" w14:textId="3A1ABD05"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0C60E908" w14:textId="2202AE41" w:rsidR="00F20AB6" w:rsidRPr="00B07061" w:rsidRDefault="00F20AB6" w:rsidP="00F20AB6">
            <w:pPr>
              <w:rPr>
                <w:b/>
                <w:bCs/>
                <w:u w:val="single"/>
              </w:rPr>
            </w:pPr>
            <w:r w:rsidRPr="00525085">
              <w:rPr>
                <w:b/>
                <w:u w:val="single"/>
              </w:rPr>
              <w:t>-/-</w:t>
            </w:r>
          </w:p>
        </w:tc>
        <w:tc>
          <w:tcPr>
            <w:tcW w:w="622" w:type="dxa"/>
            <w:shd w:val="clear" w:color="auto" w:fill="auto"/>
          </w:tcPr>
          <w:p w14:paraId="7CD890EC" w14:textId="77777777" w:rsidR="00F20AB6" w:rsidRPr="00B07061" w:rsidRDefault="00F20AB6" w:rsidP="00F20AB6">
            <w:pPr>
              <w:rPr>
                <w:b/>
                <w:bCs/>
                <w:u w:val="single"/>
              </w:rPr>
            </w:pPr>
            <w:r w:rsidRPr="00B07061">
              <w:rPr>
                <w:b/>
                <w:bCs/>
                <w:u w:val="single"/>
              </w:rPr>
              <w:t>O</w:t>
            </w:r>
          </w:p>
        </w:tc>
        <w:tc>
          <w:tcPr>
            <w:tcW w:w="1268" w:type="dxa"/>
            <w:shd w:val="clear" w:color="auto" w:fill="auto"/>
          </w:tcPr>
          <w:p w14:paraId="1B3CB6B5" w14:textId="51A1B8AF" w:rsidR="00F20AB6" w:rsidRPr="002C6179" w:rsidRDefault="00F20AB6" w:rsidP="00F20AB6">
            <w:pPr>
              <w:rPr>
                <w:b/>
                <w:bCs/>
                <w:u w:val="single"/>
              </w:rPr>
            </w:pPr>
            <w:r>
              <w:rPr>
                <w:b/>
                <w:bCs/>
                <w:u w:val="single"/>
              </w:rPr>
              <w:t>-</w:t>
            </w:r>
            <w:r w:rsidRPr="00EB3549">
              <w:rPr>
                <w:b/>
                <w:bCs/>
                <w:u w:val="single"/>
              </w:rPr>
              <w:t>/3</w:t>
            </w:r>
          </w:p>
        </w:tc>
        <w:tc>
          <w:tcPr>
            <w:tcW w:w="625" w:type="dxa"/>
            <w:shd w:val="clear" w:color="auto" w:fill="auto"/>
          </w:tcPr>
          <w:p w14:paraId="0339F2BB" w14:textId="4D2F520E" w:rsidR="00F20AB6" w:rsidRPr="00B07061" w:rsidRDefault="00F20AB6" w:rsidP="00F20AB6">
            <w:pPr>
              <w:rPr>
                <w:b/>
                <w:bCs/>
                <w:u w:val="single"/>
              </w:rPr>
            </w:pPr>
            <w:r>
              <w:rPr>
                <w:b/>
                <w:bCs/>
                <w:u w:val="single"/>
              </w:rPr>
              <w:t>O</w:t>
            </w:r>
          </w:p>
        </w:tc>
        <w:tc>
          <w:tcPr>
            <w:tcW w:w="805" w:type="dxa"/>
            <w:shd w:val="clear" w:color="auto" w:fill="auto"/>
          </w:tcPr>
          <w:p w14:paraId="6121B384" w14:textId="620BF209" w:rsidR="00F20AB6" w:rsidRPr="00B07061" w:rsidRDefault="00F20AB6" w:rsidP="00F20AB6">
            <w:pPr>
              <w:rPr>
                <w:b/>
                <w:bCs/>
                <w:u w:val="single"/>
              </w:rPr>
            </w:pPr>
            <w:r w:rsidRPr="00E62CAF">
              <w:rPr>
                <w:b/>
                <w:u w:val="single"/>
              </w:rPr>
              <w:t>3</w:t>
            </w:r>
          </w:p>
        </w:tc>
        <w:tc>
          <w:tcPr>
            <w:tcW w:w="1738" w:type="dxa"/>
            <w:shd w:val="clear" w:color="auto" w:fill="auto"/>
          </w:tcPr>
          <w:p w14:paraId="64F0C903" w14:textId="169768AC" w:rsidR="00F20AB6" w:rsidRPr="00B07061" w:rsidRDefault="00F20AB6" w:rsidP="00F20AB6">
            <w:pPr>
              <w:rPr>
                <w:b/>
                <w:bCs/>
                <w:u w:val="single"/>
              </w:rPr>
            </w:pPr>
          </w:p>
        </w:tc>
      </w:tr>
      <w:tr w:rsidR="00F20AB6" w:rsidRPr="0049492E" w14:paraId="5CCE19CC" w14:textId="77777777" w:rsidTr="00E63093">
        <w:tc>
          <w:tcPr>
            <w:tcW w:w="1165" w:type="dxa"/>
          </w:tcPr>
          <w:p w14:paraId="6794488A" w14:textId="459D487B" w:rsidR="00F20AB6" w:rsidRPr="00B07061" w:rsidRDefault="00F20AB6" w:rsidP="00F20AB6">
            <w:pPr>
              <w:rPr>
                <w:b/>
                <w:bCs/>
                <w:u w:val="single"/>
              </w:rPr>
            </w:pPr>
            <w:r w:rsidRPr="00B07061">
              <w:rPr>
                <w:b/>
                <w:bCs/>
                <w:u w:val="single"/>
              </w:rPr>
              <w:t>&gt;</w:t>
            </w:r>
            <w:r>
              <w:rPr>
                <w:b/>
                <w:bCs/>
                <w:u w:val="single"/>
              </w:rPr>
              <w:t>Effective Stop DateTime</w:t>
            </w:r>
          </w:p>
        </w:tc>
        <w:tc>
          <w:tcPr>
            <w:tcW w:w="1350" w:type="dxa"/>
          </w:tcPr>
          <w:p w14:paraId="3EAFD330" w14:textId="77777777" w:rsidR="00F20AB6" w:rsidRPr="00B07061" w:rsidRDefault="00F20AB6" w:rsidP="00F20AB6">
            <w:pPr>
              <w:rPr>
                <w:b/>
                <w:bCs/>
                <w:u w:val="single"/>
              </w:rPr>
            </w:pPr>
            <w:r w:rsidRPr="00B07061">
              <w:rPr>
                <w:b/>
                <w:bCs/>
                <w:u w:val="single"/>
              </w:rPr>
              <w:t>(0010,xxx7)</w:t>
            </w:r>
          </w:p>
        </w:tc>
        <w:tc>
          <w:tcPr>
            <w:tcW w:w="923" w:type="dxa"/>
            <w:shd w:val="clear" w:color="auto" w:fill="auto"/>
          </w:tcPr>
          <w:p w14:paraId="7A45B858" w14:textId="4F8E2428"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5FBDF4FD" w14:textId="49EF539C" w:rsidR="00F20AB6" w:rsidRPr="00B07061" w:rsidRDefault="00F20AB6" w:rsidP="00F20AB6">
            <w:pPr>
              <w:rPr>
                <w:b/>
                <w:bCs/>
                <w:u w:val="single"/>
              </w:rPr>
            </w:pPr>
            <w:r w:rsidRPr="00525085">
              <w:rPr>
                <w:b/>
                <w:u w:val="single"/>
              </w:rPr>
              <w:t>-/-</w:t>
            </w:r>
          </w:p>
        </w:tc>
        <w:tc>
          <w:tcPr>
            <w:tcW w:w="622" w:type="dxa"/>
            <w:shd w:val="clear" w:color="auto" w:fill="auto"/>
          </w:tcPr>
          <w:p w14:paraId="156C72D7" w14:textId="77777777" w:rsidR="00F20AB6" w:rsidRPr="00B07061" w:rsidRDefault="00F20AB6" w:rsidP="00F20AB6">
            <w:pPr>
              <w:rPr>
                <w:b/>
                <w:bCs/>
                <w:u w:val="single"/>
              </w:rPr>
            </w:pPr>
            <w:r w:rsidRPr="00B07061">
              <w:rPr>
                <w:b/>
                <w:bCs/>
                <w:u w:val="single"/>
              </w:rPr>
              <w:t>O</w:t>
            </w:r>
          </w:p>
        </w:tc>
        <w:tc>
          <w:tcPr>
            <w:tcW w:w="1268" w:type="dxa"/>
            <w:shd w:val="clear" w:color="auto" w:fill="auto"/>
          </w:tcPr>
          <w:p w14:paraId="7C7E6F47" w14:textId="6D216C00" w:rsidR="00F20AB6" w:rsidRPr="002C6179" w:rsidRDefault="00F20AB6" w:rsidP="00F20AB6">
            <w:pPr>
              <w:rPr>
                <w:b/>
                <w:bCs/>
                <w:u w:val="single"/>
              </w:rPr>
            </w:pPr>
            <w:r>
              <w:rPr>
                <w:b/>
                <w:bCs/>
                <w:u w:val="single"/>
              </w:rPr>
              <w:t>-</w:t>
            </w:r>
            <w:r w:rsidRPr="00EB3549">
              <w:rPr>
                <w:b/>
                <w:bCs/>
                <w:u w:val="single"/>
              </w:rPr>
              <w:t>/3</w:t>
            </w:r>
          </w:p>
        </w:tc>
        <w:tc>
          <w:tcPr>
            <w:tcW w:w="625" w:type="dxa"/>
            <w:shd w:val="clear" w:color="auto" w:fill="auto"/>
          </w:tcPr>
          <w:p w14:paraId="197FFA72" w14:textId="61E7C2FD" w:rsidR="00F20AB6" w:rsidRPr="00B07061" w:rsidRDefault="00F20AB6" w:rsidP="00F20AB6">
            <w:pPr>
              <w:rPr>
                <w:b/>
                <w:bCs/>
                <w:u w:val="single"/>
              </w:rPr>
            </w:pPr>
            <w:r>
              <w:rPr>
                <w:b/>
                <w:bCs/>
                <w:u w:val="single"/>
              </w:rPr>
              <w:t>O</w:t>
            </w:r>
          </w:p>
        </w:tc>
        <w:tc>
          <w:tcPr>
            <w:tcW w:w="805" w:type="dxa"/>
            <w:shd w:val="clear" w:color="auto" w:fill="auto"/>
          </w:tcPr>
          <w:p w14:paraId="5DB7A06F" w14:textId="68716ED7" w:rsidR="00F20AB6" w:rsidRPr="00B07061" w:rsidRDefault="00F20AB6" w:rsidP="00F20AB6">
            <w:pPr>
              <w:rPr>
                <w:b/>
                <w:bCs/>
                <w:u w:val="single"/>
              </w:rPr>
            </w:pPr>
            <w:r w:rsidRPr="00E62CAF">
              <w:rPr>
                <w:b/>
                <w:u w:val="single"/>
              </w:rPr>
              <w:t>3</w:t>
            </w:r>
          </w:p>
        </w:tc>
        <w:tc>
          <w:tcPr>
            <w:tcW w:w="1738" w:type="dxa"/>
            <w:shd w:val="clear" w:color="auto" w:fill="auto"/>
          </w:tcPr>
          <w:p w14:paraId="6892A4ED" w14:textId="49973E4A" w:rsidR="00F20AB6" w:rsidRPr="00B07061" w:rsidRDefault="00F20AB6" w:rsidP="00F20AB6">
            <w:pPr>
              <w:rPr>
                <w:b/>
                <w:bCs/>
                <w:u w:val="single"/>
              </w:rPr>
            </w:pPr>
          </w:p>
        </w:tc>
      </w:tr>
      <w:tr w:rsidR="00F20AB6" w:rsidRPr="0049492E" w14:paraId="26B9A30A" w14:textId="77777777" w:rsidTr="00CB63AC">
        <w:tc>
          <w:tcPr>
            <w:tcW w:w="1165" w:type="dxa"/>
          </w:tcPr>
          <w:p w14:paraId="245EEA0D" w14:textId="06E6D46A" w:rsidR="00F20AB6" w:rsidRPr="00DE7780" w:rsidRDefault="00F20AB6" w:rsidP="00F20AB6">
            <w:pPr>
              <w:rPr>
                <w:b/>
                <w:u w:val="single"/>
              </w:rPr>
            </w:pPr>
            <w:r w:rsidRPr="00FE2351">
              <w:rPr>
                <w:b/>
                <w:u w:val="single"/>
              </w:rPr>
              <w:t>&gt;</w:t>
            </w:r>
            <w:r>
              <w:rPr>
                <w:b/>
                <w:u w:val="single"/>
              </w:rPr>
              <w:t>Sex Parameters for Clinical Use Category</w:t>
            </w:r>
            <w:r w:rsidRPr="00FE2351">
              <w:rPr>
                <w:b/>
                <w:u w:val="single"/>
              </w:rPr>
              <w:t xml:space="preserve"> Comment</w:t>
            </w:r>
          </w:p>
        </w:tc>
        <w:tc>
          <w:tcPr>
            <w:tcW w:w="1350" w:type="dxa"/>
          </w:tcPr>
          <w:p w14:paraId="6845BE00" w14:textId="0FDFF671" w:rsidR="00F20AB6" w:rsidRPr="0049492E" w:rsidRDefault="00F20AB6" w:rsidP="00F20AB6">
            <w:pPr>
              <w:rPr>
                <w:b/>
                <w:u w:val="single"/>
              </w:rPr>
            </w:pPr>
            <w:r w:rsidRPr="00FE2351">
              <w:rPr>
                <w:b/>
                <w:u w:val="single"/>
              </w:rPr>
              <w:t>(0010,xxx1)</w:t>
            </w:r>
          </w:p>
        </w:tc>
        <w:tc>
          <w:tcPr>
            <w:tcW w:w="923" w:type="dxa"/>
            <w:shd w:val="clear" w:color="auto" w:fill="auto"/>
          </w:tcPr>
          <w:p w14:paraId="5696F890" w14:textId="398DB4DA" w:rsidR="00F20AB6" w:rsidRPr="0049492E" w:rsidRDefault="00F20AB6" w:rsidP="00F20AB6">
            <w:pPr>
              <w:rPr>
                <w:b/>
                <w:u w:val="single"/>
              </w:rPr>
            </w:pPr>
            <w:r>
              <w:rPr>
                <w:b/>
                <w:bCs/>
                <w:u w:val="single"/>
              </w:rPr>
              <w:t>2C</w:t>
            </w:r>
            <w:r w:rsidRPr="002C6179">
              <w:rPr>
                <w:b/>
                <w:bCs/>
                <w:u w:val="single"/>
              </w:rPr>
              <w:t>/</w:t>
            </w:r>
            <w:r>
              <w:rPr>
                <w:b/>
                <w:bCs/>
                <w:u w:val="single"/>
              </w:rPr>
              <w:t>2C</w:t>
            </w:r>
          </w:p>
        </w:tc>
        <w:tc>
          <w:tcPr>
            <w:tcW w:w="1080" w:type="dxa"/>
            <w:shd w:val="clear" w:color="auto" w:fill="auto"/>
          </w:tcPr>
          <w:p w14:paraId="78CAA219" w14:textId="0350E20A" w:rsidR="00F20AB6" w:rsidRPr="0049492E" w:rsidRDefault="00F20AB6" w:rsidP="00F20AB6">
            <w:pPr>
              <w:rPr>
                <w:b/>
                <w:u w:val="single"/>
              </w:rPr>
            </w:pPr>
            <w:r w:rsidRPr="00525085">
              <w:rPr>
                <w:b/>
                <w:u w:val="single"/>
              </w:rPr>
              <w:t>-/-</w:t>
            </w:r>
          </w:p>
        </w:tc>
        <w:tc>
          <w:tcPr>
            <w:tcW w:w="622" w:type="dxa"/>
            <w:shd w:val="clear" w:color="auto" w:fill="auto"/>
          </w:tcPr>
          <w:p w14:paraId="10B9879B" w14:textId="151FA3D8" w:rsidR="00F20AB6" w:rsidRPr="0049492E" w:rsidRDefault="00F20AB6" w:rsidP="00F20AB6">
            <w:pPr>
              <w:rPr>
                <w:b/>
                <w:u w:val="single"/>
              </w:rPr>
            </w:pPr>
            <w:r w:rsidRPr="0049492E">
              <w:rPr>
                <w:b/>
                <w:u w:val="single"/>
              </w:rPr>
              <w:t>O</w:t>
            </w:r>
          </w:p>
        </w:tc>
        <w:tc>
          <w:tcPr>
            <w:tcW w:w="1268" w:type="dxa"/>
            <w:shd w:val="clear" w:color="auto" w:fill="auto"/>
          </w:tcPr>
          <w:p w14:paraId="3893F5CA" w14:textId="05ABDC3E" w:rsidR="00F20AB6" w:rsidRPr="0049492E" w:rsidRDefault="00F20AB6" w:rsidP="00F20AB6">
            <w:pPr>
              <w:rPr>
                <w:b/>
                <w:u w:val="single"/>
              </w:rPr>
            </w:pPr>
            <w:r>
              <w:rPr>
                <w:b/>
                <w:bCs/>
                <w:u w:val="single"/>
              </w:rPr>
              <w:t>-</w:t>
            </w:r>
            <w:r w:rsidRPr="00EB3549">
              <w:rPr>
                <w:b/>
                <w:bCs/>
                <w:u w:val="single"/>
              </w:rPr>
              <w:t>/</w:t>
            </w:r>
            <w:r>
              <w:rPr>
                <w:b/>
                <w:bCs/>
                <w:u w:val="single"/>
              </w:rPr>
              <w:t>2C</w:t>
            </w:r>
          </w:p>
        </w:tc>
        <w:tc>
          <w:tcPr>
            <w:tcW w:w="625" w:type="dxa"/>
            <w:shd w:val="clear" w:color="auto" w:fill="auto"/>
          </w:tcPr>
          <w:p w14:paraId="1F490DDE" w14:textId="3F2AA47D" w:rsidR="00F20AB6" w:rsidRPr="0049492E" w:rsidRDefault="00F20AB6" w:rsidP="00F20AB6">
            <w:pPr>
              <w:rPr>
                <w:b/>
                <w:u w:val="single"/>
              </w:rPr>
            </w:pPr>
            <w:r>
              <w:rPr>
                <w:b/>
                <w:bCs/>
                <w:u w:val="single"/>
              </w:rPr>
              <w:t>O</w:t>
            </w:r>
          </w:p>
        </w:tc>
        <w:tc>
          <w:tcPr>
            <w:tcW w:w="805" w:type="dxa"/>
            <w:shd w:val="clear" w:color="auto" w:fill="auto"/>
          </w:tcPr>
          <w:p w14:paraId="50A5BC10" w14:textId="7CC31BED" w:rsidR="00F20AB6" w:rsidRPr="0049492E" w:rsidRDefault="00F20AB6" w:rsidP="00F20AB6">
            <w:pPr>
              <w:rPr>
                <w:b/>
                <w:u w:val="single"/>
              </w:rPr>
            </w:pPr>
            <w:r w:rsidRPr="00E62CAF">
              <w:rPr>
                <w:b/>
                <w:u w:val="single"/>
              </w:rPr>
              <w:t>3</w:t>
            </w:r>
          </w:p>
        </w:tc>
        <w:tc>
          <w:tcPr>
            <w:tcW w:w="1738" w:type="dxa"/>
          </w:tcPr>
          <w:p w14:paraId="012C976B" w14:textId="33D23176" w:rsidR="00F20AB6" w:rsidRPr="0049492E" w:rsidRDefault="00F20AB6" w:rsidP="00F20AB6">
            <w:pPr>
              <w:rPr>
                <w:b/>
                <w:u w:val="single"/>
              </w:rPr>
            </w:pPr>
            <w:r w:rsidRPr="00DF57BD">
              <w:rPr>
                <w:b/>
                <w:u w:val="single"/>
              </w:rPr>
              <w:t xml:space="preserve">Required if </w:t>
            </w:r>
            <w:r>
              <w:rPr>
                <w:b/>
                <w:u w:val="single"/>
              </w:rPr>
              <w:t xml:space="preserve">Sex Parameters for Clinical Use </w:t>
            </w:r>
            <w:r w:rsidRPr="00DF57BD">
              <w:rPr>
                <w:b/>
                <w:u w:val="single"/>
              </w:rPr>
              <w:t xml:space="preserve"> Category Code Sequence (0010,xxx9) is (Sup233-03, DCM, “Specified”). May be present otherwise.</w:t>
            </w:r>
          </w:p>
        </w:tc>
      </w:tr>
      <w:tr w:rsidR="00F20AB6" w:rsidRPr="0049492E" w14:paraId="2F377E19" w14:textId="77777777" w:rsidTr="00F01112">
        <w:tc>
          <w:tcPr>
            <w:tcW w:w="1165" w:type="dxa"/>
          </w:tcPr>
          <w:p w14:paraId="6DE4B6EF" w14:textId="713C98F6" w:rsidR="00F20AB6" w:rsidRPr="00DE7780" w:rsidRDefault="00F20AB6" w:rsidP="00F20AB6">
            <w:pPr>
              <w:rPr>
                <w:b/>
                <w:u w:val="single"/>
              </w:rPr>
            </w:pPr>
            <w:r w:rsidRPr="00FE2351">
              <w:rPr>
                <w:b/>
                <w:u w:val="single"/>
              </w:rPr>
              <w:t>&gt;</w:t>
            </w:r>
            <w:r>
              <w:rPr>
                <w:b/>
                <w:u w:val="single"/>
              </w:rPr>
              <w:t>Sex Parameters for Clinical Use Category</w:t>
            </w:r>
            <w:r w:rsidRPr="00FE2351">
              <w:rPr>
                <w:b/>
                <w:u w:val="single"/>
              </w:rPr>
              <w:t xml:space="preserve"> Reference</w:t>
            </w:r>
          </w:p>
        </w:tc>
        <w:tc>
          <w:tcPr>
            <w:tcW w:w="1350" w:type="dxa"/>
          </w:tcPr>
          <w:p w14:paraId="7A4AD22D" w14:textId="339AF5E6" w:rsidR="00F20AB6" w:rsidRPr="0049492E" w:rsidRDefault="00F20AB6" w:rsidP="00F20AB6">
            <w:pPr>
              <w:rPr>
                <w:b/>
                <w:u w:val="single"/>
              </w:rPr>
            </w:pPr>
            <w:r w:rsidRPr="00FE2351">
              <w:rPr>
                <w:b/>
                <w:u w:val="single"/>
              </w:rPr>
              <w:t>(0010,xx10)</w:t>
            </w:r>
          </w:p>
        </w:tc>
        <w:tc>
          <w:tcPr>
            <w:tcW w:w="923" w:type="dxa"/>
            <w:shd w:val="clear" w:color="auto" w:fill="auto"/>
          </w:tcPr>
          <w:p w14:paraId="236E0328" w14:textId="21FC031C" w:rsidR="00F20AB6" w:rsidRPr="0049492E" w:rsidRDefault="00F20AB6" w:rsidP="00F20AB6">
            <w:pPr>
              <w:rPr>
                <w:b/>
                <w:u w:val="single"/>
              </w:rPr>
            </w:pPr>
            <w:r>
              <w:rPr>
                <w:b/>
                <w:bCs/>
                <w:u w:val="single"/>
              </w:rPr>
              <w:t>2C</w:t>
            </w:r>
            <w:r w:rsidRPr="002C6179">
              <w:rPr>
                <w:b/>
                <w:bCs/>
                <w:u w:val="single"/>
              </w:rPr>
              <w:t>/</w:t>
            </w:r>
            <w:r>
              <w:rPr>
                <w:b/>
                <w:bCs/>
                <w:u w:val="single"/>
              </w:rPr>
              <w:t>2C</w:t>
            </w:r>
          </w:p>
        </w:tc>
        <w:tc>
          <w:tcPr>
            <w:tcW w:w="1080" w:type="dxa"/>
            <w:shd w:val="clear" w:color="auto" w:fill="auto"/>
          </w:tcPr>
          <w:p w14:paraId="4E7BE448" w14:textId="1B92AF38" w:rsidR="00F20AB6" w:rsidRPr="0049492E" w:rsidRDefault="00F20AB6" w:rsidP="00F20AB6">
            <w:pPr>
              <w:rPr>
                <w:b/>
                <w:u w:val="single"/>
              </w:rPr>
            </w:pPr>
            <w:r w:rsidRPr="00FA1495">
              <w:rPr>
                <w:b/>
                <w:u w:val="single"/>
              </w:rPr>
              <w:t>-/-</w:t>
            </w:r>
          </w:p>
        </w:tc>
        <w:tc>
          <w:tcPr>
            <w:tcW w:w="622" w:type="dxa"/>
            <w:shd w:val="clear" w:color="auto" w:fill="auto"/>
          </w:tcPr>
          <w:p w14:paraId="01F17454" w14:textId="24D58C1F" w:rsidR="00F20AB6" w:rsidRPr="0049492E" w:rsidRDefault="00F20AB6" w:rsidP="00F20AB6">
            <w:pPr>
              <w:rPr>
                <w:b/>
                <w:u w:val="single"/>
              </w:rPr>
            </w:pPr>
            <w:r w:rsidRPr="0049492E">
              <w:rPr>
                <w:b/>
                <w:u w:val="single"/>
              </w:rPr>
              <w:t>O</w:t>
            </w:r>
          </w:p>
        </w:tc>
        <w:tc>
          <w:tcPr>
            <w:tcW w:w="1268" w:type="dxa"/>
            <w:shd w:val="clear" w:color="auto" w:fill="auto"/>
          </w:tcPr>
          <w:p w14:paraId="270869A6" w14:textId="2D2CDE9D" w:rsidR="00F20AB6" w:rsidRPr="0049492E" w:rsidRDefault="00F20AB6" w:rsidP="00F20AB6">
            <w:pPr>
              <w:rPr>
                <w:b/>
                <w:u w:val="single"/>
              </w:rPr>
            </w:pPr>
            <w:r>
              <w:rPr>
                <w:b/>
                <w:bCs/>
                <w:u w:val="single"/>
              </w:rPr>
              <w:t>-</w:t>
            </w:r>
            <w:r w:rsidRPr="00EB3549">
              <w:rPr>
                <w:b/>
                <w:bCs/>
                <w:u w:val="single"/>
              </w:rPr>
              <w:t>/</w:t>
            </w:r>
            <w:r>
              <w:rPr>
                <w:b/>
                <w:bCs/>
                <w:u w:val="single"/>
              </w:rPr>
              <w:t>2C</w:t>
            </w:r>
          </w:p>
        </w:tc>
        <w:tc>
          <w:tcPr>
            <w:tcW w:w="625" w:type="dxa"/>
            <w:shd w:val="clear" w:color="auto" w:fill="auto"/>
          </w:tcPr>
          <w:p w14:paraId="08C9C274" w14:textId="14001C27" w:rsidR="00F20AB6" w:rsidRPr="0049492E" w:rsidRDefault="00F20AB6" w:rsidP="00F20AB6">
            <w:pPr>
              <w:rPr>
                <w:b/>
                <w:u w:val="single"/>
              </w:rPr>
            </w:pPr>
            <w:r>
              <w:rPr>
                <w:b/>
                <w:bCs/>
                <w:u w:val="single"/>
              </w:rPr>
              <w:t>O</w:t>
            </w:r>
          </w:p>
        </w:tc>
        <w:tc>
          <w:tcPr>
            <w:tcW w:w="805" w:type="dxa"/>
            <w:shd w:val="clear" w:color="auto" w:fill="auto"/>
          </w:tcPr>
          <w:p w14:paraId="3F3588A6" w14:textId="5521BAB3" w:rsidR="00F20AB6" w:rsidRPr="0049492E" w:rsidRDefault="00F20AB6" w:rsidP="00F20AB6">
            <w:pPr>
              <w:rPr>
                <w:b/>
                <w:u w:val="single"/>
              </w:rPr>
            </w:pPr>
            <w:r w:rsidRPr="00E62CAF">
              <w:rPr>
                <w:b/>
                <w:u w:val="single"/>
              </w:rPr>
              <w:t>3</w:t>
            </w:r>
          </w:p>
        </w:tc>
        <w:tc>
          <w:tcPr>
            <w:tcW w:w="1738" w:type="dxa"/>
          </w:tcPr>
          <w:p w14:paraId="03C81E1A" w14:textId="6EF63DED" w:rsidR="00F20AB6" w:rsidRPr="0049492E" w:rsidRDefault="00F20AB6" w:rsidP="00F20AB6">
            <w:pPr>
              <w:rPr>
                <w:b/>
                <w:u w:val="single"/>
              </w:rPr>
            </w:pPr>
            <w:r w:rsidRPr="00DF57BD">
              <w:rPr>
                <w:b/>
                <w:u w:val="single"/>
              </w:rPr>
              <w:t xml:space="preserve">Required if </w:t>
            </w:r>
            <w:r>
              <w:rPr>
                <w:b/>
                <w:u w:val="single"/>
              </w:rPr>
              <w:t xml:space="preserve">Sex Parameters for Clinical Use </w:t>
            </w:r>
            <w:r w:rsidRPr="00DF57BD">
              <w:rPr>
                <w:b/>
                <w:u w:val="single"/>
              </w:rPr>
              <w:t xml:space="preserve"> Category Code Sequence (0010,xxx9) is (Sup233-03, DCM, “Specified”). May be present otherwise.</w:t>
            </w:r>
          </w:p>
        </w:tc>
      </w:tr>
      <w:tr w:rsidR="00F20AB6" w:rsidRPr="0049492E" w14:paraId="454BF469" w14:textId="77777777" w:rsidTr="00B07061">
        <w:tc>
          <w:tcPr>
            <w:tcW w:w="1165" w:type="dxa"/>
            <w:shd w:val="clear" w:color="auto" w:fill="auto"/>
          </w:tcPr>
          <w:p w14:paraId="0CDE7DAC" w14:textId="4231F642" w:rsidR="00F20AB6" w:rsidRPr="0049492E" w:rsidRDefault="00F20AB6" w:rsidP="00F20AB6">
            <w:pPr>
              <w:rPr>
                <w:b/>
                <w:u w:val="single"/>
              </w:rPr>
            </w:pPr>
            <w:bookmarkStart w:id="107" w:name="_Hlk186729378"/>
            <w:r w:rsidRPr="00DE7780">
              <w:rPr>
                <w:b/>
                <w:u w:val="single"/>
              </w:rPr>
              <w:t>Person Names to Use Sequence</w:t>
            </w:r>
          </w:p>
        </w:tc>
        <w:tc>
          <w:tcPr>
            <w:tcW w:w="1350" w:type="dxa"/>
            <w:shd w:val="clear" w:color="auto" w:fill="auto"/>
          </w:tcPr>
          <w:p w14:paraId="4E87DACB" w14:textId="3A155E6C" w:rsidR="00F20AB6" w:rsidRPr="0049492E" w:rsidRDefault="00F20AB6" w:rsidP="00F20AB6">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F20AB6" w:rsidRPr="0049492E" w:rsidRDefault="00F20AB6" w:rsidP="00F20AB6">
            <w:pPr>
              <w:rPr>
                <w:b/>
                <w:u w:val="single"/>
              </w:rPr>
            </w:pPr>
            <w:r w:rsidRPr="0049492E">
              <w:rPr>
                <w:b/>
                <w:u w:val="single"/>
              </w:rPr>
              <w:t>3/3</w:t>
            </w:r>
          </w:p>
        </w:tc>
        <w:tc>
          <w:tcPr>
            <w:tcW w:w="1080" w:type="dxa"/>
            <w:shd w:val="clear" w:color="auto" w:fill="auto"/>
          </w:tcPr>
          <w:p w14:paraId="00A447F2" w14:textId="14C395CB" w:rsidR="00F20AB6" w:rsidRPr="0049492E" w:rsidRDefault="00F20AB6" w:rsidP="00F20AB6">
            <w:pPr>
              <w:rPr>
                <w:b/>
                <w:u w:val="single"/>
              </w:rPr>
            </w:pPr>
            <w:r w:rsidRPr="00FA1495">
              <w:rPr>
                <w:b/>
                <w:u w:val="single"/>
              </w:rPr>
              <w:t>-/-</w:t>
            </w:r>
          </w:p>
        </w:tc>
        <w:tc>
          <w:tcPr>
            <w:tcW w:w="622" w:type="dxa"/>
            <w:shd w:val="clear" w:color="auto" w:fill="auto"/>
          </w:tcPr>
          <w:p w14:paraId="3968B44E" w14:textId="77777777" w:rsidR="00F20AB6" w:rsidRPr="0049492E" w:rsidRDefault="00F20AB6" w:rsidP="00F20AB6">
            <w:pPr>
              <w:rPr>
                <w:b/>
                <w:u w:val="single"/>
              </w:rPr>
            </w:pPr>
            <w:r w:rsidRPr="0049492E">
              <w:rPr>
                <w:b/>
                <w:u w:val="single"/>
              </w:rPr>
              <w:t>O</w:t>
            </w:r>
          </w:p>
        </w:tc>
        <w:tc>
          <w:tcPr>
            <w:tcW w:w="1268" w:type="dxa"/>
            <w:shd w:val="clear" w:color="auto" w:fill="auto"/>
          </w:tcPr>
          <w:p w14:paraId="00D9E052" w14:textId="77777777" w:rsidR="00F20AB6" w:rsidRPr="0049492E" w:rsidRDefault="00F20AB6" w:rsidP="00F20AB6">
            <w:pPr>
              <w:rPr>
                <w:b/>
                <w:u w:val="single"/>
              </w:rPr>
            </w:pPr>
            <w:r w:rsidRPr="0049492E">
              <w:rPr>
                <w:b/>
                <w:u w:val="single"/>
              </w:rPr>
              <w:t>3/3</w:t>
            </w:r>
          </w:p>
        </w:tc>
        <w:tc>
          <w:tcPr>
            <w:tcW w:w="625" w:type="dxa"/>
            <w:shd w:val="clear" w:color="auto" w:fill="auto"/>
          </w:tcPr>
          <w:p w14:paraId="417F4969" w14:textId="6610A5D6" w:rsidR="00F20AB6" w:rsidRPr="0049492E" w:rsidRDefault="00F20AB6" w:rsidP="00F20AB6">
            <w:pPr>
              <w:rPr>
                <w:b/>
                <w:u w:val="single"/>
              </w:rPr>
            </w:pPr>
            <w:r>
              <w:rPr>
                <w:b/>
                <w:u w:val="single"/>
              </w:rPr>
              <w:t>O</w:t>
            </w:r>
          </w:p>
        </w:tc>
        <w:tc>
          <w:tcPr>
            <w:tcW w:w="805" w:type="dxa"/>
            <w:shd w:val="clear" w:color="auto" w:fill="auto"/>
          </w:tcPr>
          <w:p w14:paraId="4B300DA6" w14:textId="4E935400" w:rsidR="00F20AB6" w:rsidRPr="0049492E" w:rsidRDefault="00F20AB6" w:rsidP="00F20AB6">
            <w:pPr>
              <w:rPr>
                <w:b/>
                <w:u w:val="single"/>
              </w:rPr>
            </w:pPr>
            <w:r>
              <w:rPr>
                <w:b/>
                <w:u w:val="single"/>
              </w:rPr>
              <w:t>3</w:t>
            </w:r>
          </w:p>
        </w:tc>
        <w:tc>
          <w:tcPr>
            <w:tcW w:w="1738" w:type="dxa"/>
            <w:shd w:val="clear" w:color="auto" w:fill="auto"/>
          </w:tcPr>
          <w:p w14:paraId="0D8869B5" w14:textId="77777777" w:rsidR="00F20AB6" w:rsidRPr="0049492E" w:rsidRDefault="00F20AB6" w:rsidP="00F20AB6">
            <w:pPr>
              <w:rPr>
                <w:b/>
                <w:u w:val="single"/>
              </w:rPr>
            </w:pPr>
          </w:p>
        </w:tc>
      </w:tr>
      <w:bookmarkEnd w:id="107"/>
      <w:tr w:rsidR="00F20AB6" w:rsidRPr="0049492E" w14:paraId="33CE8EA7" w14:textId="77777777" w:rsidTr="00B07061">
        <w:tc>
          <w:tcPr>
            <w:tcW w:w="1165" w:type="dxa"/>
          </w:tcPr>
          <w:p w14:paraId="36875643" w14:textId="2B7F9DB1" w:rsidR="00F20AB6" w:rsidRPr="00DE7780" w:rsidRDefault="00F20AB6" w:rsidP="00F20AB6">
            <w:pPr>
              <w:rPr>
                <w:b/>
                <w:u w:val="single"/>
              </w:rPr>
            </w:pPr>
            <w:r w:rsidRPr="00FE2351">
              <w:rPr>
                <w:b/>
                <w:u w:val="single"/>
              </w:rPr>
              <w:t>&gt;</w:t>
            </w:r>
            <w:r>
              <w:rPr>
                <w:b/>
                <w:u w:val="single"/>
              </w:rPr>
              <w:t>Name to Use</w:t>
            </w:r>
          </w:p>
        </w:tc>
        <w:tc>
          <w:tcPr>
            <w:tcW w:w="1350" w:type="dxa"/>
          </w:tcPr>
          <w:p w14:paraId="010525DB" w14:textId="3BA1F2E3" w:rsidR="00F20AB6" w:rsidRPr="0049492E" w:rsidRDefault="00F20AB6" w:rsidP="00F20AB6">
            <w:pPr>
              <w:rPr>
                <w:b/>
                <w:u w:val="single"/>
              </w:rPr>
            </w:pPr>
            <w:r w:rsidRPr="00FE2351">
              <w:rPr>
                <w:b/>
                <w:u w:val="single"/>
              </w:rPr>
              <w:t>(0010,xx12)</w:t>
            </w:r>
          </w:p>
        </w:tc>
        <w:tc>
          <w:tcPr>
            <w:tcW w:w="923" w:type="dxa"/>
            <w:shd w:val="clear" w:color="auto" w:fill="auto"/>
          </w:tcPr>
          <w:p w14:paraId="3D89EA0C" w14:textId="2C15CD38" w:rsidR="00F20AB6" w:rsidRPr="0049492E" w:rsidRDefault="00F20AB6" w:rsidP="00F20AB6">
            <w:pPr>
              <w:rPr>
                <w:b/>
                <w:u w:val="single"/>
              </w:rPr>
            </w:pPr>
            <w:r>
              <w:rPr>
                <w:b/>
                <w:u w:val="single"/>
              </w:rPr>
              <w:t>1/1</w:t>
            </w:r>
          </w:p>
        </w:tc>
        <w:tc>
          <w:tcPr>
            <w:tcW w:w="1080" w:type="dxa"/>
            <w:shd w:val="clear" w:color="auto" w:fill="auto"/>
          </w:tcPr>
          <w:p w14:paraId="6EE49DA2" w14:textId="3ECAD24B" w:rsidR="00F20AB6" w:rsidRPr="0049492E" w:rsidRDefault="00F20AB6" w:rsidP="00F20AB6">
            <w:pPr>
              <w:rPr>
                <w:b/>
                <w:u w:val="single"/>
              </w:rPr>
            </w:pPr>
            <w:r w:rsidRPr="00FA1495">
              <w:rPr>
                <w:b/>
                <w:u w:val="single"/>
              </w:rPr>
              <w:t>-/-</w:t>
            </w:r>
          </w:p>
        </w:tc>
        <w:tc>
          <w:tcPr>
            <w:tcW w:w="622" w:type="dxa"/>
            <w:shd w:val="clear" w:color="auto" w:fill="auto"/>
          </w:tcPr>
          <w:p w14:paraId="53803BE6" w14:textId="1823ABBF" w:rsidR="00F20AB6" w:rsidRPr="0049492E" w:rsidRDefault="00F20AB6" w:rsidP="00F20AB6">
            <w:pPr>
              <w:rPr>
                <w:b/>
                <w:u w:val="single"/>
              </w:rPr>
            </w:pPr>
            <w:r w:rsidRPr="0049492E">
              <w:rPr>
                <w:b/>
                <w:u w:val="single"/>
              </w:rPr>
              <w:t>O</w:t>
            </w:r>
          </w:p>
        </w:tc>
        <w:tc>
          <w:tcPr>
            <w:tcW w:w="1268" w:type="dxa"/>
            <w:shd w:val="clear" w:color="auto" w:fill="auto"/>
          </w:tcPr>
          <w:p w14:paraId="7986BDB1" w14:textId="5C369970" w:rsidR="00F20AB6" w:rsidRPr="0049492E" w:rsidRDefault="00F20AB6" w:rsidP="00F20AB6">
            <w:pPr>
              <w:rPr>
                <w:b/>
                <w:u w:val="single"/>
              </w:rPr>
            </w:pPr>
            <w:r>
              <w:rPr>
                <w:b/>
                <w:u w:val="single"/>
              </w:rPr>
              <w:t>-/1</w:t>
            </w:r>
          </w:p>
        </w:tc>
        <w:tc>
          <w:tcPr>
            <w:tcW w:w="625" w:type="dxa"/>
            <w:shd w:val="clear" w:color="auto" w:fill="auto"/>
          </w:tcPr>
          <w:p w14:paraId="41283905" w14:textId="12595AA2" w:rsidR="00F20AB6" w:rsidRPr="0049492E" w:rsidRDefault="00F20AB6" w:rsidP="00F20AB6">
            <w:pPr>
              <w:rPr>
                <w:b/>
                <w:u w:val="single"/>
              </w:rPr>
            </w:pPr>
            <w:r>
              <w:rPr>
                <w:b/>
                <w:u w:val="single"/>
              </w:rPr>
              <w:t>O</w:t>
            </w:r>
          </w:p>
        </w:tc>
        <w:tc>
          <w:tcPr>
            <w:tcW w:w="805" w:type="dxa"/>
            <w:shd w:val="clear" w:color="auto" w:fill="auto"/>
          </w:tcPr>
          <w:p w14:paraId="3F204943" w14:textId="7B0963E7" w:rsidR="00F20AB6" w:rsidRPr="0049492E" w:rsidRDefault="00F20AB6" w:rsidP="00F20AB6">
            <w:pPr>
              <w:rPr>
                <w:b/>
                <w:u w:val="single"/>
              </w:rPr>
            </w:pPr>
            <w:r>
              <w:rPr>
                <w:b/>
                <w:u w:val="single"/>
              </w:rPr>
              <w:t>1</w:t>
            </w:r>
          </w:p>
        </w:tc>
        <w:tc>
          <w:tcPr>
            <w:tcW w:w="1738" w:type="dxa"/>
            <w:shd w:val="clear" w:color="auto" w:fill="auto"/>
          </w:tcPr>
          <w:p w14:paraId="54A75E03" w14:textId="77777777" w:rsidR="00F20AB6" w:rsidRPr="0049492E" w:rsidRDefault="00F20AB6" w:rsidP="00F20AB6">
            <w:pPr>
              <w:rPr>
                <w:b/>
                <w:u w:val="single"/>
              </w:rPr>
            </w:pPr>
          </w:p>
        </w:tc>
      </w:tr>
      <w:tr w:rsidR="00F20AB6" w:rsidRPr="0049492E" w14:paraId="3626DC1B" w14:textId="77777777" w:rsidTr="006C7CBE">
        <w:trPr>
          <w:cantSplit/>
        </w:trPr>
        <w:tc>
          <w:tcPr>
            <w:tcW w:w="1165" w:type="dxa"/>
          </w:tcPr>
          <w:p w14:paraId="5D2FF8CE" w14:textId="3E2F6417" w:rsidR="00F20AB6" w:rsidRPr="00B07061" w:rsidRDefault="00F20AB6" w:rsidP="00F20AB6">
            <w:pPr>
              <w:rPr>
                <w:b/>
                <w:bCs/>
                <w:u w:val="single"/>
              </w:rPr>
            </w:pPr>
            <w:r w:rsidRPr="00B07061">
              <w:rPr>
                <w:b/>
                <w:bCs/>
                <w:u w:val="single"/>
              </w:rPr>
              <w:lastRenderedPageBreak/>
              <w:t>&gt;</w:t>
            </w:r>
            <w:r>
              <w:rPr>
                <w:b/>
                <w:bCs/>
                <w:u w:val="single"/>
              </w:rPr>
              <w:t>Effective Start DateTime</w:t>
            </w:r>
          </w:p>
        </w:tc>
        <w:tc>
          <w:tcPr>
            <w:tcW w:w="1350" w:type="dxa"/>
          </w:tcPr>
          <w:p w14:paraId="1468E3C9" w14:textId="77777777" w:rsidR="00F20AB6" w:rsidRPr="00B07061" w:rsidRDefault="00F20AB6" w:rsidP="00F20AB6">
            <w:pPr>
              <w:rPr>
                <w:b/>
                <w:bCs/>
                <w:u w:val="single"/>
              </w:rPr>
            </w:pPr>
            <w:r w:rsidRPr="00B07061">
              <w:rPr>
                <w:b/>
                <w:bCs/>
                <w:u w:val="single"/>
              </w:rPr>
              <w:t>(0010,xxx6)</w:t>
            </w:r>
          </w:p>
        </w:tc>
        <w:tc>
          <w:tcPr>
            <w:tcW w:w="923" w:type="dxa"/>
            <w:shd w:val="clear" w:color="auto" w:fill="auto"/>
          </w:tcPr>
          <w:p w14:paraId="16F74D8B" w14:textId="31785EEE"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286697D4" w14:textId="3C447488" w:rsidR="00F20AB6" w:rsidRPr="00B07061" w:rsidRDefault="00F20AB6" w:rsidP="00F20AB6">
            <w:pPr>
              <w:rPr>
                <w:b/>
                <w:bCs/>
                <w:u w:val="single"/>
              </w:rPr>
            </w:pPr>
            <w:r w:rsidRPr="00FA1495">
              <w:rPr>
                <w:b/>
                <w:u w:val="single"/>
              </w:rPr>
              <w:t>-/-</w:t>
            </w:r>
          </w:p>
        </w:tc>
        <w:tc>
          <w:tcPr>
            <w:tcW w:w="622" w:type="dxa"/>
            <w:shd w:val="clear" w:color="auto" w:fill="auto"/>
          </w:tcPr>
          <w:p w14:paraId="02DB5AB0" w14:textId="77777777" w:rsidR="00F20AB6" w:rsidRPr="00B07061" w:rsidRDefault="00F20AB6" w:rsidP="00F20AB6">
            <w:pPr>
              <w:rPr>
                <w:b/>
                <w:bCs/>
                <w:u w:val="single"/>
              </w:rPr>
            </w:pPr>
            <w:r w:rsidRPr="00B07061">
              <w:rPr>
                <w:b/>
                <w:bCs/>
                <w:u w:val="single"/>
              </w:rPr>
              <w:t>O</w:t>
            </w:r>
          </w:p>
        </w:tc>
        <w:tc>
          <w:tcPr>
            <w:tcW w:w="1268" w:type="dxa"/>
            <w:shd w:val="clear" w:color="auto" w:fill="auto"/>
          </w:tcPr>
          <w:p w14:paraId="3432CE08" w14:textId="53D12C76" w:rsidR="00F20AB6" w:rsidRPr="002C6179" w:rsidRDefault="00F20AB6" w:rsidP="00F20AB6">
            <w:pPr>
              <w:rPr>
                <w:b/>
                <w:bCs/>
                <w:u w:val="single"/>
              </w:rPr>
            </w:pPr>
            <w:r>
              <w:rPr>
                <w:b/>
                <w:bCs/>
                <w:u w:val="single"/>
              </w:rPr>
              <w:t>-</w:t>
            </w:r>
            <w:r w:rsidRPr="00F95A0F">
              <w:rPr>
                <w:b/>
                <w:bCs/>
                <w:u w:val="single"/>
              </w:rPr>
              <w:t>/3</w:t>
            </w:r>
          </w:p>
        </w:tc>
        <w:tc>
          <w:tcPr>
            <w:tcW w:w="625" w:type="dxa"/>
            <w:shd w:val="clear" w:color="auto" w:fill="auto"/>
          </w:tcPr>
          <w:p w14:paraId="1C16D650" w14:textId="069AFFE5" w:rsidR="00F20AB6" w:rsidRPr="00B07061" w:rsidRDefault="00F20AB6" w:rsidP="00F20AB6">
            <w:pPr>
              <w:rPr>
                <w:b/>
                <w:bCs/>
                <w:u w:val="single"/>
              </w:rPr>
            </w:pPr>
            <w:r>
              <w:rPr>
                <w:b/>
                <w:bCs/>
                <w:u w:val="single"/>
              </w:rPr>
              <w:t>O</w:t>
            </w:r>
          </w:p>
        </w:tc>
        <w:tc>
          <w:tcPr>
            <w:tcW w:w="805" w:type="dxa"/>
            <w:shd w:val="clear" w:color="auto" w:fill="auto"/>
          </w:tcPr>
          <w:p w14:paraId="33287788" w14:textId="2D9201DD" w:rsidR="00F20AB6" w:rsidRPr="00B07061" w:rsidRDefault="00F20AB6" w:rsidP="00F20AB6">
            <w:pPr>
              <w:rPr>
                <w:b/>
                <w:bCs/>
                <w:u w:val="single"/>
              </w:rPr>
            </w:pPr>
            <w:r w:rsidRPr="00C31865">
              <w:rPr>
                <w:b/>
                <w:u w:val="single"/>
              </w:rPr>
              <w:t>3</w:t>
            </w:r>
          </w:p>
        </w:tc>
        <w:tc>
          <w:tcPr>
            <w:tcW w:w="1738" w:type="dxa"/>
            <w:shd w:val="clear" w:color="auto" w:fill="auto"/>
          </w:tcPr>
          <w:p w14:paraId="327E6649" w14:textId="35D05B78" w:rsidR="00F20AB6" w:rsidRPr="00B07061" w:rsidRDefault="00F20AB6" w:rsidP="00F20AB6">
            <w:pPr>
              <w:rPr>
                <w:b/>
                <w:bCs/>
                <w:u w:val="single"/>
              </w:rPr>
            </w:pPr>
          </w:p>
        </w:tc>
      </w:tr>
      <w:tr w:rsidR="00F20AB6" w:rsidRPr="0049492E" w14:paraId="5498BEE1" w14:textId="77777777" w:rsidTr="00E63093">
        <w:tc>
          <w:tcPr>
            <w:tcW w:w="1165" w:type="dxa"/>
          </w:tcPr>
          <w:p w14:paraId="0BD6CCA2" w14:textId="2C972DA4" w:rsidR="00F20AB6" w:rsidRPr="00B07061" w:rsidRDefault="00F20AB6" w:rsidP="00F20AB6">
            <w:pPr>
              <w:rPr>
                <w:b/>
                <w:bCs/>
                <w:u w:val="single"/>
              </w:rPr>
            </w:pPr>
            <w:r w:rsidRPr="00B07061">
              <w:rPr>
                <w:b/>
                <w:bCs/>
                <w:u w:val="single"/>
              </w:rPr>
              <w:t>&gt;</w:t>
            </w:r>
            <w:r>
              <w:rPr>
                <w:b/>
                <w:bCs/>
                <w:u w:val="single"/>
              </w:rPr>
              <w:t>Effective Stop DateTime</w:t>
            </w:r>
          </w:p>
        </w:tc>
        <w:tc>
          <w:tcPr>
            <w:tcW w:w="1350" w:type="dxa"/>
          </w:tcPr>
          <w:p w14:paraId="4A7507A4" w14:textId="77777777" w:rsidR="00F20AB6" w:rsidRPr="00B07061" w:rsidRDefault="00F20AB6" w:rsidP="00F20AB6">
            <w:pPr>
              <w:rPr>
                <w:b/>
                <w:bCs/>
                <w:u w:val="single"/>
              </w:rPr>
            </w:pPr>
            <w:r w:rsidRPr="00B07061">
              <w:rPr>
                <w:b/>
                <w:bCs/>
                <w:u w:val="single"/>
              </w:rPr>
              <w:t>(0010,xxx7)</w:t>
            </w:r>
          </w:p>
        </w:tc>
        <w:tc>
          <w:tcPr>
            <w:tcW w:w="923" w:type="dxa"/>
            <w:shd w:val="clear" w:color="auto" w:fill="auto"/>
          </w:tcPr>
          <w:p w14:paraId="06B2FF8A" w14:textId="03527F04"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1C020642" w14:textId="4945A87A" w:rsidR="00F20AB6" w:rsidRPr="00B07061" w:rsidRDefault="00F20AB6" w:rsidP="00F20AB6">
            <w:pPr>
              <w:rPr>
                <w:b/>
                <w:bCs/>
                <w:u w:val="single"/>
              </w:rPr>
            </w:pPr>
            <w:r w:rsidRPr="00FA1495">
              <w:rPr>
                <w:b/>
                <w:u w:val="single"/>
              </w:rPr>
              <w:t>-/-</w:t>
            </w:r>
          </w:p>
        </w:tc>
        <w:tc>
          <w:tcPr>
            <w:tcW w:w="622" w:type="dxa"/>
            <w:shd w:val="clear" w:color="auto" w:fill="auto"/>
          </w:tcPr>
          <w:p w14:paraId="14B6E380" w14:textId="77777777" w:rsidR="00F20AB6" w:rsidRPr="00B07061" w:rsidRDefault="00F20AB6" w:rsidP="00F20AB6">
            <w:pPr>
              <w:rPr>
                <w:b/>
                <w:bCs/>
                <w:u w:val="single"/>
              </w:rPr>
            </w:pPr>
            <w:r w:rsidRPr="00B07061">
              <w:rPr>
                <w:b/>
                <w:bCs/>
                <w:u w:val="single"/>
              </w:rPr>
              <w:t>O</w:t>
            </w:r>
          </w:p>
        </w:tc>
        <w:tc>
          <w:tcPr>
            <w:tcW w:w="1268" w:type="dxa"/>
            <w:shd w:val="clear" w:color="auto" w:fill="auto"/>
          </w:tcPr>
          <w:p w14:paraId="474270F4" w14:textId="0E1E45D1" w:rsidR="00F20AB6" w:rsidRPr="002C6179" w:rsidRDefault="00F20AB6" w:rsidP="00F20AB6">
            <w:pPr>
              <w:rPr>
                <w:b/>
                <w:bCs/>
                <w:u w:val="single"/>
              </w:rPr>
            </w:pPr>
            <w:r>
              <w:rPr>
                <w:b/>
                <w:bCs/>
                <w:u w:val="single"/>
              </w:rPr>
              <w:t>-</w:t>
            </w:r>
            <w:r w:rsidRPr="00F95A0F">
              <w:rPr>
                <w:b/>
                <w:bCs/>
                <w:u w:val="single"/>
              </w:rPr>
              <w:t>/3</w:t>
            </w:r>
          </w:p>
        </w:tc>
        <w:tc>
          <w:tcPr>
            <w:tcW w:w="625" w:type="dxa"/>
            <w:shd w:val="clear" w:color="auto" w:fill="auto"/>
          </w:tcPr>
          <w:p w14:paraId="5AF4171B" w14:textId="521BFB92" w:rsidR="00F20AB6" w:rsidRPr="00B07061" w:rsidRDefault="00F20AB6" w:rsidP="00F20AB6">
            <w:pPr>
              <w:rPr>
                <w:b/>
                <w:bCs/>
                <w:u w:val="single"/>
              </w:rPr>
            </w:pPr>
            <w:r>
              <w:rPr>
                <w:b/>
                <w:bCs/>
                <w:u w:val="single"/>
              </w:rPr>
              <w:t>O</w:t>
            </w:r>
          </w:p>
        </w:tc>
        <w:tc>
          <w:tcPr>
            <w:tcW w:w="805" w:type="dxa"/>
            <w:shd w:val="clear" w:color="auto" w:fill="auto"/>
          </w:tcPr>
          <w:p w14:paraId="6127582C" w14:textId="1D706FC2" w:rsidR="00F20AB6" w:rsidRPr="00B07061" w:rsidRDefault="00F20AB6" w:rsidP="00F20AB6">
            <w:pPr>
              <w:rPr>
                <w:b/>
                <w:bCs/>
                <w:u w:val="single"/>
              </w:rPr>
            </w:pPr>
            <w:r w:rsidRPr="00C31865">
              <w:rPr>
                <w:b/>
                <w:u w:val="single"/>
              </w:rPr>
              <w:t>3</w:t>
            </w:r>
          </w:p>
        </w:tc>
        <w:tc>
          <w:tcPr>
            <w:tcW w:w="1738" w:type="dxa"/>
            <w:shd w:val="clear" w:color="auto" w:fill="auto"/>
          </w:tcPr>
          <w:p w14:paraId="3D6E895E" w14:textId="1551E975" w:rsidR="00F20AB6" w:rsidRPr="00B07061" w:rsidRDefault="00F20AB6" w:rsidP="00F20AB6">
            <w:pPr>
              <w:rPr>
                <w:b/>
                <w:bCs/>
                <w:u w:val="single"/>
              </w:rPr>
            </w:pPr>
          </w:p>
        </w:tc>
      </w:tr>
      <w:tr w:rsidR="00F20AB6" w:rsidRPr="0049492E" w14:paraId="3C4E5418" w14:textId="77777777" w:rsidTr="00B07061">
        <w:tc>
          <w:tcPr>
            <w:tcW w:w="1165" w:type="dxa"/>
          </w:tcPr>
          <w:p w14:paraId="0B637CD3" w14:textId="27A57A07" w:rsidR="00F20AB6" w:rsidRPr="00DE7780" w:rsidRDefault="00F20AB6" w:rsidP="00F20AB6">
            <w:pPr>
              <w:rPr>
                <w:b/>
                <w:u w:val="single"/>
              </w:rPr>
            </w:pPr>
            <w:r w:rsidRPr="00FE2351">
              <w:rPr>
                <w:b/>
                <w:u w:val="single"/>
              </w:rPr>
              <w:t>&gt;Name to Use Comment</w:t>
            </w:r>
          </w:p>
        </w:tc>
        <w:tc>
          <w:tcPr>
            <w:tcW w:w="1350" w:type="dxa"/>
          </w:tcPr>
          <w:p w14:paraId="02B86985" w14:textId="124722CE" w:rsidR="00F20AB6" w:rsidRPr="0049492E" w:rsidRDefault="00F20AB6" w:rsidP="00F20AB6">
            <w:pPr>
              <w:rPr>
                <w:b/>
                <w:u w:val="single"/>
              </w:rPr>
            </w:pPr>
            <w:r w:rsidRPr="00FE2351">
              <w:rPr>
                <w:b/>
                <w:u w:val="single"/>
              </w:rPr>
              <w:t>(0010,xx13)</w:t>
            </w:r>
          </w:p>
        </w:tc>
        <w:tc>
          <w:tcPr>
            <w:tcW w:w="923" w:type="dxa"/>
            <w:shd w:val="clear" w:color="auto" w:fill="auto"/>
          </w:tcPr>
          <w:p w14:paraId="77B4D600" w14:textId="2B20E2CB" w:rsidR="00F20AB6" w:rsidRPr="0049492E" w:rsidRDefault="00F20AB6" w:rsidP="00F20AB6">
            <w:pPr>
              <w:rPr>
                <w:b/>
                <w:u w:val="single"/>
              </w:rPr>
            </w:pPr>
            <w:r w:rsidRPr="002C6179">
              <w:rPr>
                <w:b/>
                <w:bCs/>
                <w:u w:val="single"/>
              </w:rPr>
              <w:t>3/</w:t>
            </w:r>
            <w:r>
              <w:rPr>
                <w:b/>
                <w:bCs/>
                <w:u w:val="single"/>
              </w:rPr>
              <w:t>3</w:t>
            </w:r>
          </w:p>
        </w:tc>
        <w:tc>
          <w:tcPr>
            <w:tcW w:w="1080" w:type="dxa"/>
            <w:shd w:val="clear" w:color="auto" w:fill="auto"/>
          </w:tcPr>
          <w:p w14:paraId="6F82B12A" w14:textId="611BB915" w:rsidR="00F20AB6" w:rsidRPr="0049492E" w:rsidRDefault="00F20AB6" w:rsidP="00F20AB6">
            <w:pPr>
              <w:rPr>
                <w:b/>
                <w:u w:val="single"/>
              </w:rPr>
            </w:pPr>
            <w:r w:rsidRPr="00FA1495">
              <w:rPr>
                <w:b/>
                <w:u w:val="single"/>
              </w:rPr>
              <w:t>-/-</w:t>
            </w:r>
          </w:p>
        </w:tc>
        <w:tc>
          <w:tcPr>
            <w:tcW w:w="622" w:type="dxa"/>
            <w:shd w:val="clear" w:color="auto" w:fill="auto"/>
          </w:tcPr>
          <w:p w14:paraId="03D39012" w14:textId="5DB61E75" w:rsidR="00F20AB6" w:rsidRPr="0049492E" w:rsidRDefault="00F20AB6" w:rsidP="00F20AB6">
            <w:pPr>
              <w:rPr>
                <w:b/>
                <w:u w:val="single"/>
              </w:rPr>
            </w:pPr>
            <w:r w:rsidRPr="0049492E">
              <w:rPr>
                <w:b/>
                <w:u w:val="single"/>
              </w:rPr>
              <w:t>O</w:t>
            </w:r>
          </w:p>
        </w:tc>
        <w:tc>
          <w:tcPr>
            <w:tcW w:w="1268" w:type="dxa"/>
            <w:shd w:val="clear" w:color="auto" w:fill="auto"/>
          </w:tcPr>
          <w:p w14:paraId="664AC719" w14:textId="6E564A86" w:rsidR="00F20AB6" w:rsidRPr="0049492E" w:rsidRDefault="00F20AB6" w:rsidP="00F20AB6">
            <w:pPr>
              <w:rPr>
                <w:b/>
                <w:u w:val="single"/>
              </w:rPr>
            </w:pPr>
            <w:r>
              <w:rPr>
                <w:b/>
                <w:bCs/>
                <w:u w:val="single"/>
              </w:rPr>
              <w:t>-</w:t>
            </w:r>
            <w:r w:rsidRPr="00F95A0F">
              <w:rPr>
                <w:b/>
                <w:bCs/>
                <w:u w:val="single"/>
              </w:rPr>
              <w:t>/3</w:t>
            </w:r>
          </w:p>
        </w:tc>
        <w:tc>
          <w:tcPr>
            <w:tcW w:w="625" w:type="dxa"/>
            <w:shd w:val="clear" w:color="auto" w:fill="auto"/>
          </w:tcPr>
          <w:p w14:paraId="5DC4EBA3" w14:textId="06DF89AF" w:rsidR="00F20AB6" w:rsidRPr="0049492E" w:rsidRDefault="00F20AB6" w:rsidP="00F20AB6">
            <w:pPr>
              <w:rPr>
                <w:b/>
                <w:u w:val="single"/>
              </w:rPr>
            </w:pPr>
            <w:r>
              <w:rPr>
                <w:b/>
                <w:bCs/>
                <w:u w:val="single"/>
              </w:rPr>
              <w:t>O</w:t>
            </w:r>
          </w:p>
        </w:tc>
        <w:tc>
          <w:tcPr>
            <w:tcW w:w="805" w:type="dxa"/>
            <w:shd w:val="clear" w:color="auto" w:fill="auto"/>
          </w:tcPr>
          <w:p w14:paraId="6690B915" w14:textId="1FA799DB" w:rsidR="00F20AB6" w:rsidRPr="0049492E" w:rsidRDefault="00F20AB6" w:rsidP="00F20AB6">
            <w:pPr>
              <w:rPr>
                <w:b/>
                <w:u w:val="single"/>
              </w:rPr>
            </w:pPr>
            <w:r w:rsidRPr="00C31865">
              <w:rPr>
                <w:b/>
                <w:u w:val="single"/>
              </w:rPr>
              <w:t>3</w:t>
            </w:r>
          </w:p>
        </w:tc>
        <w:tc>
          <w:tcPr>
            <w:tcW w:w="1738" w:type="dxa"/>
            <w:shd w:val="clear" w:color="auto" w:fill="auto"/>
          </w:tcPr>
          <w:p w14:paraId="591957E8" w14:textId="0275DF56" w:rsidR="00F20AB6" w:rsidRPr="0049492E" w:rsidRDefault="00F20AB6" w:rsidP="00F20AB6">
            <w:pPr>
              <w:rPr>
                <w:b/>
                <w:u w:val="single"/>
              </w:rPr>
            </w:pPr>
          </w:p>
        </w:tc>
      </w:tr>
      <w:tr w:rsidR="00F20AB6" w:rsidRPr="0049492E" w14:paraId="079BE7E4" w14:textId="77777777" w:rsidTr="00B07061">
        <w:tc>
          <w:tcPr>
            <w:tcW w:w="1165" w:type="dxa"/>
            <w:shd w:val="clear" w:color="auto" w:fill="auto"/>
          </w:tcPr>
          <w:p w14:paraId="45FD80EB" w14:textId="79602E53" w:rsidR="00F20AB6" w:rsidRPr="00DE7780" w:rsidRDefault="00F20AB6" w:rsidP="00F20AB6">
            <w:pPr>
              <w:rPr>
                <w:b/>
                <w:u w:val="single"/>
              </w:rPr>
            </w:pPr>
            <w:r w:rsidRPr="00610967">
              <w:rPr>
                <w:b/>
                <w:bCs/>
                <w:noProof/>
                <w:u w:val="single"/>
              </w:rPr>
              <w:t>Third Person Pronouns Sequence</w:t>
            </w:r>
          </w:p>
        </w:tc>
        <w:tc>
          <w:tcPr>
            <w:tcW w:w="1350" w:type="dxa"/>
            <w:shd w:val="clear" w:color="auto" w:fill="auto"/>
          </w:tcPr>
          <w:p w14:paraId="29479A6E" w14:textId="4A6C382E" w:rsidR="00F20AB6" w:rsidRPr="00DE7780" w:rsidRDefault="00F20AB6" w:rsidP="00F20AB6">
            <w:pPr>
              <w:rPr>
                <w:b/>
                <w:u w:val="single"/>
              </w:rPr>
            </w:pPr>
            <w:r w:rsidRPr="00DE7780">
              <w:rPr>
                <w:b/>
                <w:bCs/>
                <w:u w:val="single"/>
              </w:rPr>
              <w:t>(0010,xx2</w:t>
            </w:r>
            <w:r>
              <w:rPr>
                <w:b/>
                <w:bCs/>
                <w:u w:val="single"/>
              </w:rPr>
              <w:t>1</w:t>
            </w:r>
            <w:r w:rsidRPr="00DE7780">
              <w:rPr>
                <w:b/>
                <w:bCs/>
                <w:u w:val="single"/>
              </w:rPr>
              <w:t>)</w:t>
            </w:r>
          </w:p>
        </w:tc>
        <w:tc>
          <w:tcPr>
            <w:tcW w:w="923" w:type="dxa"/>
            <w:shd w:val="clear" w:color="auto" w:fill="auto"/>
          </w:tcPr>
          <w:p w14:paraId="3AFC2662" w14:textId="25A1CBE0" w:rsidR="00F20AB6" w:rsidRPr="00DE7780" w:rsidRDefault="00F20AB6" w:rsidP="00F20AB6">
            <w:pPr>
              <w:rPr>
                <w:b/>
                <w:u w:val="single"/>
              </w:rPr>
            </w:pPr>
            <w:r w:rsidRPr="0049492E">
              <w:rPr>
                <w:b/>
                <w:u w:val="single"/>
              </w:rPr>
              <w:t>3/3</w:t>
            </w:r>
          </w:p>
        </w:tc>
        <w:tc>
          <w:tcPr>
            <w:tcW w:w="1080" w:type="dxa"/>
            <w:shd w:val="clear" w:color="auto" w:fill="auto"/>
          </w:tcPr>
          <w:p w14:paraId="76594ED2" w14:textId="0F88D598" w:rsidR="00F20AB6" w:rsidRPr="00DE7780" w:rsidRDefault="00F20AB6" w:rsidP="00F20AB6">
            <w:pPr>
              <w:rPr>
                <w:b/>
                <w:u w:val="single"/>
              </w:rPr>
            </w:pPr>
            <w:r w:rsidRPr="00FA1495">
              <w:rPr>
                <w:b/>
                <w:u w:val="single"/>
              </w:rPr>
              <w:t>-/-</w:t>
            </w:r>
          </w:p>
        </w:tc>
        <w:tc>
          <w:tcPr>
            <w:tcW w:w="622" w:type="dxa"/>
            <w:shd w:val="clear" w:color="auto" w:fill="auto"/>
          </w:tcPr>
          <w:p w14:paraId="5B31CA98" w14:textId="520639CD" w:rsidR="00F20AB6" w:rsidRPr="00DE7780" w:rsidRDefault="00F20AB6" w:rsidP="00F20AB6">
            <w:pPr>
              <w:rPr>
                <w:b/>
                <w:u w:val="single"/>
              </w:rPr>
            </w:pPr>
            <w:r w:rsidRPr="0049492E">
              <w:rPr>
                <w:b/>
                <w:u w:val="single"/>
              </w:rPr>
              <w:t>O</w:t>
            </w:r>
          </w:p>
        </w:tc>
        <w:tc>
          <w:tcPr>
            <w:tcW w:w="1268" w:type="dxa"/>
            <w:shd w:val="clear" w:color="auto" w:fill="auto"/>
          </w:tcPr>
          <w:p w14:paraId="2036103F" w14:textId="53E43DF2" w:rsidR="00F20AB6" w:rsidRPr="00DE7780" w:rsidRDefault="00F20AB6" w:rsidP="00F20AB6">
            <w:pPr>
              <w:rPr>
                <w:b/>
                <w:u w:val="single"/>
              </w:rPr>
            </w:pPr>
            <w:r w:rsidRPr="0049492E">
              <w:rPr>
                <w:b/>
                <w:u w:val="single"/>
              </w:rPr>
              <w:t>3/3</w:t>
            </w:r>
          </w:p>
        </w:tc>
        <w:tc>
          <w:tcPr>
            <w:tcW w:w="625" w:type="dxa"/>
            <w:shd w:val="clear" w:color="auto" w:fill="auto"/>
          </w:tcPr>
          <w:p w14:paraId="551A115C" w14:textId="04FDDC1A" w:rsidR="00F20AB6" w:rsidRPr="00DE7780" w:rsidRDefault="00F20AB6" w:rsidP="00F20AB6">
            <w:pPr>
              <w:rPr>
                <w:b/>
                <w:u w:val="single"/>
              </w:rPr>
            </w:pPr>
            <w:r>
              <w:rPr>
                <w:b/>
                <w:u w:val="single"/>
              </w:rPr>
              <w:t>O</w:t>
            </w:r>
          </w:p>
        </w:tc>
        <w:tc>
          <w:tcPr>
            <w:tcW w:w="805" w:type="dxa"/>
            <w:shd w:val="clear" w:color="auto" w:fill="auto"/>
          </w:tcPr>
          <w:p w14:paraId="6418D368" w14:textId="458A347C" w:rsidR="00F20AB6" w:rsidRPr="00DE7780" w:rsidRDefault="00F20AB6" w:rsidP="00F20AB6">
            <w:pPr>
              <w:rPr>
                <w:b/>
                <w:u w:val="single"/>
              </w:rPr>
            </w:pPr>
            <w:r>
              <w:rPr>
                <w:b/>
                <w:u w:val="single"/>
              </w:rPr>
              <w:t>3</w:t>
            </w:r>
          </w:p>
        </w:tc>
        <w:tc>
          <w:tcPr>
            <w:tcW w:w="1738" w:type="dxa"/>
            <w:shd w:val="clear" w:color="auto" w:fill="auto"/>
          </w:tcPr>
          <w:p w14:paraId="27732695" w14:textId="77777777" w:rsidR="00F20AB6" w:rsidRPr="0049492E" w:rsidRDefault="00F20AB6" w:rsidP="00F20AB6">
            <w:pPr>
              <w:rPr>
                <w:b/>
                <w:u w:val="single"/>
              </w:rPr>
            </w:pPr>
          </w:p>
        </w:tc>
      </w:tr>
      <w:tr w:rsidR="00DF57BD" w:rsidRPr="0049492E" w14:paraId="7B19641E" w14:textId="77777777" w:rsidTr="00B07061">
        <w:tc>
          <w:tcPr>
            <w:tcW w:w="1165" w:type="dxa"/>
          </w:tcPr>
          <w:p w14:paraId="0E2F84AB" w14:textId="4E345E95" w:rsidR="00DF57BD" w:rsidRPr="00DE7780" w:rsidRDefault="00DF57BD" w:rsidP="00DF57BD">
            <w:pPr>
              <w:tabs>
                <w:tab w:val="clear" w:pos="720"/>
                <w:tab w:val="left" w:pos="570"/>
              </w:tabs>
              <w:rPr>
                <w:b/>
                <w:bCs/>
                <w:u w:val="single"/>
              </w:rPr>
            </w:pPr>
            <w:r w:rsidRPr="00FE2351">
              <w:rPr>
                <w:b/>
                <w:u w:val="single"/>
              </w:rPr>
              <w:t xml:space="preserve">&gt;Pronoun Code </w:t>
            </w:r>
            <w:r>
              <w:rPr>
                <w:b/>
                <w:u w:val="single"/>
              </w:rPr>
              <w:t>Sequence</w:t>
            </w:r>
          </w:p>
        </w:tc>
        <w:tc>
          <w:tcPr>
            <w:tcW w:w="1350" w:type="dxa"/>
          </w:tcPr>
          <w:p w14:paraId="50015FCD" w14:textId="609D4B54" w:rsidR="00DF57BD" w:rsidRPr="00DE7780" w:rsidRDefault="00DF57BD" w:rsidP="00DF57BD">
            <w:pPr>
              <w:rPr>
                <w:b/>
                <w:bCs/>
                <w:u w:val="single"/>
              </w:rPr>
            </w:pPr>
            <w:r w:rsidRPr="00FE2351">
              <w:rPr>
                <w:b/>
                <w:u w:val="single"/>
              </w:rPr>
              <w:t>(0010,xx22)</w:t>
            </w:r>
          </w:p>
        </w:tc>
        <w:tc>
          <w:tcPr>
            <w:tcW w:w="923" w:type="dxa"/>
            <w:shd w:val="clear" w:color="auto" w:fill="auto"/>
          </w:tcPr>
          <w:p w14:paraId="5FC50BFB" w14:textId="3CFAF63B" w:rsidR="00DF57BD" w:rsidRPr="0049492E" w:rsidRDefault="00DF57BD" w:rsidP="00DF57BD">
            <w:pPr>
              <w:rPr>
                <w:b/>
                <w:u w:val="single"/>
              </w:rPr>
            </w:pPr>
            <w:r>
              <w:rPr>
                <w:b/>
                <w:u w:val="single"/>
              </w:rPr>
              <w:t>1/</w:t>
            </w:r>
            <w:r w:rsidR="002D7194">
              <w:rPr>
                <w:b/>
                <w:u w:val="single"/>
              </w:rPr>
              <w:t>1</w:t>
            </w:r>
          </w:p>
        </w:tc>
        <w:tc>
          <w:tcPr>
            <w:tcW w:w="1080" w:type="dxa"/>
            <w:shd w:val="clear" w:color="auto" w:fill="auto"/>
          </w:tcPr>
          <w:p w14:paraId="25698FE0" w14:textId="3F88C0DD" w:rsidR="00DF57BD" w:rsidRPr="0049492E" w:rsidRDefault="00F20AB6" w:rsidP="00DF57BD">
            <w:pPr>
              <w:rPr>
                <w:b/>
                <w:u w:val="single"/>
              </w:rPr>
            </w:pPr>
            <w:r>
              <w:rPr>
                <w:b/>
                <w:u w:val="single"/>
              </w:rPr>
              <w:t>-/-</w:t>
            </w:r>
          </w:p>
        </w:tc>
        <w:tc>
          <w:tcPr>
            <w:tcW w:w="622" w:type="dxa"/>
            <w:shd w:val="clear" w:color="auto" w:fill="auto"/>
          </w:tcPr>
          <w:p w14:paraId="5DC1493C" w14:textId="72A8E900" w:rsidR="00DF57BD" w:rsidRPr="0049492E" w:rsidRDefault="00DF57BD" w:rsidP="00DF57BD">
            <w:pPr>
              <w:rPr>
                <w:b/>
                <w:u w:val="single"/>
              </w:rPr>
            </w:pPr>
            <w:r w:rsidRPr="0049492E">
              <w:rPr>
                <w:b/>
                <w:u w:val="single"/>
              </w:rPr>
              <w:t>O</w:t>
            </w:r>
          </w:p>
        </w:tc>
        <w:tc>
          <w:tcPr>
            <w:tcW w:w="1268" w:type="dxa"/>
            <w:shd w:val="clear" w:color="auto" w:fill="auto"/>
          </w:tcPr>
          <w:p w14:paraId="5B2359DD" w14:textId="4864F312" w:rsidR="00DF57BD" w:rsidRPr="0049492E" w:rsidRDefault="006463C2" w:rsidP="00DF57BD">
            <w:pPr>
              <w:rPr>
                <w:b/>
                <w:u w:val="single"/>
              </w:rPr>
            </w:pPr>
            <w:r>
              <w:rPr>
                <w:b/>
                <w:u w:val="single"/>
              </w:rPr>
              <w:t>-</w:t>
            </w:r>
            <w:r w:rsidR="00DF57BD">
              <w:rPr>
                <w:b/>
                <w:u w:val="single"/>
              </w:rPr>
              <w:t>/1</w:t>
            </w:r>
          </w:p>
        </w:tc>
        <w:tc>
          <w:tcPr>
            <w:tcW w:w="625" w:type="dxa"/>
            <w:shd w:val="clear" w:color="auto" w:fill="auto"/>
          </w:tcPr>
          <w:p w14:paraId="763B4FAB" w14:textId="7AB3CA62" w:rsidR="00DF57BD" w:rsidRPr="0049492E" w:rsidRDefault="00DF57BD" w:rsidP="00DF57BD">
            <w:pPr>
              <w:rPr>
                <w:b/>
                <w:u w:val="single"/>
              </w:rPr>
            </w:pPr>
            <w:r>
              <w:rPr>
                <w:b/>
                <w:bCs/>
                <w:u w:val="single"/>
              </w:rPr>
              <w:t>O</w:t>
            </w:r>
          </w:p>
        </w:tc>
        <w:tc>
          <w:tcPr>
            <w:tcW w:w="805" w:type="dxa"/>
            <w:shd w:val="clear" w:color="auto" w:fill="auto"/>
          </w:tcPr>
          <w:p w14:paraId="5C6C51E6" w14:textId="0DF15ED9" w:rsidR="00DF57BD" w:rsidRPr="0049492E" w:rsidRDefault="00DF57BD" w:rsidP="00DF57BD">
            <w:pPr>
              <w:rPr>
                <w:b/>
                <w:u w:val="single"/>
              </w:rPr>
            </w:pPr>
            <w:r>
              <w:rPr>
                <w:b/>
                <w:u w:val="single"/>
              </w:rPr>
              <w:t>1</w:t>
            </w:r>
          </w:p>
        </w:tc>
        <w:tc>
          <w:tcPr>
            <w:tcW w:w="1738" w:type="dxa"/>
            <w:shd w:val="clear" w:color="auto" w:fill="auto"/>
          </w:tcPr>
          <w:p w14:paraId="428ECB48" w14:textId="7E7D40A3" w:rsidR="00DF57BD" w:rsidRPr="0049492E" w:rsidRDefault="00DF57BD" w:rsidP="00DF57BD">
            <w:pPr>
              <w:rPr>
                <w:b/>
                <w:u w:val="single"/>
              </w:rPr>
            </w:pPr>
          </w:p>
        </w:tc>
      </w:tr>
      <w:tr w:rsidR="00DF57BD" w:rsidRPr="0049492E" w14:paraId="2648AB7F" w14:textId="77777777" w:rsidTr="00B07061">
        <w:tc>
          <w:tcPr>
            <w:tcW w:w="9576" w:type="dxa"/>
            <w:gridSpan w:val="9"/>
          </w:tcPr>
          <w:p w14:paraId="30B837FD" w14:textId="0A754772" w:rsidR="00DF57BD" w:rsidRPr="0049492E" w:rsidRDefault="00DF57BD" w:rsidP="00DF57BD">
            <w:pPr>
              <w:rPr>
                <w:b/>
                <w:u w:val="single"/>
              </w:rPr>
            </w:pPr>
            <w:r w:rsidRPr="00FE2351">
              <w:rPr>
                <w:b/>
                <w:i/>
                <w:iCs/>
                <w:u w:val="single"/>
              </w:rPr>
              <w:t>&gt;</w:t>
            </w:r>
            <w:r w:rsidRPr="00981ED3">
              <w:rPr>
                <w:b/>
                <w:i/>
                <w:iCs/>
                <w:u w:val="single"/>
              </w:rPr>
              <w:t>&gt;Include CC.2.5-2a. “UPS Code Sequence Macro”</w:t>
            </w:r>
          </w:p>
        </w:tc>
      </w:tr>
      <w:tr w:rsidR="00F20AB6" w:rsidRPr="0049492E" w14:paraId="2B3F31EE" w14:textId="77777777" w:rsidTr="00E63093">
        <w:tc>
          <w:tcPr>
            <w:tcW w:w="1165" w:type="dxa"/>
          </w:tcPr>
          <w:p w14:paraId="066673C7" w14:textId="4935D9A1" w:rsidR="00F20AB6" w:rsidRPr="00B07061" w:rsidRDefault="00F20AB6" w:rsidP="00F20AB6">
            <w:pPr>
              <w:rPr>
                <w:b/>
                <w:bCs/>
                <w:u w:val="single"/>
              </w:rPr>
            </w:pPr>
            <w:r w:rsidRPr="00B07061">
              <w:rPr>
                <w:b/>
                <w:bCs/>
                <w:u w:val="single"/>
              </w:rPr>
              <w:t>&gt;</w:t>
            </w:r>
            <w:r>
              <w:rPr>
                <w:b/>
                <w:bCs/>
                <w:u w:val="single"/>
              </w:rPr>
              <w:t>Effective Start DateTime</w:t>
            </w:r>
          </w:p>
        </w:tc>
        <w:tc>
          <w:tcPr>
            <w:tcW w:w="1350" w:type="dxa"/>
          </w:tcPr>
          <w:p w14:paraId="23744581" w14:textId="77777777" w:rsidR="00F20AB6" w:rsidRPr="00B07061" w:rsidRDefault="00F20AB6" w:rsidP="00F20AB6">
            <w:pPr>
              <w:rPr>
                <w:b/>
                <w:bCs/>
                <w:u w:val="single"/>
              </w:rPr>
            </w:pPr>
            <w:r w:rsidRPr="00B07061">
              <w:rPr>
                <w:b/>
                <w:bCs/>
                <w:u w:val="single"/>
              </w:rPr>
              <w:t>(0010,xxx6)</w:t>
            </w:r>
          </w:p>
        </w:tc>
        <w:tc>
          <w:tcPr>
            <w:tcW w:w="923" w:type="dxa"/>
            <w:shd w:val="clear" w:color="auto" w:fill="auto"/>
          </w:tcPr>
          <w:p w14:paraId="3E9B1FC9" w14:textId="5A0AC314"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601F2527" w14:textId="481629BB" w:rsidR="00F20AB6" w:rsidRPr="00B07061" w:rsidRDefault="00F20AB6" w:rsidP="00F20AB6">
            <w:pPr>
              <w:rPr>
                <w:b/>
                <w:bCs/>
                <w:u w:val="single"/>
              </w:rPr>
            </w:pPr>
            <w:r w:rsidRPr="002B0D7C">
              <w:rPr>
                <w:b/>
                <w:u w:val="single"/>
              </w:rPr>
              <w:t>-/-</w:t>
            </w:r>
          </w:p>
        </w:tc>
        <w:tc>
          <w:tcPr>
            <w:tcW w:w="622" w:type="dxa"/>
            <w:shd w:val="clear" w:color="auto" w:fill="auto"/>
          </w:tcPr>
          <w:p w14:paraId="25E13FC8" w14:textId="77777777" w:rsidR="00F20AB6" w:rsidRPr="00B07061" w:rsidRDefault="00F20AB6" w:rsidP="00F20AB6">
            <w:pPr>
              <w:rPr>
                <w:b/>
                <w:bCs/>
                <w:u w:val="single"/>
              </w:rPr>
            </w:pPr>
            <w:r w:rsidRPr="00B07061">
              <w:rPr>
                <w:b/>
                <w:bCs/>
                <w:u w:val="single"/>
              </w:rPr>
              <w:t>O</w:t>
            </w:r>
          </w:p>
        </w:tc>
        <w:tc>
          <w:tcPr>
            <w:tcW w:w="1268" w:type="dxa"/>
            <w:shd w:val="clear" w:color="auto" w:fill="auto"/>
          </w:tcPr>
          <w:p w14:paraId="4D58A3BD" w14:textId="4C5E2D40" w:rsidR="00F20AB6" w:rsidRPr="002C6179" w:rsidRDefault="00F20AB6" w:rsidP="00F20AB6">
            <w:pPr>
              <w:rPr>
                <w:b/>
                <w:bCs/>
                <w:u w:val="single"/>
              </w:rPr>
            </w:pPr>
            <w:r>
              <w:rPr>
                <w:b/>
                <w:bCs/>
                <w:u w:val="single"/>
              </w:rPr>
              <w:t>-</w:t>
            </w:r>
            <w:r w:rsidRPr="00F95A0F">
              <w:rPr>
                <w:b/>
                <w:bCs/>
                <w:u w:val="single"/>
              </w:rPr>
              <w:t>/3</w:t>
            </w:r>
          </w:p>
        </w:tc>
        <w:tc>
          <w:tcPr>
            <w:tcW w:w="625" w:type="dxa"/>
            <w:shd w:val="clear" w:color="auto" w:fill="auto"/>
          </w:tcPr>
          <w:p w14:paraId="5C8E5975" w14:textId="042BEAEB" w:rsidR="00F20AB6" w:rsidRPr="00B07061" w:rsidRDefault="00F20AB6" w:rsidP="00F20AB6">
            <w:pPr>
              <w:rPr>
                <w:b/>
                <w:bCs/>
                <w:u w:val="single"/>
              </w:rPr>
            </w:pPr>
            <w:r>
              <w:rPr>
                <w:b/>
                <w:bCs/>
                <w:u w:val="single"/>
              </w:rPr>
              <w:t>O</w:t>
            </w:r>
          </w:p>
        </w:tc>
        <w:tc>
          <w:tcPr>
            <w:tcW w:w="805" w:type="dxa"/>
            <w:shd w:val="clear" w:color="auto" w:fill="auto"/>
          </w:tcPr>
          <w:p w14:paraId="5C0AC880" w14:textId="0A0C7AE8" w:rsidR="00F20AB6" w:rsidRPr="00B07061" w:rsidRDefault="00F20AB6" w:rsidP="00F20AB6">
            <w:pPr>
              <w:rPr>
                <w:b/>
                <w:bCs/>
                <w:u w:val="single"/>
              </w:rPr>
            </w:pPr>
            <w:r w:rsidRPr="00D3710F">
              <w:rPr>
                <w:b/>
                <w:u w:val="single"/>
              </w:rPr>
              <w:t>3</w:t>
            </w:r>
          </w:p>
        </w:tc>
        <w:tc>
          <w:tcPr>
            <w:tcW w:w="1738" w:type="dxa"/>
            <w:shd w:val="clear" w:color="auto" w:fill="auto"/>
          </w:tcPr>
          <w:p w14:paraId="24BABF07" w14:textId="50E63896" w:rsidR="00F20AB6" w:rsidRPr="00B07061" w:rsidRDefault="00F20AB6" w:rsidP="00F20AB6">
            <w:pPr>
              <w:rPr>
                <w:b/>
                <w:bCs/>
                <w:u w:val="single"/>
              </w:rPr>
            </w:pPr>
          </w:p>
        </w:tc>
      </w:tr>
      <w:tr w:rsidR="00F20AB6" w:rsidRPr="0049492E" w14:paraId="5EA8971C" w14:textId="77777777" w:rsidTr="00E63093">
        <w:tc>
          <w:tcPr>
            <w:tcW w:w="1165" w:type="dxa"/>
          </w:tcPr>
          <w:p w14:paraId="326B4EC1" w14:textId="37618D75" w:rsidR="00F20AB6" w:rsidRPr="00B07061" w:rsidRDefault="00F20AB6" w:rsidP="00F20AB6">
            <w:pPr>
              <w:rPr>
                <w:b/>
                <w:bCs/>
                <w:u w:val="single"/>
              </w:rPr>
            </w:pPr>
            <w:r w:rsidRPr="00B07061">
              <w:rPr>
                <w:b/>
                <w:bCs/>
                <w:u w:val="single"/>
              </w:rPr>
              <w:t>&gt;</w:t>
            </w:r>
            <w:r>
              <w:rPr>
                <w:b/>
                <w:bCs/>
                <w:u w:val="single"/>
              </w:rPr>
              <w:t>Effective Stop DateTime</w:t>
            </w:r>
          </w:p>
        </w:tc>
        <w:tc>
          <w:tcPr>
            <w:tcW w:w="1350" w:type="dxa"/>
          </w:tcPr>
          <w:p w14:paraId="59B90D0A" w14:textId="77777777" w:rsidR="00F20AB6" w:rsidRPr="00B07061" w:rsidRDefault="00F20AB6" w:rsidP="00F20AB6">
            <w:pPr>
              <w:rPr>
                <w:b/>
                <w:bCs/>
                <w:u w:val="single"/>
              </w:rPr>
            </w:pPr>
            <w:r w:rsidRPr="00B07061">
              <w:rPr>
                <w:b/>
                <w:bCs/>
                <w:u w:val="single"/>
              </w:rPr>
              <w:t>(0010,xxx7)</w:t>
            </w:r>
          </w:p>
        </w:tc>
        <w:tc>
          <w:tcPr>
            <w:tcW w:w="923" w:type="dxa"/>
            <w:shd w:val="clear" w:color="auto" w:fill="auto"/>
          </w:tcPr>
          <w:p w14:paraId="2B362B0D" w14:textId="6DA36B43" w:rsidR="00F20AB6" w:rsidRPr="002C6179" w:rsidRDefault="00F20AB6" w:rsidP="00F20AB6">
            <w:pPr>
              <w:rPr>
                <w:b/>
                <w:bCs/>
                <w:u w:val="single"/>
              </w:rPr>
            </w:pPr>
            <w:r w:rsidRPr="002C6179">
              <w:rPr>
                <w:b/>
                <w:bCs/>
                <w:u w:val="single"/>
              </w:rPr>
              <w:t>3/</w:t>
            </w:r>
            <w:r>
              <w:rPr>
                <w:b/>
                <w:bCs/>
                <w:u w:val="single"/>
              </w:rPr>
              <w:t>3</w:t>
            </w:r>
          </w:p>
        </w:tc>
        <w:tc>
          <w:tcPr>
            <w:tcW w:w="1080" w:type="dxa"/>
            <w:shd w:val="clear" w:color="auto" w:fill="auto"/>
          </w:tcPr>
          <w:p w14:paraId="581E5335" w14:textId="15A09EED" w:rsidR="00F20AB6" w:rsidRPr="00B07061" w:rsidRDefault="00F20AB6" w:rsidP="00F20AB6">
            <w:pPr>
              <w:rPr>
                <w:b/>
                <w:bCs/>
                <w:u w:val="single"/>
              </w:rPr>
            </w:pPr>
            <w:r w:rsidRPr="002B0D7C">
              <w:rPr>
                <w:b/>
                <w:u w:val="single"/>
              </w:rPr>
              <w:t>-/-</w:t>
            </w:r>
          </w:p>
        </w:tc>
        <w:tc>
          <w:tcPr>
            <w:tcW w:w="622" w:type="dxa"/>
            <w:shd w:val="clear" w:color="auto" w:fill="auto"/>
          </w:tcPr>
          <w:p w14:paraId="1E6B0F05" w14:textId="77777777" w:rsidR="00F20AB6" w:rsidRPr="00B07061" w:rsidRDefault="00F20AB6" w:rsidP="00F20AB6">
            <w:pPr>
              <w:rPr>
                <w:b/>
                <w:bCs/>
                <w:u w:val="single"/>
              </w:rPr>
            </w:pPr>
            <w:r w:rsidRPr="00B07061">
              <w:rPr>
                <w:b/>
                <w:bCs/>
                <w:u w:val="single"/>
              </w:rPr>
              <w:t>O</w:t>
            </w:r>
          </w:p>
        </w:tc>
        <w:tc>
          <w:tcPr>
            <w:tcW w:w="1268" w:type="dxa"/>
            <w:shd w:val="clear" w:color="auto" w:fill="auto"/>
          </w:tcPr>
          <w:p w14:paraId="0C2BE279" w14:textId="5727A607" w:rsidR="00F20AB6" w:rsidRPr="002C6179" w:rsidRDefault="00F20AB6" w:rsidP="00F20AB6">
            <w:pPr>
              <w:rPr>
                <w:b/>
                <w:bCs/>
                <w:u w:val="single"/>
              </w:rPr>
            </w:pPr>
            <w:r>
              <w:rPr>
                <w:b/>
                <w:bCs/>
                <w:u w:val="single"/>
              </w:rPr>
              <w:t>-</w:t>
            </w:r>
            <w:r w:rsidRPr="00F95A0F">
              <w:rPr>
                <w:b/>
                <w:bCs/>
                <w:u w:val="single"/>
              </w:rPr>
              <w:t>/3</w:t>
            </w:r>
          </w:p>
        </w:tc>
        <w:tc>
          <w:tcPr>
            <w:tcW w:w="625" w:type="dxa"/>
            <w:shd w:val="clear" w:color="auto" w:fill="auto"/>
          </w:tcPr>
          <w:p w14:paraId="0A9C0384" w14:textId="604BF57A" w:rsidR="00F20AB6" w:rsidRPr="00B07061" w:rsidRDefault="00F20AB6" w:rsidP="00F20AB6">
            <w:pPr>
              <w:rPr>
                <w:b/>
                <w:bCs/>
                <w:u w:val="single"/>
              </w:rPr>
            </w:pPr>
            <w:r>
              <w:rPr>
                <w:b/>
                <w:bCs/>
                <w:u w:val="single"/>
              </w:rPr>
              <w:t>O</w:t>
            </w:r>
          </w:p>
        </w:tc>
        <w:tc>
          <w:tcPr>
            <w:tcW w:w="805" w:type="dxa"/>
            <w:shd w:val="clear" w:color="auto" w:fill="auto"/>
          </w:tcPr>
          <w:p w14:paraId="1E3FA457" w14:textId="26A52C83" w:rsidR="00F20AB6" w:rsidRPr="00B07061" w:rsidRDefault="00F20AB6" w:rsidP="00F20AB6">
            <w:pPr>
              <w:rPr>
                <w:b/>
                <w:bCs/>
                <w:u w:val="single"/>
              </w:rPr>
            </w:pPr>
            <w:r w:rsidRPr="00D3710F">
              <w:rPr>
                <w:b/>
                <w:u w:val="single"/>
              </w:rPr>
              <w:t>3</w:t>
            </w:r>
          </w:p>
        </w:tc>
        <w:tc>
          <w:tcPr>
            <w:tcW w:w="1738" w:type="dxa"/>
            <w:shd w:val="clear" w:color="auto" w:fill="auto"/>
          </w:tcPr>
          <w:p w14:paraId="0A9058BA" w14:textId="2B15A6A3" w:rsidR="00F20AB6" w:rsidRPr="00B07061" w:rsidRDefault="00F20AB6" w:rsidP="00F20AB6">
            <w:pPr>
              <w:rPr>
                <w:b/>
                <w:bCs/>
                <w:u w:val="single"/>
              </w:rPr>
            </w:pPr>
          </w:p>
        </w:tc>
      </w:tr>
      <w:tr w:rsidR="00F20AB6" w:rsidRPr="0049492E" w14:paraId="2222F2D3" w14:textId="77777777" w:rsidTr="00B07061">
        <w:tc>
          <w:tcPr>
            <w:tcW w:w="1165" w:type="dxa"/>
          </w:tcPr>
          <w:p w14:paraId="2E9B504B" w14:textId="129F5556" w:rsidR="00F20AB6" w:rsidRPr="00DE7780" w:rsidRDefault="00F20AB6" w:rsidP="00F20AB6">
            <w:pPr>
              <w:rPr>
                <w:b/>
                <w:bCs/>
                <w:u w:val="single"/>
              </w:rPr>
            </w:pPr>
            <w:r w:rsidRPr="00FE2351">
              <w:rPr>
                <w:b/>
                <w:u w:val="single"/>
              </w:rPr>
              <w:t>&gt;Pronoun Comment</w:t>
            </w:r>
          </w:p>
        </w:tc>
        <w:tc>
          <w:tcPr>
            <w:tcW w:w="1350" w:type="dxa"/>
          </w:tcPr>
          <w:p w14:paraId="17642849" w14:textId="059973E7" w:rsidR="00F20AB6" w:rsidRPr="00DE7780" w:rsidRDefault="00F20AB6" w:rsidP="00F20AB6">
            <w:pPr>
              <w:rPr>
                <w:b/>
                <w:bCs/>
                <w:u w:val="single"/>
              </w:rPr>
            </w:pPr>
            <w:r w:rsidRPr="00FE2351">
              <w:rPr>
                <w:b/>
                <w:u w:val="single"/>
              </w:rPr>
              <w:t>(0010,xx23)</w:t>
            </w:r>
          </w:p>
        </w:tc>
        <w:tc>
          <w:tcPr>
            <w:tcW w:w="923" w:type="dxa"/>
            <w:shd w:val="clear" w:color="auto" w:fill="auto"/>
          </w:tcPr>
          <w:p w14:paraId="786A4697" w14:textId="6D2AD82C" w:rsidR="00F20AB6" w:rsidRPr="0049492E" w:rsidRDefault="00F20AB6" w:rsidP="00F20AB6">
            <w:pPr>
              <w:rPr>
                <w:b/>
                <w:u w:val="single"/>
              </w:rPr>
            </w:pPr>
            <w:r w:rsidRPr="002C6179">
              <w:rPr>
                <w:b/>
                <w:bCs/>
                <w:u w:val="single"/>
              </w:rPr>
              <w:t>3/</w:t>
            </w:r>
            <w:r>
              <w:rPr>
                <w:b/>
                <w:bCs/>
                <w:u w:val="single"/>
              </w:rPr>
              <w:t>3</w:t>
            </w:r>
          </w:p>
        </w:tc>
        <w:tc>
          <w:tcPr>
            <w:tcW w:w="1080" w:type="dxa"/>
            <w:shd w:val="clear" w:color="auto" w:fill="auto"/>
          </w:tcPr>
          <w:p w14:paraId="20231966" w14:textId="15E07E96" w:rsidR="00F20AB6" w:rsidRPr="0049492E" w:rsidRDefault="00F20AB6" w:rsidP="00F20AB6">
            <w:pPr>
              <w:rPr>
                <w:b/>
                <w:u w:val="single"/>
              </w:rPr>
            </w:pPr>
            <w:r w:rsidRPr="002B0D7C">
              <w:rPr>
                <w:b/>
                <w:u w:val="single"/>
              </w:rPr>
              <w:t>-/-</w:t>
            </w:r>
          </w:p>
        </w:tc>
        <w:tc>
          <w:tcPr>
            <w:tcW w:w="622" w:type="dxa"/>
            <w:shd w:val="clear" w:color="auto" w:fill="auto"/>
          </w:tcPr>
          <w:p w14:paraId="7D923258" w14:textId="7A56E8D5" w:rsidR="00F20AB6" w:rsidRPr="0049492E" w:rsidRDefault="00F20AB6" w:rsidP="00F20AB6">
            <w:pPr>
              <w:rPr>
                <w:b/>
                <w:u w:val="single"/>
              </w:rPr>
            </w:pPr>
            <w:r w:rsidRPr="0049492E">
              <w:rPr>
                <w:b/>
                <w:u w:val="single"/>
              </w:rPr>
              <w:t>O</w:t>
            </w:r>
          </w:p>
        </w:tc>
        <w:tc>
          <w:tcPr>
            <w:tcW w:w="1268" w:type="dxa"/>
            <w:shd w:val="clear" w:color="auto" w:fill="auto"/>
          </w:tcPr>
          <w:p w14:paraId="6CA2676E" w14:textId="0CEA260E" w:rsidR="00F20AB6" w:rsidRPr="0049492E" w:rsidRDefault="00F20AB6" w:rsidP="00F20AB6">
            <w:pPr>
              <w:rPr>
                <w:b/>
                <w:u w:val="single"/>
              </w:rPr>
            </w:pPr>
            <w:r>
              <w:rPr>
                <w:b/>
                <w:bCs/>
                <w:u w:val="single"/>
              </w:rPr>
              <w:t>-</w:t>
            </w:r>
            <w:r w:rsidRPr="00F95A0F">
              <w:rPr>
                <w:b/>
                <w:bCs/>
                <w:u w:val="single"/>
              </w:rPr>
              <w:t>/3</w:t>
            </w:r>
          </w:p>
        </w:tc>
        <w:tc>
          <w:tcPr>
            <w:tcW w:w="625" w:type="dxa"/>
            <w:shd w:val="clear" w:color="auto" w:fill="auto"/>
          </w:tcPr>
          <w:p w14:paraId="2D66E4C4" w14:textId="11962F2E" w:rsidR="00F20AB6" w:rsidRPr="0049492E" w:rsidRDefault="00F20AB6" w:rsidP="00F20AB6">
            <w:pPr>
              <w:rPr>
                <w:b/>
                <w:u w:val="single"/>
              </w:rPr>
            </w:pPr>
            <w:r>
              <w:rPr>
                <w:b/>
                <w:bCs/>
                <w:u w:val="single"/>
              </w:rPr>
              <w:t>O</w:t>
            </w:r>
          </w:p>
        </w:tc>
        <w:tc>
          <w:tcPr>
            <w:tcW w:w="805" w:type="dxa"/>
            <w:shd w:val="clear" w:color="auto" w:fill="auto"/>
          </w:tcPr>
          <w:p w14:paraId="5F630C24" w14:textId="6415971E" w:rsidR="00F20AB6" w:rsidRPr="0049492E" w:rsidRDefault="00F20AB6" w:rsidP="00F20AB6">
            <w:pPr>
              <w:rPr>
                <w:b/>
                <w:u w:val="single"/>
              </w:rPr>
            </w:pPr>
            <w:r w:rsidRPr="00D3710F">
              <w:rPr>
                <w:b/>
                <w:u w:val="single"/>
              </w:rPr>
              <w:t>3</w:t>
            </w:r>
          </w:p>
        </w:tc>
        <w:tc>
          <w:tcPr>
            <w:tcW w:w="1738" w:type="dxa"/>
            <w:shd w:val="clear" w:color="auto" w:fill="auto"/>
          </w:tcPr>
          <w:p w14:paraId="75D5B238" w14:textId="78A69460" w:rsidR="00F20AB6" w:rsidRPr="0049492E" w:rsidRDefault="00F20AB6" w:rsidP="00F20AB6">
            <w:pPr>
              <w:rPr>
                <w:b/>
                <w:u w:val="single"/>
              </w:rPr>
            </w:pPr>
          </w:p>
        </w:tc>
      </w:tr>
    </w:tbl>
    <w:p w14:paraId="0DEC27B4" w14:textId="77777777" w:rsidR="0049492E" w:rsidRDefault="0049492E" w:rsidP="0049492E"/>
    <w:p w14:paraId="069C2996" w14:textId="77777777" w:rsidR="00AB681D" w:rsidRDefault="00AB681D" w:rsidP="0049492E"/>
    <w:p w14:paraId="2780E3AF" w14:textId="7047BF5F" w:rsidR="00B40E31" w:rsidRPr="00B40E31" w:rsidRDefault="000F57AD" w:rsidP="000F57AD">
      <w:pPr>
        <w:pStyle w:val="Heading1"/>
      </w:pPr>
      <w:bookmarkStart w:id="108" w:name="_Toc193793818"/>
      <w:r>
        <w:t>Part 6</w:t>
      </w:r>
      <w:bookmarkEnd w:id="108"/>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452"/>
        <w:gridCol w:w="1453"/>
        <w:gridCol w:w="5319"/>
        <w:gridCol w:w="608"/>
        <w:gridCol w:w="744"/>
      </w:tblGrid>
      <w:tr w:rsidR="00B40E31" w:rsidRPr="00B40E31" w14:paraId="4347DF72" w14:textId="77777777" w:rsidTr="009842E8">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3636"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900"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260"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9842E8">
        <w:tc>
          <w:tcPr>
            <w:tcW w:w="1896" w:type="dxa"/>
          </w:tcPr>
          <w:p w14:paraId="3753E4FE" w14:textId="77777777" w:rsidR="00B40E31" w:rsidRPr="00F20AB6" w:rsidRDefault="00B40E31" w:rsidP="008A6475">
            <w:pPr>
              <w:pStyle w:val="TableEntry"/>
              <w:rPr>
                <w:b/>
                <w:bCs/>
                <w:u w:val="single"/>
              </w:rPr>
            </w:pPr>
            <w:r w:rsidRPr="00F20AB6">
              <w:rPr>
                <w:b/>
                <w:bCs/>
                <w:u w:val="single"/>
              </w:rPr>
              <w:t>(0010,xxxx)</w:t>
            </w:r>
          </w:p>
        </w:tc>
        <w:tc>
          <w:tcPr>
            <w:tcW w:w="1866" w:type="dxa"/>
          </w:tcPr>
          <w:p w14:paraId="2884B02D" w14:textId="14D73290" w:rsidR="00B40E31" w:rsidRPr="00F20AB6" w:rsidRDefault="00B40E31" w:rsidP="008A6475">
            <w:pPr>
              <w:pStyle w:val="TableEntry"/>
              <w:rPr>
                <w:b/>
                <w:bCs/>
                <w:u w:val="single"/>
              </w:rPr>
            </w:pPr>
            <w:r w:rsidRPr="00F20AB6">
              <w:rPr>
                <w:b/>
                <w:bCs/>
                <w:u w:val="single"/>
              </w:rPr>
              <w:t>Gender Identity</w:t>
            </w:r>
            <w:r w:rsidR="006976BF" w:rsidRPr="00F20AB6">
              <w:rPr>
                <w:b/>
                <w:bCs/>
                <w:u w:val="single"/>
              </w:rPr>
              <w:t xml:space="preserve"> Sequence</w:t>
            </w:r>
          </w:p>
        </w:tc>
        <w:tc>
          <w:tcPr>
            <w:tcW w:w="3636" w:type="dxa"/>
          </w:tcPr>
          <w:p w14:paraId="05678844" w14:textId="5BA109B5" w:rsidR="00B40E31" w:rsidRPr="00F20AB6" w:rsidRDefault="00CE08C6" w:rsidP="008A6475">
            <w:pPr>
              <w:pStyle w:val="TableEntry"/>
              <w:rPr>
                <w:b/>
                <w:bCs/>
                <w:u w:val="single"/>
              </w:rPr>
            </w:pPr>
            <w:proofErr w:type="spellStart"/>
            <w:r w:rsidRPr="00F20AB6">
              <w:rPr>
                <w:b/>
                <w:bCs/>
                <w:u w:val="single"/>
              </w:rPr>
              <w:t>GenderIdentitySequence</w:t>
            </w:r>
            <w:proofErr w:type="spellEnd"/>
          </w:p>
        </w:tc>
        <w:tc>
          <w:tcPr>
            <w:tcW w:w="900" w:type="dxa"/>
          </w:tcPr>
          <w:p w14:paraId="6FE34AFA" w14:textId="77777777" w:rsidR="00B40E31" w:rsidRPr="00F20AB6" w:rsidRDefault="00B40E31" w:rsidP="008A6475">
            <w:pPr>
              <w:pStyle w:val="TableEntry"/>
              <w:rPr>
                <w:b/>
                <w:bCs/>
                <w:u w:val="single"/>
              </w:rPr>
            </w:pPr>
            <w:r w:rsidRPr="00F20AB6">
              <w:rPr>
                <w:b/>
                <w:bCs/>
                <w:u w:val="single"/>
              </w:rPr>
              <w:t>SQ</w:t>
            </w:r>
          </w:p>
        </w:tc>
        <w:tc>
          <w:tcPr>
            <w:tcW w:w="1260" w:type="dxa"/>
          </w:tcPr>
          <w:p w14:paraId="7DC05473" w14:textId="77777777" w:rsidR="00B40E31" w:rsidRPr="00F20AB6" w:rsidRDefault="00B40E31" w:rsidP="008A6475">
            <w:pPr>
              <w:pStyle w:val="TableEntry"/>
              <w:rPr>
                <w:b/>
                <w:bCs/>
                <w:u w:val="single"/>
              </w:rPr>
            </w:pPr>
            <w:r w:rsidRPr="00F20AB6">
              <w:rPr>
                <w:b/>
                <w:bCs/>
                <w:u w:val="single"/>
              </w:rPr>
              <w:t>1</w:t>
            </w:r>
          </w:p>
        </w:tc>
      </w:tr>
      <w:tr w:rsidR="00B40E31" w:rsidRPr="00B40E31" w14:paraId="5B03E3CE" w14:textId="77777777" w:rsidTr="009842E8">
        <w:tc>
          <w:tcPr>
            <w:tcW w:w="1896" w:type="dxa"/>
          </w:tcPr>
          <w:p w14:paraId="564C6512" w14:textId="77777777" w:rsidR="00B40E31" w:rsidRPr="00F20AB6" w:rsidRDefault="00B40E31" w:rsidP="008A6475">
            <w:pPr>
              <w:pStyle w:val="TableEntry"/>
              <w:rPr>
                <w:b/>
                <w:bCs/>
                <w:u w:val="single"/>
              </w:rPr>
            </w:pPr>
            <w:r w:rsidRPr="00F20AB6">
              <w:rPr>
                <w:b/>
                <w:bCs/>
                <w:u w:val="single"/>
              </w:rPr>
              <w:t>(0010,xxx1)</w:t>
            </w:r>
          </w:p>
        </w:tc>
        <w:tc>
          <w:tcPr>
            <w:tcW w:w="1866" w:type="dxa"/>
          </w:tcPr>
          <w:p w14:paraId="4BCE4000" w14:textId="5B7F1A99" w:rsidR="00B40E31" w:rsidRPr="00F20AB6" w:rsidRDefault="0049308B" w:rsidP="008A6475">
            <w:pPr>
              <w:pStyle w:val="TableEntry"/>
              <w:rPr>
                <w:b/>
                <w:bCs/>
                <w:u w:val="single"/>
              </w:rPr>
            </w:pPr>
            <w:r w:rsidRPr="00F20AB6">
              <w:rPr>
                <w:b/>
                <w:bCs/>
                <w:u w:val="single"/>
              </w:rPr>
              <w:t xml:space="preserve">Sex Parameters for Clinical Use </w:t>
            </w:r>
            <w:r w:rsidRPr="00F20AB6">
              <w:rPr>
                <w:b/>
                <w:bCs/>
                <w:u w:val="single"/>
              </w:rPr>
              <w:lastRenderedPageBreak/>
              <w:t>Category</w:t>
            </w:r>
            <w:r w:rsidR="00B40E31" w:rsidRPr="00F20AB6">
              <w:rPr>
                <w:b/>
                <w:bCs/>
                <w:u w:val="single"/>
              </w:rPr>
              <w:t xml:space="preserve"> Comment</w:t>
            </w:r>
          </w:p>
        </w:tc>
        <w:tc>
          <w:tcPr>
            <w:tcW w:w="3636" w:type="dxa"/>
          </w:tcPr>
          <w:p w14:paraId="427A1F62" w14:textId="4E968FD5" w:rsidR="00B40E31" w:rsidRPr="00F20AB6" w:rsidRDefault="0049308B" w:rsidP="008A6475">
            <w:pPr>
              <w:pStyle w:val="TableEntry"/>
              <w:rPr>
                <w:b/>
                <w:bCs/>
                <w:u w:val="single"/>
              </w:rPr>
            </w:pPr>
            <w:proofErr w:type="spellStart"/>
            <w:r w:rsidRPr="00F20AB6">
              <w:rPr>
                <w:b/>
                <w:bCs/>
                <w:u w:val="single"/>
              </w:rPr>
              <w:lastRenderedPageBreak/>
              <w:t>SexParametersforClinicalUseCategory</w:t>
            </w:r>
            <w:r w:rsidR="00CE08C6" w:rsidRPr="00F20AB6">
              <w:rPr>
                <w:b/>
                <w:bCs/>
                <w:u w:val="single"/>
              </w:rPr>
              <w:t>Comment</w:t>
            </w:r>
            <w:proofErr w:type="spellEnd"/>
          </w:p>
        </w:tc>
        <w:tc>
          <w:tcPr>
            <w:tcW w:w="900" w:type="dxa"/>
          </w:tcPr>
          <w:p w14:paraId="6212D535" w14:textId="3C009555" w:rsidR="00B40E31" w:rsidRPr="00F20AB6" w:rsidRDefault="009842E8" w:rsidP="008A6475">
            <w:pPr>
              <w:pStyle w:val="TableEntry"/>
              <w:rPr>
                <w:b/>
                <w:bCs/>
                <w:u w:val="single"/>
              </w:rPr>
            </w:pPr>
            <w:r w:rsidRPr="00F20AB6">
              <w:rPr>
                <w:b/>
                <w:bCs/>
                <w:u w:val="single"/>
              </w:rPr>
              <w:t>U</w:t>
            </w:r>
            <w:r w:rsidR="00B40E31" w:rsidRPr="00F20AB6">
              <w:rPr>
                <w:b/>
                <w:bCs/>
                <w:u w:val="single"/>
              </w:rPr>
              <w:t>T</w:t>
            </w:r>
          </w:p>
        </w:tc>
        <w:tc>
          <w:tcPr>
            <w:tcW w:w="1260" w:type="dxa"/>
          </w:tcPr>
          <w:p w14:paraId="078A2D98" w14:textId="45B42800" w:rsidR="00B40E31" w:rsidRPr="00F20AB6" w:rsidRDefault="00B40E31" w:rsidP="008A6475">
            <w:pPr>
              <w:pStyle w:val="TableEntry"/>
              <w:rPr>
                <w:b/>
                <w:bCs/>
                <w:u w:val="single"/>
              </w:rPr>
            </w:pPr>
            <w:r w:rsidRPr="00F20AB6">
              <w:rPr>
                <w:b/>
                <w:bCs/>
                <w:u w:val="single"/>
              </w:rPr>
              <w:t>1</w:t>
            </w:r>
          </w:p>
        </w:tc>
      </w:tr>
      <w:tr w:rsidR="00B40E31" w:rsidRPr="00B40E31" w14:paraId="5D1AB5D6" w14:textId="77777777" w:rsidTr="009842E8">
        <w:tc>
          <w:tcPr>
            <w:tcW w:w="1896" w:type="dxa"/>
          </w:tcPr>
          <w:p w14:paraId="3F472988" w14:textId="77777777" w:rsidR="00B40E31" w:rsidRPr="00F20AB6" w:rsidRDefault="00B40E31" w:rsidP="008A6475">
            <w:pPr>
              <w:pStyle w:val="TableEntry"/>
              <w:rPr>
                <w:b/>
                <w:bCs/>
                <w:u w:val="single"/>
              </w:rPr>
            </w:pPr>
            <w:r w:rsidRPr="00F20AB6">
              <w:rPr>
                <w:b/>
                <w:bCs/>
                <w:u w:val="single"/>
              </w:rPr>
              <w:t>(0010,xxx2)</w:t>
            </w:r>
          </w:p>
        </w:tc>
        <w:tc>
          <w:tcPr>
            <w:tcW w:w="1866" w:type="dxa"/>
          </w:tcPr>
          <w:p w14:paraId="28111C20" w14:textId="6435DF15" w:rsidR="00B40E31" w:rsidRPr="00F20AB6" w:rsidRDefault="008F1380" w:rsidP="008A6475">
            <w:pPr>
              <w:pStyle w:val="TableEntry"/>
              <w:rPr>
                <w:b/>
                <w:bCs/>
                <w:u w:val="single"/>
              </w:rPr>
            </w:pPr>
            <w:r w:rsidRPr="00F20AB6">
              <w:rPr>
                <w:b/>
                <w:bCs/>
                <w:u w:val="single"/>
              </w:rPr>
              <w:t>Sex Parameters for Clinical Use</w:t>
            </w:r>
            <w:r w:rsidR="00B40E31" w:rsidRPr="00F20AB6">
              <w:rPr>
                <w:b/>
                <w:bCs/>
                <w:u w:val="single"/>
              </w:rPr>
              <w:t xml:space="preserve"> </w:t>
            </w:r>
            <w:r w:rsidR="00CE08C6" w:rsidRPr="00F20AB6">
              <w:rPr>
                <w:b/>
                <w:bCs/>
                <w:u w:val="single"/>
              </w:rPr>
              <w:t xml:space="preserve">Category </w:t>
            </w:r>
            <w:r w:rsidR="00B40E31" w:rsidRPr="00F20AB6">
              <w:rPr>
                <w:b/>
                <w:bCs/>
                <w:u w:val="single"/>
              </w:rPr>
              <w:t>Sequence</w:t>
            </w:r>
          </w:p>
        </w:tc>
        <w:tc>
          <w:tcPr>
            <w:tcW w:w="3636" w:type="dxa"/>
          </w:tcPr>
          <w:p w14:paraId="3370C9AC" w14:textId="4B720E05" w:rsidR="00B40E31" w:rsidRPr="00F20AB6" w:rsidRDefault="00CE08C6" w:rsidP="008A6475">
            <w:pPr>
              <w:pStyle w:val="TableEntry"/>
              <w:rPr>
                <w:b/>
                <w:bCs/>
                <w:u w:val="single"/>
              </w:rPr>
            </w:pPr>
            <w:proofErr w:type="spellStart"/>
            <w:r w:rsidRPr="00F20AB6">
              <w:rPr>
                <w:b/>
                <w:bCs/>
                <w:u w:val="single"/>
              </w:rPr>
              <w:t>SexParametersForClinicalUseCategorySequence</w:t>
            </w:r>
            <w:proofErr w:type="spellEnd"/>
          </w:p>
        </w:tc>
        <w:tc>
          <w:tcPr>
            <w:tcW w:w="900" w:type="dxa"/>
          </w:tcPr>
          <w:p w14:paraId="08F5A15B" w14:textId="77777777" w:rsidR="00B40E31" w:rsidRPr="00F20AB6" w:rsidRDefault="00B40E31" w:rsidP="008A6475">
            <w:pPr>
              <w:pStyle w:val="TableEntry"/>
              <w:rPr>
                <w:b/>
                <w:bCs/>
                <w:u w:val="single"/>
              </w:rPr>
            </w:pPr>
            <w:r w:rsidRPr="00F20AB6">
              <w:rPr>
                <w:b/>
                <w:bCs/>
                <w:u w:val="single"/>
              </w:rPr>
              <w:t>SQ</w:t>
            </w:r>
          </w:p>
        </w:tc>
        <w:tc>
          <w:tcPr>
            <w:tcW w:w="1260" w:type="dxa"/>
          </w:tcPr>
          <w:p w14:paraId="523BD9AD" w14:textId="77777777" w:rsidR="00B40E31" w:rsidRPr="00F20AB6" w:rsidRDefault="00B40E31" w:rsidP="008A6475">
            <w:pPr>
              <w:pStyle w:val="TableEntry"/>
              <w:rPr>
                <w:b/>
                <w:bCs/>
                <w:u w:val="single"/>
              </w:rPr>
            </w:pPr>
            <w:r w:rsidRPr="00F20AB6">
              <w:rPr>
                <w:b/>
                <w:bCs/>
                <w:u w:val="single"/>
              </w:rPr>
              <w:t>1</w:t>
            </w:r>
          </w:p>
        </w:tc>
      </w:tr>
      <w:tr w:rsidR="00B40E31" w:rsidRPr="00B40E31" w14:paraId="53177CA1" w14:textId="77777777" w:rsidTr="009842E8">
        <w:tc>
          <w:tcPr>
            <w:tcW w:w="1896" w:type="dxa"/>
          </w:tcPr>
          <w:p w14:paraId="64BEB379" w14:textId="77777777" w:rsidR="00B40E31" w:rsidRPr="00F20AB6" w:rsidRDefault="00B40E31" w:rsidP="008A6475">
            <w:pPr>
              <w:pStyle w:val="TableEntry"/>
              <w:rPr>
                <w:b/>
                <w:bCs/>
                <w:u w:val="single"/>
              </w:rPr>
            </w:pPr>
            <w:r w:rsidRPr="00F20AB6">
              <w:rPr>
                <w:b/>
                <w:bCs/>
                <w:u w:val="single"/>
              </w:rPr>
              <w:t>(0010,xxx3)</w:t>
            </w:r>
          </w:p>
        </w:tc>
        <w:tc>
          <w:tcPr>
            <w:tcW w:w="1866" w:type="dxa"/>
          </w:tcPr>
          <w:p w14:paraId="02F815E8" w14:textId="4388BCD6" w:rsidR="00B40E31" w:rsidRPr="00F20AB6" w:rsidRDefault="00B40E31" w:rsidP="008A6475">
            <w:pPr>
              <w:pStyle w:val="TableEntry"/>
              <w:rPr>
                <w:b/>
                <w:bCs/>
                <w:u w:val="single"/>
              </w:rPr>
            </w:pPr>
            <w:r w:rsidRPr="00F20AB6">
              <w:rPr>
                <w:b/>
                <w:bCs/>
                <w:u w:val="single"/>
              </w:rPr>
              <w:t>P</w:t>
            </w:r>
            <w:r w:rsidR="000B2B4F" w:rsidRPr="00F20AB6">
              <w:rPr>
                <w:b/>
                <w:bCs/>
                <w:u w:val="single"/>
              </w:rPr>
              <w:t>erson</w:t>
            </w:r>
            <w:r w:rsidRPr="00F20AB6">
              <w:rPr>
                <w:b/>
                <w:bCs/>
                <w:u w:val="single"/>
              </w:rPr>
              <w:t xml:space="preserve"> Name</w:t>
            </w:r>
            <w:r w:rsidR="00276476" w:rsidRPr="00F20AB6">
              <w:rPr>
                <w:b/>
                <w:bCs/>
                <w:u w:val="single"/>
              </w:rPr>
              <w:t>s</w:t>
            </w:r>
            <w:r w:rsidRPr="00F20AB6">
              <w:rPr>
                <w:b/>
                <w:bCs/>
                <w:u w:val="single"/>
              </w:rPr>
              <w:t xml:space="preserve"> to Use Sequence</w:t>
            </w:r>
          </w:p>
        </w:tc>
        <w:tc>
          <w:tcPr>
            <w:tcW w:w="3636" w:type="dxa"/>
          </w:tcPr>
          <w:p w14:paraId="026D1CCF" w14:textId="418BF7EA" w:rsidR="00B40E31" w:rsidRPr="00F20AB6" w:rsidRDefault="000B2B4F" w:rsidP="008A6475">
            <w:pPr>
              <w:pStyle w:val="TableEntry"/>
              <w:rPr>
                <w:b/>
                <w:bCs/>
                <w:u w:val="single"/>
              </w:rPr>
            </w:pPr>
            <w:proofErr w:type="spellStart"/>
            <w:r w:rsidRPr="00F20AB6">
              <w:rPr>
                <w:b/>
                <w:bCs/>
                <w:u w:val="single"/>
              </w:rPr>
              <w:t>Person</w:t>
            </w:r>
            <w:r w:rsidR="00CE08C6" w:rsidRPr="00F20AB6">
              <w:rPr>
                <w:b/>
                <w:bCs/>
                <w:u w:val="single"/>
              </w:rPr>
              <w:t>Name</w:t>
            </w:r>
            <w:r w:rsidR="00276476" w:rsidRPr="00F20AB6">
              <w:rPr>
                <w:b/>
                <w:bCs/>
                <w:u w:val="single"/>
              </w:rPr>
              <w:t>s</w:t>
            </w:r>
            <w:r w:rsidR="00CE08C6" w:rsidRPr="00F20AB6">
              <w:rPr>
                <w:b/>
                <w:bCs/>
                <w:u w:val="single"/>
              </w:rPr>
              <w:t>ToUseSequence</w:t>
            </w:r>
            <w:proofErr w:type="spellEnd"/>
          </w:p>
        </w:tc>
        <w:tc>
          <w:tcPr>
            <w:tcW w:w="900" w:type="dxa"/>
          </w:tcPr>
          <w:p w14:paraId="2EF6D52B" w14:textId="77777777" w:rsidR="00B40E31" w:rsidRPr="00F20AB6" w:rsidRDefault="00B40E31" w:rsidP="008A6475">
            <w:pPr>
              <w:pStyle w:val="TableEntry"/>
              <w:rPr>
                <w:b/>
                <w:bCs/>
                <w:u w:val="single"/>
              </w:rPr>
            </w:pPr>
            <w:r w:rsidRPr="00F20AB6">
              <w:rPr>
                <w:b/>
                <w:bCs/>
                <w:u w:val="single"/>
              </w:rPr>
              <w:t>SQ</w:t>
            </w:r>
          </w:p>
        </w:tc>
        <w:tc>
          <w:tcPr>
            <w:tcW w:w="1260" w:type="dxa"/>
          </w:tcPr>
          <w:p w14:paraId="4E5CA44A" w14:textId="77777777" w:rsidR="00B40E31" w:rsidRPr="00F20AB6" w:rsidRDefault="00B40E31" w:rsidP="008A6475">
            <w:pPr>
              <w:pStyle w:val="TableEntry"/>
              <w:rPr>
                <w:b/>
                <w:bCs/>
                <w:u w:val="single"/>
              </w:rPr>
            </w:pPr>
            <w:r w:rsidRPr="00F20AB6">
              <w:rPr>
                <w:b/>
                <w:bCs/>
                <w:u w:val="single"/>
              </w:rPr>
              <w:t>1</w:t>
            </w:r>
          </w:p>
        </w:tc>
      </w:tr>
      <w:tr w:rsidR="00B40E31" w:rsidRPr="00B40E31" w14:paraId="5851492B" w14:textId="77777777" w:rsidTr="009842E8">
        <w:tc>
          <w:tcPr>
            <w:tcW w:w="1896" w:type="dxa"/>
          </w:tcPr>
          <w:p w14:paraId="47150CD9" w14:textId="77777777" w:rsidR="00B40E31" w:rsidRPr="00F20AB6" w:rsidRDefault="00B40E31" w:rsidP="008A6475">
            <w:pPr>
              <w:pStyle w:val="TableEntry"/>
              <w:rPr>
                <w:b/>
                <w:bCs/>
                <w:u w:val="single"/>
              </w:rPr>
            </w:pPr>
            <w:r w:rsidRPr="00F20AB6">
              <w:rPr>
                <w:b/>
                <w:bCs/>
                <w:u w:val="single"/>
              </w:rPr>
              <w:t>(0010,xxx4)</w:t>
            </w:r>
          </w:p>
        </w:tc>
        <w:tc>
          <w:tcPr>
            <w:tcW w:w="1866" w:type="dxa"/>
          </w:tcPr>
          <w:p w14:paraId="0D9AAAF1" w14:textId="72C7D3B8" w:rsidR="00B40E31" w:rsidRPr="00F20AB6" w:rsidRDefault="00D21852" w:rsidP="008A6475">
            <w:pPr>
              <w:pStyle w:val="TableEntry"/>
              <w:rPr>
                <w:b/>
                <w:bCs/>
                <w:u w:val="single"/>
              </w:rPr>
            </w:pPr>
            <w:r w:rsidRPr="00F20AB6">
              <w:rPr>
                <w:b/>
                <w:bCs/>
                <w:u w:val="single"/>
              </w:rPr>
              <w:t>Gender Identity Code Sequence</w:t>
            </w:r>
          </w:p>
        </w:tc>
        <w:tc>
          <w:tcPr>
            <w:tcW w:w="3636" w:type="dxa"/>
          </w:tcPr>
          <w:p w14:paraId="019C8552" w14:textId="6D83C8D5" w:rsidR="00B40E31" w:rsidRPr="00F20AB6" w:rsidRDefault="00CE08C6" w:rsidP="008A6475">
            <w:pPr>
              <w:pStyle w:val="TableEntry"/>
              <w:rPr>
                <w:b/>
                <w:bCs/>
                <w:u w:val="single"/>
              </w:rPr>
            </w:pPr>
            <w:proofErr w:type="spellStart"/>
            <w:r w:rsidRPr="00F20AB6">
              <w:rPr>
                <w:b/>
                <w:bCs/>
                <w:u w:val="single"/>
              </w:rPr>
              <w:t>GenderIdentityCodeSequence</w:t>
            </w:r>
            <w:proofErr w:type="spellEnd"/>
          </w:p>
        </w:tc>
        <w:tc>
          <w:tcPr>
            <w:tcW w:w="900" w:type="dxa"/>
          </w:tcPr>
          <w:p w14:paraId="6CB33CE1" w14:textId="77777777" w:rsidR="00B40E31" w:rsidRPr="00F20AB6" w:rsidRDefault="00B40E31" w:rsidP="008A6475">
            <w:pPr>
              <w:pStyle w:val="TableEntry"/>
              <w:rPr>
                <w:b/>
                <w:bCs/>
                <w:u w:val="single"/>
              </w:rPr>
            </w:pPr>
            <w:r w:rsidRPr="00F20AB6">
              <w:rPr>
                <w:b/>
                <w:bCs/>
                <w:u w:val="single"/>
              </w:rPr>
              <w:t>SQ</w:t>
            </w:r>
          </w:p>
        </w:tc>
        <w:tc>
          <w:tcPr>
            <w:tcW w:w="1260" w:type="dxa"/>
          </w:tcPr>
          <w:p w14:paraId="33337661" w14:textId="77777777" w:rsidR="00B40E31" w:rsidRPr="00F20AB6" w:rsidRDefault="00B40E31" w:rsidP="008A6475">
            <w:pPr>
              <w:pStyle w:val="TableEntry"/>
              <w:rPr>
                <w:b/>
                <w:bCs/>
                <w:u w:val="single"/>
              </w:rPr>
            </w:pPr>
            <w:r w:rsidRPr="00F20AB6">
              <w:rPr>
                <w:b/>
                <w:bCs/>
                <w:u w:val="single"/>
              </w:rPr>
              <w:t>1</w:t>
            </w:r>
          </w:p>
        </w:tc>
      </w:tr>
      <w:tr w:rsidR="00B40E31" w:rsidRPr="00B40E31" w14:paraId="74F21DDD" w14:textId="77777777" w:rsidTr="009842E8">
        <w:tc>
          <w:tcPr>
            <w:tcW w:w="1896" w:type="dxa"/>
          </w:tcPr>
          <w:p w14:paraId="17BF1C0B" w14:textId="77777777" w:rsidR="00B40E31" w:rsidRPr="00F20AB6" w:rsidRDefault="00B40E31" w:rsidP="008A6475">
            <w:pPr>
              <w:pStyle w:val="TableEntry"/>
              <w:rPr>
                <w:b/>
                <w:bCs/>
                <w:u w:val="single"/>
              </w:rPr>
            </w:pPr>
            <w:r w:rsidRPr="00F20AB6">
              <w:rPr>
                <w:b/>
                <w:bCs/>
                <w:u w:val="single"/>
              </w:rPr>
              <w:t>(0010,xxx6)</w:t>
            </w:r>
          </w:p>
        </w:tc>
        <w:tc>
          <w:tcPr>
            <w:tcW w:w="1866" w:type="dxa"/>
          </w:tcPr>
          <w:p w14:paraId="19A380AE" w14:textId="35690984" w:rsidR="00B40E31" w:rsidRPr="00F20AB6" w:rsidRDefault="00D073D0" w:rsidP="008A6475">
            <w:pPr>
              <w:pStyle w:val="TableEntry"/>
              <w:rPr>
                <w:b/>
                <w:bCs/>
                <w:u w:val="single"/>
              </w:rPr>
            </w:pPr>
            <w:r w:rsidRPr="00F20AB6">
              <w:rPr>
                <w:b/>
                <w:bCs/>
                <w:u w:val="single"/>
              </w:rPr>
              <w:t xml:space="preserve">Effective </w:t>
            </w:r>
            <w:r w:rsidR="00790DAE" w:rsidRPr="00F20AB6">
              <w:rPr>
                <w:b/>
                <w:bCs/>
                <w:u w:val="single"/>
              </w:rPr>
              <w:t>Start DateTime</w:t>
            </w:r>
          </w:p>
        </w:tc>
        <w:tc>
          <w:tcPr>
            <w:tcW w:w="3636" w:type="dxa"/>
          </w:tcPr>
          <w:p w14:paraId="308C4CE8" w14:textId="3B61AE39" w:rsidR="00B40E31" w:rsidRPr="00F20AB6" w:rsidRDefault="00CE08C6" w:rsidP="008A6475">
            <w:pPr>
              <w:pStyle w:val="TableEntry"/>
              <w:rPr>
                <w:b/>
                <w:bCs/>
                <w:u w:val="single"/>
              </w:rPr>
            </w:pPr>
            <w:proofErr w:type="spellStart"/>
            <w:r w:rsidRPr="00F20AB6">
              <w:rPr>
                <w:b/>
                <w:bCs/>
                <w:u w:val="single"/>
              </w:rPr>
              <w:t>EffectiveStartDateTime</w:t>
            </w:r>
            <w:proofErr w:type="spellEnd"/>
          </w:p>
        </w:tc>
        <w:tc>
          <w:tcPr>
            <w:tcW w:w="900" w:type="dxa"/>
          </w:tcPr>
          <w:p w14:paraId="116F34E1" w14:textId="77777777" w:rsidR="00B40E31" w:rsidRPr="00F20AB6" w:rsidRDefault="00B40E31" w:rsidP="008A6475">
            <w:pPr>
              <w:pStyle w:val="TableEntry"/>
              <w:rPr>
                <w:b/>
                <w:bCs/>
                <w:u w:val="single"/>
              </w:rPr>
            </w:pPr>
            <w:r w:rsidRPr="00F20AB6">
              <w:rPr>
                <w:b/>
                <w:bCs/>
                <w:u w:val="single"/>
              </w:rPr>
              <w:t>DT</w:t>
            </w:r>
          </w:p>
        </w:tc>
        <w:tc>
          <w:tcPr>
            <w:tcW w:w="1260" w:type="dxa"/>
          </w:tcPr>
          <w:p w14:paraId="724C51FC" w14:textId="6F733991" w:rsidR="00B40E31" w:rsidRPr="00F20AB6" w:rsidRDefault="00F019EC" w:rsidP="008A6475">
            <w:pPr>
              <w:pStyle w:val="TableEntry"/>
              <w:rPr>
                <w:b/>
                <w:bCs/>
                <w:u w:val="single"/>
              </w:rPr>
            </w:pPr>
            <w:r w:rsidRPr="00F20AB6">
              <w:rPr>
                <w:b/>
                <w:bCs/>
                <w:u w:val="single"/>
              </w:rPr>
              <w:t>1</w:t>
            </w:r>
          </w:p>
        </w:tc>
      </w:tr>
      <w:tr w:rsidR="00B40E31" w:rsidRPr="00B40E31" w14:paraId="596FBE59" w14:textId="77777777" w:rsidTr="009842E8">
        <w:trPr>
          <w:cantSplit/>
        </w:trPr>
        <w:tc>
          <w:tcPr>
            <w:tcW w:w="1896" w:type="dxa"/>
          </w:tcPr>
          <w:p w14:paraId="0770A817" w14:textId="77777777" w:rsidR="00B40E31" w:rsidRPr="00F20AB6" w:rsidRDefault="00B40E31" w:rsidP="008A6475">
            <w:pPr>
              <w:pStyle w:val="TableEntry"/>
              <w:rPr>
                <w:b/>
                <w:bCs/>
                <w:u w:val="single"/>
              </w:rPr>
            </w:pPr>
            <w:r w:rsidRPr="00F20AB6">
              <w:rPr>
                <w:b/>
                <w:bCs/>
                <w:u w:val="single"/>
              </w:rPr>
              <w:t>(0010,xxx7)</w:t>
            </w:r>
          </w:p>
        </w:tc>
        <w:tc>
          <w:tcPr>
            <w:tcW w:w="1866" w:type="dxa"/>
          </w:tcPr>
          <w:p w14:paraId="07ED3720" w14:textId="3F5892BD" w:rsidR="00B40E31" w:rsidRPr="00F20AB6" w:rsidRDefault="00D073D0" w:rsidP="008A6475">
            <w:pPr>
              <w:pStyle w:val="TableEntry"/>
              <w:rPr>
                <w:b/>
                <w:bCs/>
                <w:u w:val="single"/>
              </w:rPr>
            </w:pPr>
            <w:r w:rsidRPr="00F20AB6">
              <w:rPr>
                <w:b/>
                <w:bCs/>
                <w:u w:val="single"/>
              </w:rPr>
              <w:t xml:space="preserve">Effective </w:t>
            </w:r>
            <w:r w:rsidR="00790DAE" w:rsidRPr="00F20AB6">
              <w:rPr>
                <w:b/>
                <w:bCs/>
                <w:u w:val="single"/>
              </w:rPr>
              <w:t>Stop DateTime</w:t>
            </w:r>
          </w:p>
        </w:tc>
        <w:tc>
          <w:tcPr>
            <w:tcW w:w="3636" w:type="dxa"/>
          </w:tcPr>
          <w:p w14:paraId="32688604" w14:textId="284057A2" w:rsidR="00B40E31" w:rsidRPr="00F20AB6" w:rsidRDefault="00CE08C6" w:rsidP="008A6475">
            <w:pPr>
              <w:pStyle w:val="TableEntry"/>
              <w:rPr>
                <w:b/>
                <w:bCs/>
                <w:u w:val="single"/>
              </w:rPr>
            </w:pPr>
            <w:proofErr w:type="spellStart"/>
            <w:r w:rsidRPr="00F20AB6">
              <w:rPr>
                <w:b/>
                <w:bCs/>
                <w:u w:val="single"/>
              </w:rPr>
              <w:t>EffectiveStopDateTime</w:t>
            </w:r>
            <w:proofErr w:type="spellEnd"/>
          </w:p>
        </w:tc>
        <w:tc>
          <w:tcPr>
            <w:tcW w:w="900" w:type="dxa"/>
          </w:tcPr>
          <w:p w14:paraId="6EEA148D" w14:textId="77777777" w:rsidR="00B40E31" w:rsidRPr="00F20AB6" w:rsidRDefault="00B40E31" w:rsidP="008A6475">
            <w:pPr>
              <w:pStyle w:val="TableEntry"/>
              <w:rPr>
                <w:b/>
                <w:bCs/>
                <w:u w:val="single"/>
              </w:rPr>
            </w:pPr>
            <w:r w:rsidRPr="00F20AB6">
              <w:rPr>
                <w:b/>
                <w:bCs/>
                <w:u w:val="single"/>
              </w:rPr>
              <w:t>DT</w:t>
            </w:r>
          </w:p>
        </w:tc>
        <w:tc>
          <w:tcPr>
            <w:tcW w:w="1260" w:type="dxa"/>
          </w:tcPr>
          <w:p w14:paraId="252361E8" w14:textId="327464A4" w:rsidR="00B40E31" w:rsidRPr="00F20AB6" w:rsidRDefault="00F019EC" w:rsidP="008A6475">
            <w:pPr>
              <w:pStyle w:val="TableEntry"/>
              <w:rPr>
                <w:b/>
                <w:bCs/>
                <w:u w:val="single"/>
              </w:rPr>
            </w:pPr>
            <w:r w:rsidRPr="00F20AB6">
              <w:rPr>
                <w:b/>
                <w:bCs/>
                <w:u w:val="single"/>
              </w:rPr>
              <w:t>1</w:t>
            </w:r>
          </w:p>
        </w:tc>
      </w:tr>
      <w:tr w:rsidR="009842E8" w:rsidRPr="00B40E31" w14:paraId="35C362F6" w14:textId="77777777" w:rsidTr="009842E8">
        <w:tc>
          <w:tcPr>
            <w:tcW w:w="1896" w:type="dxa"/>
          </w:tcPr>
          <w:p w14:paraId="2EE63799" w14:textId="77777777" w:rsidR="009842E8" w:rsidRPr="00F20AB6" w:rsidRDefault="009842E8" w:rsidP="009842E8">
            <w:pPr>
              <w:pStyle w:val="TableEntry"/>
              <w:rPr>
                <w:b/>
                <w:bCs/>
                <w:u w:val="single"/>
              </w:rPr>
            </w:pPr>
            <w:r w:rsidRPr="00F20AB6">
              <w:rPr>
                <w:b/>
                <w:bCs/>
                <w:u w:val="single"/>
              </w:rPr>
              <w:t>(0010,xxx8)</w:t>
            </w:r>
          </w:p>
        </w:tc>
        <w:tc>
          <w:tcPr>
            <w:tcW w:w="1866" w:type="dxa"/>
          </w:tcPr>
          <w:p w14:paraId="50EFA533" w14:textId="64D495EF" w:rsidR="009842E8" w:rsidRPr="00F20AB6" w:rsidRDefault="00D21852" w:rsidP="009842E8">
            <w:pPr>
              <w:pStyle w:val="TableEntry"/>
              <w:rPr>
                <w:b/>
                <w:bCs/>
                <w:u w:val="single"/>
              </w:rPr>
            </w:pPr>
            <w:r w:rsidRPr="00F20AB6">
              <w:rPr>
                <w:b/>
                <w:bCs/>
                <w:u w:val="single"/>
              </w:rPr>
              <w:t>Gender Identity Comment</w:t>
            </w:r>
          </w:p>
        </w:tc>
        <w:tc>
          <w:tcPr>
            <w:tcW w:w="3636" w:type="dxa"/>
          </w:tcPr>
          <w:p w14:paraId="14A16D59" w14:textId="6009424F" w:rsidR="009842E8" w:rsidRPr="00F20AB6" w:rsidRDefault="00CE08C6" w:rsidP="009842E8">
            <w:pPr>
              <w:pStyle w:val="TableEntry"/>
              <w:rPr>
                <w:b/>
                <w:bCs/>
                <w:u w:val="single"/>
              </w:rPr>
            </w:pPr>
            <w:proofErr w:type="spellStart"/>
            <w:r w:rsidRPr="00F20AB6">
              <w:rPr>
                <w:b/>
                <w:bCs/>
                <w:u w:val="single"/>
              </w:rPr>
              <w:t>GenderIdentityComment</w:t>
            </w:r>
            <w:proofErr w:type="spellEnd"/>
          </w:p>
        </w:tc>
        <w:tc>
          <w:tcPr>
            <w:tcW w:w="900" w:type="dxa"/>
          </w:tcPr>
          <w:p w14:paraId="0FEC9E51" w14:textId="0F634183" w:rsidR="009842E8" w:rsidRPr="00F20AB6" w:rsidRDefault="009842E8" w:rsidP="009842E8">
            <w:pPr>
              <w:pStyle w:val="TableEntry"/>
              <w:rPr>
                <w:b/>
                <w:bCs/>
                <w:u w:val="single"/>
              </w:rPr>
            </w:pPr>
            <w:r w:rsidRPr="00F20AB6">
              <w:rPr>
                <w:b/>
                <w:bCs/>
                <w:u w:val="single"/>
              </w:rPr>
              <w:t>UT</w:t>
            </w:r>
          </w:p>
        </w:tc>
        <w:tc>
          <w:tcPr>
            <w:tcW w:w="1260" w:type="dxa"/>
          </w:tcPr>
          <w:p w14:paraId="038238A2" w14:textId="1E657BB2" w:rsidR="009842E8" w:rsidRPr="00F20AB6" w:rsidRDefault="009842E8" w:rsidP="009842E8">
            <w:pPr>
              <w:pStyle w:val="TableEntry"/>
              <w:rPr>
                <w:b/>
                <w:bCs/>
                <w:u w:val="single"/>
              </w:rPr>
            </w:pPr>
            <w:r w:rsidRPr="00F20AB6">
              <w:rPr>
                <w:b/>
                <w:bCs/>
                <w:u w:val="single"/>
              </w:rPr>
              <w:t>1</w:t>
            </w:r>
          </w:p>
        </w:tc>
      </w:tr>
      <w:tr w:rsidR="00B40E31" w:rsidRPr="00B40E31" w14:paraId="6CF9C884" w14:textId="77777777" w:rsidTr="009842E8">
        <w:tc>
          <w:tcPr>
            <w:tcW w:w="1896" w:type="dxa"/>
          </w:tcPr>
          <w:p w14:paraId="23B8557B" w14:textId="77777777" w:rsidR="00B40E31" w:rsidRPr="00F20AB6" w:rsidRDefault="00B40E31" w:rsidP="008A6475">
            <w:pPr>
              <w:pStyle w:val="TableEntry"/>
              <w:rPr>
                <w:b/>
                <w:bCs/>
                <w:u w:val="single"/>
              </w:rPr>
            </w:pPr>
            <w:r w:rsidRPr="00F20AB6">
              <w:rPr>
                <w:b/>
                <w:bCs/>
                <w:u w:val="single"/>
              </w:rPr>
              <w:t>(0010,xxx9)</w:t>
            </w:r>
          </w:p>
        </w:tc>
        <w:tc>
          <w:tcPr>
            <w:tcW w:w="1866" w:type="dxa"/>
          </w:tcPr>
          <w:p w14:paraId="71B4088D" w14:textId="6963B27A" w:rsidR="00B40E31" w:rsidRPr="00F20AB6" w:rsidRDefault="0049308B" w:rsidP="008A6475">
            <w:pPr>
              <w:pStyle w:val="TableEntry"/>
              <w:rPr>
                <w:b/>
                <w:bCs/>
                <w:u w:val="single"/>
              </w:rPr>
            </w:pPr>
            <w:r w:rsidRPr="00F20AB6">
              <w:rPr>
                <w:b/>
                <w:bCs/>
                <w:u w:val="single"/>
              </w:rPr>
              <w:t>Sex Parameters for Clinical Use</w:t>
            </w:r>
            <w:r w:rsidR="00575451" w:rsidRPr="00F20AB6">
              <w:rPr>
                <w:b/>
                <w:bCs/>
                <w:u w:val="single"/>
              </w:rPr>
              <w:t xml:space="preserve"> Category Code</w:t>
            </w:r>
            <w:r w:rsidR="006976BF" w:rsidRPr="00F20AB6">
              <w:rPr>
                <w:b/>
                <w:bCs/>
                <w:u w:val="single"/>
              </w:rPr>
              <w:t xml:space="preserve"> Sequence</w:t>
            </w:r>
          </w:p>
        </w:tc>
        <w:tc>
          <w:tcPr>
            <w:tcW w:w="3636" w:type="dxa"/>
          </w:tcPr>
          <w:p w14:paraId="22B90442" w14:textId="581C2BB9" w:rsidR="00B40E31" w:rsidRPr="00F20AB6" w:rsidRDefault="0049308B" w:rsidP="008A6475">
            <w:pPr>
              <w:pStyle w:val="TableEntry"/>
              <w:rPr>
                <w:b/>
                <w:bCs/>
                <w:u w:val="single"/>
              </w:rPr>
            </w:pPr>
            <w:proofErr w:type="spellStart"/>
            <w:r w:rsidRPr="00F20AB6">
              <w:rPr>
                <w:b/>
                <w:bCs/>
                <w:u w:val="single"/>
              </w:rPr>
              <w:t>SexParametersforClinicalUse</w:t>
            </w:r>
            <w:r w:rsidR="00CE08C6" w:rsidRPr="00F20AB6">
              <w:rPr>
                <w:b/>
                <w:bCs/>
                <w:u w:val="single"/>
              </w:rPr>
              <w:t>CategoryCodeSequence</w:t>
            </w:r>
            <w:proofErr w:type="spellEnd"/>
          </w:p>
        </w:tc>
        <w:tc>
          <w:tcPr>
            <w:tcW w:w="900" w:type="dxa"/>
          </w:tcPr>
          <w:p w14:paraId="2EE51558" w14:textId="77777777" w:rsidR="00B40E31" w:rsidRPr="00F20AB6" w:rsidRDefault="00B40E31" w:rsidP="008A6475">
            <w:pPr>
              <w:pStyle w:val="TableEntry"/>
              <w:rPr>
                <w:b/>
                <w:bCs/>
                <w:u w:val="single"/>
              </w:rPr>
            </w:pPr>
            <w:r w:rsidRPr="00F20AB6">
              <w:rPr>
                <w:b/>
                <w:bCs/>
                <w:u w:val="single"/>
              </w:rPr>
              <w:t>SQ</w:t>
            </w:r>
          </w:p>
        </w:tc>
        <w:tc>
          <w:tcPr>
            <w:tcW w:w="1260" w:type="dxa"/>
          </w:tcPr>
          <w:p w14:paraId="2570A1BE" w14:textId="5BF467B5" w:rsidR="00B40E31" w:rsidRPr="00F20AB6" w:rsidRDefault="00F019EC" w:rsidP="008A6475">
            <w:pPr>
              <w:pStyle w:val="TableEntry"/>
              <w:rPr>
                <w:b/>
                <w:bCs/>
                <w:u w:val="single"/>
              </w:rPr>
            </w:pPr>
            <w:r w:rsidRPr="00F20AB6">
              <w:rPr>
                <w:b/>
                <w:bCs/>
                <w:u w:val="single"/>
              </w:rPr>
              <w:t>1</w:t>
            </w:r>
          </w:p>
        </w:tc>
      </w:tr>
      <w:tr w:rsidR="00B40E31" w:rsidRPr="00B40E31" w14:paraId="44FB55B1" w14:textId="77777777" w:rsidTr="009842E8">
        <w:tc>
          <w:tcPr>
            <w:tcW w:w="1896" w:type="dxa"/>
          </w:tcPr>
          <w:p w14:paraId="458E6FA2" w14:textId="77777777" w:rsidR="00B40E31" w:rsidRPr="00F20AB6" w:rsidRDefault="00B40E31" w:rsidP="008A6475">
            <w:pPr>
              <w:pStyle w:val="TableEntry"/>
              <w:rPr>
                <w:b/>
                <w:bCs/>
                <w:u w:val="single"/>
              </w:rPr>
            </w:pPr>
            <w:r w:rsidRPr="00F20AB6">
              <w:rPr>
                <w:b/>
                <w:bCs/>
                <w:u w:val="single"/>
              </w:rPr>
              <w:t>(0010,xx10)</w:t>
            </w:r>
          </w:p>
        </w:tc>
        <w:tc>
          <w:tcPr>
            <w:tcW w:w="1866" w:type="dxa"/>
          </w:tcPr>
          <w:p w14:paraId="045D611D" w14:textId="0039194F" w:rsidR="00B40E31" w:rsidRPr="00F20AB6" w:rsidRDefault="0049308B" w:rsidP="008A6475">
            <w:pPr>
              <w:pStyle w:val="TableEntry"/>
              <w:rPr>
                <w:b/>
                <w:bCs/>
                <w:u w:val="single"/>
              </w:rPr>
            </w:pPr>
            <w:r w:rsidRPr="00F20AB6">
              <w:rPr>
                <w:b/>
                <w:bCs/>
                <w:u w:val="single"/>
              </w:rPr>
              <w:t>Sex Parameters for Clinical Use</w:t>
            </w:r>
            <w:r w:rsidR="00B40E31" w:rsidRPr="00F20AB6">
              <w:rPr>
                <w:b/>
                <w:bCs/>
                <w:u w:val="single"/>
              </w:rPr>
              <w:t xml:space="preserve"> </w:t>
            </w:r>
            <w:r w:rsidR="00276476" w:rsidRPr="00F20AB6">
              <w:rPr>
                <w:b/>
                <w:bCs/>
                <w:u w:val="single"/>
              </w:rPr>
              <w:t xml:space="preserve">Category </w:t>
            </w:r>
            <w:r w:rsidR="00B40E31" w:rsidRPr="00F20AB6">
              <w:rPr>
                <w:b/>
                <w:bCs/>
                <w:u w:val="single"/>
              </w:rPr>
              <w:t>Reference</w:t>
            </w:r>
          </w:p>
        </w:tc>
        <w:tc>
          <w:tcPr>
            <w:tcW w:w="3636" w:type="dxa"/>
          </w:tcPr>
          <w:p w14:paraId="0D633F0D" w14:textId="31C4F60E" w:rsidR="00B40E31" w:rsidRPr="00F20AB6" w:rsidRDefault="0049308B" w:rsidP="008A6475">
            <w:pPr>
              <w:pStyle w:val="TableEntry"/>
              <w:rPr>
                <w:b/>
                <w:bCs/>
                <w:u w:val="single"/>
              </w:rPr>
            </w:pPr>
            <w:proofErr w:type="spellStart"/>
            <w:r w:rsidRPr="00F20AB6">
              <w:rPr>
                <w:b/>
                <w:bCs/>
                <w:u w:val="single"/>
              </w:rPr>
              <w:t>SexParametersforClinicalUse</w:t>
            </w:r>
            <w:r w:rsidR="00276476" w:rsidRPr="00F20AB6">
              <w:rPr>
                <w:b/>
                <w:bCs/>
                <w:u w:val="single"/>
              </w:rPr>
              <w:t>Category</w:t>
            </w:r>
            <w:r w:rsidR="00CE08C6" w:rsidRPr="00F20AB6">
              <w:rPr>
                <w:b/>
                <w:bCs/>
                <w:u w:val="single"/>
              </w:rPr>
              <w:t>Reference</w:t>
            </w:r>
            <w:proofErr w:type="spellEnd"/>
          </w:p>
        </w:tc>
        <w:tc>
          <w:tcPr>
            <w:tcW w:w="900" w:type="dxa"/>
          </w:tcPr>
          <w:p w14:paraId="33767AF7" w14:textId="1D2966FB" w:rsidR="00B40E31" w:rsidRPr="00F20AB6" w:rsidRDefault="00B40E31" w:rsidP="008A6475">
            <w:pPr>
              <w:pStyle w:val="TableEntry"/>
              <w:rPr>
                <w:b/>
                <w:bCs/>
                <w:u w:val="single"/>
              </w:rPr>
            </w:pPr>
            <w:r w:rsidRPr="00F20AB6">
              <w:rPr>
                <w:b/>
                <w:bCs/>
                <w:u w:val="single"/>
              </w:rPr>
              <w:t>UR</w:t>
            </w:r>
          </w:p>
        </w:tc>
        <w:tc>
          <w:tcPr>
            <w:tcW w:w="1260" w:type="dxa"/>
          </w:tcPr>
          <w:p w14:paraId="635813C5" w14:textId="5964A406" w:rsidR="00B40E31" w:rsidRPr="00F20AB6" w:rsidRDefault="00F019EC" w:rsidP="008A6475">
            <w:pPr>
              <w:pStyle w:val="TableEntry"/>
              <w:rPr>
                <w:b/>
                <w:bCs/>
                <w:u w:val="single"/>
              </w:rPr>
            </w:pPr>
            <w:r w:rsidRPr="00F20AB6">
              <w:rPr>
                <w:b/>
                <w:bCs/>
                <w:u w:val="single"/>
              </w:rPr>
              <w:t>1..n</w:t>
            </w:r>
          </w:p>
        </w:tc>
      </w:tr>
      <w:tr w:rsidR="00B40E31" w:rsidRPr="00B40E31" w14:paraId="0BB54202" w14:textId="77777777" w:rsidTr="009842E8">
        <w:tc>
          <w:tcPr>
            <w:tcW w:w="1896" w:type="dxa"/>
          </w:tcPr>
          <w:p w14:paraId="79133B11" w14:textId="09159CA7" w:rsidR="00B40E31" w:rsidRPr="00F20AB6" w:rsidRDefault="00B40E31" w:rsidP="008A6475">
            <w:pPr>
              <w:pStyle w:val="TableEntry"/>
              <w:rPr>
                <w:b/>
                <w:bCs/>
                <w:u w:val="single"/>
              </w:rPr>
            </w:pPr>
            <w:bookmarkStart w:id="109" w:name="_Hlk193720736"/>
            <w:r w:rsidRPr="00F20AB6">
              <w:rPr>
                <w:b/>
                <w:bCs/>
                <w:u w:val="single"/>
              </w:rPr>
              <w:t>(0010,xx1</w:t>
            </w:r>
            <w:r w:rsidR="006F3291" w:rsidRPr="00F20AB6">
              <w:rPr>
                <w:b/>
                <w:bCs/>
                <w:u w:val="single"/>
              </w:rPr>
              <w:t>2</w:t>
            </w:r>
            <w:r w:rsidRPr="00F20AB6">
              <w:rPr>
                <w:b/>
                <w:bCs/>
                <w:u w:val="single"/>
              </w:rPr>
              <w:t>)</w:t>
            </w:r>
          </w:p>
        </w:tc>
        <w:tc>
          <w:tcPr>
            <w:tcW w:w="1866" w:type="dxa"/>
          </w:tcPr>
          <w:p w14:paraId="71CDFE39" w14:textId="736FC8BB" w:rsidR="00B40E31" w:rsidRPr="00F20AB6" w:rsidRDefault="00B40E31" w:rsidP="008A6475">
            <w:pPr>
              <w:pStyle w:val="TableEntry"/>
              <w:rPr>
                <w:b/>
                <w:bCs/>
                <w:u w:val="single"/>
              </w:rPr>
            </w:pPr>
            <w:r w:rsidRPr="00F20AB6">
              <w:rPr>
                <w:b/>
                <w:bCs/>
                <w:u w:val="single"/>
              </w:rPr>
              <w:t>Name to Use</w:t>
            </w:r>
          </w:p>
        </w:tc>
        <w:tc>
          <w:tcPr>
            <w:tcW w:w="3636" w:type="dxa"/>
          </w:tcPr>
          <w:p w14:paraId="069EC513" w14:textId="0A7DDC06" w:rsidR="00B40E31" w:rsidRPr="00F20AB6" w:rsidRDefault="000B2B4F" w:rsidP="008A6475">
            <w:pPr>
              <w:pStyle w:val="TableEntry"/>
              <w:rPr>
                <w:b/>
                <w:bCs/>
                <w:u w:val="single"/>
              </w:rPr>
            </w:pPr>
            <w:proofErr w:type="spellStart"/>
            <w:r w:rsidRPr="00F20AB6">
              <w:rPr>
                <w:b/>
                <w:bCs/>
                <w:u w:val="single"/>
              </w:rPr>
              <w:t>Name</w:t>
            </w:r>
            <w:r w:rsidR="00CE08C6" w:rsidRPr="00F20AB6">
              <w:rPr>
                <w:b/>
                <w:bCs/>
                <w:u w:val="single"/>
              </w:rPr>
              <w:t>ToUse</w:t>
            </w:r>
            <w:proofErr w:type="spellEnd"/>
          </w:p>
        </w:tc>
        <w:tc>
          <w:tcPr>
            <w:tcW w:w="900" w:type="dxa"/>
          </w:tcPr>
          <w:p w14:paraId="13FB20D4" w14:textId="53E85F13" w:rsidR="00B40E31" w:rsidRPr="00F20AB6" w:rsidRDefault="00F019EC" w:rsidP="008A6475">
            <w:pPr>
              <w:pStyle w:val="TableEntry"/>
              <w:rPr>
                <w:b/>
                <w:bCs/>
                <w:u w:val="single"/>
              </w:rPr>
            </w:pPr>
            <w:r w:rsidRPr="00F20AB6">
              <w:rPr>
                <w:b/>
                <w:bCs/>
                <w:u w:val="single"/>
              </w:rPr>
              <w:t>LT</w:t>
            </w:r>
          </w:p>
        </w:tc>
        <w:tc>
          <w:tcPr>
            <w:tcW w:w="1260" w:type="dxa"/>
          </w:tcPr>
          <w:p w14:paraId="24271DF7" w14:textId="04F566AE" w:rsidR="00B40E31" w:rsidRPr="00F20AB6" w:rsidRDefault="00F019EC" w:rsidP="008A6475">
            <w:pPr>
              <w:pStyle w:val="TableEntry"/>
              <w:rPr>
                <w:b/>
                <w:bCs/>
                <w:u w:val="single"/>
              </w:rPr>
            </w:pPr>
            <w:r w:rsidRPr="00F20AB6">
              <w:rPr>
                <w:b/>
                <w:bCs/>
                <w:u w:val="single"/>
              </w:rPr>
              <w:t>1</w:t>
            </w:r>
          </w:p>
        </w:tc>
      </w:tr>
      <w:bookmarkEnd w:id="109"/>
      <w:tr w:rsidR="009842E8" w:rsidRPr="00B40E31" w14:paraId="362C6121" w14:textId="77777777" w:rsidTr="009842E8">
        <w:tc>
          <w:tcPr>
            <w:tcW w:w="1896" w:type="dxa"/>
          </w:tcPr>
          <w:p w14:paraId="43B1FFD2" w14:textId="77777777" w:rsidR="009842E8" w:rsidRPr="00F20AB6" w:rsidRDefault="009842E8" w:rsidP="009842E8">
            <w:pPr>
              <w:pStyle w:val="TableEntry"/>
              <w:rPr>
                <w:b/>
                <w:bCs/>
                <w:u w:val="single"/>
              </w:rPr>
            </w:pPr>
            <w:r w:rsidRPr="00F20AB6">
              <w:rPr>
                <w:b/>
                <w:bCs/>
                <w:u w:val="single"/>
              </w:rPr>
              <w:t>(0010,xx13)</w:t>
            </w:r>
          </w:p>
        </w:tc>
        <w:tc>
          <w:tcPr>
            <w:tcW w:w="1866" w:type="dxa"/>
          </w:tcPr>
          <w:p w14:paraId="1EB004DE" w14:textId="77777777" w:rsidR="009842E8" w:rsidRPr="00F20AB6" w:rsidRDefault="009842E8" w:rsidP="009842E8">
            <w:pPr>
              <w:pStyle w:val="TableEntry"/>
              <w:rPr>
                <w:b/>
                <w:bCs/>
                <w:u w:val="single"/>
              </w:rPr>
            </w:pPr>
            <w:r w:rsidRPr="00F20AB6">
              <w:rPr>
                <w:b/>
                <w:bCs/>
                <w:u w:val="single"/>
              </w:rPr>
              <w:t>Name to Use Comment</w:t>
            </w:r>
          </w:p>
        </w:tc>
        <w:tc>
          <w:tcPr>
            <w:tcW w:w="3636" w:type="dxa"/>
          </w:tcPr>
          <w:p w14:paraId="61B76980" w14:textId="6A3245FA" w:rsidR="009842E8" w:rsidRPr="00F20AB6" w:rsidRDefault="00CE08C6" w:rsidP="009842E8">
            <w:pPr>
              <w:pStyle w:val="TableEntry"/>
              <w:rPr>
                <w:b/>
                <w:bCs/>
                <w:u w:val="single"/>
              </w:rPr>
            </w:pPr>
            <w:proofErr w:type="spellStart"/>
            <w:r w:rsidRPr="00F20AB6">
              <w:rPr>
                <w:b/>
                <w:bCs/>
                <w:u w:val="single"/>
              </w:rPr>
              <w:t>NameToUseComment</w:t>
            </w:r>
            <w:proofErr w:type="spellEnd"/>
          </w:p>
        </w:tc>
        <w:tc>
          <w:tcPr>
            <w:tcW w:w="900" w:type="dxa"/>
          </w:tcPr>
          <w:p w14:paraId="54573DD3" w14:textId="2DB5AA01" w:rsidR="009842E8" w:rsidRPr="00F20AB6" w:rsidRDefault="009842E8" w:rsidP="009842E8">
            <w:pPr>
              <w:pStyle w:val="TableEntry"/>
              <w:rPr>
                <w:b/>
                <w:bCs/>
                <w:u w:val="single"/>
              </w:rPr>
            </w:pPr>
            <w:r w:rsidRPr="00F20AB6">
              <w:rPr>
                <w:b/>
                <w:bCs/>
                <w:u w:val="single"/>
              </w:rPr>
              <w:t>UT</w:t>
            </w:r>
          </w:p>
        </w:tc>
        <w:tc>
          <w:tcPr>
            <w:tcW w:w="1260" w:type="dxa"/>
          </w:tcPr>
          <w:p w14:paraId="31EB97D4" w14:textId="32DB6E9E" w:rsidR="009842E8" w:rsidRPr="00F20AB6" w:rsidRDefault="009842E8" w:rsidP="009842E8">
            <w:pPr>
              <w:pStyle w:val="TableEntry"/>
              <w:rPr>
                <w:b/>
                <w:bCs/>
                <w:u w:val="single"/>
              </w:rPr>
            </w:pPr>
            <w:r w:rsidRPr="00F20AB6">
              <w:rPr>
                <w:b/>
                <w:bCs/>
                <w:u w:val="single"/>
              </w:rPr>
              <w:t>1</w:t>
            </w:r>
          </w:p>
        </w:tc>
      </w:tr>
      <w:tr w:rsidR="00B40E31" w:rsidRPr="00B40E31" w14:paraId="35BCF06A" w14:textId="77777777" w:rsidTr="009842E8">
        <w:tc>
          <w:tcPr>
            <w:tcW w:w="1896" w:type="dxa"/>
          </w:tcPr>
          <w:p w14:paraId="011C82D3" w14:textId="77777777" w:rsidR="00B40E31" w:rsidRPr="00F20AB6" w:rsidRDefault="00B40E31" w:rsidP="008A6475">
            <w:pPr>
              <w:pStyle w:val="TableEntry"/>
              <w:rPr>
                <w:b/>
                <w:bCs/>
                <w:u w:val="single"/>
              </w:rPr>
            </w:pPr>
            <w:r w:rsidRPr="00F20AB6">
              <w:rPr>
                <w:b/>
                <w:bCs/>
                <w:u w:val="single"/>
              </w:rPr>
              <w:t>(0010,xx21)</w:t>
            </w:r>
          </w:p>
        </w:tc>
        <w:tc>
          <w:tcPr>
            <w:tcW w:w="1866" w:type="dxa"/>
          </w:tcPr>
          <w:p w14:paraId="3DD388FB" w14:textId="5D4FD044" w:rsidR="00B40E31" w:rsidRPr="00F20AB6" w:rsidRDefault="00B40E31" w:rsidP="008A6475">
            <w:pPr>
              <w:pStyle w:val="TableEntry"/>
              <w:rPr>
                <w:b/>
                <w:bCs/>
                <w:u w:val="single"/>
              </w:rPr>
            </w:pPr>
            <w:r w:rsidRPr="00F20AB6">
              <w:rPr>
                <w:b/>
                <w:bCs/>
                <w:u w:val="single"/>
              </w:rPr>
              <w:t>Third Person Pronouns</w:t>
            </w:r>
            <w:r w:rsidR="006976BF" w:rsidRPr="00F20AB6">
              <w:rPr>
                <w:b/>
                <w:bCs/>
                <w:u w:val="single"/>
              </w:rPr>
              <w:t xml:space="preserve"> Sequence</w:t>
            </w:r>
          </w:p>
        </w:tc>
        <w:tc>
          <w:tcPr>
            <w:tcW w:w="3636" w:type="dxa"/>
          </w:tcPr>
          <w:p w14:paraId="773AE517" w14:textId="60488F29" w:rsidR="00B40E31" w:rsidRPr="00F20AB6" w:rsidRDefault="00CE08C6" w:rsidP="008A6475">
            <w:pPr>
              <w:pStyle w:val="TableEntry"/>
              <w:rPr>
                <w:b/>
                <w:bCs/>
                <w:u w:val="single"/>
              </w:rPr>
            </w:pPr>
            <w:proofErr w:type="spellStart"/>
            <w:r w:rsidRPr="00F20AB6">
              <w:rPr>
                <w:b/>
                <w:bCs/>
                <w:u w:val="single"/>
              </w:rPr>
              <w:t>ThirdPersonPronounsSequence</w:t>
            </w:r>
            <w:proofErr w:type="spellEnd"/>
          </w:p>
        </w:tc>
        <w:tc>
          <w:tcPr>
            <w:tcW w:w="900" w:type="dxa"/>
          </w:tcPr>
          <w:p w14:paraId="29739BD8" w14:textId="77777777" w:rsidR="00B40E31" w:rsidRPr="00F20AB6" w:rsidRDefault="00B40E31" w:rsidP="008A6475">
            <w:pPr>
              <w:pStyle w:val="TableEntry"/>
              <w:rPr>
                <w:b/>
                <w:bCs/>
                <w:u w:val="single"/>
              </w:rPr>
            </w:pPr>
            <w:r w:rsidRPr="00F20AB6">
              <w:rPr>
                <w:b/>
                <w:bCs/>
                <w:u w:val="single"/>
              </w:rPr>
              <w:t>SQ</w:t>
            </w:r>
          </w:p>
        </w:tc>
        <w:tc>
          <w:tcPr>
            <w:tcW w:w="1260" w:type="dxa"/>
          </w:tcPr>
          <w:p w14:paraId="532E63F1" w14:textId="55FC6224" w:rsidR="00B40E31" w:rsidRPr="00F20AB6" w:rsidRDefault="005E5B55" w:rsidP="008A6475">
            <w:pPr>
              <w:pStyle w:val="TableEntry"/>
              <w:rPr>
                <w:b/>
                <w:bCs/>
                <w:u w:val="single"/>
              </w:rPr>
            </w:pPr>
            <w:r w:rsidRPr="00F20AB6">
              <w:rPr>
                <w:b/>
                <w:bCs/>
                <w:u w:val="single"/>
              </w:rPr>
              <w:t>1</w:t>
            </w:r>
          </w:p>
        </w:tc>
      </w:tr>
      <w:tr w:rsidR="00B40E31" w:rsidRPr="00B40E31" w14:paraId="60625513" w14:textId="77777777" w:rsidTr="009842E8">
        <w:tc>
          <w:tcPr>
            <w:tcW w:w="1896" w:type="dxa"/>
          </w:tcPr>
          <w:p w14:paraId="2C5FE082" w14:textId="77777777" w:rsidR="00B40E31" w:rsidRPr="00F20AB6" w:rsidRDefault="00B40E31" w:rsidP="008A6475">
            <w:pPr>
              <w:pStyle w:val="TableEntry"/>
              <w:rPr>
                <w:b/>
                <w:bCs/>
                <w:u w:val="single"/>
              </w:rPr>
            </w:pPr>
            <w:r w:rsidRPr="00F20AB6">
              <w:rPr>
                <w:b/>
                <w:bCs/>
                <w:u w:val="single"/>
              </w:rPr>
              <w:t>(0010,xx22)</w:t>
            </w:r>
          </w:p>
        </w:tc>
        <w:tc>
          <w:tcPr>
            <w:tcW w:w="1866" w:type="dxa"/>
          </w:tcPr>
          <w:p w14:paraId="7534B86F" w14:textId="6B064F8B" w:rsidR="00B40E31" w:rsidRPr="00F20AB6" w:rsidRDefault="00B40E31" w:rsidP="008A6475">
            <w:pPr>
              <w:pStyle w:val="TableEntry"/>
              <w:rPr>
                <w:b/>
                <w:bCs/>
                <w:u w:val="single"/>
              </w:rPr>
            </w:pPr>
            <w:r w:rsidRPr="00F20AB6">
              <w:rPr>
                <w:b/>
                <w:bCs/>
                <w:u w:val="single"/>
              </w:rPr>
              <w:t>Pronoun Code</w:t>
            </w:r>
            <w:r w:rsidR="006976BF" w:rsidRPr="00F20AB6">
              <w:rPr>
                <w:b/>
                <w:bCs/>
                <w:u w:val="single"/>
              </w:rPr>
              <w:t xml:space="preserve"> Sequence</w:t>
            </w:r>
          </w:p>
        </w:tc>
        <w:tc>
          <w:tcPr>
            <w:tcW w:w="3636" w:type="dxa"/>
          </w:tcPr>
          <w:p w14:paraId="02947908" w14:textId="2B77ECB1" w:rsidR="00B40E31" w:rsidRPr="00F20AB6" w:rsidRDefault="00CE08C6" w:rsidP="008A6475">
            <w:pPr>
              <w:pStyle w:val="TableEntry"/>
              <w:rPr>
                <w:b/>
                <w:bCs/>
                <w:u w:val="single"/>
              </w:rPr>
            </w:pPr>
            <w:proofErr w:type="spellStart"/>
            <w:r w:rsidRPr="00F20AB6">
              <w:rPr>
                <w:b/>
                <w:bCs/>
                <w:u w:val="single"/>
              </w:rPr>
              <w:t>PronounCodeSequence</w:t>
            </w:r>
            <w:proofErr w:type="spellEnd"/>
          </w:p>
        </w:tc>
        <w:tc>
          <w:tcPr>
            <w:tcW w:w="900" w:type="dxa"/>
          </w:tcPr>
          <w:p w14:paraId="14F3E161" w14:textId="77777777" w:rsidR="00B40E31" w:rsidRPr="00F20AB6" w:rsidRDefault="00B40E31" w:rsidP="008A6475">
            <w:pPr>
              <w:pStyle w:val="TableEntry"/>
              <w:rPr>
                <w:b/>
                <w:bCs/>
                <w:u w:val="single"/>
              </w:rPr>
            </w:pPr>
            <w:r w:rsidRPr="00F20AB6">
              <w:rPr>
                <w:b/>
                <w:bCs/>
                <w:u w:val="single"/>
              </w:rPr>
              <w:t>SQ</w:t>
            </w:r>
          </w:p>
        </w:tc>
        <w:tc>
          <w:tcPr>
            <w:tcW w:w="1260" w:type="dxa"/>
          </w:tcPr>
          <w:p w14:paraId="6B1A05ED" w14:textId="4E4DF0E5" w:rsidR="00B40E31" w:rsidRPr="00F20AB6" w:rsidRDefault="005E5B55" w:rsidP="008A6475">
            <w:pPr>
              <w:pStyle w:val="TableEntry"/>
              <w:rPr>
                <w:b/>
                <w:bCs/>
                <w:u w:val="single"/>
              </w:rPr>
            </w:pPr>
            <w:r w:rsidRPr="00F20AB6">
              <w:rPr>
                <w:b/>
                <w:bCs/>
                <w:u w:val="single"/>
              </w:rPr>
              <w:t>1</w:t>
            </w:r>
          </w:p>
        </w:tc>
      </w:tr>
      <w:tr w:rsidR="009842E8" w:rsidRPr="00B40E31" w14:paraId="24C7F611" w14:textId="77777777" w:rsidTr="009842E8">
        <w:tc>
          <w:tcPr>
            <w:tcW w:w="1896" w:type="dxa"/>
          </w:tcPr>
          <w:p w14:paraId="37669D09" w14:textId="77777777" w:rsidR="009842E8" w:rsidRPr="00F20AB6" w:rsidRDefault="009842E8" w:rsidP="009842E8">
            <w:pPr>
              <w:pStyle w:val="TableEntry"/>
              <w:rPr>
                <w:b/>
                <w:bCs/>
                <w:u w:val="single"/>
              </w:rPr>
            </w:pPr>
            <w:r w:rsidRPr="00F20AB6">
              <w:rPr>
                <w:b/>
                <w:bCs/>
                <w:u w:val="single"/>
              </w:rPr>
              <w:t>(0010,xx23)</w:t>
            </w:r>
          </w:p>
        </w:tc>
        <w:tc>
          <w:tcPr>
            <w:tcW w:w="1866" w:type="dxa"/>
          </w:tcPr>
          <w:p w14:paraId="76A321A8" w14:textId="77777777" w:rsidR="009842E8" w:rsidRPr="00F20AB6" w:rsidRDefault="009842E8" w:rsidP="009842E8">
            <w:pPr>
              <w:pStyle w:val="TableEntry"/>
              <w:rPr>
                <w:b/>
                <w:bCs/>
                <w:u w:val="single"/>
              </w:rPr>
            </w:pPr>
            <w:r w:rsidRPr="00F20AB6">
              <w:rPr>
                <w:b/>
                <w:bCs/>
                <w:u w:val="single"/>
              </w:rPr>
              <w:t>Pronoun Comment</w:t>
            </w:r>
          </w:p>
        </w:tc>
        <w:tc>
          <w:tcPr>
            <w:tcW w:w="3636" w:type="dxa"/>
          </w:tcPr>
          <w:p w14:paraId="6B4F1D7E" w14:textId="0C338E33" w:rsidR="009842E8" w:rsidRPr="00F20AB6" w:rsidRDefault="00CE08C6" w:rsidP="009842E8">
            <w:pPr>
              <w:pStyle w:val="TableEntry"/>
              <w:rPr>
                <w:b/>
                <w:bCs/>
                <w:u w:val="single"/>
              </w:rPr>
            </w:pPr>
            <w:proofErr w:type="spellStart"/>
            <w:r w:rsidRPr="00F20AB6">
              <w:rPr>
                <w:b/>
                <w:bCs/>
                <w:u w:val="single"/>
              </w:rPr>
              <w:t>PronounComment</w:t>
            </w:r>
            <w:proofErr w:type="spellEnd"/>
          </w:p>
        </w:tc>
        <w:tc>
          <w:tcPr>
            <w:tcW w:w="900" w:type="dxa"/>
          </w:tcPr>
          <w:p w14:paraId="552B6787" w14:textId="34D8560F" w:rsidR="009842E8" w:rsidRPr="00F20AB6" w:rsidRDefault="009842E8" w:rsidP="009842E8">
            <w:pPr>
              <w:pStyle w:val="TableEntry"/>
              <w:rPr>
                <w:b/>
                <w:bCs/>
                <w:u w:val="single"/>
              </w:rPr>
            </w:pPr>
            <w:r w:rsidRPr="00F20AB6">
              <w:rPr>
                <w:b/>
                <w:bCs/>
                <w:u w:val="single"/>
              </w:rPr>
              <w:t>UT</w:t>
            </w:r>
          </w:p>
        </w:tc>
        <w:tc>
          <w:tcPr>
            <w:tcW w:w="1260" w:type="dxa"/>
          </w:tcPr>
          <w:p w14:paraId="7D2F9083" w14:textId="0D419C72" w:rsidR="009842E8" w:rsidRPr="00F20AB6" w:rsidRDefault="009842E8" w:rsidP="009842E8">
            <w:pPr>
              <w:pStyle w:val="TableEntry"/>
              <w:rPr>
                <w:b/>
                <w:bCs/>
                <w:u w:val="single"/>
              </w:rPr>
            </w:pPr>
            <w:r w:rsidRPr="00F20AB6">
              <w:rPr>
                <w:b/>
                <w:bCs/>
                <w:u w:val="single"/>
              </w:rPr>
              <w:t>1</w:t>
            </w:r>
          </w:p>
        </w:tc>
      </w:tr>
    </w:tbl>
    <w:p w14:paraId="30F228AD" w14:textId="090D7FD5" w:rsidR="00B40E31" w:rsidRDefault="00B40E31" w:rsidP="00B40E31"/>
    <w:p w14:paraId="7402C891" w14:textId="7DBEC266" w:rsidR="001449FF" w:rsidRDefault="001449FF" w:rsidP="001449FF">
      <w:pPr>
        <w:pStyle w:val="TableLabel"/>
      </w:pPr>
    </w:p>
    <w:p w14:paraId="67FB3256" w14:textId="54692C7F" w:rsidR="001449FF" w:rsidRDefault="001449FF" w:rsidP="001449FF">
      <w:pPr>
        <w:pStyle w:val="Instruction"/>
      </w:pPr>
      <w:r>
        <w:t>Add CIDs to Table A-3</w:t>
      </w:r>
    </w:p>
    <w:p w14:paraId="48753189" w14:textId="77777777" w:rsidR="001449FF" w:rsidRDefault="001449FF" w:rsidP="001449FF">
      <w:pPr>
        <w:pStyle w:val="TableLabel"/>
      </w:pPr>
    </w:p>
    <w:p w14:paraId="3E9E7A20" w14:textId="77777777" w:rsidR="001449FF" w:rsidRPr="001449FF" w:rsidRDefault="001449FF" w:rsidP="001449FF">
      <w:pPr>
        <w:keepNext/>
        <w:tabs>
          <w:tab w:val="clear" w:pos="720"/>
        </w:tabs>
        <w:overflowPunct/>
        <w:autoSpaceDE/>
        <w:autoSpaceDN/>
        <w:adjustRightInd/>
        <w:spacing w:before="216" w:after="0"/>
        <w:jc w:val="center"/>
        <w:textAlignment w:val="auto"/>
        <w:rPr>
          <w:rFonts w:ascii="Times New Roman" w:hAnsi="Times New Roman"/>
          <w:lang w:val="en"/>
        </w:rPr>
      </w:pPr>
      <w:bookmarkStart w:id="110" w:name="table_A_3"/>
      <w:r w:rsidRPr="001449FF">
        <w:rPr>
          <w:rFonts w:ascii="Arial" w:hAnsi="Arial"/>
          <w:b/>
          <w:color w:val="000000"/>
          <w:sz w:val="22"/>
          <w:lang w:val="en"/>
        </w:rPr>
        <w:t>Table A-3. Context Group UID Values</w:t>
      </w:r>
    </w:p>
    <w:bookmarkEnd w:id="110"/>
    <w:p w14:paraId="60BFF9A3" w14:textId="77777777" w:rsidR="001449FF" w:rsidRPr="001449FF" w:rsidRDefault="001449FF" w:rsidP="001449FF">
      <w:pPr>
        <w:tabs>
          <w:tab w:val="clear" w:pos="720"/>
        </w:tabs>
        <w:overflowPunct/>
        <w:autoSpaceDE/>
        <w:autoSpaceDN/>
        <w:adjustRightInd/>
        <w:spacing w:after="0"/>
        <w:textAlignment w:val="auto"/>
        <w:rPr>
          <w:rFonts w:ascii="Times New Roman" w:hAnsi="Times New Roman"/>
          <w:sz w:val="13"/>
          <w:lang w:val="en"/>
        </w:rPr>
      </w:pPr>
    </w:p>
    <w:tbl>
      <w:tblPr>
        <w:tblW w:w="0" w:type="auto"/>
        <w:tblInd w:w="45" w:type="dxa"/>
        <w:tblLayout w:type="fixed"/>
        <w:tblCellMar>
          <w:left w:w="10" w:type="dxa"/>
          <w:right w:w="10" w:type="dxa"/>
        </w:tblCellMar>
        <w:tblLook w:val="0000" w:firstRow="0" w:lastRow="0" w:firstColumn="0" w:lastColumn="0" w:noHBand="0" w:noVBand="0"/>
      </w:tblPr>
      <w:tblGrid>
        <w:gridCol w:w="2227"/>
        <w:gridCol w:w="2290"/>
        <w:gridCol w:w="4768"/>
        <w:gridCol w:w="1155"/>
      </w:tblGrid>
      <w:tr w:rsidR="001449FF" w:rsidRPr="001449FF" w14:paraId="0649E655" w14:textId="77777777" w:rsidTr="001449FF">
        <w:trPr>
          <w:tblHeader/>
        </w:trPr>
        <w:tc>
          <w:tcPr>
            <w:tcW w:w="22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D8BE27" w14:textId="77777777" w:rsidR="001449FF" w:rsidRPr="001449FF" w:rsidRDefault="001449FF" w:rsidP="001449FF">
            <w:pPr>
              <w:keepNext/>
              <w:tabs>
                <w:tab w:val="clear" w:pos="720"/>
              </w:tabs>
              <w:overflowPunct/>
              <w:autoSpaceDE/>
              <w:autoSpaceDN/>
              <w:adjustRightInd/>
              <w:spacing w:before="180" w:after="0"/>
              <w:jc w:val="center"/>
              <w:textAlignment w:val="auto"/>
              <w:rPr>
                <w:rFonts w:ascii="Times New Roman" w:hAnsi="Times New Roman"/>
                <w:lang w:val="en"/>
              </w:rPr>
            </w:pPr>
            <w:bookmarkStart w:id="111" w:name="para_3322bcc5_7ea4_44d1_9b17_499a6a5e51"/>
            <w:r w:rsidRPr="001449FF">
              <w:rPr>
                <w:rFonts w:ascii="Arial" w:hAnsi="Arial"/>
                <w:b/>
                <w:color w:val="000000"/>
                <w:sz w:val="18"/>
                <w:lang w:val="en"/>
              </w:rPr>
              <w:t>Context Group UID</w:t>
            </w:r>
          </w:p>
        </w:tc>
        <w:tc>
          <w:tcPr>
            <w:tcW w:w="2290" w:type="dxa"/>
            <w:tcBorders>
              <w:top w:val="single" w:sz="4" w:space="0" w:color="000000"/>
              <w:bottom w:val="single" w:sz="4" w:space="0" w:color="000000"/>
              <w:right w:val="single" w:sz="4" w:space="0" w:color="000000"/>
            </w:tcBorders>
            <w:tcMar>
              <w:top w:w="40" w:type="dxa"/>
              <w:left w:w="40" w:type="dxa"/>
              <w:bottom w:w="40" w:type="dxa"/>
              <w:right w:w="40" w:type="dxa"/>
            </w:tcMar>
          </w:tcPr>
          <w:p w14:paraId="7903B322" w14:textId="77777777" w:rsidR="001449FF" w:rsidRPr="001449FF" w:rsidRDefault="001449FF" w:rsidP="001449FF">
            <w:pPr>
              <w:tabs>
                <w:tab w:val="clear" w:pos="720"/>
              </w:tabs>
              <w:overflowPunct/>
              <w:autoSpaceDE/>
              <w:autoSpaceDN/>
              <w:adjustRightInd/>
              <w:spacing w:before="180" w:after="0"/>
              <w:jc w:val="center"/>
              <w:textAlignment w:val="auto"/>
              <w:rPr>
                <w:rFonts w:ascii="Times New Roman" w:hAnsi="Times New Roman"/>
                <w:lang w:val="en"/>
              </w:rPr>
            </w:pPr>
            <w:bookmarkStart w:id="112" w:name="para_225c7fe6_91ef_424b_812b_249ecd55f1"/>
            <w:bookmarkEnd w:id="111"/>
            <w:r w:rsidRPr="001449FF">
              <w:rPr>
                <w:rFonts w:ascii="Arial" w:hAnsi="Arial"/>
                <w:b/>
                <w:color w:val="000000"/>
                <w:sz w:val="18"/>
                <w:lang w:val="en"/>
              </w:rPr>
              <w:t>Context Group Identifier</w:t>
            </w:r>
          </w:p>
        </w:tc>
        <w:tc>
          <w:tcPr>
            <w:tcW w:w="4768" w:type="dxa"/>
            <w:tcBorders>
              <w:top w:val="single" w:sz="4" w:space="0" w:color="000000"/>
              <w:bottom w:val="single" w:sz="4" w:space="0" w:color="000000"/>
              <w:right w:val="single" w:sz="4" w:space="0" w:color="000000"/>
            </w:tcBorders>
            <w:tcMar>
              <w:top w:w="40" w:type="dxa"/>
              <w:left w:w="40" w:type="dxa"/>
              <w:bottom w:w="40" w:type="dxa"/>
              <w:right w:w="40" w:type="dxa"/>
            </w:tcMar>
          </w:tcPr>
          <w:p w14:paraId="1DFC1ECF" w14:textId="77777777" w:rsidR="001449FF" w:rsidRPr="001449FF" w:rsidRDefault="001449FF" w:rsidP="001449FF">
            <w:pPr>
              <w:tabs>
                <w:tab w:val="clear" w:pos="720"/>
              </w:tabs>
              <w:overflowPunct/>
              <w:autoSpaceDE/>
              <w:autoSpaceDN/>
              <w:adjustRightInd/>
              <w:spacing w:before="180" w:after="0"/>
              <w:jc w:val="center"/>
              <w:textAlignment w:val="auto"/>
              <w:rPr>
                <w:rFonts w:ascii="Times New Roman" w:hAnsi="Times New Roman"/>
                <w:lang w:val="en"/>
              </w:rPr>
            </w:pPr>
            <w:bookmarkStart w:id="113" w:name="para_25349958_e4d1_4bb0_aaa9_33d5cb03df"/>
            <w:bookmarkEnd w:id="112"/>
            <w:r w:rsidRPr="001449FF">
              <w:rPr>
                <w:rFonts w:ascii="Arial" w:hAnsi="Arial"/>
                <w:b/>
                <w:color w:val="000000"/>
                <w:sz w:val="18"/>
                <w:lang w:val="en"/>
              </w:rPr>
              <w:t>Context Group Name</w:t>
            </w:r>
          </w:p>
        </w:tc>
        <w:tc>
          <w:tcPr>
            <w:tcW w:w="1155" w:type="dxa"/>
            <w:tcBorders>
              <w:top w:val="single" w:sz="4" w:space="0" w:color="000000"/>
              <w:bottom w:val="single" w:sz="4" w:space="0" w:color="000000"/>
              <w:right w:val="single" w:sz="4" w:space="0" w:color="000000"/>
            </w:tcBorders>
            <w:tcMar>
              <w:top w:w="40" w:type="dxa"/>
              <w:left w:w="40" w:type="dxa"/>
              <w:bottom w:w="40" w:type="dxa"/>
              <w:right w:w="40" w:type="dxa"/>
            </w:tcMar>
          </w:tcPr>
          <w:p w14:paraId="6C369DA0" w14:textId="77777777" w:rsidR="001449FF" w:rsidRPr="001449FF" w:rsidRDefault="001449FF" w:rsidP="001449FF">
            <w:pPr>
              <w:tabs>
                <w:tab w:val="clear" w:pos="720"/>
              </w:tabs>
              <w:overflowPunct/>
              <w:autoSpaceDE/>
              <w:autoSpaceDN/>
              <w:adjustRightInd/>
              <w:spacing w:before="180" w:after="0"/>
              <w:jc w:val="center"/>
              <w:textAlignment w:val="auto"/>
              <w:rPr>
                <w:rFonts w:ascii="Times New Roman" w:hAnsi="Times New Roman"/>
                <w:lang w:val="en"/>
              </w:rPr>
            </w:pPr>
            <w:bookmarkStart w:id="114" w:name="para_21c2633a_2b79_49c4_baa8_d930649479"/>
            <w:bookmarkEnd w:id="113"/>
            <w:r w:rsidRPr="001449FF">
              <w:rPr>
                <w:rFonts w:ascii="Arial" w:hAnsi="Arial"/>
                <w:b/>
                <w:color w:val="000000"/>
                <w:sz w:val="18"/>
                <w:lang w:val="en"/>
              </w:rPr>
              <w:t>Comment</w:t>
            </w:r>
          </w:p>
        </w:tc>
        <w:bookmarkEnd w:id="114"/>
      </w:tr>
      <w:tr w:rsidR="001449FF" w:rsidRPr="001449FF" w14:paraId="1D2166B0" w14:textId="77777777" w:rsidTr="001449FF">
        <w:tc>
          <w:tcPr>
            <w:tcW w:w="222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14:paraId="46656BBE" w14:textId="44F41206" w:rsidR="001449FF" w:rsidRPr="007A6DC0" w:rsidRDefault="001449FF" w:rsidP="001449FF">
            <w:pPr>
              <w:pStyle w:val="TableEntry"/>
              <w:rPr>
                <w:lang w:val="en"/>
              </w:rPr>
            </w:pPr>
            <w:r w:rsidRPr="007A6DC0">
              <w:rPr>
                <w:lang w:val="en"/>
              </w:rPr>
              <w:t>…</w:t>
            </w:r>
          </w:p>
        </w:tc>
        <w:tc>
          <w:tcPr>
            <w:tcW w:w="229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14:paraId="3BE3414C" w14:textId="77777777" w:rsidR="001449FF" w:rsidRPr="001449FF" w:rsidRDefault="001449FF" w:rsidP="001449FF">
            <w:pPr>
              <w:pStyle w:val="TableEntry"/>
              <w:rPr>
                <w:b/>
                <w:bCs/>
                <w:u w:val="single"/>
                <w:lang w:val="en"/>
              </w:rPr>
            </w:pPr>
          </w:p>
        </w:tc>
        <w:tc>
          <w:tcPr>
            <w:tcW w:w="476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14:paraId="184CE252" w14:textId="77777777" w:rsidR="001449FF" w:rsidRPr="001449FF" w:rsidRDefault="001449FF" w:rsidP="001449FF">
            <w:pPr>
              <w:pStyle w:val="TableEntry"/>
              <w:rPr>
                <w:b/>
                <w:bCs/>
                <w:u w:val="single"/>
                <w:lang w:val="en"/>
              </w:rPr>
            </w:pPr>
          </w:p>
        </w:tc>
        <w:tc>
          <w:tcPr>
            <w:tcW w:w="1155"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14:paraId="589311DE" w14:textId="77777777" w:rsidR="001449FF" w:rsidRPr="001449FF" w:rsidRDefault="001449FF" w:rsidP="001449FF">
            <w:pPr>
              <w:keepLines/>
              <w:tabs>
                <w:tab w:val="clear" w:pos="720"/>
              </w:tabs>
              <w:overflowPunct/>
              <w:autoSpaceDE/>
              <w:autoSpaceDN/>
              <w:adjustRightInd/>
              <w:spacing w:before="180" w:after="0"/>
              <w:textAlignment w:val="auto"/>
              <w:rPr>
                <w:rFonts w:ascii="Times New Roman" w:hAnsi="Times New Roman"/>
                <w:lang w:val="en"/>
              </w:rPr>
            </w:pPr>
          </w:p>
        </w:tc>
      </w:tr>
      <w:tr w:rsidR="001449FF" w:rsidRPr="001449FF" w14:paraId="2ED394FB" w14:textId="77777777" w:rsidTr="001449FF">
        <w:tc>
          <w:tcPr>
            <w:tcW w:w="2227" w:type="dxa"/>
            <w:tcBorders>
              <w:top w:val="single" w:sz="4" w:space="0" w:color="000000"/>
              <w:left w:val="single" w:sz="4" w:space="0" w:color="000000"/>
              <w:bottom w:val="single" w:sz="4" w:space="0" w:color="auto"/>
              <w:right w:val="single" w:sz="4" w:space="0" w:color="auto"/>
            </w:tcBorders>
            <w:tcMar>
              <w:top w:w="40" w:type="dxa"/>
              <w:left w:w="40" w:type="dxa"/>
              <w:bottom w:w="40" w:type="dxa"/>
              <w:right w:w="40" w:type="dxa"/>
            </w:tcMar>
          </w:tcPr>
          <w:p w14:paraId="5C16113C" w14:textId="3ED59843" w:rsidR="001449FF" w:rsidRPr="001449FF" w:rsidRDefault="007A6DC0" w:rsidP="001449FF">
            <w:pPr>
              <w:pStyle w:val="TableEntry"/>
              <w:rPr>
                <w:b/>
                <w:bCs/>
                <w:u w:val="single"/>
                <w:lang w:val="en"/>
              </w:rPr>
            </w:pPr>
            <w:bookmarkStart w:id="115" w:name="para_a61be4bd_e095_42e3_a495_ba9619ba5c"/>
            <w:r>
              <w:rPr>
                <w:b/>
                <w:bCs/>
                <w:u w:val="single"/>
                <w:lang w:val="en"/>
              </w:rPr>
              <w:t>newUID1</w:t>
            </w:r>
          </w:p>
        </w:tc>
        <w:tc>
          <w:tcPr>
            <w:tcW w:w="2290"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14:paraId="55A01A24" w14:textId="2A1040E0" w:rsidR="001449FF" w:rsidRPr="001449FF" w:rsidRDefault="001449FF" w:rsidP="001449FF">
            <w:pPr>
              <w:pStyle w:val="TableEntry"/>
              <w:rPr>
                <w:b/>
                <w:bCs/>
                <w:u w:val="single"/>
                <w:lang w:val="en"/>
              </w:rPr>
            </w:pPr>
            <w:bookmarkStart w:id="116" w:name="para_63982966_ed69_44ad_965e_96bd990525"/>
            <w:bookmarkEnd w:id="115"/>
            <w:r w:rsidRPr="001449FF">
              <w:rPr>
                <w:b/>
                <w:bCs/>
                <w:u w:val="single"/>
                <w:lang w:val="en"/>
              </w:rPr>
              <w:t>CIDxxx1</w:t>
            </w:r>
          </w:p>
        </w:tc>
        <w:tc>
          <w:tcPr>
            <w:tcW w:w="4768" w:type="dxa"/>
            <w:tcBorders>
              <w:top w:val="single" w:sz="4" w:space="0" w:color="000000"/>
              <w:left w:val="single" w:sz="4" w:space="0" w:color="auto"/>
              <w:bottom w:val="single" w:sz="4" w:space="0" w:color="auto"/>
              <w:right w:val="single" w:sz="4" w:space="0" w:color="auto"/>
            </w:tcBorders>
            <w:tcMar>
              <w:top w:w="40" w:type="dxa"/>
              <w:left w:w="40" w:type="dxa"/>
              <w:bottom w:w="40" w:type="dxa"/>
              <w:right w:w="40" w:type="dxa"/>
            </w:tcMar>
          </w:tcPr>
          <w:p w14:paraId="7A17ADC4" w14:textId="42474D26" w:rsidR="001449FF" w:rsidRPr="001449FF" w:rsidRDefault="001449FF" w:rsidP="001449FF">
            <w:pPr>
              <w:pStyle w:val="TableEntry"/>
              <w:rPr>
                <w:b/>
                <w:bCs/>
                <w:u w:val="single"/>
                <w:lang w:val="en"/>
              </w:rPr>
            </w:pPr>
            <w:bookmarkStart w:id="117" w:name="para_7f76a133_67d7_4b7e_9457_b477713b94"/>
            <w:bookmarkEnd w:id="116"/>
            <w:r w:rsidRPr="001449FF">
              <w:rPr>
                <w:b/>
                <w:bCs/>
                <w:u w:val="single"/>
                <w:lang w:val="en"/>
              </w:rPr>
              <w:t>Person Gender Identity</w:t>
            </w:r>
          </w:p>
        </w:tc>
        <w:tc>
          <w:tcPr>
            <w:tcW w:w="1155" w:type="dxa"/>
            <w:tcBorders>
              <w:top w:val="single" w:sz="4" w:space="0" w:color="000000"/>
              <w:left w:val="single" w:sz="4" w:space="0" w:color="auto"/>
              <w:bottom w:val="single" w:sz="4" w:space="0" w:color="auto"/>
              <w:right w:val="single" w:sz="4" w:space="0" w:color="000000"/>
            </w:tcBorders>
            <w:tcMar>
              <w:top w:w="40" w:type="dxa"/>
              <w:left w:w="40" w:type="dxa"/>
              <w:bottom w:w="40" w:type="dxa"/>
              <w:right w:w="40" w:type="dxa"/>
            </w:tcMar>
          </w:tcPr>
          <w:p w14:paraId="79723E79" w14:textId="77777777" w:rsidR="001449FF" w:rsidRPr="001449FF" w:rsidRDefault="001449FF" w:rsidP="001449FF">
            <w:pPr>
              <w:keepLines/>
              <w:tabs>
                <w:tab w:val="clear" w:pos="720"/>
              </w:tabs>
              <w:overflowPunct/>
              <w:autoSpaceDE/>
              <w:autoSpaceDN/>
              <w:adjustRightInd/>
              <w:spacing w:before="180" w:after="0"/>
              <w:textAlignment w:val="auto"/>
              <w:rPr>
                <w:rFonts w:ascii="Times New Roman" w:hAnsi="Times New Roman"/>
                <w:lang w:val="en"/>
              </w:rPr>
            </w:pPr>
            <w:bookmarkStart w:id="118" w:name="para_1d4c9d73_ac2c_40e5_b62d_922e5e9d3c"/>
            <w:bookmarkEnd w:id="117"/>
          </w:p>
        </w:tc>
        <w:bookmarkEnd w:id="118"/>
      </w:tr>
      <w:tr w:rsidR="001449FF" w:rsidRPr="001449FF" w14:paraId="52A0F2B3" w14:textId="77777777" w:rsidTr="001449FF">
        <w:tc>
          <w:tcPr>
            <w:tcW w:w="222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14:paraId="7795A95B" w14:textId="1B080133" w:rsidR="001449FF" w:rsidRPr="001449FF" w:rsidRDefault="007A6DC0" w:rsidP="001449FF">
            <w:pPr>
              <w:pStyle w:val="TableEntry"/>
              <w:rPr>
                <w:b/>
                <w:bCs/>
                <w:u w:val="single"/>
                <w:lang w:val="en"/>
              </w:rPr>
            </w:pPr>
            <w:r>
              <w:rPr>
                <w:b/>
                <w:bCs/>
                <w:u w:val="single"/>
                <w:lang w:val="en"/>
              </w:rPr>
              <w:t>newUID2</w:t>
            </w:r>
          </w:p>
        </w:tc>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38F0317" w14:textId="29ACC857" w:rsidR="001449FF" w:rsidRPr="001449FF" w:rsidRDefault="001449FF" w:rsidP="001449FF">
            <w:pPr>
              <w:pStyle w:val="TableEntry"/>
              <w:rPr>
                <w:b/>
                <w:bCs/>
                <w:u w:val="single"/>
                <w:lang w:val="en"/>
              </w:rPr>
            </w:pPr>
            <w:r w:rsidRPr="001449FF">
              <w:rPr>
                <w:b/>
                <w:bCs/>
                <w:u w:val="single"/>
                <w:lang w:val="en"/>
              </w:rPr>
              <w:t>CIDxxx2</w:t>
            </w:r>
          </w:p>
        </w:tc>
        <w:tc>
          <w:tcPr>
            <w:tcW w:w="476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766D15" w14:textId="3588623F" w:rsidR="001449FF" w:rsidRPr="001449FF" w:rsidRDefault="001449FF" w:rsidP="001449FF">
            <w:pPr>
              <w:pStyle w:val="TableEntry"/>
              <w:rPr>
                <w:b/>
                <w:bCs/>
                <w:u w:val="single"/>
                <w:lang w:val="en"/>
              </w:rPr>
            </w:pPr>
            <w:r w:rsidRPr="001449FF">
              <w:rPr>
                <w:b/>
                <w:bCs/>
                <w:u w:val="single"/>
                <w:lang w:val="en"/>
              </w:rPr>
              <w:t>Category of Sex Parameters for Clinical Use</w:t>
            </w:r>
          </w:p>
        </w:tc>
        <w:tc>
          <w:tcPr>
            <w:tcW w:w="1155"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14:paraId="3A43B5C4" w14:textId="77777777" w:rsidR="001449FF" w:rsidRPr="001449FF" w:rsidRDefault="001449FF" w:rsidP="001449FF">
            <w:pPr>
              <w:keepLines/>
              <w:tabs>
                <w:tab w:val="clear" w:pos="720"/>
              </w:tabs>
              <w:overflowPunct/>
              <w:autoSpaceDE/>
              <w:autoSpaceDN/>
              <w:adjustRightInd/>
              <w:spacing w:before="180" w:after="0"/>
              <w:textAlignment w:val="auto"/>
              <w:rPr>
                <w:rFonts w:ascii="Times New Roman" w:hAnsi="Times New Roman"/>
                <w:lang w:val="en"/>
              </w:rPr>
            </w:pPr>
          </w:p>
        </w:tc>
      </w:tr>
      <w:tr w:rsidR="001449FF" w:rsidRPr="001449FF" w14:paraId="21D2E063" w14:textId="77777777" w:rsidTr="001449FF">
        <w:tc>
          <w:tcPr>
            <w:tcW w:w="2227" w:type="dxa"/>
            <w:tcBorders>
              <w:top w:val="single" w:sz="4" w:space="0" w:color="auto"/>
              <w:left w:val="single" w:sz="4" w:space="0" w:color="000000"/>
              <w:bottom w:val="single" w:sz="4" w:space="0" w:color="auto"/>
              <w:right w:val="single" w:sz="4" w:space="0" w:color="auto"/>
            </w:tcBorders>
            <w:tcMar>
              <w:top w:w="40" w:type="dxa"/>
              <w:left w:w="40" w:type="dxa"/>
              <w:bottom w:w="40" w:type="dxa"/>
              <w:right w:w="40" w:type="dxa"/>
            </w:tcMar>
          </w:tcPr>
          <w:p w14:paraId="1C95388C" w14:textId="7ECB61EA" w:rsidR="001449FF" w:rsidRPr="001449FF" w:rsidRDefault="007A6DC0" w:rsidP="001449FF">
            <w:pPr>
              <w:pStyle w:val="TableEntry"/>
              <w:rPr>
                <w:b/>
                <w:bCs/>
                <w:u w:val="single"/>
                <w:lang w:val="en"/>
              </w:rPr>
            </w:pPr>
            <w:r>
              <w:rPr>
                <w:b/>
                <w:bCs/>
                <w:u w:val="single"/>
                <w:lang w:val="en"/>
              </w:rPr>
              <w:t>newUID3</w:t>
            </w:r>
          </w:p>
        </w:tc>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3A7140D" w14:textId="18D74CFC" w:rsidR="001449FF" w:rsidRPr="001449FF" w:rsidRDefault="001449FF" w:rsidP="001449FF">
            <w:pPr>
              <w:pStyle w:val="TableEntry"/>
              <w:rPr>
                <w:b/>
                <w:bCs/>
                <w:u w:val="single"/>
                <w:lang w:val="en"/>
              </w:rPr>
            </w:pPr>
            <w:r w:rsidRPr="001449FF">
              <w:rPr>
                <w:b/>
                <w:bCs/>
                <w:u w:val="single"/>
                <w:lang w:val="en"/>
              </w:rPr>
              <w:t>CIDxxx4</w:t>
            </w:r>
          </w:p>
        </w:tc>
        <w:tc>
          <w:tcPr>
            <w:tcW w:w="476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B8EB3F" w14:textId="118A4CDE" w:rsidR="001449FF" w:rsidRPr="001449FF" w:rsidRDefault="001449FF" w:rsidP="001449FF">
            <w:pPr>
              <w:pStyle w:val="TableEntry"/>
              <w:rPr>
                <w:b/>
                <w:bCs/>
                <w:u w:val="single"/>
                <w:lang w:val="en"/>
              </w:rPr>
            </w:pPr>
            <w:r w:rsidRPr="001449FF">
              <w:rPr>
                <w:b/>
                <w:bCs/>
                <w:u w:val="single"/>
                <w:lang w:val="en"/>
              </w:rPr>
              <w:t>Third Person Pronoun Sets</w:t>
            </w:r>
          </w:p>
        </w:tc>
        <w:tc>
          <w:tcPr>
            <w:tcW w:w="1155" w:type="dxa"/>
            <w:tcBorders>
              <w:top w:val="single" w:sz="4" w:space="0" w:color="auto"/>
              <w:left w:val="single" w:sz="4" w:space="0" w:color="auto"/>
              <w:bottom w:val="single" w:sz="4" w:space="0" w:color="auto"/>
              <w:right w:val="single" w:sz="4" w:space="0" w:color="000000"/>
            </w:tcBorders>
            <w:tcMar>
              <w:top w:w="40" w:type="dxa"/>
              <w:left w:w="40" w:type="dxa"/>
              <w:bottom w:w="40" w:type="dxa"/>
              <w:right w:w="40" w:type="dxa"/>
            </w:tcMar>
          </w:tcPr>
          <w:p w14:paraId="6025B663" w14:textId="77777777" w:rsidR="001449FF" w:rsidRPr="001449FF" w:rsidRDefault="001449FF" w:rsidP="001449FF">
            <w:pPr>
              <w:keepLines/>
              <w:tabs>
                <w:tab w:val="clear" w:pos="720"/>
              </w:tabs>
              <w:overflowPunct/>
              <w:autoSpaceDE/>
              <w:autoSpaceDN/>
              <w:adjustRightInd/>
              <w:spacing w:before="180" w:after="0"/>
              <w:textAlignment w:val="auto"/>
              <w:rPr>
                <w:rFonts w:ascii="Times New Roman" w:hAnsi="Times New Roman"/>
                <w:lang w:val="en"/>
              </w:rPr>
            </w:pPr>
          </w:p>
        </w:tc>
      </w:tr>
      <w:tr w:rsidR="001449FF" w:rsidRPr="001449FF" w14:paraId="2065185B" w14:textId="77777777" w:rsidTr="001449FF">
        <w:tc>
          <w:tcPr>
            <w:tcW w:w="2227" w:type="dxa"/>
            <w:tcBorders>
              <w:top w:val="single" w:sz="4" w:space="0" w:color="auto"/>
              <w:left w:val="single" w:sz="4" w:space="0" w:color="000000"/>
              <w:bottom w:val="single" w:sz="4" w:space="0" w:color="000000"/>
              <w:right w:val="single" w:sz="4" w:space="0" w:color="auto"/>
            </w:tcBorders>
            <w:tcMar>
              <w:top w:w="40" w:type="dxa"/>
              <w:left w:w="40" w:type="dxa"/>
              <w:bottom w:w="40" w:type="dxa"/>
              <w:right w:w="40" w:type="dxa"/>
            </w:tcMar>
          </w:tcPr>
          <w:p w14:paraId="5AB6DC45" w14:textId="4E8BDAF7" w:rsidR="001449FF" w:rsidRPr="007A6DC0" w:rsidRDefault="001449FF" w:rsidP="001449FF">
            <w:pPr>
              <w:pStyle w:val="TableEntry"/>
              <w:rPr>
                <w:lang w:val="en"/>
              </w:rPr>
            </w:pPr>
            <w:r w:rsidRPr="007A6DC0">
              <w:rPr>
                <w:lang w:val="en"/>
              </w:rPr>
              <w:t>…</w:t>
            </w:r>
          </w:p>
        </w:tc>
        <w:tc>
          <w:tcPr>
            <w:tcW w:w="2290" w:type="dxa"/>
            <w:tcBorders>
              <w:top w:val="single" w:sz="4" w:space="0" w:color="auto"/>
              <w:left w:val="single" w:sz="4" w:space="0" w:color="auto"/>
              <w:bottom w:val="single" w:sz="4" w:space="0" w:color="000000"/>
              <w:right w:val="single" w:sz="4" w:space="0" w:color="auto"/>
            </w:tcBorders>
            <w:tcMar>
              <w:top w:w="40" w:type="dxa"/>
              <w:left w:w="40" w:type="dxa"/>
              <w:bottom w:w="40" w:type="dxa"/>
              <w:right w:w="40" w:type="dxa"/>
            </w:tcMar>
          </w:tcPr>
          <w:p w14:paraId="342D3329" w14:textId="77777777" w:rsidR="001449FF" w:rsidRPr="001449FF" w:rsidRDefault="001449FF" w:rsidP="001449FF">
            <w:pPr>
              <w:pStyle w:val="TableEntry"/>
              <w:rPr>
                <w:b/>
                <w:bCs/>
                <w:u w:val="single"/>
                <w:lang w:val="en"/>
              </w:rPr>
            </w:pPr>
          </w:p>
        </w:tc>
        <w:tc>
          <w:tcPr>
            <w:tcW w:w="4768" w:type="dxa"/>
            <w:tcBorders>
              <w:top w:val="single" w:sz="4" w:space="0" w:color="auto"/>
              <w:left w:val="single" w:sz="4" w:space="0" w:color="auto"/>
              <w:bottom w:val="single" w:sz="4" w:space="0" w:color="000000"/>
              <w:right w:val="single" w:sz="4" w:space="0" w:color="auto"/>
            </w:tcBorders>
            <w:tcMar>
              <w:top w:w="40" w:type="dxa"/>
              <w:left w:w="40" w:type="dxa"/>
              <w:bottom w:w="40" w:type="dxa"/>
              <w:right w:w="40" w:type="dxa"/>
            </w:tcMar>
          </w:tcPr>
          <w:p w14:paraId="45107B8B" w14:textId="77777777" w:rsidR="001449FF" w:rsidRPr="001449FF" w:rsidRDefault="001449FF" w:rsidP="001449FF">
            <w:pPr>
              <w:pStyle w:val="TableEntry"/>
              <w:rPr>
                <w:b/>
                <w:bCs/>
                <w:u w:val="single"/>
                <w:lang w:val="en"/>
              </w:rPr>
            </w:pPr>
          </w:p>
        </w:tc>
        <w:tc>
          <w:tcPr>
            <w:tcW w:w="1155" w:type="dxa"/>
            <w:tcBorders>
              <w:top w:val="single" w:sz="4" w:space="0" w:color="auto"/>
              <w:left w:val="single" w:sz="4" w:space="0" w:color="auto"/>
              <w:bottom w:val="single" w:sz="4" w:space="0" w:color="000000"/>
              <w:right w:val="single" w:sz="4" w:space="0" w:color="000000"/>
            </w:tcBorders>
            <w:tcMar>
              <w:top w:w="40" w:type="dxa"/>
              <w:left w:w="40" w:type="dxa"/>
              <w:bottom w:w="40" w:type="dxa"/>
              <w:right w:w="40" w:type="dxa"/>
            </w:tcMar>
          </w:tcPr>
          <w:p w14:paraId="2460608F" w14:textId="77777777" w:rsidR="001449FF" w:rsidRPr="001449FF" w:rsidRDefault="001449FF" w:rsidP="001449FF">
            <w:pPr>
              <w:keepLines/>
              <w:tabs>
                <w:tab w:val="clear" w:pos="720"/>
              </w:tabs>
              <w:overflowPunct/>
              <w:autoSpaceDE/>
              <w:autoSpaceDN/>
              <w:adjustRightInd/>
              <w:spacing w:before="180" w:after="0"/>
              <w:textAlignment w:val="auto"/>
              <w:rPr>
                <w:rFonts w:ascii="Times New Roman" w:hAnsi="Times New Roman"/>
                <w:lang w:val="en"/>
              </w:rPr>
            </w:pPr>
          </w:p>
        </w:tc>
      </w:tr>
    </w:tbl>
    <w:p w14:paraId="46BAF922" w14:textId="77777777" w:rsidR="001449FF" w:rsidRDefault="001449FF" w:rsidP="00B40E31"/>
    <w:p w14:paraId="3C2AF674" w14:textId="77777777" w:rsidR="001449FF" w:rsidRDefault="001449FF"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19" w:name="_Toc193793819"/>
      <w:r>
        <w:t>Part 15</w:t>
      </w:r>
      <w:bookmarkEnd w:id="119"/>
    </w:p>
    <w:p w14:paraId="65EDC826" w14:textId="65804008" w:rsidR="00FB4EF1" w:rsidRDefault="00B40D10" w:rsidP="00B40D10">
      <w:pPr>
        <w:pStyle w:val="Heading2"/>
      </w:pPr>
      <w:bookmarkStart w:id="120" w:name="_Toc193793820"/>
      <w:r>
        <w:t>E.1 APPLICATION LEVEL CONFIDENTIALITY PROFILES</w:t>
      </w:r>
      <w:bookmarkEnd w:id="120"/>
    </w:p>
    <w:p w14:paraId="0425572A" w14:textId="1A8DC294" w:rsidR="00B40D10" w:rsidRDefault="00B40D10" w:rsidP="00B40D10">
      <w:r>
        <w:t>…</w:t>
      </w:r>
    </w:p>
    <w:p w14:paraId="1A9C6492" w14:textId="16712CCE" w:rsidR="003D60A9" w:rsidRDefault="003D60A9" w:rsidP="003D60A9">
      <w:r>
        <w:t xml:space="preserve">These action codes are applicable to both Sequence and non-Sequence Attributes; in the case of Sequences, the action is applicable to the Sequence and </w:t>
      </w:r>
      <w:proofErr w:type="gramStart"/>
      <w:r>
        <w:t>all of</w:t>
      </w:r>
      <w:proofErr w:type="gramEnd"/>
      <w:r>
        <w:t xml:space="preserve"> its contents. Cleaning a </w:t>
      </w:r>
      <w:r w:rsidR="00717930">
        <w:t>Sequence</w:t>
      </w:r>
      <w:r>
        <w:t xml:space="preserve"> ("C" action) entails changing values of Attributes within that Sequence when the meaning of the Sequence within the context of its use in the IOD is </w:t>
      </w:r>
      <w:proofErr w:type="gramStart"/>
      <w:r>
        <w:t>specified, or</w:t>
      </w:r>
      <w:proofErr w:type="gramEnd"/>
      <w:r>
        <w:t xml:space="preserve"> recursively applying the Profile rules to each Dataset in each Item of the Sequence otherwise. Keeping a Sequence ("K" action) requires recursively applying the Profile rules to each Dataset in each Item of the Sequence (for example, </w:t>
      </w:r>
      <w:proofErr w:type="gramStart"/>
      <w:r>
        <w:t>in order to</w:t>
      </w:r>
      <w:proofErr w:type="gramEnd"/>
      <w:r>
        <w:t xml:space="preserve"> remap any UIDs contained within that </w:t>
      </w:r>
      <w:r w:rsidR="00717930">
        <w:t>Sequence</w:t>
      </w:r>
      <w:r>
        <w:t>).</w:t>
      </w:r>
    </w:p>
    <w:p w14:paraId="4309C3F8" w14:textId="4223BDEB" w:rsidR="003D60A9" w:rsidRPr="00B40D10" w:rsidRDefault="003D60A9" w:rsidP="00B40D10">
      <w:r>
        <w:t>…</w:t>
      </w:r>
    </w:p>
    <w:p w14:paraId="4C9D3327" w14:textId="77777777" w:rsidR="00B40D10" w:rsidRPr="006E7C4A" w:rsidRDefault="00B40D10" w:rsidP="00B40D10">
      <w:pPr>
        <w:pStyle w:val="TableLabel"/>
      </w:pPr>
      <w:r w:rsidRPr="006E7C4A">
        <w:lastRenderedPageBreak/>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6D5830">
            <w:pPr>
              <w:pStyle w:val="TableLabel"/>
            </w:pPr>
          </w:p>
          <w:p w14:paraId="7880689B" w14:textId="77777777" w:rsidR="00B40D10" w:rsidRDefault="00B40D10" w:rsidP="006D5830">
            <w:pPr>
              <w:pStyle w:val="TableLabel"/>
            </w:pPr>
            <w:r w:rsidRPr="00870937">
              <w:t>Attribute Name</w:t>
            </w:r>
          </w:p>
        </w:tc>
        <w:tc>
          <w:tcPr>
            <w:tcW w:w="810" w:type="dxa"/>
            <w:shd w:val="clear" w:color="auto" w:fill="auto"/>
          </w:tcPr>
          <w:p w14:paraId="7139F35F" w14:textId="77777777" w:rsidR="00B40D10" w:rsidRDefault="00B40D10" w:rsidP="006D5830">
            <w:pPr>
              <w:pStyle w:val="TableLabel"/>
            </w:pPr>
            <w:r w:rsidRPr="00870937">
              <w:t>Tag</w:t>
            </w:r>
          </w:p>
        </w:tc>
        <w:tc>
          <w:tcPr>
            <w:tcW w:w="540" w:type="dxa"/>
            <w:shd w:val="clear" w:color="auto" w:fill="auto"/>
          </w:tcPr>
          <w:p w14:paraId="573A8776" w14:textId="77777777" w:rsidR="00B40D10" w:rsidRDefault="00B40D10" w:rsidP="006D5830">
            <w:pPr>
              <w:pStyle w:val="TableLabel"/>
            </w:pPr>
            <w:r w:rsidRPr="00870937">
              <w:t xml:space="preserve">Retd. (from </w:t>
            </w:r>
            <w:hyperlink r:id="rId11"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6D5830">
            <w:pPr>
              <w:pStyle w:val="TableLabel"/>
            </w:pPr>
            <w:r w:rsidRPr="00870937">
              <w:t xml:space="preserve">In Std. Comp. IOD (from </w:t>
            </w:r>
            <w:hyperlink r:id="rId12"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6D5830">
            <w:pPr>
              <w:pStyle w:val="TableLabel"/>
            </w:pPr>
            <w:r w:rsidRPr="00870937">
              <w:t>Basic Prof.</w:t>
            </w:r>
          </w:p>
        </w:tc>
        <w:tc>
          <w:tcPr>
            <w:tcW w:w="540" w:type="dxa"/>
            <w:shd w:val="clear" w:color="auto" w:fill="auto"/>
          </w:tcPr>
          <w:p w14:paraId="783BDA33" w14:textId="77777777" w:rsidR="00B40D10" w:rsidRDefault="00B40D10" w:rsidP="006D5830">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6D5830">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6D5830">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6D5830">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6D5830">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6D5830">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6D5830">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6D5830">
            <w:pPr>
              <w:pStyle w:val="TableLabel"/>
            </w:pPr>
            <w:r w:rsidRPr="00870937">
              <w:t>Clean Desc. Opt.</w:t>
            </w:r>
          </w:p>
        </w:tc>
        <w:tc>
          <w:tcPr>
            <w:tcW w:w="720" w:type="dxa"/>
            <w:shd w:val="clear" w:color="auto" w:fill="auto"/>
          </w:tcPr>
          <w:p w14:paraId="0A5C3CFB" w14:textId="77777777" w:rsidR="00B40D10" w:rsidRPr="00870937" w:rsidRDefault="00B40D10" w:rsidP="006D5830">
            <w:pPr>
              <w:pStyle w:val="TableLabel"/>
            </w:pPr>
            <w:r w:rsidRPr="00870937">
              <w:t>Clean Struct. Cont. Opt.</w:t>
            </w:r>
          </w:p>
        </w:tc>
        <w:tc>
          <w:tcPr>
            <w:tcW w:w="630" w:type="dxa"/>
            <w:shd w:val="clear" w:color="auto" w:fill="auto"/>
          </w:tcPr>
          <w:p w14:paraId="0F9C2E6C" w14:textId="77777777" w:rsidR="00B40D10" w:rsidRPr="00870937" w:rsidRDefault="00B40D10" w:rsidP="006D5830">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6D5830">
            <w:pPr>
              <w:pStyle w:val="TableEntry"/>
            </w:pPr>
            <w:r>
              <w:t>Patient’s Sex</w:t>
            </w:r>
          </w:p>
        </w:tc>
        <w:tc>
          <w:tcPr>
            <w:tcW w:w="810" w:type="dxa"/>
            <w:shd w:val="clear" w:color="auto" w:fill="auto"/>
          </w:tcPr>
          <w:p w14:paraId="338F131C" w14:textId="77777777" w:rsidR="00B40D10" w:rsidRDefault="00B40D10" w:rsidP="006D5830">
            <w:pPr>
              <w:pStyle w:val="TableEntry"/>
            </w:pPr>
            <w:r>
              <w:t>(0010,0040)</w:t>
            </w:r>
          </w:p>
        </w:tc>
        <w:tc>
          <w:tcPr>
            <w:tcW w:w="540" w:type="dxa"/>
            <w:shd w:val="clear" w:color="auto" w:fill="auto"/>
          </w:tcPr>
          <w:p w14:paraId="12DCD5DE" w14:textId="77777777" w:rsidR="00B40D10" w:rsidRDefault="00B40D10" w:rsidP="006D5830">
            <w:pPr>
              <w:pStyle w:val="TableEntry"/>
            </w:pPr>
            <w:r>
              <w:t>N</w:t>
            </w:r>
          </w:p>
        </w:tc>
        <w:tc>
          <w:tcPr>
            <w:tcW w:w="720" w:type="dxa"/>
            <w:shd w:val="clear" w:color="auto" w:fill="auto"/>
          </w:tcPr>
          <w:p w14:paraId="3D055E12" w14:textId="77777777" w:rsidR="00B40D10" w:rsidRDefault="00B40D10" w:rsidP="006D5830">
            <w:pPr>
              <w:pStyle w:val="TableEntry"/>
            </w:pPr>
            <w:r>
              <w:t>Y</w:t>
            </w:r>
          </w:p>
        </w:tc>
        <w:tc>
          <w:tcPr>
            <w:tcW w:w="540" w:type="dxa"/>
            <w:shd w:val="clear" w:color="auto" w:fill="auto"/>
          </w:tcPr>
          <w:p w14:paraId="11F6A9C4" w14:textId="77777777" w:rsidR="00B40D10" w:rsidRDefault="00B40D10" w:rsidP="006D5830">
            <w:pPr>
              <w:pStyle w:val="TableEntry"/>
            </w:pPr>
            <w:r>
              <w:t>Z</w:t>
            </w:r>
          </w:p>
        </w:tc>
        <w:tc>
          <w:tcPr>
            <w:tcW w:w="540" w:type="dxa"/>
            <w:shd w:val="clear" w:color="auto" w:fill="auto"/>
          </w:tcPr>
          <w:p w14:paraId="3EDB73C8" w14:textId="77777777" w:rsidR="00B40D10" w:rsidRDefault="00B40D10" w:rsidP="006D5830">
            <w:pPr>
              <w:pStyle w:val="TableEntry"/>
            </w:pPr>
          </w:p>
        </w:tc>
        <w:tc>
          <w:tcPr>
            <w:tcW w:w="540" w:type="dxa"/>
            <w:shd w:val="clear" w:color="auto" w:fill="auto"/>
          </w:tcPr>
          <w:p w14:paraId="03F5A69D" w14:textId="77777777" w:rsidR="00B40D10" w:rsidRDefault="00B40D10" w:rsidP="006D5830">
            <w:pPr>
              <w:pStyle w:val="TableEntry"/>
            </w:pPr>
          </w:p>
        </w:tc>
        <w:tc>
          <w:tcPr>
            <w:tcW w:w="450" w:type="dxa"/>
            <w:shd w:val="clear" w:color="auto" w:fill="auto"/>
          </w:tcPr>
          <w:p w14:paraId="0205782E" w14:textId="77777777" w:rsidR="00B40D10" w:rsidRDefault="00B40D10" w:rsidP="006D5830">
            <w:pPr>
              <w:pStyle w:val="TableEntry"/>
            </w:pPr>
          </w:p>
        </w:tc>
        <w:tc>
          <w:tcPr>
            <w:tcW w:w="540" w:type="dxa"/>
            <w:shd w:val="clear" w:color="auto" w:fill="auto"/>
          </w:tcPr>
          <w:p w14:paraId="26E03775" w14:textId="77777777" w:rsidR="00B40D10" w:rsidRDefault="00B40D10" w:rsidP="006D5830">
            <w:pPr>
              <w:pStyle w:val="TableEntry"/>
            </w:pPr>
          </w:p>
        </w:tc>
        <w:tc>
          <w:tcPr>
            <w:tcW w:w="990" w:type="dxa"/>
            <w:shd w:val="clear" w:color="auto" w:fill="auto"/>
          </w:tcPr>
          <w:p w14:paraId="02BC4692" w14:textId="77777777" w:rsidR="00B40D10" w:rsidRDefault="00B40D10" w:rsidP="006D5830">
            <w:pPr>
              <w:pStyle w:val="TableEntry"/>
            </w:pPr>
            <w:r>
              <w:t>K</w:t>
            </w:r>
          </w:p>
        </w:tc>
        <w:tc>
          <w:tcPr>
            <w:tcW w:w="810" w:type="dxa"/>
            <w:shd w:val="clear" w:color="auto" w:fill="auto"/>
          </w:tcPr>
          <w:p w14:paraId="0BEC08F6" w14:textId="77777777" w:rsidR="00B40D10" w:rsidRDefault="00B40D10" w:rsidP="006D5830">
            <w:pPr>
              <w:pStyle w:val="TableEntry"/>
            </w:pPr>
          </w:p>
        </w:tc>
        <w:tc>
          <w:tcPr>
            <w:tcW w:w="540" w:type="dxa"/>
            <w:shd w:val="clear" w:color="auto" w:fill="auto"/>
          </w:tcPr>
          <w:p w14:paraId="79208881" w14:textId="77777777" w:rsidR="00B40D10" w:rsidRDefault="00B40D10" w:rsidP="006D5830">
            <w:pPr>
              <w:pStyle w:val="TableEntry"/>
            </w:pPr>
          </w:p>
        </w:tc>
        <w:tc>
          <w:tcPr>
            <w:tcW w:w="630" w:type="dxa"/>
            <w:shd w:val="clear" w:color="auto" w:fill="auto"/>
          </w:tcPr>
          <w:p w14:paraId="7021A41A" w14:textId="77777777" w:rsidR="00B40D10" w:rsidRDefault="00B40D10" w:rsidP="006D5830">
            <w:pPr>
              <w:pStyle w:val="TableEntry"/>
            </w:pPr>
          </w:p>
        </w:tc>
        <w:tc>
          <w:tcPr>
            <w:tcW w:w="720" w:type="dxa"/>
            <w:shd w:val="clear" w:color="auto" w:fill="auto"/>
          </w:tcPr>
          <w:p w14:paraId="55A1760D" w14:textId="77777777" w:rsidR="00B40D10" w:rsidRDefault="00B40D10" w:rsidP="006D5830">
            <w:pPr>
              <w:pStyle w:val="TableEntry"/>
            </w:pPr>
          </w:p>
        </w:tc>
        <w:tc>
          <w:tcPr>
            <w:tcW w:w="630" w:type="dxa"/>
            <w:shd w:val="clear" w:color="auto" w:fill="auto"/>
          </w:tcPr>
          <w:p w14:paraId="2E3AAD43" w14:textId="77777777" w:rsidR="00B40D10" w:rsidRDefault="00B40D10" w:rsidP="006D5830">
            <w:pPr>
              <w:pStyle w:val="TableEntry"/>
            </w:pPr>
          </w:p>
        </w:tc>
      </w:tr>
      <w:tr w:rsidR="006130EC" w14:paraId="65EE2BD6" w14:textId="77777777" w:rsidTr="009B7281">
        <w:tc>
          <w:tcPr>
            <w:tcW w:w="1255" w:type="dxa"/>
            <w:shd w:val="clear" w:color="auto" w:fill="auto"/>
          </w:tcPr>
          <w:p w14:paraId="2B797B4C" w14:textId="5773EF54" w:rsidR="006130EC" w:rsidRDefault="006130EC" w:rsidP="006130EC">
            <w:pPr>
              <w:pStyle w:val="TableEntry"/>
            </w:pPr>
            <w:r w:rsidRPr="006130EC">
              <w:t>Person Name</w:t>
            </w:r>
          </w:p>
        </w:tc>
        <w:tc>
          <w:tcPr>
            <w:tcW w:w="810" w:type="dxa"/>
            <w:shd w:val="clear" w:color="auto" w:fill="auto"/>
          </w:tcPr>
          <w:p w14:paraId="6E7BE028" w14:textId="5D25D7DF" w:rsidR="006130EC" w:rsidRDefault="006130EC" w:rsidP="006130EC">
            <w:pPr>
              <w:pStyle w:val="TableEntry"/>
            </w:pPr>
            <w:r w:rsidRPr="00080A96">
              <w:t xml:space="preserve">(0040,A123) </w:t>
            </w:r>
          </w:p>
        </w:tc>
        <w:tc>
          <w:tcPr>
            <w:tcW w:w="540" w:type="dxa"/>
            <w:shd w:val="clear" w:color="auto" w:fill="auto"/>
          </w:tcPr>
          <w:p w14:paraId="21535EA9" w14:textId="51C6541D" w:rsidR="006130EC" w:rsidRDefault="006130EC" w:rsidP="006130EC">
            <w:pPr>
              <w:pStyle w:val="TableEntry"/>
            </w:pPr>
            <w:r w:rsidRPr="00080A96">
              <w:t>N</w:t>
            </w:r>
          </w:p>
        </w:tc>
        <w:tc>
          <w:tcPr>
            <w:tcW w:w="720" w:type="dxa"/>
            <w:shd w:val="clear" w:color="auto" w:fill="auto"/>
          </w:tcPr>
          <w:p w14:paraId="16634440" w14:textId="7CC3F2CD" w:rsidR="006130EC" w:rsidRDefault="006130EC" w:rsidP="006130EC">
            <w:pPr>
              <w:pStyle w:val="TableEntry"/>
            </w:pPr>
            <w:r w:rsidRPr="00080A96">
              <w:t xml:space="preserve">Y  </w:t>
            </w:r>
          </w:p>
        </w:tc>
        <w:tc>
          <w:tcPr>
            <w:tcW w:w="540" w:type="dxa"/>
            <w:shd w:val="clear" w:color="auto" w:fill="auto"/>
          </w:tcPr>
          <w:p w14:paraId="793E1055" w14:textId="0446A5C0" w:rsidR="006130EC" w:rsidRDefault="006130EC" w:rsidP="006130EC">
            <w:pPr>
              <w:pStyle w:val="TableEntry"/>
            </w:pPr>
            <w:r w:rsidRPr="00080A96">
              <w:t xml:space="preserve">D </w:t>
            </w:r>
          </w:p>
        </w:tc>
        <w:tc>
          <w:tcPr>
            <w:tcW w:w="540" w:type="dxa"/>
            <w:shd w:val="clear" w:color="auto" w:fill="auto"/>
          </w:tcPr>
          <w:p w14:paraId="5D0578D9" w14:textId="77777777" w:rsidR="006130EC" w:rsidRDefault="006130EC" w:rsidP="006130EC">
            <w:pPr>
              <w:pStyle w:val="TableEntry"/>
            </w:pPr>
          </w:p>
        </w:tc>
        <w:tc>
          <w:tcPr>
            <w:tcW w:w="540" w:type="dxa"/>
            <w:shd w:val="clear" w:color="auto" w:fill="auto"/>
          </w:tcPr>
          <w:p w14:paraId="35FA134B" w14:textId="77777777" w:rsidR="006130EC" w:rsidRDefault="006130EC" w:rsidP="006130EC">
            <w:pPr>
              <w:pStyle w:val="TableEntry"/>
            </w:pPr>
          </w:p>
        </w:tc>
        <w:tc>
          <w:tcPr>
            <w:tcW w:w="450" w:type="dxa"/>
            <w:shd w:val="clear" w:color="auto" w:fill="auto"/>
          </w:tcPr>
          <w:p w14:paraId="55C304C1" w14:textId="77777777" w:rsidR="006130EC" w:rsidRDefault="006130EC" w:rsidP="006130EC">
            <w:pPr>
              <w:pStyle w:val="TableEntry"/>
            </w:pPr>
          </w:p>
        </w:tc>
        <w:tc>
          <w:tcPr>
            <w:tcW w:w="540" w:type="dxa"/>
            <w:shd w:val="clear" w:color="auto" w:fill="auto"/>
          </w:tcPr>
          <w:p w14:paraId="359A3828" w14:textId="77777777" w:rsidR="006130EC" w:rsidRDefault="006130EC" w:rsidP="006130EC">
            <w:pPr>
              <w:pStyle w:val="TableEntry"/>
            </w:pPr>
          </w:p>
        </w:tc>
        <w:tc>
          <w:tcPr>
            <w:tcW w:w="990" w:type="dxa"/>
            <w:shd w:val="clear" w:color="auto" w:fill="auto"/>
          </w:tcPr>
          <w:p w14:paraId="78691A6A" w14:textId="77777777" w:rsidR="006130EC" w:rsidRDefault="006130EC" w:rsidP="006130EC">
            <w:pPr>
              <w:pStyle w:val="TableEntry"/>
            </w:pPr>
          </w:p>
        </w:tc>
        <w:tc>
          <w:tcPr>
            <w:tcW w:w="810" w:type="dxa"/>
            <w:shd w:val="clear" w:color="auto" w:fill="auto"/>
          </w:tcPr>
          <w:p w14:paraId="73274413" w14:textId="77777777" w:rsidR="006130EC" w:rsidRDefault="006130EC" w:rsidP="006130EC">
            <w:pPr>
              <w:pStyle w:val="TableEntry"/>
            </w:pPr>
          </w:p>
        </w:tc>
        <w:tc>
          <w:tcPr>
            <w:tcW w:w="540" w:type="dxa"/>
            <w:shd w:val="clear" w:color="auto" w:fill="auto"/>
          </w:tcPr>
          <w:p w14:paraId="446B7893" w14:textId="77777777" w:rsidR="006130EC" w:rsidRDefault="006130EC" w:rsidP="006130EC">
            <w:pPr>
              <w:pStyle w:val="TableEntry"/>
            </w:pPr>
          </w:p>
        </w:tc>
        <w:tc>
          <w:tcPr>
            <w:tcW w:w="630" w:type="dxa"/>
            <w:shd w:val="clear" w:color="auto" w:fill="auto"/>
          </w:tcPr>
          <w:p w14:paraId="69FD79FD" w14:textId="77777777" w:rsidR="006130EC" w:rsidRDefault="006130EC" w:rsidP="006130EC">
            <w:pPr>
              <w:pStyle w:val="TableEntry"/>
            </w:pPr>
          </w:p>
        </w:tc>
        <w:tc>
          <w:tcPr>
            <w:tcW w:w="720" w:type="dxa"/>
            <w:shd w:val="clear" w:color="auto" w:fill="auto"/>
          </w:tcPr>
          <w:p w14:paraId="3C3DCFE7" w14:textId="77777777" w:rsidR="006130EC" w:rsidRDefault="006130EC" w:rsidP="006130EC">
            <w:pPr>
              <w:pStyle w:val="TableEntry"/>
            </w:pPr>
          </w:p>
        </w:tc>
        <w:tc>
          <w:tcPr>
            <w:tcW w:w="630" w:type="dxa"/>
            <w:shd w:val="clear" w:color="auto" w:fill="auto"/>
          </w:tcPr>
          <w:p w14:paraId="2A5DA776" w14:textId="77777777" w:rsidR="006130EC" w:rsidRDefault="006130EC" w:rsidP="006130EC">
            <w:pPr>
              <w:pStyle w:val="TableEntry"/>
            </w:pPr>
          </w:p>
        </w:tc>
      </w:tr>
      <w:tr w:rsidR="006130EC" w14:paraId="51470D93" w14:textId="77777777" w:rsidTr="009B7281">
        <w:tc>
          <w:tcPr>
            <w:tcW w:w="1255" w:type="dxa"/>
            <w:shd w:val="clear" w:color="auto" w:fill="auto"/>
          </w:tcPr>
          <w:p w14:paraId="4E170704" w14:textId="322D57E9" w:rsidR="006130EC" w:rsidRDefault="006130EC" w:rsidP="006D5830">
            <w:pPr>
              <w:pStyle w:val="TableEntry"/>
            </w:pPr>
            <w:r>
              <w:t>…</w:t>
            </w:r>
          </w:p>
        </w:tc>
        <w:tc>
          <w:tcPr>
            <w:tcW w:w="810" w:type="dxa"/>
            <w:shd w:val="clear" w:color="auto" w:fill="auto"/>
          </w:tcPr>
          <w:p w14:paraId="6474FE4A" w14:textId="77777777" w:rsidR="006130EC" w:rsidRDefault="006130EC" w:rsidP="006D5830">
            <w:pPr>
              <w:pStyle w:val="TableEntry"/>
            </w:pPr>
          </w:p>
        </w:tc>
        <w:tc>
          <w:tcPr>
            <w:tcW w:w="540" w:type="dxa"/>
            <w:shd w:val="clear" w:color="auto" w:fill="auto"/>
          </w:tcPr>
          <w:p w14:paraId="774C54EA" w14:textId="77777777" w:rsidR="006130EC" w:rsidRDefault="006130EC" w:rsidP="006D5830">
            <w:pPr>
              <w:pStyle w:val="TableEntry"/>
            </w:pPr>
          </w:p>
        </w:tc>
        <w:tc>
          <w:tcPr>
            <w:tcW w:w="720" w:type="dxa"/>
            <w:shd w:val="clear" w:color="auto" w:fill="auto"/>
          </w:tcPr>
          <w:p w14:paraId="466294C3" w14:textId="77777777" w:rsidR="006130EC" w:rsidRDefault="006130EC" w:rsidP="006D5830">
            <w:pPr>
              <w:pStyle w:val="TableEntry"/>
            </w:pPr>
          </w:p>
        </w:tc>
        <w:tc>
          <w:tcPr>
            <w:tcW w:w="540" w:type="dxa"/>
            <w:shd w:val="clear" w:color="auto" w:fill="auto"/>
          </w:tcPr>
          <w:p w14:paraId="4EF1CB24" w14:textId="77777777" w:rsidR="006130EC" w:rsidRDefault="006130EC" w:rsidP="006D5830">
            <w:pPr>
              <w:pStyle w:val="TableEntry"/>
            </w:pPr>
          </w:p>
        </w:tc>
        <w:tc>
          <w:tcPr>
            <w:tcW w:w="540" w:type="dxa"/>
            <w:shd w:val="clear" w:color="auto" w:fill="auto"/>
          </w:tcPr>
          <w:p w14:paraId="2D0AF6CD" w14:textId="77777777" w:rsidR="006130EC" w:rsidRDefault="006130EC" w:rsidP="006D5830">
            <w:pPr>
              <w:pStyle w:val="TableEntry"/>
            </w:pPr>
          </w:p>
        </w:tc>
        <w:tc>
          <w:tcPr>
            <w:tcW w:w="540" w:type="dxa"/>
            <w:shd w:val="clear" w:color="auto" w:fill="auto"/>
          </w:tcPr>
          <w:p w14:paraId="18AADE55" w14:textId="77777777" w:rsidR="006130EC" w:rsidRDefault="006130EC" w:rsidP="006D5830">
            <w:pPr>
              <w:pStyle w:val="TableEntry"/>
            </w:pPr>
          </w:p>
        </w:tc>
        <w:tc>
          <w:tcPr>
            <w:tcW w:w="450" w:type="dxa"/>
            <w:shd w:val="clear" w:color="auto" w:fill="auto"/>
          </w:tcPr>
          <w:p w14:paraId="6E201DC5" w14:textId="77777777" w:rsidR="006130EC" w:rsidRDefault="006130EC" w:rsidP="006D5830">
            <w:pPr>
              <w:pStyle w:val="TableEntry"/>
            </w:pPr>
          </w:p>
        </w:tc>
        <w:tc>
          <w:tcPr>
            <w:tcW w:w="540" w:type="dxa"/>
            <w:shd w:val="clear" w:color="auto" w:fill="auto"/>
          </w:tcPr>
          <w:p w14:paraId="612305ED" w14:textId="77777777" w:rsidR="006130EC" w:rsidRDefault="006130EC" w:rsidP="006D5830">
            <w:pPr>
              <w:pStyle w:val="TableEntry"/>
            </w:pPr>
          </w:p>
        </w:tc>
        <w:tc>
          <w:tcPr>
            <w:tcW w:w="990" w:type="dxa"/>
            <w:shd w:val="clear" w:color="auto" w:fill="auto"/>
          </w:tcPr>
          <w:p w14:paraId="17A73C94" w14:textId="77777777" w:rsidR="006130EC" w:rsidRDefault="006130EC" w:rsidP="006D5830">
            <w:pPr>
              <w:pStyle w:val="TableEntry"/>
            </w:pPr>
          </w:p>
        </w:tc>
        <w:tc>
          <w:tcPr>
            <w:tcW w:w="810" w:type="dxa"/>
            <w:shd w:val="clear" w:color="auto" w:fill="auto"/>
          </w:tcPr>
          <w:p w14:paraId="05CBA753" w14:textId="77777777" w:rsidR="006130EC" w:rsidRDefault="006130EC" w:rsidP="006D5830">
            <w:pPr>
              <w:pStyle w:val="TableEntry"/>
            </w:pPr>
          </w:p>
        </w:tc>
        <w:tc>
          <w:tcPr>
            <w:tcW w:w="540" w:type="dxa"/>
            <w:shd w:val="clear" w:color="auto" w:fill="auto"/>
          </w:tcPr>
          <w:p w14:paraId="70DEDF69" w14:textId="77777777" w:rsidR="006130EC" w:rsidRDefault="006130EC" w:rsidP="006D5830">
            <w:pPr>
              <w:pStyle w:val="TableEntry"/>
            </w:pPr>
          </w:p>
        </w:tc>
        <w:tc>
          <w:tcPr>
            <w:tcW w:w="630" w:type="dxa"/>
            <w:shd w:val="clear" w:color="auto" w:fill="auto"/>
          </w:tcPr>
          <w:p w14:paraId="312DAB31" w14:textId="77777777" w:rsidR="006130EC" w:rsidRDefault="006130EC" w:rsidP="006D5830">
            <w:pPr>
              <w:pStyle w:val="TableEntry"/>
            </w:pPr>
          </w:p>
        </w:tc>
        <w:tc>
          <w:tcPr>
            <w:tcW w:w="720" w:type="dxa"/>
            <w:shd w:val="clear" w:color="auto" w:fill="auto"/>
          </w:tcPr>
          <w:p w14:paraId="400D4DF1" w14:textId="77777777" w:rsidR="006130EC" w:rsidRDefault="006130EC" w:rsidP="006D5830">
            <w:pPr>
              <w:pStyle w:val="TableEntry"/>
            </w:pPr>
          </w:p>
        </w:tc>
        <w:tc>
          <w:tcPr>
            <w:tcW w:w="630" w:type="dxa"/>
            <w:shd w:val="clear" w:color="auto" w:fill="auto"/>
          </w:tcPr>
          <w:p w14:paraId="5973F9E8" w14:textId="77777777" w:rsidR="006130EC" w:rsidRDefault="006130EC" w:rsidP="006D5830">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6D5830">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6D5830">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6D5830">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6D5830">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6D5830">
            <w:pPr>
              <w:pStyle w:val="TableEntry"/>
              <w:rPr>
                <w:b/>
                <w:u w:val="single"/>
              </w:rPr>
            </w:pPr>
            <w:r>
              <w:rPr>
                <w:b/>
                <w:u w:val="single"/>
              </w:rPr>
              <w:t>X</w:t>
            </w:r>
          </w:p>
        </w:tc>
        <w:tc>
          <w:tcPr>
            <w:tcW w:w="540" w:type="dxa"/>
            <w:shd w:val="clear" w:color="auto" w:fill="auto"/>
          </w:tcPr>
          <w:p w14:paraId="2596F811" w14:textId="77777777" w:rsidR="00B40D10" w:rsidRDefault="00B40D10" w:rsidP="006D5830">
            <w:pPr>
              <w:pStyle w:val="TableEntry"/>
            </w:pPr>
          </w:p>
        </w:tc>
        <w:tc>
          <w:tcPr>
            <w:tcW w:w="540" w:type="dxa"/>
            <w:shd w:val="clear" w:color="auto" w:fill="auto"/>
          </w:tcPr>
          <w:p w14:paraId="2BB765AA" w14:textId="77777777" w:rsidR="00B40D10" w:rsidRDefault="00B40D10" w:rsidP="006D5830">
            <w:pPr>
              <w:pStyle w:val="TableEntry"/>
            </w:pPr>
          </w:p>
        </w:tc>
        <w:tc>
          <w:tcPr>
            <w:tcW w:w="450" w:type="dxa"/>
            <w:shd w:val="clear" w:color="auto" w:fill="auto"/>
          </w:tcPr>
          <w:p w14:paraId="35C3FB28" w14:textId="77777777" w:rsidR="00B40D10" w:rsidRDefault="00B40D10" w:rsidP="006D5830">
            <w:pPr>
              <w:pStyle w:val="TableEntry"/>
            </w:pPr>
          </w:p>
        </w:tc>
        <w:tc>
          <w:tcPr>
            <w:tcW w:w="540" w:type="dxa"/>
            <w:shd w:val="clear" w:color="auto" w:fill="auto"/>
          </w:tcPr>
          <w:p w14:paraId="3A87038D" w14:textId="77777777" w:rsidR="00B40D10" w:rsidRDefault="00B40D10" w:rsidP="006D5830">
            <w:pPr>
              <w:pStyle w:val="TableEntry"/>
            </w:pPr>
          </w:p>
        </w:tc>
        <w:tc>
          <w:tcPr>
            <w:tcW w:w="990" w:type="dxa"/>
            <w:shd w:val="clear" w:color="auto" w:fill="auto"/>
          </w:tcPr>
          <w:p w14:paraId="689FFFC7" w14:textId="778A787D" w:rsidR="00B40D10" w:rsidRPr="00F3122F" w:rsidRDefault="00B40D10" w:rsidP="006D5830">
            <w:pPr>
              <w:pStyle w:val="TableEntry"/>
              <w:rPr>
                <w:b/>
                <w:u w:val="single"/>
              </w:rPr>
            </w:pPr>
          </w:p>
        </w:tc>
        <w:tc>
          <w:tcPr>
            <w:tcW w:w="810" w:type="dxa"/>
            <w:shd w:val="clear" w:color="auto" w:fill="auto"/>
          </w:tcPr>
          <w:p w14:paraId="5D24610A" w14:textId="77777777" w:rsidR="00B40D10" w:rsidRDefault="00B40D10" w:rsidP="006D5830">
            <w:pPr>
              <w:pStyle w:val="TableEntry"/>
            </w:pPr>
          </w:p>
        </w:tc>
        <w:tc>
          <w:tcPr>
            <w:tcW w:w="540" w:type="dxa"/>
            <w:shd w:val="clear" w:color="auto" w:fill="auto"/>
          </w:tcPr>
          <w:p w14:paraId="57AB9E1D" w14:textId="77777777" w:rsidR="00B40D10" w:rsidRDefault="00B40D10" w:rsidP="006D5830">
            <w:pPr>
              <w:pStyle w:val="TableEntry"/>
            </w:pPr>
          </w:p>
        </w:tc>
        <w:tc>
          <w:tcPr>
            <w:tcW w:w="630" w:type="dxa"/>
            <w:shd w:val="clear" w:color="auto" w:fill="auto"/>
          </w:tcPr>
          <w:p w14:paraId="6DDDA46F" w14:textId="77777777" w:rsidR="00B40D10" w:rsidRDefault="00B40D10" w:rsidP="006D5830">
            <w:pPr>
              <w:pStyle w:val="TableEntry"/>
            </w:pPr>
          </w:p>
        </w:tc>
        <w:tc>
          <w:tcPr>
            <w:tcW w:w="720" w:type="dxa"/>
            <w:shd w:val="clear" w:color="auto" w:fill="auto"/>
          </w:tcPr>
          <w:p w14:paraId="6AFA37B9" w14:textId="77777777" w:rsidR="00B40D10" w:rsidRDefault="00B40D10" w:rsidP="006D5830">
            <w:pPr>
              <w:pStyle w:val="TableEntry"/>
            </w:pPr>
          </w:p>
        </w:tc>
        <w:tc>
          <w:tcPr>
            <w:tcW w:w="630" w:type="dxa"/>
            <w:shd w:val="clear" w:color="auto" w:fill="auto"/>
          </w:tcPr>
          <w:p w14:paraId="1C38A8B9" w14:textId="77777777" w:rsidR="00B40D10" w:rsidRDefault="00B40D10" w:rsidP="006D5830">
            <w:pPr>
              <w:pStyle w:val="TableEntry"/>
            </w:pPr>
          </w:p>
        </w:tc>
      </w:tr>
      <w:tr w:rsidR="00A17905" w14:paraId="1FFF407E" w14:textId="77777777" w:rsidTr="009B7281">
        <w:tc>
          <w:tcPr>
            <w:tcW w:w="1255" w:type="dxa"/>
            <w:shd w:val="clear" w:color="auto" w:fill="auto"/>
          </w:tcPr>
          <w:p w14:paraId="65654083" w14:textId="2F3CD85D" w:rsidR="00A17905" w:rsidRDefault="00A17905" w:rsidP="006D5830">
            <w:pPr>
              <w:pStyle w:val="TableEntry"/>
              <w:rPr>
                <w:b/>
                <w:u w:val="single"/>
              </w:rPr>
            </w:pPr>
            <w:r>
              <w:rPr>
                <w:b/>
                <w:u w:val="single"/>
              </w:rPr>
              <w:t>Gender Identity Code Sequence</w:t>
            </w:r>
          </w:p>
        </w:tc>
        <w:tc>
          <w:tcPr>
            <w:tcW w:w="810" w:type="dxa"/>
            <w:shd w:val="clear" w:color="auto" w:fill="auto"/>
          </w:tcPr>
          <w:p w14:paraId="7868D07B" w14:textId="70BB5F55" w:rsidR="00A17905" w:rsidRDefault="00A17905" w:rsidP="006D5830">
            <w:pPr>
              <w:rPr>
                <w:b/>
                <w:u w:val="single"/>
              </w:rPr>
            </w:pPr>
            <w:r>
              <w:rPr>
                <w:b/>
                <w:u w:val="single"/>
              </w:rPr>
              <w:t>(0010,xxx4)</w:t>
            </w:r>
          </w:p>
        </w:tc>
        <w:tc>
          <w:tcPr>
            <w:tcW w:w="540" w:type="dxa"/>
            <w:shd w:val="clear" w:color="auto" w:fill="auto"/>
          </w:tcPr>
          <w:p w14:paraId="6812F84A" w14:textId="5F4527F4" w:rsidR="00A17905" w:rsidRPr="00F3122F" w:rsidRDefault="00A17905" w:rsidP="006D5830">
            <w:pPr>
              <w:pStyle w:val="TableEntry"/>
              <w:rPr>
                <w:b/>
                <w:u w:val="single"/>
              </w:rPr>
            </w:pPr>
            <w:r>
              <w:rPr>
                <w:b/>
                <w:u w:val="single"/>
              </w:rPr>
              <w:t>N</w:t>
            </w:r>
          </w:p>
        </w:tc>
        <w:tc>
          <w:tcPr>
            <w:tcW w:w="720" w:type="dxa"/>
            <w:shd w:val="clear" w:color="auto" w:fill="auto"/>
          </w:tcPr>
          <w:p w14:paraId="3ACC2798" w14:textId="7B1AA104" w:rsidR="00A17905" w:rsidRPr="00F3122F" w:rsidRDefault="00A17905" w:rsidP="006D5830">
            <w:pPr>
              <w:pStyle w:val="TableEntry"/>
              <w:rPr>
                <w:b/>
                <w:u w:val="single"/>
              </w:rPr>
            </w:pPr>
            <w:r>
              <w:rPr>
                <w:b/>
                <w:u w:val="single"/>
              </w:rPr>
              <w:t>Y</w:t>
            </w:r>
          </w:p>
        </w:tc>
        <w:tc>
          <w:tcPr>
            <w:tcW w:w="540" w:type="dxa"/>
            <w:shd w:val="clear" w:color="auto" w:fill="auto"/>
          </w:tcPr>
          <w:p w14:paraId="4517BD99" w14:textId="47A00D70" w:rsidR="00A17905" w:rsidRDefault="00A17905" w:rsidP="006D5830">
            <w:pPr>
              <w:pStyle w:val="TableEntry"/>
              <w:rPr>
                <w:b/>
                <w:u w:val="single"/>
              </w:rPr>
            </w:pPr>
            <w:r>
              <w:rPr>
                <w:b/>
                <w:u w:val="single"/>
              </w:rPr>
              <w:t>X</w:t>
            </w:r>
          </w:p>
        </w:tc>
        <w:tc>
          <w:tcPr>
            <w:tcW w:w="540" w:type="dxa"/>
            <w:shd w:val="clear" w:color="auto" w:fill="auto"/>
          </w:tcPr>
          <w:p w14:paraId="3AD16615" w14:textId="77777777" w:rsidR="00A17905" w:rsidRDefault="00A17905" w:rsidP="006D5830">
            <w:pPr>
              <w:pStyle w:val="TableEntry"/>
            </w:pPr>
          </w:p>
        </w:tc>
        <w:tc>
          <w:tcPr>
            <w:tcW w:w="540" w:type="dxa"/>
            <w:shd w:val="clear" w:color="auto" w:fill="auto"/>
          </w:tcPr>
          <w:p w14:paraId="0E4602C2" w14:textId="77777777" w:rsidR="00A17905" w:rsidRDefault="00A17905" w:rsidP="006D5830">
            <w:pPr>
              <w:pStyle w:val="TableEntry"/>
            </w:pPr>
          </w:p>
        </w:tc>
        <w:tc>
          <w:tcPr>
            <w:tcW w:w="450" w:type="dxa"/>
            <w:shd w:val="clear" w:color="auto" w:fill="auto"/>
          </w:tcPr>
          <w:p w14:paraId="2EE478C3" w14:textId="77777777" w:rsidR="00A17905" w:rsidRDefault="00A17905" w:rsidP="006D5830">
            <w:pPr>
              <w:pStyle w:val="TableEntry"/>
            </w:pPr>
          </w:p>
        </w:tc>
        <w:tc>
          <w:tcPr>
            <w:tcW w:w="540" w:type="dxa"/>
            <w:shd w:val="clear" w:color="auto" w:fill="auto"/>
          </w:tcPr>
          <w:p w14:paraId="0DF991BB" w14:textId="77777777" w:rsidR="00A17905" w:rsidRDefault="00A17905" w:rsidP="006D5830">
            <w:pPr>
              <w:pStyle w:val="TableEntry"/>
            </w:pPr>
          </w:p>
        </w:tc>
        <w:tc>
          <w:tcPr>
            <w:tcW w:w="990" w:type="dxa"/>
            <w:shd w:val="clear" w:color="auto" w:fill="auto"/>
          </w:tcPr>
          <w:p w14:paraId="3A5871F3" w14:textId="77777777" w:rsidR="00A17905" w:rsidRPr="00F3122F" w:rsidRDefault="00A17905" w:rsidP="006D5830">
            <w:pPr>
              <w:pStyle w:val="TableEntry"/>
              <w:rPr>
                <w:b/>
                <w:u w:val="single"/>
              </w:rPr>
            </w:pPr>
          </w:p>
        </w:tc>
        <w:tc>
          <w:tcPr>
            <w:tcW w:w="810" w:type="dxa"/>
            <w:shd w:val="clear" w:color="auto" w:fill="auto"/>
          </w:tcPr>
          <w:p w14:paraId="6E1847E6" w14:textId="77777777" w:rsidR="00A17905" w:rsidRDefault="00A17905" w:rsidP="006D5830">
            <w:pPr>
              <w:pStyle w:val="TableEntry"/>
            </w:pPr>
          </w:p>
        </w:tc>
        <w:tc>
          <w:tcPr>
            <w:tcW w:w="540" w:type="dxa"/>
            <w:shd w:val="clear" w:color="auto" w:fill="auto"/>
          </w:tcPr>
          <w:p w14:paraId="348B2D7A" w14:textId="77777777" w:rsidR="00A17905" w:rsidRDefault="00A17905" w:rsidP="006D5830">
            <w:pPr>
              <w:pStyle w:val="TableEntry"/>
            </w:pPr>
          </w:p>
        </w:tc>
        <w:tc>
          <w:tcPr>
            <w:tcW w:w="630" w:type="dxa"/>
            <w:shd w:val="clear" w:color="auto" w:fill="auto"/>
          </w:tcPr>
          <w:p w14:paraId="5A5C82F3" w14:textId="77777777" w:rsidR="00A17905" w:rsidRDefault="00A17905" w:rsidP="006D5830">
            <w:pPr>
              <w:pStyle w:val="TableEntry"/>
            </w:pPr>
          </w:p>
        </w:tc>
        <w:tc>
          <w:tcPr>
            <w:tcW w:w="720" w:type="dxa"/>
            <w:shd w:val="clear" w:color="auto" w:fill="auto"/>
          </w:tcPr>
          <w:p w14:paraId="2A18981E" w14:textId="77777777" w:rsidR="00A17905" w:rsidRDefault="00A17905" w:rsidP="006D5830">
            <w:pPr>
              <w:pStyle w:val="TableEntry"/>
            </w:pPr>
          </w:p>
        </w:tc>
        <w:tc>
          <w:tcPr>
            <w:tcW w:w="630" w:type="dxa"/>
            <w:shd w:val="clear" w:color="auto" w:fill="auto"/>
          </w:tcPr>
          <w:p w14:paraId="0C9089B3" w14:textId="77777777" w:rsidR="00A17905" w:rsidRDefault="00A17905" w:rsidP="006D5830">
            <w:pPr>
              <w:pStyle w:val="TableEntry"/>
            </w:pPr>
          </w:p>
        </w:tc>
      </w:tr>
      <w:tr w:rsidR="00AC1D63" w:rsidRPr="00A4368D" w14:paraId="64C7DE40" w14:textId="77777777" w:rsidTr="009B7281">
        <w:tc>
          <w:tcPr>
            <w:tcW w:w="1255" w:type="dxa"/>
            <w:shd w:val="clear" w:color="auto" w:fill="auto"/>
          </w:tcPr>
          <w:p w14:paraId="4FFD113E" w14:textId="1018AED6" w:rsidR="00B40D10" w:rsidRPr="00CC279D" w:rsidRDefault="00CE08C6" w:rsidP="006D5830">
            <w:pPr>
              <w:pStyle w:val="TableEntry"/>
              <w:rPr>
                <w:b/>
                <w:bCs/>
                <w:u w:val="single"/>
              </w:rPr>
            </w:pPr>
            <w:r>
              <w:rPr>
                <w:b/>
                <w:bCs/>
                <w:u w:val="single"/>
              </w:rPr>
              <w:t>Sex Parameters for Clinical Use Category Sequence</w:t>
            </w:r>
          </w:p>
        </w:tc>
        <w:tc>
          <w:tcPr>
            <w:tcW w:w="810" w:type="dxa"/>
            <w:shd w:val="clear" w:color="auto" w:fill="auto"/>
          </w:tcPr>
          <w:p w14:paraId="3A8B53E9" w14:textId="52B51DF8" w:rsidR="00B40D10" w:rsidRPr="00CC279D" w:rsidRDefault="00B40D10" w:rsidP="006D5830">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6D5830">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6D5830">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6D5830">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6D5830">
            <w:pPr>
              <w:pStyle w:val="TableEntry"/>
              <w:rPr>
                <w:b/>
                <w:bCs/>
                <w:u w:val="single"/>
              </w:rPr>
            </w:pPr>
          </w:p>
        </w:tc>
        <w:tc>
          <w:tcPr>
            <w:tcW w:w="540" w:type="dxa"/>
            <w:shd w:val="clear" w:color="auto" w:fill="auto"/>
          </w:tcPr>
          <w:p w14:paraId="67E176EB" w14:textId="77777777" w:rsidR="00B40D10" w:rsidRPr="00CC279D" w:rsidRDefault="00B40D10" w:rsidP="006D5830">
            <w:pPr>
              <w:pStyle w:val="TableEntry"/>
              <w:rPr>
                <w:b/>
                <w:bCs/>
                <w:u w:val="single"/>
              </w:rPr>
            </w:pPr>
          </w:p>
        </w:tc>
        <w:tc>
          <w:tcPr>
            <w:tcW w:w="450" w:type="dxa"/>
            <w:shd w:val="clear" w:color="auto" w:fill="auto"/>
          </w:tcPr>
          <w:p w14:paraId="4F9C0F94" w14:textId="77777777" w:rsidR="00B40D10" w:rsidRPr="00CC279D" w:rsidRDefault="00B40D10" w:rsidP="006D5830">
            <w:pPr>
              <w:pStyle w:val="TableEntry"/>
              <w:rPr>
                <w:b/>
                <w:bCs/>
                <w:u w:val="single"/>
              </w:rPr>
            </w:pPr>
          </w:p>
        </w:tc>
        <w:tc>
          <w:tcPr>
            <w:tcW w:w="540" w:type="dxa"/>
            <w:shd w:val="clear" w:color="auto" w:fill="auto"/>
          </w:tcPr>
          <w:p w14:paraId="310E846C" w14:textId="77777777" w:rsidR="00B40D10" w:rsidRPr="00CC279D" w:rsidRDefault="00B40D10" w:rsidP="006D5830">
            <w:pPr>
              <w:pStyle w:val="TableEntry"/>
              <w:rPr>
                <w:b/>
                <w:bCs/>
                <w:u w:val="single"/>
              </w:rPr>
            </w:pPr>
          </w:p>
        </w:tc>
        <w:tc>
          <w:tcPr>
            <w:tcW w:w="990" w:type="dxa"/>
            <w:shd w:val="clear" w:color="auto" w:fill="auto"/>
          </w:tcPr>
          <w:p w14:paraId="14FAED0B" w14:textId="514EF73B" w:rsidR="00B40D10" w:rsidRPr="00CC279D" w:rsidRDefault="00A40DC3" w:rsidP="006D5830">
            <w:pPr>
              <w:pStyle w:val="TableEntry"/>
              <w:rPr>
                <w:b/>
                <w:bCs/>
                <w:u w:val="single"/>
              </w:rPr>
            </w:pPr>
            <w:r>
              <w:rPr>
                <w:b/>
                <w:bCs/>
                <w:u w:val="single"/>
              </w:rPr>
              <w:t>K</w:t>
            </w:r>
            <w:r w:rsidR="00B40D10" w:rsidRPr="00CC279D">
              <w:rPr>
                <w:b/>
                <w:bCs/>
                <w:u w:val="single"/>
              </w:rPr>
              <w:t xml:space="preserve"> </w:t>
            </w:r>
          </w:p>
        </w:tc>
        <w:tc>
          <w:tcPr>
            <w:tcW w:w="810" w:type="dxa"/>
            <w:shd w:val="clear" w:color="auto" w:fill="auto"/>
          </w:tcPr>
          <w:p w14:paraId="79646F3F" w14:textId="0AC275D7" w:rsidR="00B40D10" w:rsidRPr="00CC279D" w:rsidRDefault="00B40D10" w:rsidP="006D5830">
            <w:pPr>
              <w:pStyle w:val="TableEntry"/>
              <w:rPr>
                <w:b/>
                <w:bCs/>
                <w:u w:val="single"/>
              </w:rPr>
            </w:pPr>
          </w:p>
        </w:tc>
        <w:tc>
          <w:tcPr>
            <w:tcW w:w="540" w:type="dxa"/>
            <w:shd w:val="clear" w:color="auto" w:fill="auto"/>
          </w:tcPr>
          <w:p w14:paraId="1D0CC331" w14:textId="4FD3C892" w:rsidR="00B40D10" w:rsidRPr="00CC279D" w:rsidRDefault="00B40D10" w:rsidP="006D5830">
            <w:pPr>
              <w:pStyle w:val="TableEntry"/>
              <w:rPr>
                <w:b/>
                <w:bCs/>
                <w:u w:val="single"/>
              </w:rPr>
            </w:pPr>
          </w:p>
        </w:tc>
        <w:tc>
          <w:tcPr>
            <w:tcW w:w="630" w:type="dxa"/>
            <w:shd w:val="clear" w:color="auto" w:fill="auto"/>
          </w:tcPr>
          <w:p w14:paraId="0DA8F9A8" w14:textId="1C897EA4" w:rsidR="00B40D10" w:rsidRPr="00D73268" w:rsidRDefault="00B40D10" w:rsidP="006D5830">
            <w:pPr>
              <w:pStyle w:val="TableEntry"/>
              <w:rPr>
                <w:b/>
                <w:bCs/>
                <w:u w:val="single"/>
              </w:rPr>
            </w:pPr>
          </w:p>
        </w:tc>
        <w:tc>
          <w:tcPr>
            <w:tcW w:w="720" w:type="dxa"/>
            <w:shd w:val="clear" w:color="auto" w:fill="auto"/>
          </w:tcPr>
          <w:p w14:paraId="267E671E" w14:textId="77777777" w:rsidR="00B40D10" w:rsidRPr="00D73268" w:rsidRDefault="00B40D10" w:rsidP="006D5830">
            <w:pPr>
              <w:pStyle w:val="TableEntry"/>
              <w:rPr>
                <w:b/>
                <w:bCs/>
                <w:u w:val="single"/>
              </w:rPr>
            </w:pPr>
          </w:p>
        </w:tc>
        <w:tc>
          <w:tcPr>
            <w:tcW w:w="630" w:type="dxa"/>
            <w:shd w:val="clear" w:color="auto" w:fill="auto"/>
          </w:tcPr>
          <w:p w14:paraId="5A46AF81" w14:textId="77777777" w:rsidR="00B40D10" w:rsidRPr="00D73268" w:rsidRDefault="00B40D10" w:rsidP="006D5830">
            <w:pPr>
              <w:pStyle w:val="TableEntry"/>
              <w:rPr>
                <w:b/>
                <w:bCs/>
                <w:u w:val="single"/>
              </w:rPr>
            </w:pPr>
          </w:p>
        </w:tc>
      </w:tr>
      <w:tr w:rsidR="00A17905" w:rsidRPr="00A4368D" w14:paraId="2951CEA0" w14:textId="77777777" w:rsidTr="009B7281">
        <w:tc>
          <w:tcPr>
            <w:tcW w:w="1255" w:type="dxa"/>
            <w:shd w:val="clear" w:color="auto" w:fill="auto"/>
          </w:tcPr>
          <w:p w14:paraId="64EC786D" w14:textId="13A9AE2F" w:rsidR="00A17905" w:rsidRDefault="00A17905" w:rsidP="006D5830">
            <w:pPr>
              <w:pStyle w:val="TableEntry"/>
              <w:rPr>
                <w:b/>
                <w:bCs/>
                <w:u w:val="single"/>
              </w:rPr>
            </w:pPr>
            <w:r>
              <w:rPr>
                <w:b/>
                <w:bCs/>
                <w:u w:val="single"/>
              </w:rPr>
              <w:t>Sex Parameters for Clinical Use Category Code Sequence</w:t>
            </w:r>
          </w:p>
        </w:tc>
        <w:tc>
          <w:tcPr>
            <w:tcW w:w="810" w:type="dxa"/>
            <w:shd w:val="clear" w:color="auto" w:fill="auto"/>
          </w:tcPr>
          <w:p w14:paraId="5ED4D8D2" w14:textId="0BD14195" w:rsidR="00A17905" w:rsidRPr="00CC279D" w:rsidRDefault="00A17905" w:rsidP="006D5830">
            <w:pPr>
              <w:rPr>
                <w:b/>
                <w:bCs/>
                <w:u w:val="single"/>
              </w:rPr>
            </w:pPr>
            <w:r>
              <w:rPr>
                <w:b/>
                <w:bCs/>
                <w:u w:val="single"/>
              </w:rPr>
              <w:t>(0010,xxx9)</w:t>
            </w:r>
          </w:p>
        </w:tc>
        <w:tc>
          <w:tcPr>
            <w:tcW w:w="540" w:type="dxa"/>
            <w:shd w:val="clear" w:color="auto" w:fill="auto"/>
          </w:tcPr>
          <w:p w14:paraId="268EC75C" w14:textId="75CD9910" w:rsidR="00A17905" w:rsidRPr="00CC279D" w:rsidRDefault="00A17905" w:rsidP="006D5830">
            <w:pPr>
              <w:pStyle w:val="TableEntry"/>
              <w:rPr>
                <w:b/>
                <w:bCs/>
                <w:u w:val="single"/>
              </w:rPr>
            </w:pPr>
            <w:r>
              <w:rPr>
                <w:b/>
                <w:bCs/>
                <w:u w:val="single"/>
              </w:rPr>
              <w:t>N</w:t>
            </w:r>
          </w:p>
        </w:tc>
        <w:tc>
          <w:tcPr>
            <w:tcW w:w="720" w:type="dxa"/>
            <w:shd w:val="clear" w:color="auto" w:fill="auto"/>
          </w:tcPr>
          <w:p w14:paraId="4E82CA72" w14:textId="6B75F3E5" w:rsidR="00A17905" w:rsidRPr="00CC279D" w:rsidRDefault="00A17905" w:rsidP="006D5830">
            <w:pPr>
              <w:pStyle w:val="TableEntry"/>
              <w:rPr>
                <w:b/>
                <w:bCs/>
                <w:u w:val="single"/>
              </w:rPr>
            </w:pPr>
            <w:r>
              <w:rPr>
                <w:b/>
                <w:bCs/>
                <w:u w:val="single"/>
              </w:rPr>
              <w:t>Y</w:t>
            </w:r>
          </w:p>
        </w:tc>
        <w:tc>
          <w:tcPr>
            <w:tcW w:w="540" w:type="dxa"/>
            <w:shd w:val="clear" w:color="auto" w:fill="auto"/>
          </w:tcPr>
          <w:p w14:paraId="0A9D4FD5" w14:textId="271A866A" w:rsidR="00A17905" w:rsidRPr="00CC279D" w:rsidRDefault="00A17905" w:rsidP="006D5830">
            <w:pPr>
              <w:pStyle w:val="TableEntry"/>
              <w:rPr>
                <w:b/>
                <w:bCs/>
                <w:u w:val="single"/>
              </w:rPr>
            </w:pPr>
            <w:r>
              <w:rPr>
                <w:b/>
                <w:bCs/>
                <w:u w:val="single"/>
              </w:rPr>
              <w:t>X</w:t>
            </w:r>
          </w:p>
        </w:tc>
        <w:tc>
          <w:tcPr>
            <w:tcW w:w="540" w:type="dxa"/>
            <w:shd w:val="clear" w:color="auto" w:fill="auto"/>
          </w:tcPr>
          <w:p w14:paraId="500C5EBE" w14:textId="77777777" w:rsidR="00A17905" w:rsidRPr="00CC279D" w:rsidRDefault="00A17905" w:rsidP="006D5830">
            <w:pPr>
              <w:pStyle w:val="TableEntry"/>
              <w:rPr>
                <w:b/>
                <w:bCs/>
                <w:u w:val="single"/>
              </w:rPr>
            </w:pPr>
          </w:p>
        </w:tc>
        <w:tc>
          <w:tcPr>
            <w:tcW w:w="540" w:type="dxa"/>
            <w:shd w:val="clear" w:color="auto" w:fill="auto"/>
          </w:tcPr>
          <w:p w14:paraId="059B79FE" w14:textId="77777777" w:rsidR="00A17905" w:rsidRPr="00CC279D" w:rsidRDefault="00A17905" w:rsidP="006D5830">
            <w:pPr>
              <w:pStyle w:val="TableEntry"/>
              <w:rPr>
                <w:b/>
                <w:bCs/>
                <w:u w:val="single"/>
              </w:rPr>
            </w:pPr>
          </w:p>
        </w:tc>
        <w:tc>
          <w:tcPr>
            <w:tcW w:w="450" w:type="dxa"/>
            <w:shd w:val="clear" w:color="auto" w:fill="auto"/>
          </w:tcPr>
          <w:p w14:paraId="38A3A605" w14:textId="77777777" w:rsidR="00A17905" w:rsidRPr="00CC279D" w:rsidRDefault="00A17905" w:rsidP="006D5830">
            <w:pPr>
              <w:pStyle w:val="TableEntry"/>
              <w:rPr>
                <w:b/>
                <w:bCs/>
                <w:u w:val="single"/>
              </w:rPr>
            </w:pPr>
          </w:p>
        </w:tc>
        <w:tc>
          <w:tcPr>
            <w:tcW w:w="540" w:type="dxa"/>
            <w:shd w:val="clear" w:color="auto" w:fill="auto"/>
          </w:tcPr>
          <w:p w14:paraId="7924CFC0" w14:textId="77777777" w:rsidR="00A17905" w:rsidRPr="00CC279D" w:rsidRDefault="00A17905" w:rsidP="006D5830">
            <w:pPr>
              <w:pStyle w:val="TableEntry"/>
              <w:rPr>
                <w:b/>
                <w:bCs/>
                <w:u w:val="single"/>
              </w:rPr>
            </w:pPr>
          </w:p>
        </w:tc>
        <w:tc>
          <w:tcPr>
            <w:tcW w:w="990" w:type="dxa"/>
            <w:shd w:val="clear" w:color="auto" w:fill="auto"/>
          </w:tcPr>
          <w:p w14:paraId="1442F2F6" w14:textId="3FA34B7A" w:rsidR="00A17905" w:rsidRDefault="00A17905" w:rsidP="006D5830">
            <w:pPr>
              <w:pStyle w:val="TableEntry"/>
              <w:rPr>
                <w:b/>
                <w:bCs/>
                <w:u w:val="single"/>
              </w:rPr>
            </w:pPr>
            <w:r>
              <w:rPr>
                <w:b/>
                <w:bCs/>
                <w:u w:val="single"/>
              </w:rPr>
              <w:t>K</w:t>
            </w:r>
          </w:p>
        </w:tc>
        <w:tc>
          <w:tcPr>
            <w:tcW w:w="810" w:type="dxa"/>
            <w:shd w:val="clear" w:color="auto" w:fill="auto"/>
          </w:tcPr>
          <w:p w14:paraId="676F84BB" w14:textId="77777777" w:rsidR="00A17905" w:rsidRPr="00CC279D" w:rsidRDefault="00A17905" w:rsidP="006D5830">
            <w:pPr>
              <w:pStyle w:val="TableEntry"/>
              <w:rPr>
                <w:b/>
                <w:bCs/>
                <w:u w:val="single"/>
              </w:rPr>
            </w:pPr>
          </w:p>
        </w:tc>
        <w:tc>
          <w:tcPr>
            <w:tcW w:w="540" w:type="dxa"/>
            <w:shd w:val="clear" w:color="auto" w:fill="auto"/>
          </w:tcPr>
          <w:p w14:paraId="3C43F112" w14:textId="77777777" w:rsidR="00A17905" w:rsidRPr="00CC279D" w:rsidRDefault="00A17905" w:rsidP="006D5830">
            <w:pPr>
              <w:pStyle w:val="TableEntry"/>
              <w:rPr>
                <w:b/>
                <w:bCs/>
                <w:u w:val="single"/>
              </w:rPr>
            </w:pPr>
          </w:p>
        </w:tc>
        <w:tc>
          <w:tcPr>
            <w:tcW w:w="630" w:type="dxa"/>
            <w:shd w:val="clear" w:color="auto" w:fill="auto"/>
          </w:tcPr>
          <w:p w14:paraId="1584120A" w14:textId="77777777" w:rsidR="00A17905" w:rsidRPr="00D73268" w:rsidRDefault="00A17905" w:rsidP="006D5830">
            <w:pPr>
              <w:pStyle w:val="TableEntry"/>
              <w:rPr>
                <w:b/>
                <w:bCs/>
                <w:u w:val="single"/>
              </w:rPr>
            </w:pPr>
          </w:p>
        </w:tc>
        <w:tc>
          <w:tcPr>
            <w:tcW w:w="720" w:type="dxa"/>
            <w:shd w:val="clear" w:color="auto" w:fill="auto"/>
          </w:tcPr>
          <w:p w14:paraId="06B4BC96" w14:textId="77777777" w:rsidR="00A17905" w:rsidRPr="00D73268" w:rsidRDefault="00A17905" w:rsidP="006D5830">
            <w:pPr>
              <w:pStyle w:val="TableEntry"/>
              <w:rPr>
                <w:b/>
                <w:bCs/>
                <w:u w:val="single"/>
              </w:rPr>
            </w:pPr>
          </w:p>
        </w:tc>
        <w:tc>
          <w:tcPr>
            <w:tcW w:w="630" w:type="dxa"/>
            <w:shd w:val="clear" w:color="auto" w:fill="auto"/>
          </w:tcPr>
          <w:p w14:paraId="5EB38DBF" w14:textId="77777777" w:rsidR="00A17905" w:rsidRPr="00D73268" w:rsidRDefault="00A17905" w:rsidP="006D5830">
            <w:pPr>
              <w:pStyle w:val="TableEntry"/>
              <w:rPr>
                <w:b/>
                <w:bCs/>
                <w:u w:val="single"/>
              </w:rPr>
            </w:pPr>
          </w:p>
        </w:tc>
      </w:tr>
      <w:tr w:rsidR="00A17905" w:rsidRPr="00A4368D" w14:paraId="0923C33B" w14:textId="77777777" w:rsidTr="009B7281">
        <w:tc>
          <w:tcPr>
            <w:tcW w:w="1255" w:type="dxa"/>
            <w:shd w:val="clear" w:color="auto" w:fill="auto"/>
          </w:tcPr>
          <w:p w14:paraId="2A488BEE" w14:textId="72AEDB81" w:rsidR="00A17905" w:rsidRDefault="00A17905" w:rsidP="006D5830">
            <w:pPr>
              <w:pStyle w:val="TableEntry"/>
              <w:rPr>
                <w:b/>
                <w:bCs/>
                <w:u w:val="single"/>
              </w:rPr>
            </w:pPr>
            <w:r>
              <w:rPr>
                <w:b/>
                <w:bCs/>
                <w:u w:val="single"/>
              </w:rPr>
              <w:t>Sex Parameters for Clinical Use Category Reference</w:t>
            </w:r>
          </w:p>
        </w:tc>
        <w:tc>
          <w:tcPr>
            <w:tcW w:w="810" w:type="dxa"/>
            <w:shd w:val="clear" w:color="auto" w:fill="auto"/>
          </w:tcPr>
          <w:p w14:paraId="3C2CE70D" w14:textId="7501C442" w:rsidR="00A17905" w:rsidRDefault="00A17905" w:rsidP="006D5830">
            <w:pPr>
              <w:rPr>
                <w:b/>
                <w:bCs/>
                <w:u w:val="single"/>
              </w:rPr>
            </w:pPr>
            <w:r>
              <w:rPr>
                <w:b/>
                <w:bCs/>
                <w:u w:val="single"/>
              </w:rPr>
              <w:t>(0010,xx10)</w:t>
            </w:r>
          </w:p>
        </w:tc>
        <w:tc>
          <w:tcPr>
            <w:tcW w:w="540" w:type="dxa"/>
            <w:shd w:val="clear" w:color="auto" w:fill="auto"/>
          </w:tcPr>
          <w:p w14:paraId="21A8C367" w14:textId="5260E785" w:rsidR="00A17905" w:rsidRDefault="00A17905" w:rsidP="006D5830">
            <w:pPr>
              <w:pStyle w:val="TableEntry"/>
              <w:rPr>
                <w:b/>
                <w:bCs/>
                <w:u w:val="single"/>
              </w:rPr>
            </w:pPr>
            <w:r>
              <w:rPr>
                <w:b/>
                <w:bCs/>
                <w:u w:val="single"/>
              </w:rPr>
              <w:t>N</w:t>
            </w:r>
          </w:p>
        </w:tc>
        <w:tc>
          <w:tcPr>
            <w:tcW w:w="720" w:type="dxa"/>
            <w:shd w:val="clear" w:color="auto" w:fill="auto"/>
          </w:tcPr>
          <w:p w14:paraId="625D0C8D" w14:textId="6A9EB69A" w:rsidR="00A17905" w:rsidRDefault="00A17905" w:rsidP="006D5830">
            <w:pPr>
              <w:pStyle w:val="TableEntry"/>
              <w:rPr>
                <w:b/>
                <w:bCs/>
                <w:u w:val="single"/>
              </w:rPr>
            </w:pPr>
            <w:r>
              <w:rPr>
                <w:b/>
                <w:bCs/>
                <w:u w:val="single"/>
              </w:rPr>
              <w:t>Y</w:t>
            </w:r>
          </w:p>
        </w:tc>
        <w:tc>
          <w:tcPr>
            <w:tcW w:w="540" w:type="dxa"/>
            <w:shd w:val="clear" w:color="auto" w:fill="auto"/>
          </w:tcPr>
          <w:p w14:paraId="26B757AA" w14:textId="65D01141" w:rsidR="00A17905" w:rsidRDefault="00A17905" w:rsidP="006D5830">
            <w:pPr>
              <w:pStyle w:val="TableEntry"/>
              <w:rPr>
                <w:b/>
                <w:bCs/>
                <w:u w:val="single"/>
              </w:rPr>
            </w:pPr>
            <w:r>
              <w:rPr>
                <w:b/>
                <w:bCs/>
                <w:u w:val="single"/>
              </w:rPr>
              <w:t>X</w:t>
            </w:r>
          </w:p>
        </w:tc>
        <w:tc>
          <w:tcPr>
            <w:tcW w:w="540" w:type="dxa"/>
            <w:shd w:val="clear" w:color="auto" w:fill="auto"/>
          </w:tcPr>
          <w:p w14:paraId="62AAD173" w14:textId="77777777" w:rsidR="00A17905" w:rsidRPr="00CC279D" w:rsidRDefault="00A17905" w:rsidP="006D5830">
            <w:pPr>
              <w:pStyle w:val="TableEntry"/>
              <w:rPr>
                <w:b/>
                <w:bCs/>
                <w:u w:val="single"/>
              </w:rPr>
            </w:pPr>
          </w:p>
        </w:tc>
        <w:tc>
          <w:tcPr>
            <w:tcW w:w="540" w:type="dxa"/>
            <w:shd w:val="clear" w:color="auto" w:fill="auto"/>
          </w:tcPr>
          <w:p w14:paraId="4E320790" w14:textId="77777777" w:rsidR="00A17905" w:rsidRPr="00CC279D" w:rsidRDefault="00A17905" w:rsidP="006D5830">
            <w:pPr>
              <w:pStyle w:val="TableEntry"/>
              <w:rPr>
                <w:b/>
                <w:bCs/>
                <w:u w:val="single"/>
              </w:rPr>
            </w:pPr>
          </w:p>
        </w:tc>
        <w:tc>
          <w:tcPr>
            <w:tcW w:w="450" w:type="dxa"/>
            <w:shd w:val="clear" w:color="auto" w:fill="auto"/>
          </w:tcPr>
          <w:p w14:paraId="7058F088" w14:textId="77777777" w:rsidR="00A17905" w:rsidRPr="00CC279D" w:rsidRDefault="00A17905" w:rsidP="006D5830">
            <w:pPr>
              <w:pStyle w:val="TableEntry"/>
              <w:rPr>
                <w:b/>
                <w:bCs/>
                <w:u w:val="single"/>
              </w:rPr>
            </w:pPr>
          </w:p>
        </w:tc>
        <w:tc>
          <w:tcPr>
            <w:tcW w:w="540" w:type="dxa"/>
            <w:shd w:val="clear" w:color="auto" w:fill="auto"/>
          </w:tcPr>
          <w:p w14:paraId="1F108DB7" w14:textId="77777777" w:rsidR="00A17905" w:rsidRPr="00CC279D" w:rsidRDefault="00A17905" w:rsidP="006D5830">
            <w:pPr>
              <w:pStyle w:val="TableEntry"/>
              <w:rPr>
                <w:b/>
                <w:bCs/>
                <w:u w:val="single"/>
              </w:rPr>
            </w:pPr>
          </w:p>
        </w:tc>
        <w:tc>
          <w:tcPr>
            <w:tcW w:w="990" w:type="dxa"/>
            <w:shd w:val="clear" w:color="auto" w:fill="auto"/>
          </w:tcPr>
          <w:p w14:paraId="59196624" w14:textId="7A32C63F" w:rsidR="00A17905" w:rsidRDefault="00A17905" w:rsidP="006D5830">
            <w:pPr>
              <w:pStyle w:val="TableEntry"/>
              <w:rPr>
                <w:b/>
                <w:bCs/>
                <w:u w:val="single"/>
              </w:rPr>
            </w:pPr>
            <w:r>
              <w:rPr>
                <w:b/>
                <w:bCs/>
                <w:u w:val="single"/>
              </w:rPr>
              <w:t>K</w:t>
            </w:r>
          </w:p>
        </w:tc>
        <w:tc>
          <w:tcPr>
            <w:tcW w:w="810" w:type="dxa"/>
            <w:shd w:val="clear" w:color="auto" w:fill="auto"/>
          </w:tcPr>
          <w:p w14:paraId="3E7069EA" w14:textId="77777777" w:rsidR="00A17905" w:rsidRPr="00CC279D" w:rsidRDefault="00A17905" w:rsidP="006D5830">
            <w:pPr>
              <w:pStyle w:val="TableEntry"/>
              <w:rPr>
                <w:b/>
                <w:bCs/>
                <w:u w:val="single"/>
              </w:rPr>
            </w:pPr>
          </w:p>
        </w:tc>
        <w:tc>
          <w:tcPr>
            <w:tcW w:w="540" w:type="dxa"/>
            <w:shd w:val="clear" w:color="auto" w:fill="auto"/>
          </w:tcPr>
          <w:p w14:paraId="799C12FE" w14:textId="77777777" w:rsidR="00A17905" w:rsidRPr="00CC279D" w:rsidRDefault="00A17905" w:rsidP="006D5830">
            <w:pPr>
              <w:pStyle w:val="TableEntry"/>
              <w:rPr>
                <w:b/>
                <w:bCs/>
                <w:u w:val="single"/>
              </w:rPr>
            </w:pPr>
          </w:p>
        </w:tc>
        <w:tc>
          <w:tcPr>
            <w:tcW w:w="630" w:type="dxa"/>
            <w:shd w:val="clear" w:color="auto" w:fill="auto"/>
          </w:tcPr>
          <w:p w14:paraId="73918412" w14:textId="77777777" w:rsidR="00A17905" w:rsidRPr="00D73268" w:rsidRDefault="00A17905" w:rsidP="006D5830">
            <w:pPr>
              <w:pStyle w:val="TableEntry"/>
              <w:rPr>
                <w:b/>
                <w:bCs/>
                <w:u w:val="single"/>
              </w:rPr>
            </w:pPr>
          </w:p>
        </w:tc>
        <w:tc>
          <w:tcPr>
            <w:tcW w:w="720" w:type="dxa"/>
            <w:shd w:val="clear" w:color="auto" w:fill="auto"/>
          </w:tcPr>
          <w:p w14:paraId="308492A9" w14:textId="77777777" w:rsidR="00A17905" w:rsidRPr="00D73268" w:rsidRDefault="00A17905" w:rsidP="006D5830">
            <w:pPr>
              <w:pStyle w:val="TableEntry"/>
              <w:rPr>
                <w:b/>
                <w:bCs/>
                <w:u w:val="single"/>
              </w:rPr>
            </w:pPr>
          </w:p>
        </w:tc>
        <w:tc>
          <w:tcPr>
            <w:tcW w:w="630" w:type="dxa"/>
            <w:shd w:val="clear" w:color="auto" w:fill="auto"/>
          </w:tcPr>
          <w:p w14:paraId="68FB3B6D" w14:textId="77777777" w:rsidR="00A17905" w:rsidRPr="00D73268" w:rsidRDefault="00A17905" w:rsidP="006D5830">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6D5830">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443C51D2" w:rsidR="00B40D10" w:rsidRPr="00A4368D" w:rsidRDefault="00B40D10" w:rsidP="006D5830">
            <w:pPr>
              <w:rPr>
                <w:b/>
                <w:bCs/>
                <w:u w:val="single"/>
              </w:rPr>
            </w:pPr>
            <w:r w:rsidRPr="00D73268">
              <w:rPr>
                <w:b/>
                <w:bCs/>
                <w:u w:val="single"/>
              </w:rPr>
              <w:t>(0010,xx</w:t>
            </w:r>
            <w:r w:rsidR="00A17905">
              <w:rPr>
                <w:b/>
                <w:bCs/>
                <w:u w:val="single"/>
              </w:rPr>
              <w:t>x3</w:t>
            </w:r>
            <w:r w:rsidRPr="00D73268">
              <w:rPr>
                <w:b/>
                <w:bCs/>
                <w:u w:val="single"/>
              </w:rPr>
              <w:t>)</w:t>
            </w:r>
          </w:p>
        </w:tc>
        <w:tc>
          <w:tcPr>
            <w:tcW w:w="540" w:type="dxa"/>
            <w:shd w:val="clear" w:color="auto" w:fill="auto"/>
          </w:tcPr>
          <w:p w14:paraId="5D58015E" w14:textId="77777777" w:rsidR="00B40D10" w:rsidRPr="00A4368D" w:rsidRDefault="00B40D10" w:rsidP="006D5830">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6D5830">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6D5830">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6D5830">
            <w:pPr>
              <w:pStyle w:val="TableEntry"/>
              <w:rPr>
                <w:b/>
                <w:bCs/>
                <w:u w:val="single"/>
              </w:rPr>
            </w:pPr>
          </w:p>
        </w:tc>
        <w:tc>
          <w:tcPr>
            <w:tcW w:w="540" w:type="dxa"/>
            <w:shd w:val="clear" w:color="auto" w:fill="auto"/>
          </w:tcPr>
          <w:p w14:paraId="276DF907" w14:textId="77777777" w:rsidR="00B40D10" w:rsidRPr="00D73268" w:rsidRDefault="00B40D10" w:rsidP="006D5830">
            <w:pPr>
              <w:pStyle w:val="TableEntry"/>
              <w:rPr>
                <w:b/>
                <w:bCs/>
                <w:u w:val="single"/>
              </w:rPr>
            </w:pPr>
          </w:p>
        </w:tc>
        <w:tc>
          <w:tcPr>
            <w:tcW w:w="450" w:type="dxa"/>
            <w:shd w:val="clear" w:color="auto" w:fill="auto"/>
          </w:tcPr>
          <w:p w14:paraId="40F73757" w14:textId="77777777" w:rsidR="00B40D10" w:rsidRPr="00D73268" w:rsidRDefault="00B40D10" w:rsidP="006D5830">
            <w:pPr>
              <w:pStyle w:val="TableEntry"/>
              <w:rPr>
                <w:b/>
                <w:bCs/>
                <w:u w:val="single"/>
              </w:rPr>
            </w:pPr>
          </w:p>
        </w:tc>
        <w:tc>
          <w:tcPr>
            <w:tcW w:w="540" w:type="dxa"/>
            <w:shd w:val="clear" w:color="auto" w:fill="auto"/>
          </w:tcPr>
          <w:p w14:paraId="6712EE7A" w14:textId="77777777" w:rsidR="00B40D10" w:rsidRPr="00D73268" w:rsidRDefault="00B40D10" w:rsidP="006D5830">
            <w:pPr>
              <w:pStyle w:val="TableEntry"/>
              <w:rPr>
                <w:b/>
                <w:bCs/>
                <w:u w:val="single"/>
              </w:rPr>
            </w:pPr>
          </w:p>
        </w:tc>
        <w:tc>
          <w:tcPr>
            <w:tcW w:w="990" w:type="dxa"/>
            <w:shd w:val="clear" w:color="auto" w:fill="auto"/>
          </w:tcPr>
          <w:p w14:paraId="5C53B169" w14:textId="58FFCE7E" w:rsidR="00B40D10" w:rsidRPr="00A4368D" w:rsidRDefault="00B40D10" w:rsidP="006D5830">
            <w:pPr>
              <w:pStyle w:val="TableEntry"/>
              <w:rPr>
                <w:b/>
                <w:bCs/>
                <w:u w:val="single"/>
              </w:rPr>
            </w:pPr>
          </w:p>
        </w:tc>
        <w:tc>
          <w:tcPr>
            <w:tcW w:w="810" w:type="dxa"/>
            <w:shd w:val="clear" w:color="auto" w:fill="auto"/>
          </w:tcPr>
          <w:p w14:paraId="11C9E2FD" w14:textId="77777777" w:rsidR="00B40D10" w:rsidRPr="00D73268" w:rsidRDefault="00B40D10" w:rsidP="006D5830">
            <w:pPr>
              <w:pStyle w:val="TableEntry"/>
              <w:rPr>
                <w:b/>
                <w:bCs/>
                <w:u w:val="single"/>
              </w:rPr>
            </w:pPr>
          </w:p>
        </w:tc>
        <w:tc>
          <w:tcPr>
            <w:tcW w:w="540" w:type="dxa"/>
            <w:shd w:val="clear" w:color="auto" w:fill="auto"/>
          </w:tcPr>
          <w:p w14:paraId="0915AF39" w14:textId="77777777" w:rsidR="00B40D10" w:rsidRPr="00D73268" w:rsidRDefault="00B40D10" w:rsidP="006D5830">
            <w:pPr>
              <w:pStyle w:val="TableEntry"/>
              <w:rPr>
                <w:b/>
                <w:bCs/>
                <w:u w:val="single"/>
              </w:rPr>
            </w:pPr>
          </w:p>
        </w:tc>
        <w:tc>
          <w:tcPr>
            <w:tcW w:w="630" w:type="dxa"/>
            <w:shd w:val="clear" w:color="auto" w:fill="auto"/>
          </w:tcPr>
          <w:p w14:paraId="1FEFD0BC" w14:textId="77777777" w:rsidR="00B40D10" w:rsidRPr="00D73268" w:rsidRDefault="00B40D10" w:rsidP="006D5830">
            <w:pPr>
              <w:pStyle w:val="TableEntry"/>
              <w:rPr>
                <w:b/>
                <w:bCs/>
                <w:u w:val="single"/>
              </w:rPr>
            </w:pPr>
          </w:p>
        </w:tc>
        <w:tc>
          <w:tcPr>
            <w:tcW w:w="720" w:type="dxa"/>
            <w:shd w:val="clear" w:color="auto" w:fill="auto"/>
          </w:tcPr>
          <w:p w14:paraId="4E278A85" w14:textId="77777777" w:rsidR="00B40D10" w:rsidRPr="00D73268" w:rsidRDefault="00B40D10" w:rsidP="006D5830">
            <w:pPr>
              <w:pStyle w:val="TableEntry"/>
              <w:rPr>
                <w:b/>
                <w:bCs/>
                <w:u w:val="single"/>
              </w:rPr>
            </w:pPr>
          </w:p>
        </w:tc>
        <w:tc>
          <w:tcPr>
            <w:tcW w:w="630" w:type="dxa"/>
            <w:shd w:val="clear" w:color="auto" w:fill="auto"/>
          </w:tcPr>
          <w:p w14:paraId="5DFA026E" w14:textId="77777777" w:rsidR="00B40D10" w:rsidRPr="00D73268" w:rsidRDefault="00B40D10" w:rsidP="006D5830">
            <w:pPr>
              <w:pStyle w:val="TableEntry"/>
              <w:rPr>
                <w:b/>
                <w:bCs/>
                <w:u w:val="single"/>
              </w:rPr>
            </w:pPr>
          </w:p>
        </w:tc>
      </w:tr>
      <w:tr w:rsidR="00AC1D63" w:rsidRPr="00A4368D" w14:paraId="1B32C1CB" w14:textId="77777777" w:rsidTr="009B7281">
        <w:tc>
          <w:tcPr>
            <w:tcW w:w="1255" w:type="dxa"/>
            <w:shd w:val="clear" w:color="auto" w:fill="auto"/>
          </w:tcPr>
          <w:p w14:paraId="28D403E8" w14:textId="11E7CD77" w:rsidR="00AC1D63" w:rsidRDefault="00AC1D63" w:rsidP="006D5830">
            <w:pPr>
              <w:pStyle w:val="TableEntry"/>
              <w:rPr>
                <w:b/>
                <w:u w:val="single"/>
              </w:rPr>
            </w:pPr>
            <w:r>
              <w:rPr>
                <w:b/>
                <w:u w:val="single"/>
              </w:rPr>
              <w:t>Third Person Pronoun</w:t>
            </w:r>
            <w:r w:rsidR="00127851">
              <w:rPr>
                <w:b/>
                <w:u w:val="single"/>
              </w:rPr>
              <w:t>s</w:t>
            </w:r>
            <w:r>
              <w:rPr>
                <w:b/>
                <w:u w:val="single"/>
              </w:rPr>
              <w:t xml:space="preserve"> </w:t>
            </w:r>
            <w:r>
              <w:rPr>
                <w:b/>
                <w:u w:val="single"/>
              </w:rPr>
              <w:lastRenderedPageBreak/>
              <w:t>Sequence</w:t>
            </w:r>
          </w:p>
        </w:tc>
        <w:tc>
          <w:tcPr>
            <w:tcW w:w="810" w:type="dxa"/>
            <w:shd w:val="clear" w:color="auto" w:fill="auto"/>
          </w:tcPr>
          <w:p w14:paraId="68A69413" w14:textId="66F0FFF3" w:rsidR="00AC1D63" w:rsidRDefault="00AC1D63" w:rsidP="006D5830">
            <w:pPr>
              <w:rPr>
                <w:b/>
                <w:bCs/>
                <w:u w:val="single"/>
              </w:rPr>
            </w:pPr>
            <w:r>
              <w:rPr>
                <w:b/>
                <w:bCs/>
                <w:u w:val="single"/>
              </w:rPr>
              <w:lastRenderedPageBreak/>
              <w:t>(0010,xx21)</w:t>
            </w:r>
          </w:p>
        </w:tc>
        <w:tc>
          <w:tcPr>
            <w:tcW w:w="540" w:type="dxa"/>
            <w:shd w:val="clear" w:color="auto" w:fill="auto"/>
          </w:tcPr>
          <w:p w14:paraId="598B9C77" w14:textId="0D643634" w:rsidR="00AC1D63" w:rsidRDefault="00AC1D63" w:rsidP="006D5830">
            <w:pPr>
              <w:pStyle w:val="TableEntry"/>
              <w:rPr>
                <w:b/>
                <w:bCs/>
                <w:u w:val="single"/>
              </w:rPr>
            </w:pPr>
            <w:r>
              <w:rPr>
                <w:b/>
                <w:bCs/>
                <w:u w:val="single"/>
              </w:rPr>
              <w:t>N</w:t>
            </w:r>
          </w:p>
        </w:tc>
        <w:tc>
          <w:tcPr>
            <w:tcW w:w="720" w:type="dxa"/>
            <w:shd w:val="clear" w:color="auto" w:fill="auto"/>
          </w:tcPr>
          <w:p w14:paraId="5BFE779E" w14:textId="588017B8" w:rsidR="00AC1D63" w:rsidRDefault="00AC1D63" w:rsidP="006D5830">
            <w:pPr>
              <w:pStyle w:val="TableEntry"/>
              <w:rPr>
                <w:b/>
                <w:bCs/>
                <w:u w:val="single"/>
              </w:rPr>
            </w:pPr>
            <w:r>
              <w:rPr>
                <w:b/>
                <w:bCs/>
                <w:u w:val="single"/>
              </w:rPr>
              <w:t>Y</w:t>
            </w:r>
          </w:p>
        </w:tc>
        <w:tc>
          <w:tcPr>
            <w:tcW w:w="540" w:type="dxa"/>
            <w:shd w:val="clear" w:color="auto" w:fill="auto"/>
          </w:tcPr>
          <w:p w14:paraId="4C3FC1F0" w14:textId="23D5CCDE" w:rsidR="00AC1D63" w:rsidRDefault="00AC1D63" w:rsidP="006D5830">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6D5830">
            <w:pPr>
              <w:pStyle w:val="TableEntry"/>
              <w:rPr>
                <w:b/>
                <w:bCs/>
                <w:u w:val="single"/>
              </w:rPr>
            </w:pPr>
          </w:p>
        </w:tc>
        <w:tc>
          <w:tcPr>
            <w:tcW w:w="540" w:type="dxa"/>
            <w:shd w:val="clear" w:color="auto" w:fill="auto"/>
          </w:tcPr>
          <w:p w14:paraId="29B47035" w14:textId="77777777" w:rsidR="00AC1D63" w:rsidRPr="00D73268" w:rsidRDefault="00AC1D63" w:rsidP="006D5830">
            <w:pPr>
              <w:pStyle w:val="TableEntry"/>
              <w:rPr>
                <w:b/>
                <w:bCs/>
                <w:u w:val="single"/>
              </w:rPr>
            </w:pPr>
          </w:p>
        </w:tc>
        <w:tc>
          <w:tcPr>
            <w:tcW w:w="450" w:type="dxa"/>
            <w:shd w:val="clear" w:color="auto" w:fill="auto"/>
          </w:tcPr>
          <w:p w14:paraId="0A416DFC" w14:textId="77777777" w:rsidR="00AC1D63" w:rsidRPr="00D73268" w:rsidRDefault="00AC1D63" w:rsidP="006D5830">
            <w:pPr>
              <w:pStyle w:val="TableEntry"/>
              <w:rPr>
                <w:b/>
                <w:bCs/>
                <w:u w:val="single"/>
              </w:rPr>
            </w:pPr>
          </w:p>
        </w:tc>
        <w:tc>
          <w:tcPr>
            <w:tcW w:w="540" w:type="dxa"/>
            <w:shd w:val="clear" w:color="auto" w:fill="auto"/>
          </w:tcPr>
          <w:p w14:paraId="0B251007" w14:textId="77777777" w:rsidR="00AC1D63" w:rsidRPr="00D73268" w:rsidRDefault="00AC1D63" w:rsidP="006D5830">
            <w:pPr>
              <w:pStyle w:val="TableEntry"/>
              <w:rPr>
                <w:b/>
                <w:bCs/>
                <w:u w:val="single"/>
              </w:rPr>
            </w:pPr>
          </w:p>
        </w:tc>
        <w:tc>
          <w:tcPr>
            <w:tcW w:w="990" w:type="dxa"/>
            <w:shd w:val="clear" w:color="auto" w:fill="auto"/>
          </w:tcPr>
          <w:p w14:paraId="27E487DA" w14:textId="68A1AEAF" w:rsidR="00AC1D63" w:rsidRDefault="00AC1D63" w:rsidP="006D5830">
            <w:pPr>
              <w:pStyle w:val="TableEntry"/>
              <w:rPr>
                <w:b/>
                <w:bCs/>
                <w:u w:val="single"/>
              </w:rPr>
            </w:pPr>
          </w:p>
        </w:tc>
        <w:tc>
          <w:tcPr>
            <w:tcW w:w="810" w:type="dxa"/>
            <w:shd w:val="clear" w:color="auto" w:fill="auto"/>
          </w:tcPr>
          <w:p w14:paraId="053C8F97" w14:textId="77777777" w:rsidR="00AC1D63" w:rsidRPr="00D73268" w:rsidRDefault="00AC1D63" w:rsidP="006D5830">
            <w:pPr>
              <w:pStyle w:val="TableEntry"/>
              <w:rPr>
                <w:b/>
                <w:bCs/>
                <w:u w:val="single"/>
              </w:rPr>
            </w:pPr>
          </w:p>
        </w:tc>
        <w:tc>
          <w:tcPr>
            <w:tcW w:w="540" w:type="dxa"/>
            <w:shd w:val="clear" w:color="auto" w:fill="auto"/>
          </w:tcPr>
          <w:p w14:paraId="7F5D3BB7" w14:textId="77777777" w:rsidR="00AC1D63" w:rsidRPr="00D73268" w:rsidRDefault="00AC1D63" w:rsidP="006D5830">
            <w:pPr>
              <w:pStyle w:val="TableEntry"/>
              <w:rPr>
                <w:b/>
                <w:bCs/>
                <w:u w:val="single"/>
              </w:rPr>
            </w:pPr>
          </w:p>
        </w:tc>
        <w:tc>
          <w:tcPr>
            <w:tcW w:w="630" w:type="dxa"/>
            <w:shd w:val="clear" w:color="auto" w:fill="auto"/>
          </w:tcPr>
          <w:p w14:paraId="36C8CD99" w14:textId="77777777" w:rsidR="00AC1D63" w:rsidRPr="00D73268" w:rsidRDefault="00AC1D63" w:rsidP="006D5830">
            <w:pPr>
              <w:pStyle w:val="TableEntry"/>
              <w:rPr>
                <w:b/>
                <w:bCs/>
                <w:u w:val="single"/>
              </w:rPr>
            </w:pPr>
          </w:p>
        </w:tc>
        <w:tc>
          <w:tcPr>
            <w:tcW w:w="720" w:type="dxa"/>
            <w:shd w:val="clear" w:color="auto" w:fill="auto"/>
          </w:tcPr>
          <w:p w14:paraId="508432A2" w14:textId="77777777" w:rsidR="00AC1D63" w:rsidRPr="00D73268" w:rsidRDefault="00AC1D63" w:rsidP="006D5830">
            <w:pPr>
              <w:pStyle w:val="TableEntry"/>
              <w:rPr>
                <w:b/>
                <w:bCs/>
                <w:u w:val="single"/>
              </w:rPr>
            </w:pPr>
          </w:p>
        </w:tc>
        <w:tc>
          <w:tcPr>
            <w:tcW w:w="630" w:type="dxa"/>
            <w:shd w:val="clear" w:color="auto" w:fill="auto"/>
          </w:tcPr>
          <w:p w14:paraId="7A9758B3" w14:textId="77777777" w:rsidR="00AC1D63" w:rsidRPr="00D73268" w:rsidRDefault="00AC1D63" w:rsidP="006D5830">
            <w:pPr>
              <w:pStyle w:val="TableEntry"/>
              <w:rPr>
                <w:b/>
                <w:bCs/>
                <w:u w:val="single"/>
              </w:rPr>
            </w:pPr>
          </w:p>
        </w:tc>
      </w:tr>
      <w:tr w:rsidR="00A17905" w:rsidRPr="00A4368D" w14:paraId="0AB014DE" w14:textId="77777777" w:rsidTr="009B7281">
        <w:tc>
          <w:tcPr>
            <w:tcW w:w="1255" w:type="dxa"/>
            <w:shd w:val="clear" w:color="auto" w:fill="auto"/>
          </w:tcPr>
          <w:p w14:paraId="1772CA97" w14:textId="4AD3247E" w:rsidR="00A17905" w:rsidRDefault="00A17905" w:rsidP="006D5830">
            <w:pPr>
              <w:pStyle w:val="TableEntry"/>
              <w:rPr>
                <w:b/>
                <w:u w:val="single"/>
              </w:rPr>
            </w:pPr>
            <w:r>
              <w:rPr>
                <w:b/>
                <w:u w:val="single"/>
              </w:rPr>
              <w:t>Pronoun Code Sequence</w:t>
            </w:r>
          </w:p>
        </w:tc>
        <w:tc>
          <w:tcPr>
            <w:tcW w:w="810" w:type="dxa"/>
            <w:shd w:val="clear" w:color="auto" w:fill="auto"/>
          </w:tcPr>
          <w:p w14:paraId="29D2C9E4" w14:textId="4BD44496" w:rsidR="00A17905" w:rsidRDefault="00A17905" w:rsidP="006D5830">
            <w:pPr>
              <w:rPr>
                <w:b/>
                <w:bCs/>
                <w:u w:val="single"/>
              </w:rPr>
            </w:pPr>
            <w:r>
              <w:rPr>
                <w:b/>
                <w:bCs/>
                <w:u w:val="single"/>
              </w:rPr>
              <w:t>(0010,xx22)</w:t>
            </w:r>
          </w:p>
        </w:tc>
        <w:tc>
          <w:tcPr>
            <w:tcW w:w="540" w:type="dxa"/>
            <w:shd w:val="clear" w:color="auto" w:fill="auto"/>
          </w:tcPr>
          <w:p w14:paraId="1697EACD" w14:textId="29580E7A" w:rsidR="00A17905" w:rsidRDefault="00A17905" w:rsidP="006D5830">
            <w:pPr>
              <w:pStyle w:val="TableEntry"/>
              <w:rPr>
                <w:b/>
                <w:bCs/>
                <w:u w:val="single"/>
              </w:rPr>
            </w:pPr>
            <w:r>
              <w:rPr>
                <w:b/>
                <w:bCs/>
                <w:u w:val="single"/>
              </w:rPr>
              <w:t>N</w:t>
            </w:r>
          </w:p>
        </w:tc>
        <w:tc>
          <w:tcPr>
            <w:tcW w:w="720" w:type="dxa"/>
            <w:shd w:val="clear" w:color="auto" w:fill="auto"/>
          </w:tcPr>
          <w:p w14:paraId="5D176C13" w14:textId="53E87DE3" w:rsidR="00A17905" w:rsidRDefault="00A17905" w:rsidP="006D5830">
            <w:pPr>
              <w:pStyle w:val="TableEntry"/>
              <w:rPr>
                <w:b/>
                <w:bCs/>
                <w:u w:val="single"/>
              </w:rPr>
            </w:pPr>
            <w:r>
              <w:rPr>
                <w:b/>
                <w:bCs/>
                <w:u w:val="single"/>
              </w:rPr>
              <w:t>Y</w:t>
            </w:r>
          </w:p>
        </w:tc>
        <w:tc>
          <w:tcPr>
            <w:tcW w:w="540" w:type="dxa"/>
            <w:shd w:val="clear" w:color="auto" w:fill="auto"/>
          </w:tcPr>
          <w:p w14:paraId="6699F82E" w14:textId="19324B81" w:rsidR="00A17905" w:rsidRDefault="00A17905" w:rsidP="006D5830">
            <w:pPr>
              <w:pStyle w:val="TableEntry"/>
              <w:rPr>
                <w:b/>
                <w:bCs/>
                <w:u w:val="single"/>
              </w:rPr>
            </w:pPr>
            <w:r>
              <w:rPr>
                <w:b/>
                <w:bCs/>
                <w:u w:val="single"/>
              </w:rPr>
              <w:t>X</w:t>
            </w:r>
          </w:p>
        </w:tc>
        <w:tc>
          <w:tcPr>
            <w:tcW w:w="540" w:type="dxa"/>
            <w:shd w:val="clear" w:color="auto" w:fill="auto"/>
          </w:tcPr>
          <w:p w14:paraId="3BD2F067" w14:textId="77777777" w:rsidR="00A17905" w:rsidRPr="00D73268" w:rsidRDefault="00A17905" w:rsidP="006D5830">
            <w:pPr>
              <w:pStyle w:val="TableEntry"/>
              <w:rPr>
                <w:b/>
                <w:bCs/>
                <w:u w:val="single"/>
              </w:rPr>
            </w:pPr>
          </w:p>
        </w:tc>
        <w:tc>
          <w:tcPr>
            <w:tcW w:w="540" w:type="dxa"/>
            <w:shd w:val="clear" w:color="auto" w:fill="auto"/>
          </w:tcPr>
          <w:p w14:paraId="265D6447" w14:textId="77777777" w:rsidR="00A17905" w:rsidRPr="00D73268" w:rsidRDefault="00A17905" w:rsidP="006D5830">
            <w:pPr>
              <w:pStyle w:val="TableEntry"/>
              <w:rPr>
                <w:b/>
                <w:bCs/>
                <w:u w:val="single"/>
              </w:rPr>
            </w:pPr>
          </w:p>
        </w:tc>
        <w:tc>
          <w:tcPr>
            <w:tcW w:w="450" w:type="dxa"/>
            <w:shd w:val="clear" w:color="auto" w:fill="auto"/>
          </w:tcPr>
          <w:p w14:paraId="67DCCEDC" w14:textId="77777777" w:rsidR="00A17905" w:rsidRPr="00D73268" w:rsidRDefault="00A17905" w:rsidP="006D5830">
            <w:pPr>
              <w:pStyle w:val="TableEntry"/>
              <w:rPr>
                <w:b/>
                <w:bCs/>
                <w:u w:val="single"/>
              </w:rPr>
            </w:pPr>
          </w:p>
        </w:tc>
        <w:tc>
          <w:tcPr>
            <w:tcW w:w="540" w:type="dxa"/>
            <w:shd w:val="clear" w:color="auto" w:fill="auto"/>
          </w:tcPr>
          <w:p w14:paraId="1CF8AA50" w14:textId="77777777" w:rsidR="00A17905" w:rsidRPr="00D73268" w:rsidRDefault="00A17905" w:rsidP="006D5830">
            <w:pPr>
              <w:pStyle w:val="TableEntry"/>
              <w:rPr>
                <w:b/>
                <w:bCs/>
                <w:u w:val="single"/>
              </w:rPr>
            </w:pPr>
          </w:p>
        </w:tc>
        <w:tc>
          <w:tcPr>
            <w:tcW w:w="990" w:type="dxa"/>
            <w:shd w:val="clear" w:color="auto" w:fill="auto"/>
          </w:tcPr>
          <w:p w14:paraId="0AAA711E" w14:textId="77777777" w:rsidR="00A17905" w:rsidRDefault="00A17905" w:rsidP="006D5830">
            <w:pPr>
              <w:pStyle w:val="TableEntry"/>
              <w:rPr>
                <w:b/>
                <w:bCs/>
                <w:u w:val="single"/>
              </w:rPr>
            </w:pPr>
          </w:p>
        </w:tc>
        <w:tc>
          <w:tcPr>
            <w:tcW w:w="810" w:type="dxa"/>
            <w:shd w:val="clear" w:color="auto" w:fill="auto"/>
          </w:tcPr>
          <w:p w14:paraId="47C24C43" w14:textId="77777777" w:rsidR="00A17905" w:rsidRPr="00D73268" w:rsidRDefault="00A17905" w:rsidP="006D5830">
            <w:pPr>
              <w:pStyle w:val="TableEntry"/>
              <w:rPr>
                <w:b/>
                <w:bCs/>
                <w:u w:val="single"/>
              </w:rPr>
            </w:pPr>
          </w:p>
        </w:tc>
        <w:tc>
          <w:tcPr>
            <w:tcW w:w="540" w:type="dxa"/>
            <w:shd w:val="clear" w:color="auto" w:fill="auto"/>
          </w:tcPr>
          <w:p w14:paraId="03F4814F" w14:textId="77777777" w:rsidR="00A17905" w:rsidRPr="00D73268" w:rsidRDefault="00A17905" w:rsidP="006D5830">
            <w:pPr>
              <w:pStyle w:val="TableEntry"/>
              <w:rPr>
                <w:b/>
                <w:bCs/>
                <w:u w:val="single"/>
              </w:rPr>
            </w:pPr>
          </w:p>
        </w:tc>
        <w:tc>
          <w:tcPr>
            <w:tcW w:w="630" w:type="dxa"/>
            <w:shd w:val="clear" w:color="auto" w:fill="auto"/>
          </w:tcPr>
          <w:p w14:paraId="56115471" w14:textId="77777777" w:rsidR="00A17905" w:rsidRPr="00D73268" w:rsidRDefault="00A17905" w:rsidP="006D5830">
            <w:pPr>
              <w:pStyle w:val="TableEntry"/>
              <w:rPr>
                <w:b/>
                <w:bCs/>
                <w:u w:val="single"/>
              </w:rPr>
            </w:pPr>
          </w:p>
        </w:tc>
        <w:tc>
          <w:tcPr>
            <w:tcW w:w="720" w:type="dxa"/>
            <w:shd w:val="clear" w:color="auto" w:fill="auto"/>
          </w:tcPr>
          <w:p w14:paraId="71E15B59" w14:textId="77777777" w:rsidR="00A17905" w:rsidRPr="00D73268" w:rsidRDefault="00A17905" w:rsidP="006D5830">
            <w:pPr>
              <w:pStyle w:val="TableEntry"/>
              <w:rPr>
                <w:b/>
                <w:bCs/>
                <w:u w:val="single"/>
              </w:rPr>
            </w:pPr>
          </w:p>
        </w:tc>
        <w:tc>
          <w:tcPr>
            <w:tcW w:w="630" w:type="dxa"/>
            <w:shd w:val="clear" w:color="auto" w:fill="auto"/>
          </w:tcPr>
          <w:p w14:paraId="6D7A5F8A" w14:textId="77777777" w:rsidR="00A17905" w:rsidRPr="00D73268" w:rsidRDefault="00A17905" w:rsidP="006D5830">
            <w:pPr>
              <w:pStyle w:val="TableEntry"/>
              <w:rPr>
                <w:b/>
                <w:bCs/>
                <w:u w:val="single"/>
              </w:rPr>
            </w:pPr>
          </w:p>
        </w:tc>
      </w:tr>
      <w:tr w:rsidR="009D36C6" w:rsidRPr="00CF086B" w14:paraId="25934AA2" w14:textId="77777777" w:rsidTr="009B7281">
        <w:tc>
          <w:tcPr>
            <w:tcW w:w="1255" w:type="dxa"/>
            <w:shd w:val="clear" w:color="auto" w:fill="auto"/>
          </w:tcPr>
          <w:p w14:paraId="6762340D" w14:textId="092DEF17" w:rsidR="009D36C6" w:rsidRPr="00CF086B" w:rsidRDefault="009D36C6" w:rsidP="009D36C6">
            <w:pPr>
              <w:pStyle w:val="TableEntry"/>
              <w:rPr>
                <w:b/>
                <w:bCs/>
                <w:u w:val="single"/>
              </w:rPr>
            </w:pPr>
            <w:r w:rsidRPr="00CF086B">
              <w:rPr>
                <w:b/>
                <w:bCs/>
                <w:u w:val="single"/>
              </w:rPr>
              <w:t>Effective Start DateTime</w:t>
            </w:r>
          </w:p>
        </w:tc>
        <w:tc>
          <w:tcPr>
            <w:tcW w:w="810" w:type="dxa"/>
            <w:shd w:val="clear" w:color="auto" w:fill="auto"/>
          </w:tcPr>
          <w:p w14:paraId="3D73C64B" w14:textId="3E703649" w:rsidR="009D36C6" w:rsidRPr="00CF086B" w:rsidRDefault="009D36C6" w:rsidP="009D36C6">
            <w:pPr>
              <w:rPr>
                <w:b/>
                <w:bCs/>
                <w:u w:val="single"/>
              </w:rPr>
            </w:pPr>
            <w:r w:rsidRPr="00CF086B">
              <w:rPr>
                <w:b/>
                <w:bCs/>
                <w:u w:val="single"/>
              </w:rPr>
              <w:t>(0010,xxx6)</w:t>
            </w:r>
          </w:p>
        </w:tc>
        <w:tc>
          <w:tcPr>
            <w:tcW w:w="540" w:type="dxa"/>
            <w:shd w:val="clear" w:color="auto" w:fill="auto"/>
          </w:tcPr>
          <w:p w14:paraId="1D8AF07B" w14:textId="5334F50B" w:rsidR="009D36C6" w:rsidRPr="00CF086B" w:rsidRDefault="009D36C6" w:rsidP="009D36C6">
            <w:pPr>
              <w:pStyle w:val="TableEntry"/>
              <w:rPr>
                <w:b/>
                <w:bCs/>
                <w:u w:val="single"/>
              </w:rPr>
            </w:pPr>
            <w:r w:rsidRPr="00CF086B">
              <w:rPr>
                <w:b/>
                <w:bCs/>
                <w:u w:val="single"/>
              </w:rPr>
              <w:t>N</w:t>
            </w:r>
          </w:p>
        </w:tc>
        <w:tc>
          <w:tcPr>
            <w:tcW w:w="720" w:type="dxa"/>
            <w:shd w:val="clear" w:color="auto" w:fill="auto"/>
          </w:tcPr>
          <w:p w14:paraId="7638723A" w14:textId="31A98B54" w:rsidR="009D36C6" w:rsidRPr="00CF086B" w:rsidRDefault="009D36C6" w:rsidP="009D36C6">
            <w:pPr>
              <w:pStyle w:val="TableEntry"/>
              <w:rPr>
                <w:b/>
                <w:bCs/>
                <w:u w:val="single"/>
              </w:rPr>
            </w:pPr>
            <w:r w:rsidRPr="00CF086B">
              <w:rPr>
                <w:b/>
                <w:bCs/>
                <w:u w:val="single"/>
              </w:rPr>
              <w:t>Y</w:t>
            </w:r>
          </w:p>
        </w:tc>
        <w:tc>
          <w:tcPr>
            <w:tcW w:w="540" w:type="dxa"/>
            <w:shd w:val="clear" w:color="auto" w:fill="auto"/>
          </w:tcPr>
          <w:p w14:paraId="6E830936" w14:textId="7376D018" w:rsidR="009D36C6" w:rsidRPr="00CF086B" w:rsidRDefault="009D36C6" w:rsidP="009D36C6">
            <w:pPr>
              <w:pStyle w:val="TableEntry"/>
              <w:rPr>
                <w:b/>
                <w:bCs/>
                <w:u w:val="single"/>
              </w:rPr>
            </w:pPr>
            <w:r w:rsidRPr="00CF086B">
              <w:rPr>
                <w:b/>
                <w:bCs/>
                <w:u w:val="single"/>
              </w:rPr>
              <w:t>X</w:t>
            </w:r>
          </w:p>
        </w:tc>
        <w:tc>
          <w:tcPr>
            <w:tcW w:w="540" w:type="dxa"/>
            <w:shd w:val="clear" w:color="auto" w:fill="auto"/>
          </w:tcPr>
          <w:p w14:paraId="34055D6C" w14:textId="77777777" w:rsidR="009D36C6" w:rsidRPr="00CF086B" w:rsidRDefault="009D36C6" w:rsidP="009D36C6">
            <w:pPr>
              <w:pStyle w:val="TableEntry"/>
              <w:rPr>
                <w:b/>
                <w:bCs/>
                <w:u w:val="single"/>
              </w:rPr>
            </w:pPr>
          </w:p>
        </w:tc>
        <w:tc>
          <w:tcPr>
            <w:tcW w:w="540" w:type="dxa"/>
            <w:shd w:val="clear" w:color="auto" w:fill="auto"/>
          </w:tcPr>
          <w:p w14:paraId="4CDDB500" w14:textId="77777777" w:rsidR="009D36C6" w:rsidRPr="00CF086B" w:rsidRDefault="009D36C6" w:rsidP="009D36C6">
            <w:pPr>
              <w:pStyle w:val="TableEntry"/>
              <w:rPr>
                <w:b/>
                <w:bCs/>
                <w:u w:val="single"/>
              </w:rPr>
            </w:pPr>
          </w:p>
        </w:tc>
        <w:tc>
          <w:tcPr>
            <w:tcW w:w="450" w:type="dxa"/>
            <w:shd w:val="clear" w:color="auto" w:fill="auto"/>
          </w:tcPr>
          <w:p w14:paraId="7075A6C0" w14:textId="77777777" w:rsidR="009D36C6" w:rsidRPr="00CF086B" w:rsidRDefault="009D36C6" w:rsidP="009D36C6">
            <w:pPr>
              <w:pStyle w:val="TableEntry"/>
              <w:rPr>
                <w:b/>
                <w:bCs/>
                <w:u w:val="single"/>
              </w:rPr>
            </w:pPr>
          </w:p>
        </w:tc>
        <w:tc>
          <w:tcPr>
            <w:tcW w:w="540" w:type="dxa"/>
            <w:shd w:val="clear" w:color="auto" w:fill="auto"/>
          </w:tcPr>
          <w:p w14:paraId="6C8B0736" w14:textId="77777777" w:rsidR="009D36C6" w:rsidRPr="00CF086B" w:rsidRDefault="009D36C6" w:rsidP="009D36C6">
            <w:pPr>
              <w:pStyle w:val="TableEntry"/>
              <w:rPr>
                <w:b/>
                <w:bCs/>
                <w:u w:val="single"/>
              </w:rPr>
            </w:pPr>
          </w:p>
        </w:tc>
        <w:tc>
          <w:tcPr>
            <w:tcW w:w="990" w:type="dxa"/>
            <w:shd w:val="clear" w:color="auto" w:fill="auto"/>
          </w:tcPr>
          <w:p w14:paraId="2CA09F60" w14:textId="5BBE5F7E" w:rsidR="009D36C6" w:rsidRPr="00CF086B" w:rsidRDefault="009D36C6" w:rsidP="009D36C6">
            <w:pPr>
              <w:pStyle w:val="TableEntry"/>
              <w:rPr>
                <w:b/>
                <w:bCs/>
                <w:u w:val="single"/>
              </w:rPr>
            </w:pPr>
          </w:p>
        </w:tc>
        <w:tc>
          <w:tcPr>
            <w:tcW w:w="810" w:type="dxa"/>
            <w:shd w:val="clear" w:color="auto" w:fill="auto"/>
          </w:tcPr>
          <w:p w14:paraId="290EE9FD" w14:textId="393CCEEE" w:rsidR="009D36C6" w:rsidRPr="00CF086B" w:rsidRDefault="009D36C6" w:rsidP="009D36C6">
            <w:pPr>
              <w:pStyle w:val="TableEntry"/>
              <w:rPr>
                <w:b/>
                <w:bCs/>
                <w:u w:val="single"/>
              </w:rPr>
            </w:pPr>
            <w:r w:rsidRPr="00CF086B">
              <w:rPr>
                <w:b/>
                <w:bCs/>
                <w:u w:val="single"/>
              </w:rPr>
              <w:t>K</w:t>
            </w:r>
          </w:p>
        </w:tc>
        <w:tc>
          <w:tcPr>
            <w:tcW w:w="540" w:type="dxa"/>
            <w:shd w:val="clear" w:color="auto" w:fill="auto"/>
          </w:tcPr>
          <w:p w14:paraId="3C3346A8" w14:textId="13C9A420" w:rsidR="009D36C6" w:rsidRPr="00CF086B" w:rsidRDefault="009D36C6" w:rsidP="009D36C6">
            <w:pPr>
              <w:pStyle w:val="TableEntry"/>
              <w:rPr>
                <w:b/>
                <w:bCs/>
                <w:u w:val="single"/>
              </w:rPr>
            </w:pPr>
            <w:r w:rsidRPr="00CF086B">
              <w:rPr>
                <w:b/>
                <w:bCs/>
                <w:u w:val="single"/>
              </w:rPr>
              <w:t xml:space="preserve"> C</w:t>
            </w:r>
          </w:p>
        </w:tc>
        <w:tc>
          <w:tcPr>
            <w:tcW w:w="630" w:type="dxa"/>
            <w:shd w:val="clear" w:color="auto" w:fill="auto"/>
          </w:tcPr>
          <w:p w14:paraId="162A7A45" w14:textId="65E66AD4" w:rsidR="009D36C6" w:rsidRPr="00CF086B" w:rsidRDefault="009D36C6" w:rsidP="009D36C6">
            <w:pPr>
              <w:pStyle w:val="TableEntry"/>
              <w:rPr>
                <w:b/>
                <w:bCs/>
                <w:u w:val="single"/>
              </w:rPr>
            </w:pPr>
          </w:p>
        </w:tc>
        <w:tc>
          <w:tcPr>
            <w:tcW w:w="720" w:type="dxa"/>
            <w:shd w:val="clear" w:color="auto" w:fill="auto"/>
          </w:tcPr>
          <w:p w14:paraId="76A1575E" w14:textId="77777777" w:rsidR="009D36C6" w:rsidRPr="00CF086B" w:rsidRDefault="009D36C6" w:rsidP="009D36C6">
            <w:pPr>
              <w:pStyle w:val="TableEntry"/>
              <w:rPr>
                <w:b/>
                <w:bCs/>
                <w:u w:val="single"/>
              </w:rPr>
            </w:pPr>
          </w:p>
        </w:tc>
        <w:tc>
          <w:tcPr>
            <w:tcW w:w="630" w:type="dxa"/>
            <w:shd w:val="clear" w:color="auto" w:fill="auto"/>
          </w:tcPr>
          <w:p w14:paraId="26A1BB18" w14:textId="77777777" w:rsidR="009D36C6" w:rsidRPr="00CF086B" w:rsidRDefault="009D36C6" w:rsidP="009D36C6">
            <w:pPr>
              <w:pStyle w:val="TableEntry"/>
              <w:rPr>
                <w:b/>
                <w:bCs/>
                <w:u w:val="single"/>
              </w:rPr>
            </w:pPr>
          </w:p>
        </w:tc>
      </w:tr>
      <w:tr w:rsidR="009D36C6" w:rsidRPr="00CF086B" w14:paraId="0F43FF21" w14:textId="77777777" w:rsidTr="009B7281">
        <w:tc>
          <w:tcPr>
            <w:tcW w:w="1255" w:type="dxa"/>
            <w:shd w:val="clear" w:color="auto" w:fill="auto"/>
          </w:tcPr>
          <w:p w14:paraId="18823A25" w14:textId="423A0412" w:rsidR="009D36C6" w:rsidRPr="00CF086B" w:rsidRDefault="009D36C6" w:rsidP="009D36C6">
            <w:pPr>
              <w:pStyle w:val="TableEntry"/>
              <w:rPr>
                <w:b/>
                <w:bCs/>
                <w:u w:val="single"/>
              </w:rPr>
            </w:pPr>
            <w:r w:rsidRPr="00CF086B">
              <w:rPr>
                <w:b/>
                <w:bCs/>
                <w:u w:val="single"/>
              </w:rPr>
              <w:t>Effective Stop DateTime</w:t>
            </w:r>
          </w:p>
        </w:tc>
        <w:tc>
          <w:tcPr>
            <w:tcW w:w="810" w:type="dxa"/>
            <w:shd w:val="clear" w:color="auto" w:fill="auto"/>
          </w:tcPr>
          <w:p w14:paraId="56FD4A8C" w14:textId="24C44B4D" w:rsidR="009D36C6" w:rsidRPr="00CF086B" w:rsidRDefault="009D36C6" w:rsidP="009D36C6">
            <w:pPr>
              <w:rPr>
                <w:b/>
                <w:bCs/>
                <w:u w:val="single"/>
              </w:rPr>
            </w:pPr>
            <w:r w:rsidRPr="00CF086B">
              <w:rPr>
                <w:b/>
                <w:bCs/>
                <w:u w:val="single"/>
              </w:rPr>
              <w:t>(0010,xxx7)</w:t>
            </w:r>
          </w:p>
        </w:tc>
        <w:tc>
          <w:tcPr>
            <w:tcW w:w="540" w:type="dxa"/>
            <w:shd w:val="clear" w:color="auto" w:fill="auto"/>
          </w:tcPr>
          <w:p w14:paraId="4E21C409" w14:textId="14349B98" w:rsidR="009D36C6" w:rsidRPr="00CF086B" w:rsidRDefault="009D36C6" w:rsidP="009D36C6">
            <w:pPr>
              <w:pStyle w:val="TableEntry"/>
              <w:rPr>
                <w:b/>
                <w:bCs/>
                <w:u w:val="single"/>
              </w:rPr>
            </w:pPr>
            <w:r w:rsidRPr="00CF086B">
              <w:rPr>
                <w:b/>
                <w:bCs/>
                <w:u w:val="single"/>
              </w:rPr>
              <w:t>N</w:t>
            </w:r>
          </w:p>
        </w:tc>
        <w:tc>
          <w:tcPr>
            <w:tcW w:w="720" w:type="dxa"/>
            <w:shd w:val="clear" w:color="auto" w:fill="auto"/>
          </w:tcPr>
          <w:p w14:paraId="006A6BAF" w14:textId="4141CC2B" w:rsidR="009D36C6" w:rsidRPr="00CF086B" w:rsidRDefault="009D36C6" w:rsidP="009D36C6">
            <w:pPr>
              <w:pStyle w:val="TableEntry"/>
              <w:rPr>
                <w:b/>
                <w:bCs/>
                <w:u w:val="single"/>
              </w:rPr>
            </w:pPr>
            <w:r w:rsidRPr="00CF086B">
              <w:rPr>
                <w:b/>
                <w:bCs/>
                <w:u w:val="single"/>
              </w:rPr>
              <w:t>Y</w:t>
            </w:r>
          </w:p>
        </w:tc>
        <w:tc>
          <w:tcPr>
            <w:tcW w:w="540" w:type="dxa"/>
            <w:shd w:val="clear" w:color="auto" w:fill="auto"/>
          </w:tcPr>
          <w:p w14:paraId="0DB1C6F5" w14:textId="301A1EA8" w:rsidR="009D36C6" w:rsidRPr="00CF086B" w:rsidRDefault="009D36C6" w:rsidP="009D36C6">
            <w:pPr>
              <w:pStyle w:val="TableEntry"/>
              <w:rPr>
                <w:b/>
                <w:bCs/>
                <w:u w:val="single"/>
              </w:rPr>
            </w:pPr>
            <w:r w:rsidRPr="00CF086B">
              <w:rPr>
                <w:b/>
                <w:bCs/>
                <w:u w:val="single"/>
              </w:rPr>
              <w:t>X</w:t>
            </w:r>
          </w:p>
        </w:tc>
        <w:tc>
          <w:tcPr>
            <w:tcW w:w="540" w:type="dxa"/>
            <w:shd w:val="clear" w:color="auto" w:fill="auto"/>
          </w:tcPr>
          <w:p w14:paraId="782A6930" w14:textId="77777777" w:rsidR="009D36C6" w:rsidRPr="00CF086B" w:rsidRDefault="009D36C6" w:rsidP="009D36C6">
            <w:pPr>
              <w:pStyle w:val="TableEntry"/>
              <w:rPr>
                <w:b/>
                <w:bCs/>
                <w:u w:val="single"/>
              </w:rPr>
            </w:pPr>
          </w:p>
        </w:tc>
        <w:tc>
          <w:tcPr>
            <w:tcW w:w="540" w:type="dxa"/>
            <w:shd w:val="clear" w:color="auto" w:fill="auto"/>
          </w:tcPr>
          <w:p w14:paraId="0E124705" w14:textId="77777777" w:rsidR="009D36C6" w:rsidRPr="00CF086B" w:rsidRDefault="009D36C6" w:rsidP="009D36C6">
            <w:pPr>
              <w:pStyle w:val="TableEntry"/>
              <w:rPr>
                <w:b/>
                <w:bCs/>
                <w:u w:val="single"/>
              </w:rPr>
            </w:pPr>
          </w:p>
        </w:tc>
        <w:tc>
          <w:tcPr>
            <w:tcW w:w="450" w:type="dxa"/>
            <w:shd w:val="clear" w:color="auto" w:fill="auto"/>
          </w:tcPr>
          <w:p w14:paraId="6E3B4E53" w14:textId="77777777" w:rsidR="009D36C6" w:rsidRPr="00CF086B" w:rsidRDefault="009D36C6" w:rsidP="009D36C6">
            <w:pPr>
              <w:pStyle w:val="TableEntry"/>
              <w:rPr>
                <w:b/>
                <w:bCs/>
                <w:u w:val="single"/>
              </w:rPr>
            </w:pPr>
          </w:p>
        </w:tc>
        <w:tc>
          <w:tcPr>
            <w:tcW w:w="540" w:type="dxa"/>
            <w:shd w:val="clear" w:color="auto" w:fill="auto"/>
          </w:tcPr>
          <w:p w14:paraId="7438B93D" w14:textId="77777777" w:rsidR="009D36C6" w:rsidRPr="00CF086B" w:rsidRDefault="009D36C6" w:rsidP="009D36C6">
            <w:pPr>
              <w:pStyle w:val="TableEntry"/>
              <w:rPr>
                <w:b/>
                <w:bCs/>
                <w:u w:val="single"/>
              </w:rPr>
            </w:pPr>
          </w:p>
        </w:tc>
        <w:tc>
          <w:tcPr>
            <w:tcW w:w="990" w:type="dxa"/>
            <w:shd w:val="clear" w:color="auto" w:fill="auto"/>
          </w:tcPr>
          <w:p w14:paraId="3F27595D" w14:textId="43DCDCAE" w:rsidR="009D36C6" w:rsidRPr="00CF086B" w:rsidRDefault="009D36C6" w:rsidP="009D36C6">
            <w:pPr>
              <w:pStyle w:val="TableEntry"/>
              <w:rPr>
                <w:b/>
                <w:bCs/>
                <w:u w:val="single"/>
              </w:rPr>
            </w:pPr>
          </w:p>
        </w:tc>
        <w:tc>
          <w:tcPr>
            <w:tcW w:w="810" w:type="dxa"/>
            <w:shd w:val="clear" w:color="auto" w:fill="auto"/>
          </w:tcPr>
          <w:p w14:paraId="639C1688" w14:textId="342FE426" w:rsidR="009D36C6" w:rsidRPr="00CF086B" w:rsidRDefault="009D36C6" w:rsidP="009D36C6">
            <w:pPr>
              <w:pStyle w:val="TableEntry"/>
              <w:rPr>
                <w:b/>
                <w:bCs/>
                <w:u w:val="single"/>
              </w:rPr>
            </w:pPr>
            <w:r w:rsidRPr="00CF086B">
              <w:rPr>
                <w:b/>
                <w:bCs/>
                <w:u w:val="single"/>
              </w:rPr>
              <w:t>K</w:t>
            </w:r>
          </w:p>
        </w:tc>
        <w:tc>
          <w:tcPr>
            <w:tcW w:w="540" w:type="dxa"/>
            <w:shd w:val="clear" w:color="auto" w:fill="auto"/>
          </w:tcPr>
          <w:p w14:paraId="76193FC3" w14:textId="7DC79D64" w:rsidR="009D36C6" w:rsidRPr="00CF086B" w:rsidRDefault="009D36C6" w:rsidP="009D36C6">
            <w:pPr>
              <w:pStyle w:val="TableEntry"/>
              <w:rPr>
                <w:b/>
                <w:bCs/>
                <w:u w:val="single"/>
              </w:rPr>
            </w:pPr>
            <w:r w:rsidRPr="00CF086B">
              <w:rPr>
                <w:b/>
                <w:bCs/>
                <w:u w:val="single"/>
              </w:rPr>
              <w:t xml:space="preserve"> C</w:t>
            </w:r>
          </w:p>
        </w:tc>
        <w:tc>
          <w:tcPr>
            <w:tcW w:w="630" w:type="dxa"/>
            <w:shd w:val="clear" w:color="auto" w:fill="auto"/>
          </w:tcPr>
          <w:p w14:paraId="41B00C4F" w14:textId="539D4665" w:rsidR="009D36C6" w:rsidRPr="00CF086B" w:rsidRDefault="009D36C6" w:rsidP="009D36C6">
            <w:pPr>
              <w:pStyle w:val="TableEntry"/>
              <w:rPr>
                <w:b/>
                <w:bCs/>
                <w:u w:val="single"/>
              </w:rPr>
            </w:pPr>
          </w:p>
        </w:tc>
        <w:tc>
          <w:tcPr>
            <w:tcW w:w="720" w:type="dxa"/>
            <w:shd w:val="clear" w:color="auto" w:fill="auto"/>
          </w:tcPr>
          <w:p w14:paraId="19D4FEE7" w14:textId="77777777" w:rsidR="009D36C6" w:rsidRPr="00CF086B" w:rsidRDefault="009D36C6" w:rsidP="009D36C6">
            <w:pPr>
              <w:pStyle w:val="TableEntry"/>
              <w:rPr>
                <w:b/>
                <w:bCs/>
                <w:u w:val="single"/>
              </w:rPr>
            </w:pPr>
          </w:p>
        </w:tc>
        <w:tc>
          <w:tcPr>
            <w:tcW w:w="630" w:type="dxa"/>
            <w:shd w:val="clear" w:color="auto" w:fill="auto"/>
          </w:tcPr>
          <w:p w14:paraId="1B43B358" w14:textId="77777777" w:rsidR="009D36C6" w:rsidRPr="00CF086B" w:rsidRDefault="009D36C6" w:rsidP="009D36C6">
            <w:pPr>
              <w:pStyle w:val="TableEntry"/>
              <w:rPr>
                <w:b/>
                <w:bCs/>
                <w:u w:val="single"/>
              </w:rPr>
            </w:pPr>
          </w:p>
        </w:tc>
      </w:tr>
      <w:tr w:rsidR="009D36C6" w:rsidRPr="00CF086B" w14:paraId="22BC41E6" w14:textId="77777777" w:rsidTr="009B7281">
        <w:tc>
          <w:tcPr>
            <w:tcW w:w="1255" w:type="dxa"/>
            <w:shd w:val="clear" w:color="auto" w:fill="auto"/>
          </w:tcPr>
          <w:p w14:paraId="04F1D8FB" w14:textId="1AE40CAE" w:rsidR="009D36C6" w:rsidRPr="00CF086B" w:rsidRDefault="0049308B" w:rsidP="009D36C6">
            <w:pPr>
              <w:pStyle w:val="TableEntry"/>
              <w:rPr>
                <w:b/>
                <w:bCs/>
                <w:u w:val="single"/>
              </w:rPr>
            </w:pPr>
            <w:r>
              <w:rPr>
                <w:b/>
                <w:bCs/>
                <w:u w:val="single"/>
              </w:rPr>
              <w:t>Sex Parameters for Clinical Use Category</w:t>
            </w:r>
            <w:r w:rsidR="009D36C6" w:rsidRPr="00CF086B">
              <w:rPr>
                <w:b/>
                <w:bCs/>
                <w:u w:val="single"/>
              </w:rPr>
              <w:t xml:space="preserve"> Comment</w:t>
            </w:r>
          </w:p>
        </w:tc>
        <w:tc>
          <w:tcPr>
            <w:tcW w:w="810" w:type="dxa"/>
            <w:shd w:val="clear" w:color="auto" w:fill="auto"/>
          </w:tcPr>
          <w:p w14:paraId="4D1DD52C" w14:textId="3C8A22EF" w:rsidR="009D36C6" w:rsidRPr="00CF086B" w:rsidRDefault="009D36C6" w:rsidP="009D36C6">
            <w:pPr>
              <w:rPr>
                <w:b/>
                <w:bCs/>
                <w:u w:val="single"/>
              </w:rPr>
            </w:pPr>
            <w:r w:rsidRPr="00CF086B">
              <w:rPr>
                <w:b/>
                <w:bCs/>
                <w:u w:val="single"/>
              </w:rPr>
              <w:t>(0010,xxx1)</w:t>
            </w:r>
          </w:p>
        </w:tc>
        <w:tc>
          <w:tcPr>
            <w:tcW w:w="540" w:type="dxa"/>
            <w:shd w:val="clear" w:color="auto" w:fill="auto"/>
          </w:tcPr>
          <w:p w14:paraId="0C87D779" w14:textId="5145FA06" w:rsidR="009D36C6" w:rsidRPr="00CF086B" w:rsidRDefault="009D36C6" w:rsidP="009D36C6">
            <w:pPr>
              <w:pStyle w:val="TableEntry"/>
              <w:rPr>
                <w:b/>
                <w:bCs/>
                <w:u w:val="single"/>
              </w:rPr>
            </w:pPr>
            <w:r w:rsidRPr="00CF086B">
              <w:rPr>
                <w:b/>
                <w:bCs/>
                <w:u w:val="single"/>
              </w:rPr>
              <w:t>N</w:t>
            </w:r>
          </w:p>
        </w:tc>
        <w:tc>
          <w:tcPr>
            <w:tcW w:w="720" w:type="dxa"/>
            <w:shd w:val="clear" w:color="auto" w:fill="auto"/>
          </w:tcPr>
          <w:p w14:paraId="5261F24E" w14:textId="049592C6" w:rsidR="009D36C6" w:rsidRPr="00CF086B" w:rsidRDefault="009D36C6" w:rsidP="009D36C6">
            <w:pPr>
              <w:pStyle w:val="TableEntry"/>
              <w:rPr>
                <w:b/>
                <w:bCs/>
                <w:u w:val="single"/>
              </w:rPr>
            </w:pPr>
            <w:r w:rsidRPr="00CF086B">
              <w:rPr>
                <w:b/>
                <w:bCs/>
                <w:u w:val="single"/>
              </w:rPr>
              <w:t>Y</w:t>
            </w:r>
          </w:p>
        </w:tc>
        <w:tc>
          <w:tcPr>
            <w:tcW w:w="540" w:type="dxa"/>
            <w:shd w:val="clear" w:color="auto" w:fill="auto"/>
          </w:tcPr>
          <w:p w14:paraId="129980C4" w14:textId="2E983222" w:rsidR="009D36C6" w:rsidRPr="00CF086B" w:rsidRDefault="009D36C6" w:rsidP="009D36C6">
            <w:pPr>
              <w:pStyle w:val="TableEntry"/>
              <w:rPr>
                <w:b/>
                <w:bCs/>
                <w:u w:val="single"/>
              </w:rPr>
            </w:pPr>
            <w:r>
              <w:rPr>
                <w:b/>
                <w:bCs/>
                <w:u w:val="single"/>
              </w:rPr>
              <w:t>X</w:t>
            </w:r>
          </w:p>
        </w:tc>
        <w:tc>
          <w:tcPr>
            <w:tcW w:w="540" w:type="dxa"/>
            <w:shd w:val="clear" w:color="auto" w:fill="auto"/>
          </w:tcPr>
          <w:p w14:paraId="25ED9E4B" w14:textId="77777777" w:rsidR="009D36C6" w:rsidRPr="00CF086B" w:rsidRDefault="009D36C6" w:rsidP="009D36C6">
            <w:pPr>
              <w:pStyle w:val="TableEntry"/>
              <w:rPr>
                <w:b/>
                <w:bCs/>
                <w:u w:val="single"/>
              </w:rPr>
            </w:pPr>
          </w:p>
        </w:tc>
        <w:tc>
          <w:tcPr>
            <w:tcW w:w="540" w:type="dxa"/>
            <w:shd w:val="clear" w:color="auto" w:fill="auto"/>
          </w:tcPr>
          <w:p w14:paraId="27DE7AD7" w14:textId="77777777" w:rsidR="009D36C6" w:rsidRPr="00CF086B" w:rsidRDefault="009D36C6" w:rsidP="009D36C6">
            <w:pPr>
              <w:pStyle w:val="TableEntry"/>
              <w:rPr>
                <w:b/>
                <w:bCs/>
                <w:u w:val="single"/>
              </w:rPr>
            </w:pPr>
          </w:p>
        </w:tc>
        <w:tc>
          <w:tcPr>
            <w:tcW w:w="450" w:type="dxa"/>
            <w:shd w:val="clear" w:color="auto" w:fill="auto"/>
          </w:tcPr>
          <w:p w14:paraId="1D1B4A8C" w14:textId="77777777" w:rsidR="009D36C6" w:rsidRPr="00CF086B" w:rsidRDefault="009D36C6" w:rsidP="009D36C6">
            <w:pPr>
              <w:pStyle w:val="TableEntry"/>
              <w:rPr>
                <w:b/>
                <w:bCs/>
                <w:u w:val="single"/>
              </w:rPr>
            </w:pPr>
          </w:p>
        </w:tc>
        <w:tc>
          <w:tcPr>
            <w:tcW w:w="540" w:type="dxa"/>
            <w:shd w:val="clear" w:color="auto" w:fill="auto"/>
          </w:tcPr>
          <w:p w14:paraId="3B07986E" w14:textId="77777777" w:rsidR="009D36C6" w:rsidRPr="00CF086B" w:rsidRDefault="009D36C6" w:rsidP="009D36C6">
            <w:pPr>
              <w:pStyle w:val="TableEntry"/>
              <w:rPr>
                <w:b/>
                <w:bCs/>
                <w:u w:val="single"/>
              </w:rPr>
            </w:pPr>
          </w:p>
        </w:tc>
        <w:tc>
          <w:tcPr>
            <w:tcW w:w="990" w:type="dxa"/>
            <w:shd w:val="clear" w:color="auto" w:fill="auto"/>
          </w:tcPr>
          <w:p w14:paraId="2D6F76F3" w14:textId="61335814" w:rsidR="009D36C6" w:rsidRPr="00CF086B" w:rsidRDefault="009D36C6" w:rsidP="009D36C6">
            <w:pPr>
              <w:pStyle w:val="TableEntry"/>
              <w:rPr>
                <w:b/>
                <w:bCs/>
                <w:u w:val="single"/>
              </w:rPr>
            </w:pPr>
            <w:r w:rsidRPr="00CF086B">
              <w:rPr>
                <w:b/>
                <w:bCs/>
                <w:u w:val="single"/>
              </w:rPr>
              <w:t>C</w:t>
            </w:r>
          </w:p>
        </w:tc>
        <w:tc>
          <w:tcPr>
            <w:tcW w:w="810" w:type="dxa"/>
            <w:shd w:val="clear" w:color="auto" w:fill="auto"/>
          </w:tcPr>
          <w:p w14:paraId="28330A97" w14:textId="0DBEEB77" w:rsidR="009D36C6" w:rsidRPr="00CF086B" w:rsidRDefault="009D36C6" w:rsidP="009D36C6">
            <w:pPr>
              <w:pStyle w:val="TableEntry"/>
              <w:rPr>
                <w:b/>
                <w:bCs/>
                <w:u w:val="single"/>
              </w:rPr>
            </w:pPr>
          </w:p>
        </w:tc>
        <w:tc>
          <w:tcPr>
            <w:tcW w:w="540" w:type="dxa"/>
            <w:shd w:val="clear" w:color="auto" w:fill="auto"/>
          </w:tcPr>
          <w:p w14:paraId="492A132E" w14:textId="1295893F" w:rsidR="009D36C6" w:rsidRPr="00CF086B" w:rsidRDefault="009D36C6" w:rsidP="009D36C6">
            <w:pPr>
              <w:pStyle w:val="TableEntry"/>
              <w:rPr>
                <w:b/>
                <w:bCs/>
                <w:u w:val="single"/>
              </w:rPr>
            </w:pPr>
          </w:p>
        </w:tc>
        <w:tc>
          <w:tcPr>
            <w:tcW w:w="630" w:type="dxa"/>
            <w:shd w:val="clear" w:color="auto" w:fill="auto"/>
          </w:tcPr>
          <w:p w14:paraId="6E2E9AC2" w14:textId="1F070646" w:rsidR="009D36C6" w:rsidRPr="00CF086B" w:rsidRDefault="009D36C6" w:rsidP="009D36C6">
            <w:pPr>
              <w:pStyle w:val="TableEntry"/>
              <w:rPr>
                <w:b/>
                <w:bCs/>
                <w:u w:val="single"/>
              </w:rPr>
            </w:pPr>
            <w:r w:rsidRPr="00CF086B">
              <w:rPr>
                <w:b/>
                <w:bCs/>
                <w:u w:val="single"/>
              </w:rPr>
              <w:t xml:space="preserve"> C</w:t>
            </w:r>
          </w:p>
        </w:tc>
        <w:tc>
          <w:tcPr>
            <w:tcW w:w="720" w:type="dxa"/>
            <w:shd w:val="clear" w:color="auto" w:fill="auto"/>
          </w:tcPr>
          <w:p w14:paraId="0CF3F685" w14:textId="77777777" w:rsidR="009D36C6" w:rsidRPr="00CF086B" w:rsidRDefault="009D36C6" w:rsidP="009D36C6">
            <w:pPr>
              <w:pStyle w:val="TableEntry"/>
              <w:rPr>
                <w:b/>
                <w:bCs/>
                <w:u w:val="single"/>
              </w:rPr>
            </w:pPr>
          </w:p>
        </w:tc>
        <w:tc>
          <w:tcPr>
            <w:tcW w:w="630" w:type="dxa"/>
            <w:shd w:val="clear" w:color="auto" w:fill="auto"/>
          </w:tcPr>
          <w:p w14:paraId="0645117B" w14:textId="77777777" w:rsidR="009D36C6" w:rsidRPr="00CF086B" w:rsidRDefault="009D36C6" w:rsidP="009D36C6">
            <w:pPr>
              <w:pStyle w:val="TableEntry"/>
              <w:rPr>
                <w:b/>
                <w:bCs/>
                <w:u w:val="single"/>
              </w:rPr>
            </w:pPr>
          </w:p>
        </w:tc>
      </w:tr>
      <w:tr w:rsidR="00353776" w:rsidRPr="00CF086B" w14:paraId="21B80402" w14:textId="77777777" w:rsidTr="009B7281">
        <w:tc>
          <w:tcPr>
            <w:tcW w:w="1255" w:type="dxa"/>
            <w:shd w:val="clear" w:color="auto" w:fill="auto"/>
          </w:tcPr>
          <w:p w14:paraId="5528B1E3" w14:textId="3B990A1A" w:rsidR="00353776" w:rsidRPr="00CF086B" w:rsidRDefault="00353776" w:rsidP="00353776">
            <w:pPr>
              <w:pStyle w:val="TableEntry"/>
              <w:rPr>
                <w:b/>
                <w:bCs/>
                <w:u w:val="single"/>
              </w:rPr>
            </w:pPr>
            <w:r w:rsidRPr="00CF086B">
              <w:rPr>
                <w:b/>
                <w:bCs/>
                <w:u w:val="single"/>
              </w:rPr>
              <w:t>Gender Identity Comment</w:t>
            </w:r>
          </w:p>
        </w:tc>
        <w:tc>
          <w:tcPr>
            <w:tcW w:w="810" w:type="dxa"/>
            <w:shd w:val="clear" w:color="auto" w:fill="auto"/>
          </w:tcPr>
          <w:p w14:paraId="153D2730" w14:textId="018E766D" w:rsidR="00353776" w:rsidRPr="00CF086B" w:rsidRDefault="00353776" w:rsidP="00353776">
            <w:pPr>
              <w:rPr>
                <w:b/>
                <w:bCs/>
                <w:u w:val="single"/>
              </w:rPr>
            </w:pPr>
            <w:r w:rsidRPr="00CF086B">
              <w:rPr>
                <w:b/>
                <w:bCs/>
                <w:u w:val="single"/>
              </w:rPr>
              <w:t>(0010,xxx8)</w:t>
            </w:r>
          </w:p>
        </w:tc>
        <w:tc>
          <w:tcPr>
            <w:tcW w:w="540" w:type="dxa"/>
            <w:shd w:val="clear" w:color="auto" w:fill="auto"/>
          </w:tcPr>
          <w:p w14:paraId="6615081E" w14:textId="0C8E8B66" w:rsidR="00353776" w:rsidRPr="00CF086B" w:rsidRDefault="00353776" w:rsidP="00353776">
            <w:pPr>
              <w:pStyle w:val="TableEntry"/>
              <w:rPr>
                <w:b/>
                <w:bCs/>
                <w:u w:val="single"/>
              </w:rPr>
            </w:pPr>
            <w:r w:rsidRPr="00CF086B">
              <w:rPr>
                <w:b/>
                <w:bCs/>
                <w:u w:val="single"/>
              </w:rPr>
              <w:t>N</w:t>
            </w:r>
          </w:p>
        </w:tc>
        <w:tc>
          <w:tcPr>
            <w:tcW w:w="720" w:type="dxa"/>
            <w:shd w:val="clear" w:color="auto" w:fill="auto"/>
          </w:tcPr>
          <w:p w14:paraId="4FE56321" w14:textId="538672D6" w:rsidR="00353776" w:rsidRPr="00CF086B" w:rsidRDefault="00353776" w:rsidP="00353776">
            <w:pPr>
              <w:pStyle w:val="TableEntry"/>
              <w:rPr>
                <w:b/>
                <w:bCs/>
                <w:u w:val="single"/>
              </w:rPr>
            </w:pPr>
            <w:r w:rsidRPr="00CF086B">
              <w:rPr>
                <w:b/>
                <w:bCs/>
                <w:u w:val="single"/>
              </w:rPr>
              <w:t>Y</w:t>
            </w:r>
          </w:p>
        </w:tc>
        <w:tc>
          <w:tcPr>
            <w:tcW w:w="540" w:type="dxa"/>
            <w:shd w:val="clear" w:color="auto" w:fill="auto"/>
          </w:tcPr>
          <w:p w14:paraId="2E18C8F9" w14:textId="582B3549" w:rsidR="00353776" w:rsidRPr="00CF086B" w:rsidRDefault="00353776" w:rsidP="00353776">
            <w:pPr>
              <w:pStyle w:val="TableEntry"/>
              <w:rPr>
                <w:b/>
                <w:bCs/>
                <w:u w:val="single"/>
              </w:rPr>
            </w:pPr>
            <w:r>
              <w:rPr>
                <w:b/>
                <w:bCs/>
                <w:u w:val="single"/>
              </w:rPr>
              <w:t>X</w:t>
            </w:r>
          </w:p>
        </w:tc>
        <w:tc>
          <w:tcPr>
            <w:tcW w:w="540" w:type="dxa"/>
            <w:shd w:val="clear" w:color="auto" w:fill="auto"/>
          </w:tcPr>
          <w:p w14:paraId="07E2C616" w14:textId="77777777" w:rsidR="00353776" w:rsidRPr="00CF086B" w:rsidRDefault="00353776" w:rsidP="00353776">
            <w:pPr>
              <w:pStyle w:val="TableEntry"/>
              <w:rPr>
                <w:b/>
                <w:bCs/>
                <w:u w:val="single"/>
              </w:rPr>
            </w:pPr>
          </w:p>
        </w:tc>
        <w:tc>
          <w:tcPr>
            <w:tcW w:w="540" w:type="dxa"/>
            <w:shd w:val="clear" w:color="auto" w:fill="auto"/>
          </w:tcPr>
          <w:p w14:paraId="21D5F45D" w14:textId="77777777" w:rsidR="00353776" w:rsidRPr="00CF086B" w:rsidRDefault="00353776" w:rsidP="00353776">
            <w:pPr>
              <w:pStyle w:val="TableEntry"/>
              <w:rPr>
                <w:b/>
                <w:bCs/>
                <w:u w:val="single"/>
              </w:rPr>
            </w:pPr>
          </w:p>
        </w:tc>
        <w:tc>
          <w:tcPr>
            <w:tcW w:w="450" w:type="dxa"/>
            <w:shd w:val="clear" w:color="auto" w:fill="auto"/>
          </w:tcPr>
          <w:p w14:paraId="280C5A5F" w14:textId="77777777" w:rsidR="00353776" w:rsidRPr="00CF086B" w:rsidRDefault="00353776" w:rsidP="00353776">
            <w:pPr>
              <w:pStyle w:val="TableEntry"/>
              <w:rPr>
                <w:b/>
                <w:bCs/>
                <w:u w:val="single"/>
              </w:rPr>
            </w:pPr>
          </w:p>
        </w:tc>
        <w:tc>
          <w:tcPr>
            <w:tcW w:w="540" w:type="dxa"/>
            <w:shd w:val="clear" w:color="auto" w:fill="auto"/>
          </w:tcPr>
          <w:p w14:paraId="7CF3A608" w14:textId="77777777" w:rsidR="00353776" w:rsidRPr="00CF086B" w:rsidRDefault="00353776" w:rsidP="00353776">
            <w:pPr>
              <w:pStyle w:val="TableEntry"/>
              <w:rPr>
                <w:b/>
                <w:bCs/>
                <w:u w:val="single"/>
              </w:rPr>
            </w:pPr>
          </w:p>
        </w:tc>
        <w:tc>
          <w:tcPr>
            <w:tcW w:w="990" w:type="dxa"/>
            <w:shd w:val="clear" w:color="auto" w:fill="auto"/>
          </w:tcPr>
          <w:p w14:paraId="2A35719A" w14:textId="77777777" w:rsidR="00353776" w:rsidRPr="00CF086B" w:rsidRDefault="00353776" w:rsidP="00353776">
            <w:pPr>
              <w:pStyle w:val="TableEntry"/>
              <w:rPr>
                <w:b/>
                <w:bCs/>
                <w:u w:val="single"/>
              </w:rPr>
            </w:pPr>
          </w:p>
        </w:tc>
        <w:tc>
          <w:tcPr>
            <w:tcW w:w="810" w:type="dxa"/>
            <w:shd w:val="clear" w:color="auto" w:fill="auto"/>
          </w:tcPr>
          <w:p w14:paraId="5F53DB9D" w14:textId="77777777" w:rsidR="00353776" w:rsidRPr="00CF086B" w:rsidRDefault="00353776" w:rsidP="00353776">
            <w:pPr>
              <w:pStyle w:val="TableEntry"/>
              <w:rPr>
                <w:b/>
                <w:bCs/>
                <w:u w:val="single"/>
              </w:rPr>
            </w:pPr>
          </w:p>
        </w:tc>
        <w:tc>
          <w:tcPr>
            <w:tcW w:w="540" w:type="dxa"/>
            <w:shd w:val="clear" w:color="auto" w:fill="auto"/>
          </w:tcPr>
          <w:p w14:paraId="2F1CF87E" w14:textId="77777777" w:rsidR="00353776" w:rsidRPr="00CF086B" w:rsidRDefault="00353776" w:rsidP="00353776">
            <w:pPr>
              <w:pStyle w:val="TableEntry"/>
              <w:rPr>
                <w:b/>
                <w:bCs/>
                <w:u w:val="single"/>
              </w:rPr>
            </w:pPr>
          </w:p>
        </w:tc>
        <w:tc>
          <w:tcPr>
            <w:tcW w:w="630" w:type="dxa"/>
            <w:shd w:val="clear" w:color="auto" w:fill="auto"/>
          </w:tcPr>
          <w:p w14:paraId="0575C72E" w14:textId="31823638" w:rsidR="00353776" w:rsidRPr="00CF086B" w:rsidRDefault="00353776" w:rsidP="00353776">
            <w:pPr>
              <w:pStyle w:val="TableEntry"/>
              <w:rPr>
                <w:b/>
                <w:bCs/>
                <w:u w:val="single"/>
              </w:rPr>
            </w:pPr>
            <w:r w:rsidRPr="00CF086B">
              <w:rPr>
                <w:b/>
                <w:bCs/>
                <w:u w:val="single"/>
              </w:rPr>
              <w:t xml:space="preserve"> C</w:t>
            </w:r>
          </w:p>
        </w:tc>
        <w:tc>
          <w:tcPr>
            <w:tcW w:w="720" w:type="dxa"/>
            <w:shd w:val="clear" w:color="auto" w:fill="auto"/>
          </w:tcPr>
          <w:p w14:paraId="1266D52E" w14:textId="77777777" w:rsidR="00353776" w:rsidRPr="00CF086B" w:rsidRDefault="00353776" w:rsidP="00353776">
            <w:pPr>
              <w:pStyle w:val="TableEntry"/>
              <w:rPr>
                <w:b/>
                <w:bCs/>
                <w:u w:val="single"/>
              </w:rPr>
            </w:pPr>
          </w:p>
        </w:tc>
        <w:tc>
          <w:tcPr>
            <w:tcW w:w="630" w:type="dxa"/>
            <w:shd w:val="clear" w:color="auto" w:fill="auto"/>
          </w:tcPr>
          <w:p w14:paraId="0E0CF24C" w14:textId="77777777" w:rsidR="00353776" w:rsidRPr="00CF086B" w:rsidRDefault="00353776" w:rsidP="00353776">
            <w:pPr>
              <w:pStyle w:val="TableEntry"/>
              <w:rPr>
                <w:b/>
                <w:bCs/>
                <w:u w:val="single"/>
              </w:rPr>
            </w:pPr>
          </w:p>
        </w:tc>
      </w:tr>
      <w:tr w:rsidR="00353776" w:rsidRPr="00CF086B" w14:paraId="2B1CFCEA" w14:textId="77777777" w:rsidTr="009B7281">
        <w:tc>
          <w:tcPr>
            <w:tcW w:w="1255" w:type="dxa"/>
            <w:shd w:val="clear" w:color="auto" w:fill="auto"/>
          </w:tcPr>
          <w:p w14:paraId="5A6CD4DC" w14:textId="79255B83" w:rsidR="00353776" w:rsidRPr="00CF086B" w:rsidRDefault="00353776" w:rsidP="00353776">
            <w:pPr>
              <w:pStyle w:val="TableEntry"/>
              <w:rPr>
                <w:b/>
                <w:bCs/>
                <w:u w:val="single"/>
              </w:rPr>
            </w:pPr>
            <w:r w:rsidRPr="00CF086B">
              <w:rPr>
                <w:b/>
                <w:bCs/>
                <w:u w:val="single"/>
              </w:rPr>
              <w:t>Name to Use</w:t>
            </w:r>
          </w:p>
        </w:tc>
        <w:tc>
          <w:tcPr>
            <w:tcW w:w="810" w:type="dxa"/>
            <w:shd w:val="clear" w:color="auto" w:fill="auto"/>
          </w:tcPr>
          <w:p w14:paraId="1C2EF515" w14:textId="554F245B" w:rsidR="00353776" w:rsidRPr="00CF086B" w:rsidRDefault="00353776" w:rsidP="00353776">
            <w:pPr>
              <w:rPr>
                <w:b/>
                <w:bCs/>
                <w:u w:val="single"/>
              </w:rPr>
            </w:pPr>
            <w:r w:rsidRPr="00CF086B">
              <w:rPr>
                <w:b/>
                <w:bCs/>
                <w:u w:val="single"/>
              </w:rPr>
              <w:t>(0010,xx12)</w:t>
            </w:r>
          </w:p>
        </w:tc>
        <w:tc>
          <w:tcPr>
            <w:tcW w:w="540" w:type="dxa"/>
            <w:shd w:val="clear" w:color="auto" w:fill="auto"/>
          </w:tcPr>
          <w:p w14:paraId="507CF574" w14:textId="67F07114" w:rsidR="00353776" w:rsidRPr="00CF086B" w:rsidRDefault="00353776" w:rsidP="00353776">
            <w:pPr>
              <w:pStyle w:val="TableEntry"/>
              <w:rPr>
                <w:b/>
                <w:bCs/>
                <w:u w:val="single"/>
              </w:rPr>
            </w:pPr>
            <w:r w:rsidRPr="00CF086B">
              <w:rPr>
                <w:b/>
                <w:bCs/>
                <w:u w:val="single"/>
              </w:rPr>
              <w:t>N</w:t>
            </w:r>
          </w:p>
        </w:tc>
        <w:tc>
          <w:tcPr>
            <w:tcW w:w="720" w:type="dxa"/>
            <w:shd w:val="clear" w:color="auto" w:fill="auto"/>
          </w:tcPr>
          <w:p w14:paraId="64E14046" w14:textId="0E2EF757" w:rsidR="00353776" w:rsidRPr="00CF086B" w:rsidRDefault="00353776" w:rsidP="00353776">
            <w:pPr>
              <w:pStyle w:val="TableEntry"/>
              <w:rPr>
                <w:b/>
                <w:bCs/>
                <w:u w:val="single"/>
              </w:rPr>
            </w:pPr>
            <w:r w:rsidRPr="00CF086B">
              <w:rPr>
                <w:b/>
                <w:bCs/>
                <w:u w:val="single"/>
              </w:rPr>
              <w:t>Y</w:t>
            </w:r>
          </w:p>
        </w:tc>
        <w:tc>
          <w:tcPr>
            <w:tcW w:w="540" w:type="dxa"/>
            <w:shd w:val="clear" w:color="auto" w:fill="auto"/>
          </w:tcPr>
          <w:p w14:paraId="306BB52B" w14:textId="465BBF62" w:rsidR="00353776" w:rsidRPr="00CF086B" w:rsidRDefault="00353776" w:rsidP="00353776">
            <w:pPr>
              <w:pStyle w:val="TableEntry"/>
              <w:rPr>
                <w:b/>
                <w:bCs/>
                <w:u w:val="single"/>
              </w:rPr>
            </w:pPr>
            <w:r>
              <w:rPr>
                <w:b/>
                <w:bCs/>
                <w:u w:val="single"/>
              </w:rPr>
              <w:t>X</w:t>
            </w:r>
          </w:p>
        </w:tc>
        <w:tc>
          <w:tcPr>
            <w:tcW w:w="540" w:type="dxa"/>
            <w:shd w:val="clear" w:color="auto" w:fill="auto"/>
          </w:tcPr>
          <w:p w14:paraId="2F11F023" w14:textId="77777777" w:rsidR="00353776" w:rsidRPr="00CF086B" w:rsidRDefault="00353776" w:rsidP="00353776">
            <w:pPr>
              <w:pStyle w:val="TableEntry"/>
              <w:rPr>
                <w:b/>
                <w:bCs/>
                <w:u w:val="single"/>
              </w:rPr>
            </w:pPr>
          </w:p>
        </w:tc>
        <w:tc>
          <w:tcPr>
            <w:tcW w:w="540" w:type="dxa"/>
            <w:shd w:val="clear" w:color="auto" w:fill="auto"/>
          </w:tcPr>
          <w:p w14:paraId="5E364D6C" w14:textId="77777777" w:rsidR="00353776" w:rsidRPr="00CF086B" w:rsidRDefault="00353776" w:rsidP="00353776">
            <w:pPr>
              <w:pStyle w:val="TableEntry"/>
              <w:rPr>
                <w:b/>
                <w:bCs/>
                <w:u w:val="single"/>
              </w:rPr>
            </w:pPr>
          </w:p>
        </w:tc>
        <w:tc>
          <w:tcPr>
            <w:tcW w:w="450" w:type="dxa"/>
            <w:shd w:val="clear" w:color="auto" w:fill="auto"/>
          </w:tcPr>
          <w:p w14:paraId="644518DA" w14:textId="77777777" w:rsidR="00353776" w:rsidRPr="00CF086B" w:rsidRDefault="00353776" w:rsidP="00353776">
            <w:pPr>
              <w:pStyle w:val="TableEntry"/>
              <w:rPr>
                <w:b/>
                <w:bCs/>
                <w:u w:val="single"/>
              </w:rPr>
            </w:pPr>
          </w:p>
        </w:tc>
        <w:tc>
          <w:tcPr>
            <w:tcW w:w="540" w:type="dxa"/>
            <w:shd w:val="clear" w:color="auto" w:fill="auto"/>
          </w:tcPr>
          <w:p w14:paraId="49D73D42" w14:textId="77777777" w:rsidR="00353776" w:rsidRPr="00CF086B" w:rsidRDefault="00353776" w:rsidP="00353776">
            <w:pPr>
              <w:pStyle w:val="TableEntry"/>
              <w:rPr>
                <w:b/>
                <w:bCs/>
                <w:u w:val="single"/>
              </w:rPr>
            </w:pPr>
          </w:p>
        </w:tc>
        <w:tc>
          <w:tcPr>
            <w:tcW w:w="990" w:type="dxa"/>
            <w:shd w:val="clear" w:color="auto" w:fill="auto"/>
          </w:tcPr>
          <w:p w14:paraId="6155F38D" w14:textId="1DB75388" w:rsidR="00353776" w:rsidRPr="00CF086B" w:rsidRDefault="00353776" w:rsidP="00353776">
            <w:pPr>
              <w:pStyle w:val="TableEntry"/>
              <w:rPr>
                <w:b/>
                <w:bCs/>
                <w:u w:val="single"/>
              </w:rPr>
            </w:pPr>
          </w:p>
        </w:tc>
        <w:tc>
          <w:tcPr>
            <w:tcW w:w="810" w:type="dxa"/>
            <w:shd w:val="clear" w:color="auto" w:fill="auto"/>
          </w:tcPr>
          <w:p w14:paraId="396D5B9D" w14:textId="77777777" w:rsidR="00353776" w:rsidRPr="00CF086B" w:rsidRDefault="00353776" w:rsidP="00353776">
            <w:pPr>
              <w:pStyle w:val="TableEntry"/>
              <w:rPr>
                <w:b/>
                <w:bCs/>
                <w:u w:val="single"/>
              </w:rPr>
            </w:pPr>
          </w:p>
        </w:tc>
        <w:tc>
          <w:tcPr>
            <w:tcW w:w="540" w:type="dxa"/>
            <w:shd w:val="clear" w:color="auto" w:fill="auto"/>
          </w:tcPr>
          <w:p w14:paraId="33606563" w14:textId="77777777" w:rsidR="00353776" w:rsidRPr="00CF086B" w:rsidRDefault="00353776" w:rsidP="00353776">
            <w:pPr>
              <w:pStyle w:val="TableEntry"/>
              <w:rPr>
                <w:b/>
                <w:bCs/>
                <w:u w:val="single"/>
              </w:rPr>
            </w:pPr>
          </w:p>
        </w:tc>
        <w:tc>
          <w:tcPr>
            <w:tcW w:w="630" w:type="dxa"/>
            <w:shd w:val="clear" w:color="auto" w:fill="auto"/>
          </w:tcPr>
          <w:p w14:paraId="141E4828" w14:textId="77777777" w:rsidR="00353776" w:rsidRPr="00CF086B" w:rsidRDefault="00353776" w:rsidP="00353776">
            <w:pPr>
              <w:pStyle w:val="TableEntry"/>
              <w:rPr>
                <w:b/>
                <w:bCs/>
                <w:u w:val="single"/>
              </w:rPr>
            </w:pPr>
          </w:p>
        </w:tc>
        <w:tc>
          <w:tcPr>
            <w:tcW w:w="720" w:type="dxa"/>
            <w:shd w:val="clear" w:color="auto" w:fill="auto"/>
          </w:tcPr>
          <w:p w14:paraId="68C2DB0E" w14:textId="77777777" w:rsidR="00353776" w:rsidRPr="00CF086B" w:rsidRDefault="00353776" w:rsidP="00353776">
            <w:pPr>
              <w:pStyle w:val="TableEntry"/>
              <w:rPr>
                <w:b/>
                <w:bCs/>
                <w:u w:val="single"/>
              </w:rPr>
            </w:pPr>
          </w:p>
        </w:tc>
        <w:tc>
          <w:tcPr>
            <w:tcW w:w="630" w:type="dxa"/>
            <w:shd w:val="clear" w:color="auto" w:fill="auto"/>
          </w:tcPr>
          <w:p w14:paraId="165A8E97" w14:textId="77777777" w:rsidR="00353776" w:rsidRPr="00CF086B" w:rsidRDefault="00353776" w:rsidP="00353776">
            <w:pPr>
              <w:pStyle w:val="TableEntry"/>
              <w:rPr>
                <w:b/>
                <w:bCs/>
                <w:u w:val="single"/>
              </w:rPr>
            </w:pPr>
          </w:p>
        </w:tc>
      </w:tr>
      <w:tr w:rsidR="00353776" w:rsidRPr="00CF086B" w14:paraId="77ABB43E" w14:textId="77777777" w:rsidTr="009B7281">
        <w:tc>
          <w:tcPr>
            <w:tcW w:w="1255" w:type="dxa"/>
            <w:shd w:val="clear" w:color="auto" w:fill="auto"/>
          </w:tcPr>
          <w:p w14:paraId="1C091375" w14:textId="2934A927" w:rsidR="00353776" w:rsidRPr="00CF086B" w:rsidRDefault="00353776" w:rsidP="00353776">
            <w:pPr>
              <w:pStyle w:val="TableEntry"/>
              <w:rPr>
                <w:b/>
                <w:bCs/>
                <w:u w:val="single"/>
              </w:rPr>
            </w:pPr>
            <w:r w:rsidRPr="00CF086B">
              <w:rPr>
                <w:b/>
                <w:bCs/>
                <w:u w:val="single"/>
              </w:rPr>
              <w:t>Pronoun Comment</w:t>
            </w:r>
          </w:p>
        </w:tc>
        <w:tc>
          <w:tcPr>
            <w:tcW w:w="810" w:type="dxa"/>
            <w:shd w:val="clear" w:color="auto" w:fill="auto"/>
          </w:tcPr>
          <w:p w14:paraId="233C2096" w14:textId="0C931C65" w:rsidR="00353776" w:rsidRPr="00CF086B" w:rsidRDefault="00353776" w:rsidP="00353776">
            <w:pPr>
              <w:rPr>
                <w:b/>
                <w:bCs/>
                <w:u w:val="single"/>
              </w:rPr>
            </w:pPr>
            <w:r w:rsidRPr="00CF086B">
              <w:rPr>
                <w:b/>
                <w:bCs/>
                <w:u w:val="single"/>
              </w:rPr>
              <w:t>(0010,xx23)</w:t>
            </w:r>
          </w:p>
        </w:tc>
        <w:tc>
          <w:tcPr>
            <w:tcW w:w="540" w:type="dxa"/>
            <w:shd w:val="clear" w:color="auto" w:fill="auto"/>
          </w:tcPr>
          <w:p w14:paraId="54BACCFE" w14:textId="3AD38DBC" w:rsidR="00353776" w:rsidRPr="00CF086B" w:rsidRDefault="00353776" w:rsidP="00353776">
            <w:pPr>
              <w:pStyle w:val="TableEntry"/>
              <w:rPr>
                <w:b/>
                <w:bCs/>
                <w:u w:val="single"/>
              </w:rPr>
            </w:pPr>
            <w:r w:rsidRPr="00CF086B">
              <w:rPr>
                <w:b/>
                <w:bCs/>
                <w:u w:val="single"/>
              </w:rPr>
              <w:t>N</w:t>
            </w:r>
          </w:p>
        </w:tc>
        <w:tc>
          <w:tcPr>
            <w:tcW w:w="720" w:type="dxa"/>
            <w:shd w:val="clear" w:color="auto" w:fill="auto"/>
          </w:tcPr>
          <w:p w14:paraId="1D571673" w14:textId="60F149ED" w:rsidR="00353776" w:rsidRPr="00CF086B" w:rsidRDefault="00353776" w:rsidP="00353776">
            <w:pPr>
              <w:pStyle w:val="TableEntry"/>
              <w:rPr>
                <w:b/>
                <w:bCs/>
                <w:u w:val="single"/>
              </w:rPr>
            </w:pPr>
            <w:r w:rsidRPr="00CF086B">
              <w:rPr>
                <w:b/>
                <w:bCs/>
                <w:u w:val="single"/>
              </w:rPr>
              <w:t>Y</w:t>
            </w:r>
          </w:p>
        </w:tc>
        <w:tc>
          <w:tcPr>
            <w:tcW w:w="540" w:type="dxa"/>
            <w:shd w:val="clear" w:color="auto" w:fill="auto"/>
          </w:tcPr>
          <w:p w14:paraId="3104FC04" w14:textId="2829FEAE" w:rsidR="00353776" w:rsidRPr="00CF086B" w:rsidRDefault="00353776" w:rsidP="00353776">
            <w:pPr>
              <w:pStyle w:val="TableEntry"/>
              <w:rPr>
                <w:b/>
                <w:bCs/>
                <w:u w:val="single"/>
              </w:rPr>
            </w:pPr>
            <w:r>
              <w:rPr>
                <w:b/>
                <w:bCs/>
                <w:u w:val="single"/>
              </w:rPr>
              <w:t>X</w:t>
            </w:r>
          </w:p>
        </w:tc>
        <w:tc>
          <w:tcPr>
            <w:tcW w:w="540" w:type="dxa"/>
            <w:shd w:val="clear" w:color="auto" w:fill="auto"/>
          </w:tcPr>
          <w:p w14:paraId="2744EECF" w14:textId="77777777" w:rsidR="00353776" w:rsidRPr="00CF086B" w:rsidRDefault="00353776" w:rsidP="00353776">
            <w:pPr>
              <w:pStyle w:val="TableEntry"/>
              <w:rPr>
                <w:b/>
                <w:bCs/>
                <w:u w:val="single"/>
              </w:rPr>
            </w:pPr>
          </w:p>
        </w:tc>
        <w:tc>
          <w:tcPr>
            <w:tcW w:w="540" w:type="dxa"/>
            <w:shd w:val="clear" w:color="auto" w:fill="auto"/>
          </w:tcPr>
          <w:p w14:paraId="1A8A4E5F" w14:textId="77777777" w:rsidR="00353776" w:rsidRPr="00CF086B" w:rsidRDefault="00353776" w:rsidP="00353776">
            <w:pPr>
              <w:pStyle w:val="TableEntry"/>
              <w:rPr>
                <w:b/>
                <w:bCs/>
                <w:u w:val="single"/>
              </w:rPr>
            </w:pPr>
          </w:p>
        </w:tc>
        <w:tc>
          <w:tcPr>
            <w:tcW w:w="450" w:type="dxa"/>
            <w:shd w:val="clear" w:color="auto" w:fill="auto"/>
          </w:tcPr>
          <w:p w14:paraId="46ED5DD1" w14:textId="77777777" w:rsidR="00353776" w:rsidRPr="00CF086B" w:rsidRDefault="00353776" w:rsidP="00353776">
            <w:pPr>
              <w:pStyle w:val="TableEntry"/>
              <w:rPr>
                <w:b/>
                <w:bCs/>
                <w:u w:val="single"/>
              </w:rPr>
            </w:pPr>
          </w:p>
        </w:tc>
        <w:tc>
          <w:tcPr>
            <w:tcW w:w="540" w:type="dxa"/>
            <w:shd w:val="clear" w:color="auto" w:fill="auto"/>
          </w:tcPr>
          <w:p w14:paraId="1B34E375" w14:textId="77777777" w:rsidR="00353776" w:rsidRPr="00CF086B" w:rsidRDefault="00353776" w:rsidP="00353776">
            <w:pPr>
              <w:pStyle w:val="TableEntry"/>
              <w:rPr>
                <w:b/>
                <w:bCs/>
                <w:u w:val="single"/>
              </w:rPr>
            </w:pPr>
          </w:p>
        </w:tc>
        <w:tc>
          <w:tcPr>
            <w:tcW w:w="990" w:type="dxa"/>
            <w:shd w:val="clear" w:color="auto" w:fill="auto"/>
          </w:tcPr>
          <w:p w14:paraId="5706D2C0" w14:textId="77777777" w:rsidR="00353776" w:rsidRPr="00CF086B" w:rsidRDefault="00353776" w:rsidP="00353776">
            <w:pPr>
              <w:pStyle w:val="TableEntry"/>
              <w:rPr>
                <w:b/>
                <w:bCs/>
                <w:u w:val="single"/>
              </w:rPr>
            </w:pPr>
          </w:p>
        </w:tc>
        <w:tc>
          <w:tcPr>
            <w:tcW w:w="810" w:type="dxa"/>
            <w:shd w:val="clear" w:color="auto" w:fill="auto"/>
          </w:tcPr>
          <w:p w14:paraId="3BCFE206" w14:textId="77777777" w:rsidR="00353776" w:rsidRPr="00CF086B" w:rsidRDefault="00353776" w:rsidP="00353776">
            <w:pPr>
              <w:pStyle w:val="TableEntry"/>
              <w:rPr>
                <w:b/>
                <w:bCs/>
                <w:u w:val="single"/>
              </w:rPr>
            </w:pPr>
          </w:p>
        </w:tc>
        <w:tc>
          <w:tcPr>
            <w:tcW w:w="540" w:type="dxa"/>
            <w:shd w:val="clear" w:color="auto" w:fill="auto"/>
          </w:tcPr>
          <w:p w14:paraId="311EC497" w14:textId="77777777" w:rsidR="00353776" w:rsidRPr="00CF086B" w:rsidRDefault="00353776" w:rsidP="00353776">
            <w:pPr>
              <w:pStyle w:val="TableEntry"/>
              <w:rPr>
                <w:b/>
                <w:bCs/>
                <w:u w:val="single"/>
              </w:rPr>
            </w:pPr>
          </w:p>
        </w:tc>
        <w:tc>
          <w:tcPr>
            <w:tcW w:w="630" w:type="dxa"/>
            <w:shd w:val="clear" w:color="auto" w:fill="auto"/>
          </w:tcPr>
          <w:p w14:paraId="0468A87B" w14:textId="22849B06" w:rsidR="00353776" w:rsidRPr="00CF086B" w:rsidRDefault="00353776" w:rsidP="00353776">
            <w:pPr>
              <w:pStyle w:val="TableEntry"/>
              <w:rPr>
                <w:b/>
                <w:bCs/>
                <w:u w:val="single"/>
              </w:rPr>
            </w:pPr>
            <w:r w:rsidRPr="00CF086B">
              <w:rPr>
                <w:b/>
                <w:bCs/>
                <w:u w:val="single"/>
              </w:rPr>
              <w:t xml:space="preserve"> C</w:t>
            </w:r>
          </w:p>
        </w:tc>
        <w:tc>
          <w:tcPr>
            <w:tcW w:w="720" w:type="dxa"/>
            <w:shd w:val="clear" w:color="auto" w:fill="auto"/>
          </w:tcPr>
          <w:p w14:paraId="3E141F12" w14:textId="77777777" w:rsidR="00353776" w:rsidRPr="00CF086B" w:rsidRDefault="00353776" w:rsidP="00353776">
            <w:pPr>
              <w:pStyle w:val="TableEntry"/>
              <w:rPr>
                <w:b/>
                <w:bCs/>
                <w:u w:val="single"/>
              </w:rPr>
            </w:pPr>
          </w:p>
        </w:tc>
        <w:tc>
          <w:tcPr>
            <w:tcW w:w="630" w:type="dxa"/>
            <w:shd w:val="clear" w:color="auto" w:fill="auto"/>
          </w:tcPr>
          <w:p w14:paraId="24F8CBB5" w14:textId="77777777" w:rsidR="00353776" w:rsidRPr="00CF086B" w:rsidRDefault="00353776" w:rsidP="00353776">
            <w:pPr>
              <w:pStyle w:val="TableEntry"/>
              <w:rPr>
                <w:b/>
                <w:bCs/>
                <w:u w:val="single"/>
              </w:rPr>
            </w:pPr>
          </w:p>
        </w:tc>
      </w:tr>
      <w:tr w:rsidR="00A17905" w:rsidRPr="00CF086B" w14:paraId="4E6F059B" w14:textId="77777777" w:rsidTr="009B7281">
        <w:tc>
          <w:tcPr>
            <w:tcW w:w="1255" w:type="dxa"/>
            <w:shd w:val="clear" w:color="auto" w:fill="auto"/>
          </w:tcPr>
          <w:p w14:paraId="341C831E" w14:textId="01AE3C4D" w:rsidR="00A17905" w:rsidRPr="00CF086B" w:rsidRDefault="00A17905" w:rsidP="00353776">
            <w:pPr>
              <w:pStyle w:val="TableEntry"/>
              <w:rPr>
                <w:b/>
                <w:bCs/>
                <w:u w:val="single"/>
              </w:rPr>
            </w:pPr>
            <w:r>
              <w:rPr>
                <w:b/>
                <w:bCs/>
                <w:u w:val="single"/>
              </w:rPr>
              <w:t>Name to Use Comment</w:t>
            </w:r>
          </w:p>
        </w:tc>
        <w:tc>
          <w:tcPr>
            <w:tcW w:w="810" w:type="dxa"/>
            <w:shd w:val="clear" w:color="auto" w:fill="auto"/>
          </w:tcPr>
          <w:p w14:paraId="44DEECF7" w14:textId="5D89455E" w:rsidR="00A17905" w:rsidRPr="00CF086B" w:rsidRDefault="00A17905" w:rsidP="00353776">
            <w:pPr>
              <w:rPr>
                <w:b/>
                <w:bCs/>
                <w:u w:val="single"/>
              </w:rPr>
            </w:pPr>
            <w:r>
              <w:rPr>
                <w:b/>
                <w:bCs/>
                <w:u w:val="single"/>
              </w:rPr>
              <w:t>(0010,xx13)</w:t>
            </w:r>
          </w:p>
        </w:tc>
        <w:tc>
          <w:tcPr>
            <w:tcW w:w="540" w:type="dxa"/>
            <w:shd w:val="clear" w:color="auto" w:fill="auto"/>
          </w:tcPr>
          <w:p w14:paraId="37359C1E" w14:textId="7636FC6A" w:rsidR="00A17905" w:rsidRPr="00CF086B" w:rsidRDefault="00A17905" w:rsidP="00353776">
            <w:pPr>
              <w:pStyle w:val="TableEntry"/>
              <w:rPr>
                <w:b/>
                <w:bCs/>
                <w:u w:val="single"/>
              </w:rPr>
            </w:pPr>
            <w:r>
              <w:rPr>
                <w:b/>
                <w:bCs/>
                <w:u w:val="single"/>
              </w:rPr>
              <w:t>N</w:t>
            </w:r>
          </w:p>
        </w:tc>
        <w:tc>
          <w:tcPr>
            <w:tcW w:w="720" w:type="dxa"/>
            <w:shd w:val="clear" w:color="auto" w:fill="auto"/>
          </w:tcPr>
          <w:p w14:paraId="1EB30351" w14:textId="367E6379" w:rsidR="00A17905" w:rsidRPr="00CF086B" w:rsidRDefault="00A17905" w:rsidP="00353776">
            <w:pPr>
              <w:pStyle w:val="TableEntry"/>
              <w:rPr>
                <w:b/>
                <w:bCs/>
                <w:u w:val="single"/>
              </w:rPr>
            </w:pPr>
            <w:r>
              <w:rPr>
                <w:b/>
                <w:bCs/>
                <w:u w:val="single"/>
              </w:rPr>
              <w:t>Y</w:t>
            </w:r>
          </w:p>
        </w:tc>
        <w:tc>
          <w:tcPr>
            <w:tcW w:w="540" w:type="dxa"/>
            <w:shd w:val="clear" w:color="auto" w:fill="auto"/>
          </w:tcPr>
          <w:p w14:paraId="5492FACA" w14:textId="29BAE144" w:rsidR="00A17905" w:rsidRDefault="00A17905" w:rsidP="00353776">
            <w:pPr>
              <w:pStyle w:val="TableEntry"/>
              <w:rPr>
                <w:b/>
                <w:bCs/>
                <w:u w:val="single"/>
              </w:rPr>
            </w:pPr>
            <w:r>
              <w:rPr>
                <w:b/>
                <w:bCs/>
                <w:u w:val="single"/>
              </w:rPr>
              <w:t>X</w:t>
            </w:r>
          </w:p>
        </w:tc>
        <w:tc>
          <w:tcPr>
            <w:tcW w:w="540" w:type="dxa"/>
            <w:shd w:val="clear" w:color="auto" w:fill="auto"/>
          </w:tcPr>
          <w:p w14:paraId="25ABF259" w14:textId="77777777" w:rsidR="00A17905" w:rsidRPr="00CF086B" w:rsidRDefault="00A17905" w:rsidP="00353776">
            <w:pPr>
              <w:pStyle w:val="TableEntry"/>
              <w:rPr>
                <w:b/>
                <w:bCs/>
                <w:u w:val="single"/>
              </w:rPr>
            </w:pPr>
          </w:p>
        </w:tc>
        <w:tc>
          <w:tcPr>
            <w:tcW w:w="540" w:type="dxa"/>
            <w:shd w:val="clear" w:color="auto" w:fill="auto"/>
          </w:tcPr>
          <w:p w14:paraId="507D0770" w14:textId="77777777" w:rsidR="00A17905" w:rsidRPr="00CF086B" w:rsidRDefault="00A17905" w:rsidP="00353776">
            <w:pPr>
              <w:pStyle w:val="TableEntry"/>
              <w:rPr>
                <w:b/>
                <w:bCs/>
                <w:u w:val="single"/>
              </w:rPr>
            </w:pPr>
          </w:p>
        </w:tc>
        <w:tc>
          <w:tcPr>
            <w:tcW w:w="450" w:type="dxa"/>
            <w:shd w:val="clear" w:color="auto" w:fill="auto"/>
          </w:tcPr>
          <w:p w14:paraId="67933BFC" w14:textId="77777777" w:rsidR="00A17905" w:rsidRPr="00CF086B" w:rsidRDefault="00A17905" w:rsidP="00353776">
            <w:pPr>
              <w:pStyle w:val="TableEntry"/>
              <w:rPr>
                <w:b/>
                <w:bCs/>
                <w:u w:val="single"/>
              </w:rPr>
            </w:pPr>
          </w:p>
        </w:tc>
        <w:tc>
          <w:tcPr>
            <w:tcW w:w="540" w:type="dxa"/>
            <w:shd w:val="clear" w:color="auto" w:fill="auto"/>
          </w:tcPr>
          <w:p w14:paraId="16712CC2" w14:textId="77777777" w:rsidR="00A17905" w:rsidRPr="00CF086B" w:rsidRDefault="00A17905" w:rsidP="00353776">
            <w:pPr>
              <w:pStyle w:val="TableEntry"/>
              <w:rPr>
                <w:b/>
                <w:bCs/>
                <w:u w:val="single"/>
              </w:rPr>
            </w:pPr>
          </w:p>
        </w:tc>
        <w:tc>
          <w:tcPr>
            <w:tcW w:w="990" w:type="dxa"/>
            <w:shd w:val="clear" w:color="auto" w:fill="auto"/>
          </w:tcPr>
          <w:p w14:paraId="0ECECBC5" w14:textId="77777777" w:rsidR="00A17905" w:rsidRPr="00CF086B" w:rsidRDefault="00A17905" w:rsidP="00353776">
            <w:pPr>
              <w:pStyle w:val="TableEntry"/>
              <w:rPr>
                <w:b/>
                <w:bCs/>
                <w:u w:val="single"/>
              </w:rPr>
            </w:pPr>
          </w:p>
        </w:tc>
        <w:tc>
          <w:tcPr>
            <w:tcW w:w="810" w:type="dxa"/>
            <w:shd w:val="clear" w:color="auto" w:fill="auto"/>
          </w:tcPr>
          <w:p w14:paraId="2E6C0E5F" w14:textId="77777777" w:rsidR="00A17905" w:rsidRPr="00CF086B" w:rsidRDefault="00A17905" w:rsidP="00353776">
            <w:pPr>
              <w:pStyle w:val="TableEntry"/>
              <w:rPr>
                <w:b/>
                <w:bCs/>
                <w:u w:val="single"/>
              </w:rPr>
            </w:pPr>
          </w:p>
        </w:tc>
        <w:tc>
          <w:tcPr>
            <w:tcW w:w="540" w:type="dxa"/>
            <w:shd w:val="clear" w:color="auto" w:fill="auto"/>
          </w:tcPr>
          <w:p w14:paraId="02702922" w14:textId="77777777" w:rsidR="00A17905" w:rsidRPr="00CF086B" w:rsidRDefault="00A17905" w:rsidP="00353776">
            <w:pPr>
              <w:pStyle w:val="TableEntry"/>
              <w:rPr>
                <w:b/>
                <w:bCs/>
                <w:u w:val="single"/>
              </w:rPr>
            </w:pPr>
          </w:p>
        </w:tc>
        <w:tc>
          <w:tcPr>
            <w:tcW w:w="630" w:type="dxa"/>
            <w:shd w:val="clear" w:color="auto" w:fill="auto"/>
          </w:tcPr>
          <w:p w14:paraId="23E6AFEE" w14:textId="77777777" w:rsidR="00A17905" w:rsidRPr="00CF086B" w:rsidRDefault="00A17905" w:rsidP="00353776">
            <w:pPr>
              <w:pStyle w:val="TableEntry"/>
              <w:rPr>
                <w:b/>
                <w:bCs/>
                <w:u w:val="single"/>
              </w:rPr>
            </w:pPr>
          </w:p>
        </w:tc>
        <w:tc>
          <w:tcPr>
            <w:tcW w:w="720" w:type="dxa"/>
            <w:shd w:val="clear" w:color="auto" w:fill="auto"/>
          </w:tcPr>
          <w:p w14:paraId="63F8083D" w14:textId="77777777" w:rsidR="00A17905" w:rsidRPr="00CF086B" w:rsidRDefault="00A17905" w:rsidP="00353776">
            <w:pPr>
              <w:pStyle w:val="TableEntry"/>
              <w:rPr>
                <w:b/>
                <w:bCs/>
                <w:u w:val="single"/>
              </w:rPr>
            </w:pPr>
          </w:p>
        </w:tc>
        <w:tc>
          <w:tcPr>
            <w:tcW w:w="630" w:type="dxa"/>
            <w:shd w:val="clear" w:color="auto" w:fill="auto"/>
          </w:tcPr>
          <w:p w14:paraId="3D6107A4" w14:textId="77777777" w:rsidR="00A17905" w:rsidRPr="00CF086B" w:rsidRDefault="00A17905" w:rsidP="00353776">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1" w:name="_Toc193793821"/>
      <w:r>
        <w:t>Part 16</w:t>
      </w:r>
      <w:bookmarkEnd w:id="121"/>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748D22A3" w14:textId="32722615" w:rsidR="00567C13" w:rsidRDefault="00567C13" w:rsidP="00567C13">
      <w:pPr>
        <w:pStyle w:val="Instruction"/>
      </w:pPr>
      <w:r>
        <w:t>Add Gender to TID 1007</w:t>
      </w:r>
    </w:p>
    <w:p w14:paraId="16D64C2B" w14:textId="77777777" w:rsidR="00567C13" w:rsidRDefault="00567C13" w:rsidP="00567C13">
      <w:pPr>
        <w:pStyle w:val="Heading3"/>
      </w:pPr>
      <w:bookmarkStart w:id="122" w:name="_Toc193793822"/>
      <w:r>
        <w:t>TID 1007 Subject Context, Patient</w:t>
      </w:r>
      <w:bookmarkEnd w:id="122"/>
    </w:p>
    <w:p w14:paraId="3634D46E" w14:textId="77777777" w:rsidR="00567C13" w:rsidRDefault="00567C13" w:rsidP="00567C13">
      <w:r>
        <w:t>Identifies (and optionally describes) a patient who is the subject.</w:t>
      </w:r>
    </w:p>
    <w:p w14:paraId="23C64C64" w14:textId="795B0507" w:rsidR="00567C13" w:rsidRDefault="00567C13" w:rsidP="00567C13">
      <w:pPr>
        <w:pStyle w:val="DocList"/>
      </w:pPr>
      <w:r>
        <w:t>Type:</w:t>
      </w:r>
      <w:r>
        <w:tab/>
        <w:t>Extensible</w:t>
      </w:r>
    </w:p>
    <w:p w14:paraId="096D564C" w14:textId="3C2339D4" w:rsidR="00567C13" w:rsidRDefault="00567C13" w:rsidP="00567C13">
      <w:pPr>
        <w:pStyle w:val="DocList"/>
      </w:pPr>
      <w:r>
        <w:t>Order:</w:t>
      </w:r>
      <w:r>
        <w:tab/>
        <w:t>Significant</w:t>
      </w:r>
    </w:p>
    <w:p w14:paraId="42945D67" w14:textId="71BAC706" w:rsidR="00567C13" w:rsidRDefault="00567C13" w:rsidP="00567C13">
      <w:pPr>
        <w:pStyle w:val="DocList"/>
      </w:pPr>
      <w:r>
        <w:t>Root:</w:t>
      </w:r>
      <w:r>
        <w:tab/>
        <w:t>No</w:t>
      </w:r>
    </w:p>
    <w:p w14:paraId="630AA7C3" w14:textId="1211BE2D" w:rsidR="00567C13" w:rsidRDefault="00567C13" w:rsidP="00567C13">
      <w:pPr>
        <w:pStyle w:val="DocList"/>
      </w:pPr>
    </w:p>
    <w:p w14:paraId="560C4D33" w14:textId="0F98185A" w:rsidR="00567C13" w:rsidRDefault="00567C13" w:rsidP="00567C13">
      <w:pPr>
        <w:pStyle w:val="TableTitle"/>
      </w:pPr>
      <w:r w:rsidRPr="00567C13">
        <w:t>Table TID 1007. Subject Context, Patient</w:t>
      </w:r>
    </w:p>
    <w:p w14:paraId="2B1D4C9F" w14:textId="77777777" w:rsidR="00C101A9" w:rsidRPr="00C101A9" w:rsidRDefault="00C101A9" w:rsidP="00C101A9"/>
    <w:p w14:paraId="5EDBE284" w14:textId="77777777" w:rsidR="00567C13" w:rsidRDefault="00567C13" w:rsidP="000B7EFF">
      <w:pPr>
        <w:pStyle w:val="TableLabel"/>
      </w:pPr>
    </w:p>
    <w:tbl>
      <w:tblPr>
        <w:tblStyle w:val="TableGrid"/>
        <w:tblW w:w="10098" w:type="dxa"/>
        <w:tblLook w:val="04A0" w:firstRow="1" w:lastRow="0" w:firstColumn="1" w:lastColumn="0" w:noHBand="0" w:noVBand="1"/>
      </w:tblPr>
      <w:tblGrid>
        <w:gridCol w:w="736"/>
        <w:gridCol w:w="550"/>
        <w:gridCol w:w="927"/>
        <w:gridCol w:w="928"/>
        <w:gridCol w:w="2134"/>
        <w:gridCol w:w="775"/>
        <w:gridCol w:w="863"/>
        <w:gridCol w:w="1150"/>
        <w:gridCol w:w="2035"/>
      </w:tblGrid>
      <w:tr w:rsidR="00D072B0" w14:paraId="6A0782A9" w14:textId="77777777" w:rsidTr="00D072B0">
        <w:tc>
          <w:tcPr>
            <w:tcW w:w="736" w:type="dxa"/>
          </w:tcPr>
          <w:p w14:paraId="2E5BEA60" w14:textId="77777777" w:rsidR="00567C13" w:rsidRDefault="00567C13" w:rsidP="000B7EFF">
            <w:pPr>
              <w:pStyle w:val="TableLabel"/>
            </w:pPr>
          </w:p>
        </w:tc>
        <w:tc>
          <w:tcPr>
            <w:tcW w:w="550" w:type="dxa"/>
          </w:tcPr>
          <w:p w14:paraId="173B2BC3" w14:textId="103D0A3D" w:rsidR="00567C13" w:rsidRDefault="00567C13" w:rsidP="000B7EFF">
            <w:pPr>
              <w:pStyle w:val="TableLabel"/>
            </w:pPr>
            <w:r>
              <w:t>NL</w:t>
            </w:r>
          </w:p>
        </w:tc>
        <w:tc>
          <w:tcPr>
            <w:tcW w:w="927" w:type="dxa"/>
          </w:tcPr>
          <w:p w14:paraId="540A84DF" w14:textId="20696564" w:rsidR="00567C13" w:rsidRDefault="00567C13" w:rsidP="000B7EFF">
            <w:pPr>
              <w:pStyle w:val="TableLabel"/>
            </w:pPr>
            <w:r>
              <w:t>Rel with Parent</w:t>
            </w:r>
          </w:p>
        </w:tc>
        <w:tc>
          <w:tcPr>
            <w:tcW w:w="928" w:type="dxa"/>
          </w:tcPr>
          <w:p w14:paraId="32983F39" w14:textId="6DA9648C" w:rsidR="00567C13" w:rsidRDefault="00567C13" w:rsidP="000B7EFF">
            <w:pPr>
              <w:pStyle w:val="TableLabel"/>
            </w:pPr>
            <w:r>
              <w:t>VT</w:t>
            </w:r>
          </w:p>
        </w:tc>
        <w:tc>
          <w:tcPr>
            <w:tcW w:w="2134" w:type="dxa"/>
          </w:tcPr>
          <w:p w14:paraId="15BE29E1" w14:textId="3DD9A4CB" w:rsidR="00567C13" w:rsidRDefault="00567C13" w:rsidP="000B7EFF">
            <w:pPr>
              <w:pStyle w:val="TableLabel"/>
            </w:pPr>
            <w:r>
              <w:t>Concept Name</w:t>
            </w:r>
          </w:p>
        </w:tc>
        <w:tc>
          <w:tcPr>
            <w:tcW w:w="775" w:type="dxa"/>
          </w:tcPr>
          <w:p w14:paraId="3B594ABF" w14:textId="48DCACDC" w:rsidR="00567C13" w:rsidRDefault="00567C13" w:rsidP="000B7EFF">
            <w:pPr>
              <w:pStyle w:val="TableLabel"/>
            </w:pPr>
            <w:r>
              <w:t>VM</w:t>
            </w:r>
          </w:p>
        </w:tc>
        <w:tc>
          <w:tcPr>
            <w:tcW w:w="863" w:type="dxa"/>
          </w:tcPr>
          <w:p w14:paraId="6B954917" w14:textId="7A494FC9" w:rsidR="00567C13" w:rsidRDefault="00567C13" w:rsidP="000B7EFF">
            <w:pPr>
              <w:pStyle w:val="TableLabel"/>
            </w:pPr>
            <w:r>
              <w:t>Req Type</w:t>
            </w:r>
          </w:p>
        </w:tc>
        <w:tc>
          <w:tcPr>
            <w:tcW w:w="1150" w:type="dxa"/>
          </w:tcPr>
          <w:p w14:paraId="5921F10A" w14:textId="43128034" w:rsidR="00567C13" w:rsidRDefault="00567C13" w:rsidP="000B7EFF">
            <w:pPr>
              <w:pStyle w:val="TableLabel"/>
            </w:pPr>
            <w:r>
              <w:t>Condition</w:t>
            </w:r>
          </w:p>
        </w:tc>
        <w:tc>
          <w:tcPr>
            <w:tcW w:w="2035" w:type="dxa"/>
          </w:tcPr>
          <w:p w14:paraId="0628E5E0" w14:textId="039D01EC" w:rsidR="00567C13" w:rsidRDefault="00567C13" w:rsidP="000B7EFF">
            <w:pPr>
              <w:pStyle w:val="TableLabel"/>
            </w:pPr>
            <w:r>
              <w:t>Value Set Constraint</w:t>
            </w:r>
          </w:p>
        </w:tc>
      </w:tr>
      <w:tr w:rsidR="00D072B0" w14:paraId="12FD12D4" w14:textId="77777777" w:rsidTr="00D072B0">
        <w:tc>
          <w:tcPr>
            <w:tcW w:w="736" w:type="dxa"/>
          </w:tcPr>
          <w:p w14:paraId="0994280A" w14:textId="3E4C5FDE" w:rsidR="00567C13" w:rsidRDefault="00567C13" w:rsidP="000B7EFF">
            <w:pPr>
              <w:pStyle w:val="TableLabel"/>
            </w:pPr>
            <w:r>
              <w:t>…</w:t>
            </w:r>
          </w:p>
        </w:tc>
        <w:tc>
          <w:tcPr>
            <w:tcW w:w="550" w:type="dxa"/>
          </w:tcPr>
          <w:p w14:paraId="13D0B485" w14:textId="77777777" w:rsidR="00567C13" w:rsidRDefault="00567C13" w:rsidP="000B7EFF">
            <w:pPr>
              <w:pStyle w:val="TableLabel"/>
            </w:pPr>
          </w:p>
        </w:tc>
        <w:tc>
          <w:tcPr>
            <w:tcW w:w="927" w:type="dxa"/>
          </w:tcPr>
          <w:p w14:paraId="48A9FE39" w14:textId="77777777" w:rsidR="00567C13" w:rsidRDefault="00567C13" w:rsidP="000B7EFF">
            <w:pPr>
              <w:pStyle w:val="TableLabel"/>
            </w:pPr>
          </w:p>
        </w:tc>
        <w:tc>
          <w:tcPr>
            <w:tcW w:w="928" w:type="dxa"/>
          </w:tcPr>
          <w:p w14:paraId="3C8ABB7B" w14:textId="77777777" w:rsidR="00567C13" w:rsidRDefault="00567C13" w:rsidP="000B7EFF">
            <w:pPr>
              <w:pStyle w:val="TableLabel"/>
            </w:pPr>
          </w:p>
        </w:tc>
        <w:tc>
          <w:tcPr>
            <w:tcW w:w="2134" w:type="dxa"/>
          </w:tcPr>
          <w:p w14:paraId="3147314E" w14:textId="77777777" w:rsidR="00567C13" w:rsidRDefault="00567C13" w:rsidP="000B7EFF">
            <w:pPr>
              <w:pStyle w:val="TableLabel"/>
            </w:pPr>
          </w:p>
        </w:tc>
        <w:tc>
          <w:tcPr>
            <w:tcW w:w="775" w:type="dxa"/>
          </w:tcPr>
          <w:p w14:paraId="133B4C17" w14:textId="77777777" w:rsidR="00567C13" w:rsidRDefault="00567C13" w:rsidP="000B7EFF">
            <w:pPr>
              <w:pStyle w:val="TableLabel"/>
            </w:pPr>
          </w:p>
        </w:tc>
        <w:tc>
          <w:tcPr>
            <w:tcW w:w="863" w:type="dxa"/>
          </w:tcPr>
          <w:p w14:paraId="64E2BE28" w14:textId="77777777" w:rsidR="00567C13" w:rsidRDefault="00567C13" w:rsidP="000B7EFF">
            <w:pPr>
              <w:pStyle w:val="TableLabel"/>
            </w:pPr>
          </w:p>
        </w:tc>
        <w:tc>
          <w:tcPr>
            <w:tcW w:w="1150" w:type="dxa"/>
          </w:tcPr>
          <w:p w14:paraId="69A60063" w14:textId="77777777" w:rsidR="00567C13" w:rsidRDefault="00567C13" w:rsidP="000B7EFF">
            <w:pPr>
              <w:pStyle w:val="TableLabel"/>
            </w:pPr>
          </w:p>
        </w:tc>
        <w:tc>
          <w:tcPr>
            <w:tcW w:w="2035" w:type="dxa"/>
          </w:tcPr>
          <w:p w14:paraId="2069B979" w14:textId="77777777" w:rsidR="00567C13" w:rsidRDefault="00567C13" w:rsidP="000B7EFF">
            <w:pPr>
              <w:pStyle w:val="TableLabel"/>
            </w:pPr>
          </w:p>
        </w:tc>
      </w:tr>
      <w:tr w:rsidR="00D072B0" w:rsidRPr="00790DAE" w14:paraId="27AA2D56" w14:textId="77777777" w:rsidTr="00D072B0">
        <w:tc>
          <w:tcPr>
            <w:tcW w:w="736" w:type="dxa"/>
          </w:tcPr>
          <w:p w14:paraId="5DA5A4B5" w14:textId="65D77781" w:rsidR="00790DAE" w:rsidRPr="00790DAE" w:rsidRDefault="00790DAE" w:rsidP="000B7EFF">
            <w:pPr>
              <w:pStyle w:val="TableLabel"/>
              <w:rPr>
                <w:b w:val="0"/>
                <w:bCs/>
              </w:rPr>
            </w:pPr>
            <w:r w:rsidRPr="00790DAE">
              <w:rPr>
                <w:b w:val="0"/>
                <w:bCs/>
              </w:rPr>
              <w:t>2</w:t>
            </w:r>
          </w:p>
        </w:tc>
        <w:tc>
          <w:tcPr>
            <w:tcW w:w="550" w:type="dxa"/>
          </w:tcPr>
          <w:p w14:paraId="36AC9071" w14:textId="77777777" w:rsidR="00790DAE" w:rsidRPr="00790DAE" w:rsidRDefault="00790DAE" w:rsidP="000B7EFF">
            <w:pPr>
              <w:pStyle w:val="TableLabel"/>
              <w:rPr>
                <w:b w:val="0"/>
                <w:bCs/>
              </w:rPr>
            </w:pPr>
          </w:p>
        </w:tc>
        <w:tc>
          <w:tcPr>
            <w:tcW w:w="927" w:type="dxa"/>
          </w:tcPr>
          <w:p w14:paraId="152E0CFB" w14:textId="77777777" w:rsidR="00790DAE" w:rsidRPr="00790DAE" w:rsidRDefault="00790DAE" w:rsidP="000B7EFF">
            <w:pPr>
              <w:pStyle w:val="TableLabel"/>
              <w:rPr>
                <w:b w:val="0"/>
                <w:bCs/>
              </w:rPr>
            </w:pPr>
          </w:p>
        </w:tc>
        <w:tc>
          <w:tcPr>
            <w:tcW w:w="928" w:type="dxa"/>
          </w:tcPr>
          <w:p w14:paraId="22B4A911" w14:textId="436E13B0" w:rsidR="00790DAE" w:rsidRPr="00790DAE" w:rsidRDefault="00790DAE" w:rsidP="000B7EFF">
            <w:pPr>
              <w:pStyle w:val="TableLabel"/>
              <w:rPr>
                <w:b w:val="0"/>
                <w:bCs/>
              </w:rPr>
            </w:pPr>
            <w:r>
              <w:rPr>
                <w:b w:val="0"/>
                <w:bCs/>
              </w:rPr>
              <w:t>PNAME</w:t>
            </w:r>
          </w:p>
        </w:tc>
        <w:tc>
          <w:tcPr>
            <w:tcW w:w="2134" w:type="dxa"/>
          </w:tcPr>
          <w:p w14:paraId="67FADCC8" w14:textId="07F1EE08" w:rsidR="00D072B0" w:rsidRPr="00D072B0" w:rsidRDefault="00D072B0" w:rsidP="00D072B0">
            <w:pPr>
              <w:pStyle w:val="TableLabel"/>
              <w:jc w:val="left"/>
              <w:rPr>
                <w:b w:val="0"/>
                <w:bCs/>
              </w:rPr>
            </w:pPr>
            <w:r w:rsidRPr="00D072B0">
              <w:rPr>
                <w:b w:val="0"/>
                <w:bCs/>
              </w:rPr>
              <w:t>EV (121029, DCM,</w:t>
            </w:r>
          </w:p>
          <w:p w14:paraId="07C6A747" w14:textId="1DF4E277" w:rsidR="00790DAE" w:rsidRPr="00790DAE" w:rsidRDefault="00D072B0" w:rsidP="00D072B0">
            <w:pPr>
              <w:pStyle w:val="TableLabel"/>
              <w:jc w:val="left"/>
              <w:rPr>
                <w:b w:val="0"/>
                <w:bCs/>
              </w:rPr>
            </w:pPr>
            <w:r w:rsidRPr="00D072B0">
              <w:rPr>
                <w:b w:val="0"/>
                <w:bCs/>
              </w:rPr>
              <w:t>"Subject Name")</w:t>
            </w:r>
          </w:p>
        </w:tc>
        <w:tc>
          <w:tcPr>
            <w:tcW w:w="775" w:type="dxa"/>
          </w:tcPr>
          <w:p w14:paraId="6B0C07D0" w14:textId="6C33033C" w:rsidR="00790DAE" w:rsidRPr="00790DAE" w:rsidRDefault="00790DAE" w:rsidP="000B7EFF">
            <w:pPr>
              <w:pStyle w:val="TableLabel"/>
              <w:rPr>
                <w:b w:val="0"/>
                <w:bCs/>
              </w:rPr>
            </w:pPr>
            <w:r>
              <w:rPr>
                <w:b w:val="0"/>
                <w:bCs/>
              </w:rPr>
              <w:t>1</w:t>
            </w:r>
          </w:p>
        </w:tc>
        <w:tc>
          <w:tcPr>
            <w:tcW w:w="863" w:type="dxa"/>
          </w:tcPr>
          <w:p w14:paraId="4794992B" w14:textId="0D73103D" w:rsidR="00790DAE" w:rsidRPr="00790DAE" w:rsidRDefault="00790DAE" w:rsidP="000B7EFF">
            <w:pPr>
              <w:pStyle w:val="TableLabel"/>
              <w:rPr>
                <w:b w:val="0"/>
                <w:bCs/>
              </w:rPr>
            </w:pPr>
            <w:r>
              <w:rPr>
                <w:b w:val="0"/>
                <w:bCs/>
              </w:rPr>
              <w:t>MC</w:t>
            </w:r>
          </w:p>
        </w:tc>
        <w:tc>
          <w:tcPr>
            <w:tcW w:w="1150" w:type="dxa"/>
          </w:tcPr>
          <w:p w14:paraId="2AC4E1F6" w14:textId="7348C772" w:rsidR="00790DAE" w:rsidRPr="00790DAE" w:rsidRDefault="00790DAE" w:rsidP="00D072B0">
            <w:pPr>
              <w:pStyle w:val="TableLabel"/>
              <w:jc w:val="left"/>
              <w:rPr>
                <w:b w:val="0"/>
                <w:bCs/>
              </w:rPr>
            </w:pPr>
            <w:r>
              <w:rPr>
                <w:b w:val="0"/>
                <w:bCs/>
              </w:rPr>
              <w:t>Required if not inherited</w:t>
            </w:r>
          </w:p>
        </w:tc>
        <w:tc>
          <w:tcPr>
            <w:tcW w:w="2035" w:type="dxa"/>
          </w:tcPr>
          <w:p w14:paraId="5E1D5DF3" w14:textId="105B51E0" w:rsidR="00790DAE" w:rsidRPr="00790DAE" w:rsidRDefault="00790DAE" w:rsidP="00D072B0">
            <w:pPr>
              <w:pStyle w:val="TableLabel"/>
              <w:jc w:val="left"/>
              <w:rPr>
                <w:b w:val="0"/>
                <w:bCs/>
              </w:rPr>
            </w:pPr>
            <w:r w:rsidRPr="00790DAE">
              <w:rPr>
                <w:b w:val="0"/>
                <w:bCs/>
              </w:rPr>
              <w:t>Defaults to Value of Patient's Name</w:t>
            </w:r>
            <w:r w:rsidR="00D072B0">
              <w:rPr>
                <w:b w:val="0"/>
                <w:bCs/>
              </w:rPr>
              <w:t xml:space="preserve"> </w:t>
            </w:r>
            <w:r w:rsidRPr="00790DAE">
              <w:rPr>
                <w:b w:val="0"/>
                <w:bCs/>
              </w:rPr>
              <w:t>(0010,0010) of the Patient Module</w:t>
            </w:r>
          </w:p>
        </w:tc>
      </w:tr>
      <w:tr w:rsidR="00D072B0" w:rsidRPr="00790DAE" w14:paraId="324B7665" w14:textId="77777777" w:rsidTr="00D072B0">
        <w:tc>
          <w:tcPr>
            <w:tcW w:w="736" w:type="dxa"/>
          </w:tcPr>
          <w:p w14:paraId="4B0DE652" w14:textId="16106B6E" w:rsidR="00790DAE" w:rsidRPr="00790DAE" w:rsidRDefault="00790DAE" w:rsidP="000B7EFF">
            <w:pPr>
              <w:pStyle w:val="TableLabel"/>
              <w:rPr>
                <w:b w:val="0"/>
                <w:bCs/>
              </w:rPr>
            </w:pPr>
            <w:r w:rsidRPr="00790DAE">
              <w:rPr>
                <w:b w:val="0"/>
                <w:bCs/>
              </w:rPr>
              <w:t>3</w:t>
            </w:r>
          </w:p>
        </w:tc>
        <w:tc>
          <w:tcPr>
            <w:tcW w:w="550" w:type="dxa"/>
          </w:tcPr>
          <w:p w14:paraId="6F49B85E" w14:textId="77777777" w:rsidR="00790DAE" w:rsidRPr="00790DAE" w:rsidRDefault="00790DAE" w:rsidP="000B7EFF">
            <w:pPr>
              <w:pStyle w:val="TableLabel"/>
              <w:rPr>
                <w:b w:val="0"/>
                <w:bCs/>
              </w:rPr>
            </w:pPr>
          </w:p>
        </w:tc>
        <w:tc>
          <w:tcPr>
            <w:tcW w:w="927" w:type="dxa"/>
          </w:tcPr>
          <w:p w14:paraId="7A32F384" w14:textId="77777777" w:rsidR="00790DAE" w:rsidRPr="00790DAE" w:rsidRDefault="00790DAE" w:rsidP="000B7EFF">
            <w:pPr>
              <w:pStyle w:val="TableLabel"/>
              <w:rPr>
                <w:b w:val="0"/>
                <w:bCs/>
              </w:rPr>
            </w:pPr>
          </w:p>
        </w:tc>
        <w:tc>
          <w:tcPr>
            <w:tcW w:w="928" w:type="dxa"/>
          </w:tcPr>
          <w:p w14:paraId="0FB51B72" w14:textId="7BF2D91F" w:rsidR="00790DAE" w:rsidRPr="00790DAE" w:rsidRDefault="00790DAE" w:rsidP="000B7EFF">
            <w:pPr>
              <w:pStyle w:val="TableLabel"/>
              <w:rPr>
                <w:b w:val="0"/>
                <w:bCs/>
              </w:rPr>
            </w:pPr>
            <w:r>
              <w:rPr>
                <w:b w:val="0"/>
                <w:bCs/>
              </w:rPr>
              <w:t>CODE</w:t>
            </w:r>
          </w:p>
        </w:tc>
        <w:tc>
          <w:tcPr>
            <w:tcW w:w="2134" w:type="dxa"/>
          </w:tcPr>
          <w:p w14:paraId="025A5DDF" w14:textId="67456F30" w:rsidR="00D072B0" w:rsidRPr="00D072B0" w:rsidRDefault="00D072B0" w:rsidP="00D072B0">
            <w:pPr>
              <w:pStyle w:val="TableLabel"/>
              <w:jc w:val="left"/>
              <w:rPr>
                <w:b w:val="0"/>
                <w:bCs/>
              </w:rPr>
            </w:pPr>
            <w:r w:rsidRPr="00D072B0">
              <w:rPr>
                <w:b w:val="0"/>
                <w:bCs/>
              </w:rPr>
              <w:t>EV (121030, DCM,</w:t>
            </w:r>
          </w:p>
          <w:p w14:paraId="31EAAE12" w14:textId="5FCFD7FA" w:rsidR="00790DAE" w:rsidRPr="00790DAE" w:rsidRDefault="00D072B0" w:rsidP="00D072B0">
            <w:pPr>
              <w:pStyle w:val="TableLabel"/>
              <w:jc w:val="left"/>
              <w:rPr>
                <w:b w:val="0"/>
                <w:bCs/>
              </w:rPr>
            </w:pPr>
            <w:r w:rsidRPr="00D072B0">
              <w:rPr>
                <w:b w:val="0"/>
                <w:bCs/>
              </w:rPr>
              <w:t>"Subject ID")</w:t>
            </w:r>
          </w:p>
        </w:tc>
        <w:tc>
          <w:tcPr>
            <w:tcW w:w="775" w:type="dxa"/>
          </w:tcPr>
          <w:p w14:paraId="1324B139" w14:textId="2E807286" w:rsidR="00790DAE" w:rsidRPr="00790DAE" w:rsidRDefault="00790DAE" w:rsidP="000B7EFF">
            <w:pPr>
              <w:pStyle w:val="TableLabel"/>
              <w:rPr>
                <w:b w:val="0"/>
                <w:bCs/>
              </w:rPr>
            </w:pPr>
            <w:r>
              <w:rPr>
                <w:b w:val="0"/>
                <w:bCs/>
              </w:rPr>
              <w:t>1</w:t>
            </w:r>
          </w:p>
        </w:tc>
        <w:tc>
          <w:tcPr>
            <w:tcW w:w="863" w:type="dxa"/>
          </w:tcPr>
          <w:p w14:paraId="01AF9288" w14:textId="3F914DF1" w:rsidR="00790DAE" w:rsidRPr="00790DAE" w:rsidRDefault="00790DAE" w:rsidP="000B7EFF">
            <w:pPr>
              <w:pStyle w:val="TableLabel"/>
              <w:rPr>
                <w:b w:val="0"/>
                <w:bCs/>
              </w:rPr>
            </w:pPr>
            <w:r>
              <w:rPr>
                <w:b w:val="0"/>
                <w:bCs/>
              </w:rPr>
              <w:t>MC</w:t>
            </w:r>
          </w:p>
        </w:tc>
        <w:tc>
          <w:tcPr>
            <w:tcW w:w="1150" w:type="dxa"/>
          </w:tcPr>
          <w:p w14:paraId="47950F12" w14:textId="2299207C" w:rsidR="00790DAE" w:rsidRPr="00790DAE" w:rsidRDefault="00790DAE" w:rsidP="00D072B0">
            <w:pPr>
              <w:pStyle w:val="TableLabel"/>
              <w:jc w:val="left"/>
              <w:rPr>
                <w:b w:val="0"/>
                <w:bCs/>
              </w:rPr>
            </w:pPr>
            <w:r>
              <w:rPr>
                <w:b w:val="0"/>
                <w:bCs/>
              </w:rPr>
              <w:t>Required if not inherited</w:t>
            </w:r>
          </w:p>
        </w:tc>
        <w:tc>
          <w:tcPr>
            <w:tcW w:w="2035" w:type="dxa"/>
          </w:tcPr>
          <w:p w14:paraId="3C701110" w14:textId="2EE39D66" w:rsidR="00790DAE" w:rsidRPr="00790DAE" w:rsidRDefault="00D072B0" w:rsidP="00D072B0">
            <w:pPr>
              <w:pStyle w:val="TableLabel"/>
              <w:jc w:val="left"/>
              <w:rPr>
                <w:b w:val="0"/>
                <w:bCs/>
              </w:rPr>
            </w:pPr>
            <w:r w:rsidRPr="00D072B0">
              <w:rPr>
                <w:b w:val="0"/>
                <w:bCs/>
              </w:rPr>
              <w:t>Defaults to Value of Patient ID (0010,0020) of the Patient Module</w:t>
            </w:r>
          </w:p>
        </w:tc>
      </w:tr>
      <w:tr w:rsidR="00D072B0" w:rsidRPr="00790DAE" w14:paraId="52968866" w14:textId="77777777" w:rsidTr="00D072B0">
        <w:tc>
          <w:tcPr>
            <w:tcW w:w="736" w:type="dxa"/>
          </w:tcPr>
          <w:p w14:paraId="0FB33619" w14:textId="724B20C7" w:rsidR="00790DAE" w:rsidRPr="00790DAE" w:rsidRDefault="00790DAE" w:rsidP="000B7EFF">
            <w:pPr>
              <w:pStyle w:val="TableLabel"/>
              <w:rPr>
                <w:b w:val="0"/>
                <w:bCs/>
              </w:rPr>
            </w:pPr>
            <w:r w:rsidRPr="00790DAE">
              <w:rPr>
                <w:b w:val="0"/>
                <w:bCs/>
              </w:rPr>
              <w:t>4</w:t>
            </w:r>
          </w:p>
        </w:tc>
        <w:tc>
          <w:tcPr>
            <w:tcW w:w="550" w:type="dxa"/>
          </w:tcPr>
          <w:p w14:paraId="692F23D0" w14:textId="77777777" w:rsidR="00790DAE" w:rsidRPr="00790DAE" w:rsidRDefault="00790DAE" w:rsidP="000B7EFF">
            <w:pPr>
              <w:pStyle w:val="TableLabel"/>
              <w:rPr>
                <w:b w:val="0"/>
                <w:bCs/>
              </w:rPr>
            </w:pPr>
          </w:p>
        </w:tc>
        <w:tc>
          <w:tcPr>
            <w:tcW w:w="927" w:type="dxa"/>
          </w:tcPr>
          <w:p w14:paraId="507DCE62" w14:textId="77777777" w:rsidR="00790DAE" w:rsidRPr="00790DAE" w:rsidRDefault="00790DAE" w:rsidP="000B7EFF">
            <w:pPr>
              <w:pStyle w:val="TableLabel"/>
              <w:rPr>
                <w:b w:val="0"/>
                <w:bCs/>
              </w:rPr>
            </w:pPr>
          </w:p>
        </w:tc>
        <w:tc>
          <w:tcPr>
            <w:tcW w:w="928" w:type="dxa"/>
          </w:tcPr>
          <w:p w14:paraId="05636E0E" w14:textId="3FAE9546" w:rsidR="00790DAE" w:rsidRPr="00790DAE" w:rsidRDefault="00790DAE" w:rsidP="000B7EFF">
            <w:pPr>
              <w:pStyle w:val="TableLabel"/>
              <w:rPr>
                <w:b w:val="0"/>
                <w:bCs/>
              </w:rPr>
            </w:pPr>
            <w:r>
              <w:rPr>
                <w:b w:val="0"/>
                <w:bCs/>
              </w:rPr>
              <w:t>DATE</w:t>
            </w:r>
          </w:p>
        </w:tc>
        <w:tc>
          <w:tcPr>
            <w:tcW w:w="2134" w:type="dxa"/>
          </w:tcPr>
          <w:p w14:paraId="5B7F9356" w14:textId="6DC76CCF" w:rsidR="00D072B0" w:rsidRPr="00D072B0" w:rsidRDefault="00D072B0" w:rsidP="00D072B0">
            <w:pPr>
              <w:pStyle w:val="TableLabel"/>
              <w:jc w:val="left"/>
              <w:rPr>
                <w:b w:val="0"/>
                <w:bCs/>
              </w:rPr>
            </w:pPr>
            <w:r w:rsidRPr="00D072B0">
              <w:rPr>
                <w:b w:val="0"/>
                <w:bCs/>
              </w:rPr>
              <w:t>EV (121031, DCM,</w:t>
            </w:r>
          </w:p>
          <w:p w14:paraId="5281CA81" w14:textId="484426C7" w:rsidR="00790DAE" w:rsidRPr="00790DAE" w:rsidRDefault="00D072B0" w:rsidP="00D072B0">
            <w:pPr>
              <w:pStyle w:val="TableLabel"/>
              <w:jc w:val="left"/>
              <w:rPr>
                <w:b w:val="0"/>
                <w:bCs/>
              </w:rPr>
            </w:pPr>
            <w:r w:rsidRPr="00D072B0">
              <w:rPr>
                <w:b w:val="0"/>
                <w:bCs/>
              </w:rPr>
              <w:t>"Subject Birth Date")</w:t>
            </w:r>
          </w:p>
        </w:tc>
        <w:tc>
          <w:tcPr>
            <w:tcW w:w="775" w:type="dxa"/>
          </w:tcPr>
          <w:p w14:paraId="58429246" w14:textId="27A1835C" w:rsidR="00790DAE" w:rsidRPr="00790DAE" w:rsidRDefault="00790DAE" w:rsidP="000B7EFF">
            <w:pPr>
              <w:pStyle w:val="TableLabel"/>
              <w:rPr>
                <w:b w:val="0"/>
                <w:bCs/>
              </w:rPr>
            </w:pPr>
            <w:r>
              <w:rPr>
                <w:b w:val="0"/>
                <w:bCs/>
              </w:rPr>
              <w:t>1</w:t>
            </w:r>
          </w:p>
        </w:tc>
        <w:tc>
          <w:tcPr>
            <w:tcW w:w="863" w:type="dxa"/>
          </w:tcPr>
          <w:p w14:paraId="0CF2785A" w14:textId="3CA0E532" w:rsidR="00790DAE" w:rsidRPr="00790DAE" w:rsidRDefault="00790DAE" w:rsidP="000B7EFF">
            <w:pPr>
              <w:pStyle w:val="TableLabel"/>
              <w:rPr>
                <w:b w:val="0"/>
                <w:bCs/>
              </w:rPr>
            </w:pPr>
            <w:r>
              <w:rPr>
                <w:b w:val="0"/>
                <w:bCs/>
              </w:rPr>
              <w:t>U</w:t>
            </w:r>
          </w:p>
        </w:tc>
        <w:tc>
          <w:tcPr>
            <w:tcW w:w="1150" w:type="dxa"/>
          </w:tcPr>
          <w:p w14:paraId="4CFFBDE8" w14:textId="77777777" w:rsidR="00790DAE" w:rsidRPr="00790DAE" w:rsidRDefault="00790DAE" w:rsidP="000B7EFF">
            <w:pPr>
              <w:pStyle w:val="TableLabel"/>
              <w:rPr>
                <w:b w:val="0"/>
                <w:bCs/>
              </w:rPr>
            </w:pPr>
          </w:p>
        </w:tc>
        <w:tc>
          <w:tcPr>
            <w:tcW w:w="2035" w:type="dxa"/>
          </w:tcPr>
          <w:p w14:paraId="355048A7" w14:textId="77777777" w:rsidR="00D072B0" w:rsidRPr="00D072B0" w:rsidRDefault="00D072B0" w:rsidP="00D072B0">
            <w:pPr>
              <w:pStyle w:val="TableLabel"/>
              <w:jc w:val="left"/>
              <w:rPr>
                <w:b w:val="0"/>
                <w:bCs/>
              </w:rPr>
            </w:pPr>
            <w:r w:rsidRPr="00D072B0">
              <w:rPr>
                <w:b w:val="0"/>
                <w:bCs/>
              </w:rPr>
              <w:t>Defaults to Value of Patient's Birth Date</w:t>
            </w:r>
          </w:p>
          <w:p w14:paraId="0A254361" w14:textId="63FFF985" w:rsidR="00790DAE" w:rsidRPr="00790DAE" w:rsidRDefault="00D072B0" w:rsidP="00D072B0">
            <w:pPr>
              <w:pStyle w:val="TableLabel"/>
              <w:jc w:val="left"/>
              <w:rPr>
                <w:b w:val="0"/>
                <w:bCs/>
              </w:rPr>
            </w:pPr>
            <w:r w:rsidRPr="00D072B0">
              <w:rPr>
                <w:b w:val="0"/>
                <w:bCs/>
              </w:rPr>
              <w:t>(0010,0030) of the Patient Module</w:t>
            </w:r>
          </w:p>
        </w:tc>
      </w:tr>
      <w:tr w:rsidR="00D072B0" w:rsidRPr="00790DAE" w14:paraId="32D3A031" w14:textId="77777777" w:rsidTr="00D072B0">
        <w:tc>
          <w:tcPr>
            <w:tcW w:w="736" w:type="dxa"/>
          </w:tcPr>
          <w:p w14:paraId="14CB0510" w14:textId="004C80D5" w:rsidR="00790DAE" w:rsidRPr="00790DAE" w:rsidRDefault="00790DAE" w:rsidP="000B7EFF">
            <w:pPr>
              <w:pStyle w:val="TableLabel"/>
              <w:rPr>
                <w:b w:val="0"/>
                <w:bCs/>
              </w:rPr>
            </w:pPr>
            <w:r w:rsidRPr="00790DAE">
              <w:rPr>
                <w:b w:val="0"/>
                <w:bCs/>
              </w:rPr>
              <w:t>5</w:t>
            </w:r>
          </w:p>
        </w:tc>
        <w:tc>
          <w:tcPr>
            <w:tcW w:w="550" w:type="dxa"/>
          </w:tcPr>
          <w:p w14:paraId="4B8DF6F4" w14:textId="77777777" w:rsidR="00790DAE" w:rsidRPr="00790DAE" w:rsidRDefault="00790DAE" w:rsidP="000B7EFF">
            <w:pPr>
              <w:pStyle w:val="TableLabel"/>
              <w:rPr>
                <w:b w:val="0"/>
                <w:bCs/>
              </w:rPr>
            </w:pPr>
          </w:p>
        </w:tc>
        <w:tc>
          <w:tcPr>
            <w:tcW w:w="927" w:type="dxa"/>
          </w:tcPr>
          <w:p w14:paraId="2047CBB4" w14:textId="77777777" w:rsidR="00790DAE" w:rsidRPr="00790DAE" w:rsidRDefault="00790DAE" w:rsidP="000B7EFF">
            <w:pPr>
              <w:pStyle w:val="TableLabel"/>
              <w:rPr>
                <w:b w:val="0"/>
                <w:bCs/>
              </w:rPr>
            </w:pPr>
          </w:p>
        </w:tc>
        <w:tc>
          <w:tcPr>
            <w:tcW w:w="928" w:type="dxa"/>
          </w:tcPr>
          <w:p w14:paraId="7D5E82CA" w14:textId="727F96D4" w:rsidR="00790DAE" w:rsidRPr="00790DAE" w:rsidRDefault="00790DAE" w:rsidP="000B7EFF">
            <w:pPr>
              <w:pStyle w:val="TableLabel"/>
              <w:rPr>
                <w:b w:val="0"/>
                <w:bCs/>
              </w:rPr>
            </w:pPr>
            <w:r>
              <w:rPr>
                <w:b w:val="0"/>
                <w:bCs/>
              </w:rPr>
              <w:t>CODE</w:t>
            </w:r>
          </w:p>
        </w:tc>
        <w:tc>
          <w:tcPr>
            <w:tcW w:w="2134" w:type="dxa"/>
          </w:tcPr>
          <w:p w14:paraId="4C4F5F05" w14:textId="034D3C6A" w:rsidR="00D072B0" w:rsidRPr="00D072B0" w:rsidRDefault="00D072B0" w:rsidP="00D072B0">
            <w:pPr>
              <w:pStyle w:val="TableLabel"/>
              <w:tabs>
                <w:tab w:val="left" w:pos="300"/>
              </w:tabs>
              <w:jc w:val="left"/>
              <w:rPr>
                <w:b w:val="0"/>
                <w:bCs/>
              </w:rPr>
            </w:pPr>
            <w:r w:rsidRPr="00D072B0">
              <w:rPr>
                <w:b w:val="0"/>
                <w:bCs/>
              </w:rPr>
              <w:t>EV (121032, DCM,</w:t>
            </w:r>
          </w:p>
          <w:p w14:paraId="2DCC8DBF" w14:textId="1BFD2221" w:rsidR="00790DAE" w:rsidRPr="00790DAE" w:rsidRDefault="00D072B0" w:rsidP="00D072B0">
            <w:pPr>
              <w:pStyle w:val="TableLabel"/>
              <w:tabs>
                <w:tab w:val="left" w:pos="300"/>
              </w:tabs>
              <w:jc w:val="left"/>
              <w:rPr>
                <w:b w:val="0"/>
                <w:bCs/>
              </w:rPr>
            </w:pPr>
            <w:r w:rsidRPr="00D072B0">
              <w:rPr>
                <w:b w:val="0"/>
                <w:bCs/>
              </w:rPr>
              <w:t>"Subject Sex")</w:t>
            </w:r>
          </w:p>
        </w:tc>
        <w:tc>
          <w:tcPr>
            <w:tcW w:w="775" w:type="dxa"/>
          </w:tcPr>
          <w:p w14:paraId="1B66B6B9" w14:textId="23CA4ACA" w:rsidR="00790DAE" w:rsidRPr="00790DAE" w:rsidRDefault="00790DAE" w:rsidP="000B7EFF">
            <w:pPr>
              <w:pStyle w:val="TableLabel"/>
              <w:rPr>
                <w:b w:val="0"/>
                <w:bCs/>
              </w:rPr>
            </w:pPr>
            <w:r>
              <w:rPr>
                <w:b w:val="0"/>
                <w:bCs/>
              </w:rPr>
              <w:t>1</w:t>
            </w:r>
          </w:p>
        </w:tc>
        <w:tc>
          <w:tcPr>
            <w:tcW w:w="863" w:type="dxa"/>
          </w:tcPr>
          <w:p w14:paraId="4E7CA4FB" w14:textId="22A3DFF5" w:rsidR="00790DAE" w:rsidRPr="00790DAE" w:rsidRDefault="00790DAE" w:rsidP="000B7EFF">
            <w:pPr>
              <w:pStyle w:val="TableLabel"/>
              <w:rPr>
                <w:b w:val="0"/>
                <w:bCs/>
              </w:rPr>
            </w:pPr>
            <w:r>
              <w:rPr>
                <w:b w:val="0"/>
                <w:bCs/>
              </w:rPr>
              <w:t>U</w:t>
            </w:r>
          </w:p>
        </w:tc>
        <w:tc>
          <w:tcPr>
            <w:tcW w:w="1150" w:type="dxa"/>
          </w:tcPr>
          <w:p w14:paraId="1ED21FDB" w14:textId="77777777" w:rsidR="00790DAE" w:rsidRPr="00790DAE" w:rsidRDefault="00790DAE" w:rsidP="000B7EFF">
            <w:pPr>
              <w:pStyle w:val="TableLabel"/>
              <w:rPr>
                <w:b w:val="0"/>
                <w:bCs/>
              </w:rPr>
            </w:pPr>
          </w:p>
        </w:tc>
        <w:tc>
          <w:tcPr>
            <w:tcW w:w="2035" w:type="dxa"/>
          </w:tcPr>
          <w:p w14:paraId="4D179010" w14:textId="1ACB9D97" w:rsidR="00D072B0" w:rsidRPr="00D072B0" w:rsidRDefault="00D072B0" w:rsidP="00D072B0">
            <w:pPr>
              <w:pStyle w:val="TableLabel"/>
              <w:jc w:val="left"/>
              <w:rPr>
                <w:b w:val="0"/>
                <w:bCs/>
              </w:rPr>
            </w:pPr>
            <w:r w:rsidRPr="00D072B0">
              <w:rPr>
                <w:b w:val="0"/>
                <w:bCs/>
              </w:rPr>
              <w:t>Defaults to value equivalent to Value of</w:t>
            </w:r>
            <w:r>
              <w:rPr>
                <w:b w:val="0"/>
                <w:bCs/>
              </w:rPr>
              <w:t xml:space="preserve"> </w:t>
            </w:r>
            <w:r w:rsidRPr="00D072B0">
              <w:rPr>
                <w:b w:val="0"/>
                <w:bCs/>
              </w:rPr>
              <w:t>Patient's Sex (0010,0040) of the Patient</w:t>
            </w:r>
            <w:r>
              <w:rPr>
                <w:b w:val="0"/>
                <w:bCs/>
              </w:rPr>
              <w:t xml:space="preserve"> </w:t>
            </w:r>
            <w:r w:rsidRPr="00D072B0">
              <w:rPr>
                <w:b w:val="0"/>
                <w:bCs/>
              </w:rPr>
              <w:t>Module</w:t>
            </w:r>
          </w:p>
          <w:p w14:paraId="7E1CD2E5" w14:textId="1BFE919A" w:rsidR="00790DAE" w:rsidRPr="00790DAE" w:rsidRDefault="00D072B0" w:rsidP="00D072B0">
            <w:pPr>
              <w:pStyle w:val="TableLabel"/>
              <w:jc w:val="left"/>
              <w:rPr>
                <w:b w:val="0"/>
                <w:bCs/>
              </w:rPr>
            </w:pPr>
            <w:r w:rsidRPr="00D072B0">
              <w:rPr>
                <w:b w:val="0"/>
                <w:bCs/>
              </w:rPr>
              <w:t>DCID 7455 “Sex”</w:t>
            </w:r>
          </w:p>
        </w:tc>
      </w:tr>
      <w:tr w:rsidR="00D072B0" w:rsidRPr="000345E5" w14:paraId="1EE27FFB" w14:textId="77777777" w:rsidTr="00D072B0">
        <w:tc>
          <w:tcPr>
            <w:tcW w:w="736" w:type="dxa"/>
          </w:tcPr>
          <w:p w14:paraId="0A3FA0FD" w14:textId="0223625A" w:rsidR="00C101A9" w:rsidRPr="000345E5" w:rsidRDefault="00672144" w:rsidP="000345E5">
            <w:pPr>
              <w:pStyle w:val="TableEntry"/>
              <w:rPr>
                <w:b/>
                <w:bCs/>
                <w:u w:val="single"/>
              </w:rPr>
            </w:pPr>
            <w:r>
              <w:rPr>
                <w:b/>
                <w:bCs/>
                <w:u w:val="single"/>
              </w:rPr>
              <w:t>5</w:t>
            </w:r>
            <w:r w:rsidR="00141B3E">
              <w:rPr>
                <w:b/>
                <w:bCs/>
                <w:u w:val="single"/>
              </w:rPr>
              <w:t>a</w:t>
            </w:r>
          </w:p>
        </w:tc>
        <w:tc>
          <w:tcPr>
            <w:tcW w:w="550" w:type="dxa"/>
          </w:tcPr>
          <w:p w14:paraId="460FC541" w14:textId="77777777" w:rsidR="00C101A9" w:rsidRPr="000345E5" w:rsidRDefault="00C101A9" w:rsidP="000345E5">
            <w:pPr>
              <w:pStyle w:val="TableEntry"/>
              <w:rPr>
                <w:b/>
                <w:bCs/>
                <w:u w:val="single"/>
              </w:rPr>
            </w:pPr>
          </w:p>
        </w:tc>
        <w:tc>
          <w:tcPr>
            <w:tcW w:w="927" w:type="dxa"/>
          </w:tcPr>
          <w:p w14:paraId="660F230E" w14:textId="77777777" w:rsidR="00C101A9" w:rsidRPr="000345E5" w:rsidRDefault="00C101A9" w:rsidP="000345E5">
            <w:pPr>
              <w:pStyle w:val="TableEntry"/>
              <w:rPr>
                <w:b/>
                <w:bCs/>
                <w:u w:val="single"/>
              </w:rPr>
            </w:pPr>
          </w:p>
        </w:tc>
        <w:tc>
          <w:tcPr>
            <w:tcW w:w="928" w:type="dxa"/>
          </w:tcPr>
          <w:p w14:paraId="6DC0C51F" w14:textId="5CA399F1" w:rsidR="00C101A9" w:rsidRPr="000345E5" w:rsidRDefault="00C101A9" w:rsidP="000345E5">
            <w:pPr>
              <w:pStyle w:val="TableEntry"/>
              <w:rPr>
                <w:b/>
                <w:bCs/>
                <w:u w:val="single"/>
              </w:rPr>
            </w:pPr>
            <w:r>
              <w:rPr>
                <w:b/>
                <w:bCs/>
                <w:u w:val="single"/>
              </w:rPr>
              <w:t xml:space="preserve">CODE </w:t>
            </w:r>
          </w:p>
        </w:tc>
        <w:tc>
          <w:tcPr>
            <w:tcW w:w="2134" w:type="dxa"/>
          </w:tcPr>
          <w:p w14:paraId="17572BD4" w14:textId="3AE8BA83" w:rsidR="00C101A9" w:rsidRPr="000345E5" w:rsidRDefault="00D072B0" w:rsidP="000345E5">
            <w:pPr>
              <w:pStyle w:val="TableEntry"/>
              <w:rPr>
                <w:b/>
                <w:bCs/>
                <w:u w:val="single"/>
              </w:rPr>
            </w:pPr>
            <w:r>
              <w:rPr>
                <w:b/>
                <w:bCs/>
                <w:u w:val="single"/>
              </w:rPr>
              <w:t>EV (</w:t>
            </w:r>
            <w:r w:rsidR="00937409" w:rsidRPr="00937409">
              <w:rPr>
                <w:b/>
                <w:bCs/>
                <w:u w:val="single"/>
              </w:rPr>
              <w:t>Sup233-04</w:t>
            </w:r>
            <w:r>
              <w:rPr>
                <w:b/>
                <w:bCs/>
                <w:u w:val="single"/>
              </w:rPr>
              <w:t>, DCM, “</w:t>
            </w:r>
            <w:r w:rsidR="008B59AE">
              <w:rPr>
                <w:b/>
                <w:bCs/>
                <w:u w:val="single"/>
              </w:rPr>
              <w:t xml:space="preserve">Subject </w:t>
            </w:r>
            <w:r>
              <w:rPr>
                <w:b/>
                <w:bCs/>
                <w:u w:val="single"/>
              </w:rPr>
              <w:t>Sex Parameters for Clinical Use”)</w:t>
            </w:r>
          </w:p>
        </w:tc>
        <w:tc>
          <w:tcPr>
            <w:tcW w:w="775" w:type="dxa"/>
          </w:tcPr>
          <w:p w14:paraId="06391758" w14:textId="68B7EB66" w:rsidR="00C101A9" w:rsidRPr="000345E5" w:rsidRDefault="00C101A9" w:rsidP="00653ACD">
            <w:pPr>
              <w:pStyle w:val="TableEntry"/>
              <w:jc w:val="center"/>
              <w:rPr>
                <w:b/>
                <w:bCs/>
                <w:u w:val="single"/>
              </w:rPr>
            </w:pPr>
            <w:r>
              <w:rPr>
                <w:b/>
                <w:bCs/>
                <w:u w:val="single"/>
              </w:rPr>
              <w:t>1-n</w:t>
            </w:r>
          </w:p>
        </w:tc>
        <w:tc>
          <w:tcPr>
            <w:tcW w:w="863" w:type="dxa"/>
          </w:tcPr>
          <w:p w14:paraId="57414EB4" w14:textId="753C348E" w:rsidR="00C101A9" w:rsidRPr="000345E5" w:rsidRDefault="00AB6677" w:rsidP="00653ACD">
            <w:pPr>
              <w:pStyle w:val="TableEntry"/>
              <w:jc w:val="center"/>
              <w:rPr>
                <w:b/>
                <w:bCs/>
                <w:u w:val="single"/>
              </w:rPr>
            </w:pPr>
            <w:r>
              <w:rPr>
                <w:b/>
                <w:bCs/>
                <w:u w:val="single"/>
              </w:rPr>
              <w:t>U</w:t>
            </w:r>
          </w:p>
        </w:tc>
        <w:tc>
          <w:tcPr>
            <w:tcW w:w="1150" w:type="dxa"/>
          </w:tcPr>
          <w:p w14:paraId="7F753105" w14:textId="29A3899F" w:rsidR="00C101A9" w:rsidRPr="000345E5" w:rsidRDefault="00C101A9" w:rsidP="000345E5">
            <w:pPr>
              <w:pStyle w:val="TableEntry"/>
              <w:rPr>
                <w:b/>
                <w:bCs/>
                <w:u w:val="single"/>
              </w:rPr>
            </w:pPr>
          </w:p>
        </w:tc>
        <w:tc>
          <w:tcPr>
            <w:tcW w:w="2035" w:type="dxa"/>
          </w:tcPr>
          <w:p w14:paraId="5D776216" w14:textId="1E7A91C1" w:rsidR="00937409" w:rsidRDefault="00937409" w:rsidP="000345E5">
            <w:pPr>
              <w:pStyle w:val="TableEntry"/>
              <w:rPr>
                <w:b/>
                <w:bCs/>
                <w:u w:val="single"/>
              </w:rPr>
            </w:pPr>
            <w:r>
              <w:rPr>
                <w:b/>
                <w:bCs/>
                <w:u w:val="single"/>
              </w:rPr>
              <w:t xml:space="preserve">Defaults to value equivalent to Value of </w:t>
            </w:r>
            <w:r w:rsidR="00CE08C6">
              <w:rPr>
                <w:b/>
                <w:bCs/>
                <w:u w:val="single"/>
              </w:rPr>
              <w:t>Sex Parameters for Clinical Use Category Sequence</w:t>
            </w:r>
            <w:r>
              <w:rPr>
                <w:b/>
                <w:bCs/>
                <w:u w:val="single"/>
              </w:rPr>
              <w:t xml:space="preserve"> </w:t>
            </w:r>
            <w:r w:rsidRPr="00937409">
              <w:rPr>
                <w:b/>
                <w:bCs/>
                <w:u w:val="single"/>
              </w:rPr>
              <w:t>(0010,xxx2)</w:t>
            </w:r>
            <w:r>
              <w:rPr>
                <w:b/>
                <w:bCs/>
                <w:u w:val="single"/>
              </w:rPr>
              <w:t xml:space="preserve"> of the Patient Module.</w:t>
            </w:r>
          </w:p>
          <w:p w14:paraId="7BE7A8B6" w14:textId="77777777" w:rsidR="00937409" w:rsidRDefault="00937409" w:rsidP="000345E5">
            <w:pPr>
              <w:pStyle w:val="TableEntry"/>
              <w:rPr>
                <w:b/>
                <w:bCs/>
                <w:u w:val="single"/>
              </w:rPr>
            </w:pPr>
          </w:p>
          <w:p w14:paraId="4DE680A8" w14:textId="09E4D231" w:rsidR="00C101A9" w:rsidRDefault="00C101A9" w:rsidP="000345E5">
            <w:pPr>
              <w:pStyle w:val="TableEntry"/>
              <w:rPr>
                <w:b/>
                <w:bCs/>
                <w:u w:val="single"/>
              </w:rPr>
            </w:pPr>
            <w:r>
              <w:rPr>
                <w:b/>
                <w:bCs/>
                <w:u w:val="single"/>
              </w:rPr>
              <w:t xml:space="preserve">DCID </w:t>
            </w:r>
            <w:r w:rsidRPr="00C101A9">
              <w:rPr>
                <w:b/>
                <w:bCs/>
                <w:u w:val="single"/>
              </w:rPr>
              <w:t xml:space="preserve">CIDxxx2. </w:t>
            </w:r>
            <w:r w:rsidR="00EE5C06">
              <w:rPr>
                <w:b/>
                <w:bCs/>
                <w:u w:val="single"/>
              </w:rPr>
              <w:t>“</w:t>
            </w:r>
            <w:r w:rsidR="00276476">
              <w:rPr>
                <w:b/>
                <w:bCs/>
                <w:u w:val="single"/>
              </w:rPr>
              <w:t xml:space="preserve">Category of </w:t>
            </w:r>
            <w:r w:rsidRPr="00C101A9">
              <w:rPr>
                <w:b/>
                <w:bCs/>
                <w:u w:val="single"/>
              </w:rPr>
              <w:t>Sex Parameters for Clinical Use</w:t>
            </w:r>
            <w:r w:rsidR="00EE5C06">
              <w:rPr>
                <w:b/>
                <w:bCs/>
                <w:u w:val="single"/>
              </w:rPr>
              <w:t>"</w:t>
            </w:r>
          </w:p>
        </w:tc>
      </w:tr>
      <w:tr w:rsidR="00DF57BD" w:rsidRPr="000345E5" w14:paraId="27C526C6" w14:textId="77777777" w:rsidTr="00D072B0">
        <w:tc>
          <w:tcPr>
            <w:tcW w:w="736" w:type="dxa"/>
          </w:tcPr>
          <w:p w14:paraId="5187476E" w14:textId="29A531D7" w:rsidR="00DF57BD" w:rsidRDefault="00DF57BD" w:rsidP="000345E5">
            <w:pPr>
              <w:pStyle w:val="TableEntry"/>
              <w:rPr>
                <w:b/>
                <w:bCs/>
                <w:u w:val="single"/>
              </w:rPr>
            </w:pPr>
            <w:r>
              <w:rPr>
                <w:b/>
                <w:bCs/>
                <w:u w:val="single"/>
              </w:rPr>
              <w:t>5b</w:t>
            </w:r>
          </w:p>
        </w:tc>
        <w:tc>
          <w:tcPr>
            <w:tcW w:w="550" w:type="dxa"/>
          </w:tcPr>
          <w:p w14:paraId="4DCC37F4" w14:textId="77777777" w:rsidR="00DF57BD" w:rsidRPr="000345E5" w:rsidRDefault="00DF57BD" w:rsidP="000345E5">
            <w:pPr>
              <w:pStyle w:val="TableEntry"/>
              <w:rPr>
                <w:b/>
                <w:bCs/>
                <w:u w:val="single"/>
              </w:rPr>
            </w:pPr>
          </w:p>
        </w:tc>
        <w:tc>
          <w:tcPr>
            <w:tcW w:w="927" w:type="dxa"/>
          </w:tcPr>
          <w:p w14:paraId="2E8B622F" w14:textId="77777777" w:rsidR="00DF57BD" w:rsidRPr="000345E5" w:rsidRDefault="00DF57BD" w:rsidP="000345E5">
            <w:pPr>
              <w:pStyle w:val="TableEntry"/>
              <w:rPr>
                <w:b/>
                <w:bCs/>
                <w:u w:val="single"/>
              </w:rPr>
            </w:pPr>
          </w:p>
        </w:tc>
        <w:tc>
          <w:tcPr>
            <w:tcW w:w="928" w:type="dxa"/>
          </w:tcPr>
          <w:p w14:paraId="3442770C" w14:textId="1356E3D3" w:rsidR="00DF57BD" w:rsidRDefault="00DF57BD" w:rsidP="000345E5">
            <w:pPr>
              <w:pStyle w:val="TableEntry"/>
              <w:rPr>
                <w:b/>
                <w:bCs/>
                <w:u w:val="single"/>
              </w:rPr>
            </w:pPr>
            <w:r>
              <w:rPr>
                <w:b/>
                <w:bCs/>
                <w:u w:val="single"/>
              </w:rPr>
              <w:t>TEXT</w:t>
            </w:r>
          </w:p>
        </w:tc>
        <w:tc>
          <w:tcPr>
            <w:tcW w:w="2134" w:type="dxa"/>
          </w:tcPr>
          <w:p w14:paraId="74DDD642" w14:textId="6E71D510" w:rsidR="00DF57BD" w:rsidRDefault="006E41A1" w:rsidP="000345E5">
            <w:pPr>
              <w:pStyle w:val="TableEntry"/>
              <w:rPr>
                <w:b/>
                <w:bCs/>
                <w:u w:val="single"/>
              </w:rPr>
            </w:pPr>
            <w:r>
              <w:rPr>
                <w:b/>
                <w:bCs/>
                <w:u w:val="single"/>
              </w:rPr>
              <w:t>EV (</w:t>
            </w:r>
            <w:r w:rsidRPr="00937409">
              <w:rPr>
                <w:b/>
                <w:bCs/>
                <w:u w:val="single"/>
              </w:rPr>
              <w:t>Sup233-0</w:t>
            </w:r>
            <w:r>
              <w:rPr>
                <w:b/>
                <w:bCs/>
                <w:u w:val="single"/>
              </w:rPr>
              <w:t>5, DCM, “Subject Sex Parameters for Clinical Use Category Comment”)</w:t>
            </w:r>
          </w:p>
        </w:tc>
        <w:tc>
          <w:tcPr>
            <w:tcW w:w="775" w:type="dxa"/>
          </w:tcPr>
          <w:p w14:paraId="7D718614" w14:textId="0077448B" w:rsidR="00DF57BD" w:rsidRDefault="00DF57BD" w:rsidP="00653ACD">
            <w:pPr>
              <w:pStyle w:val="TableEntry"/>
              <w:jc w:val="center"/>
              <w:rPr>
                <w:b/>
                <w:bCs/>
                <w:u w:val="single"/>
              </w:rPr>
            </w:pPr>
            <w:r>
              <w:rPr>
                <w:b/>
                <w:bCs/>
                <w:u w:val="single"/>
              </w:rPr>
              <w:t>1</w:t>
            </w:r>
          </w:p>
        </w:tc>
        <w:tc>
          <w:tcPr>
            <w:tcW w:w="863" w:type="dxa"/>
          </w:tcPr>
          <w:p w14:paraId="0731A0E2" w14:textId="3A5F15BE" w:rsidR="00DF57BD" w:rsidRDefault="00783F6F" w:rsidP="00653ACD">
            <w:pPr>
              <w:pStyle w:val="TableEntry"/>
              <w:jc w:val="center"/>
              <w:rPr>
                <w:b/>
                <w:bCs/>
                <w:u w:val="single"/>
              </w:rPr>
            </w:pPr>
            <w:r>
              <w:rPr>
                <w:b/>
                <w:bCs/>
                <w:u w:val="single"/>
              </w:rPr>
              <w:t>U</w:t>
            </w:r>
          </w:p>
        </w:tc>
        <w:tc>
          <w:tcPr>
            <w:tcW w:w="1150" w:type="dxa"/>
          </w:tcPr>
          <w:p w14:paraId="15F5BC12" w14:textId="77777777" w:rsidR="00DF57BD" w:rsidRPr="000345E5" w:rsidRDefault="00DF57BD" w:rsidP="000345E5">
            <w:pPr>
              <w:pStyle w:val="TableEntry"/>
              <w:rPr>
                <w:b/>
                <w:bCs/>
                <w:u w:val="single"/>
              </w:rPr>
            </w:pPr>
          </w:p>
        </w:tc>
        <w:tc>
          <w:tcPr>
            <w:tcW w:w="2035" w:type="dxa"/>
          </w:tcPr>
          <w:p w14:paraId="0F3CBA56" w14:textId="77777777" w:rsidR="00DF57BD" w:rsidRDefault="00DF57BD" w:rsidP="000345E5">
            <w:pPr>
              <w:pStyle w:val="TableEntry"/>
              <w:rPr>
                <w:b/>
                <w:bCs/>
                <w:u w:val="single"/>
              </w:rPr>
            </w:pPr>
          </w:p>
        </w:tc>
      </w:tr>
      <w:tr w:rsidR="00DF57BD" w:rsidRPr="000345E5" w14:paraId="5BB14475" w14:textId="77777777" w:rsidTr="00D072B0">
        <w:tc>
          <w:tcPr>
            <w:tcW w:w="736" w:type="dxa"/>
          </w:tcPr>
          <w:p w14:paraId="6E4A705F" w14:textId="07DA4868" w:rsidR="00DF57BD" w:rsidRDefault="00DF57BD" w:rsidP="000345E5">
            <w:pPr>
              <w:pStyle w:val="TableEntry"/>
              <w:rPr>
                <w:b/>
                <w:bCs/>
                <w:u w:val="single"/>
              </w:rPr>
            </w:pPr>
            <w:r>
              <w:rPr>
                <w:b/>
                <w:bCs/>
                <w:u w:val="single"/>
              </w:rPr>
              <w:t>5c</w:t>
            </w:r>
          </w:p>
        </w:tc>
        <w:tc>
          <w:tcPr>
            <w:tcW w:w="550" w:type="dxa"/>
          </w:tcPr>
          <w:p w14:paraId="38C5D63C" w14:textId="77777777" w:rsidR="00DF57BD" w:rsidRPr="000345E5" w:rsidRDefault="00DF57BD" w:rsidP="000345E5">
            <w:pPr>
              <w:pStyle w:val="TableEntry"/>
              <w:rPr>
                <w:b/>
                <w:bCs/>
                <w:u w:val="single"/>
              </w:rPr>
            </w:pPr>
          </w:p>
        </w:tc>
        <w:tc>
          <w:tcPr>
            <w:tcW w:w="927" w:type="dxa"/>
          </w:tcPr>
          <w:p w14:paraId="18B8A107" w14:textId="77777777" w:rsidR="00DF57BD" w:rsidRPr="000345E5" w:rsidRDefault="00DF57BD" w:rsidP="000345E5">
            <w:pPr>
              <w:pStyle w:val="TableEntry"/>
              <w:rPr>
                <w:b/>
                <w:bCs/>
                <w:u w:val="single"/>
              </w:rPr>
            </w:pPr>
          </w:p>
        </w:tc>
        <w:tc>
          <w:tcPr>
            <w:tcW w:w="928" w:type="dxa"/>
          </w:tcPr>
          <w:p w14:paraId="7E064C3A" w14:textId="7B612D39" w:rsidR="00DF57BD" w:rsidRDefault="00DF57BD" w:rsidP="000345E5">
            <w:pPr>
              <w:pStyle w:val="TableEntry"/>
              <w:rPr>
                <w:b/>
                <w:bCs/>
                <w:u w:val="single"/>
              </w:rPr>
            </w:pPr>
            <w:r>
              <w:rPr>
                <w:b/>
                <w:bCs/>
                <w:u w:val="single"/>
              </w:rPr>
              <w:t>TEXT</w:t>
            </w:r>
          </w:p>
        </w:tc>
        <w:tc>
          <w:tcPr>
            <w:tcW w:w="2134" w:type="dxa"/>
          </w:tcPr>
          <w:p w14:paraId="52A7403C" w14:textId="42B9B228" w:rsidR="00DF57BD" w:rsidRDefault="006E41A1" w:rsidP="000345E5">
            <w:pPr>
              <w:pStyle w:val="TableEntry"/>
              <w:rPr>
                <w:b/>
                <w:bCs/>
                <w:u w:val="single"/>
              </w:rPr>
            </w:pPr>
            <w:r>
              <w:rPr>
                <w:b/>
                <w:bCs/>
                <w:u w:val="single"/>
              </w:rPr>
              <w:t>EV (</w:t>
            </w:r>
            <w:r w:rsidRPr="00937409">
              <w:rPr>
                <w:b/>
                <w:bCs/>
                <w:u w:val="single"/>
              </w:rPr>
              <w:t>Sup233-04</w:t>
            </w:r>
            <w:r>
              <w:rPr>
                <w:b/>
                <w:bCs/>
                <w:u w:val="single"/>
              </w:rPr>
              <w:t>, DCM, “Subject Sex Parameters for Clinical Use Category Reference”)</w:t>
            </w:r>
          </w:p>
        </w:tc>
        <w:tc>
          <w:tcPr>
            <w:tcW w:w="775" w:type="dxa"/>
          </w:tcPr>
          <w:p w14:paraId="75581EAD" w14:textId="07EF74F0" w:rsidR="00DF57BD" w:rsidRDefault="00DF57BD" w:rsidP="00653ACD">
            <w:pPr>
              <w:pStyle w:val="TableEntry"/>
              <w:jc w:val="center"/>
              <w:rPr>
                <w:b/>
                <w:bCs/>
                <w:u w:val="single"/>
              </w:rPr>
            </w:pPr>
            <w:r>
              <w:rPr>
                <w:b/>
                <w:bCs/>
                <w:u w:val="single"/>
              </w:rPr>
              <w:t>1-n</w:t>
            </w:r>
          </w:p>
        </w:tc>
        <w:tc>
          <w:tcPr>
            <w:tcW w:w="863" w:type="dxa"/>
          </w:tcPr>
          <w:p w14:paraId="509DCDBB" w14:textId="6CD1E2A0" w:rsidR="00DF57BD" w:rsidRDefault="00783F6F" w:rsidP="00653ACD">
            <w:pPr>
              <w:pStyle w:val="TableEntry"/>
              <w:jc w:val="center"/>
              <w:rPr>
                <w:b/>
                <w:bCs/>
                <w:u w:val="single"/>
              </w:rPr>
            </w:pPr>
            <w:r>
              <w:rPr>
                <w:b/>
                <w:bCs/>
                <w:u w:val="single"/>
              </w:rPr>
              <w:t>U</w:t>
            </w:r>
          </w:p>
        </w:tc>
        <w:tc>
          <w:tcPr>
            <w:tcW w:w="1150" w:type="dxa"/>
          </w:tcPr>
          <w:p w14:paraId="50EA5493" w14:textId="77777777" w:rsidR="00DF57BD" w:rsidRPr="000345E5" w:rsidRDefault="00DF57BD" w:rsidP="000345E5">
            <w:pPr>
              <w:pStyle w:val="TableEntry"/>
              <w:rPr>
                <w:b/>
                <w:bCs/>
                <w:u w:val="single"/>
              </w:rPr>
            </w:pPr>
          </w:p>
        </w:tc>
        <w:tc>
          <w:tcPr>
            <w:tcW w:w="2035" w:type="dxa"/>
          </w:tcPr>
          <w:p w14:paraId="48BB7CD8" w14:textId="77777777" w:rsidR="00DF57BD" w:rsidRDefault="00DF57BD" w:rsidP="000345E5">
            <w:pPr>
              <w:pStyle w:val="TableEntry"/>
              <w:rPr>
                <w:b/>
                <w:bCs/>
                <w:u w:val="single"/>
              </w:rPr>
            </w:pPr>
          </w:p>
        </w:tc>
      </w:tr>
      <w:tr w:rsidR="00D072B0" w:rsidRPr="00790DAE" w14:paraId="6B8E17DC" w14:textId="77777777" w:rsidTr="00D072B0">
        <w:tc>
          <w:tcPr>
            <w:tcW w:w="736" w:type="dxa"/>
          </w:tcPr>
          <w:p w14:paraId="3058CF6E" w14:textId="150D4663" w:rsidR="00790DAE" w:rsidRPr="00790DAE" w:rsidRDefault="00790DAE" w:rsidP="000345E5">
            <w:pPr>
              <w:pStyle w:val="TableEntry"/>
            </w:pPr>
            <w:r w:rsidRPr="00790DAE">
              <w:t>6</w:t>
            </w:r>
          </w:p>
        </w:tc>
        <w:tc>
          <w:tcPr>
            <w:tcW w:w="550" w:type="dxa"/>
          </w:tcPr>
          <w:p w14:paraId="5A1A84E7" w14:textId="77777777" w:rsidR="00790DAE" w:rsidRPr="00790DAE" w:rsidRDefault="00790DAE" w:rsidP="000345E5">
            <w:pPr>
              <w:pStyle w:val="TableEntry"/>
            </w:pPr>
          </w:p>
        </w:tc>
        <w:tc>
          <w:tcPr>
            <w:tcW w:w="927" w:type="dxa"/>
          </w:tcPr>
          <w:p w14:paraId="466978DF" w14:textId="77777777" w:rsidR="00790DAE" w:rsidRPr="00790DAE" w:rsidRDefault="00790DAE" w:rsidP="000345E5">
            <w:pPr>
              <w:pStyle w:val="TableEntry"/>
            </w:pPr>
          </w:p>
        </w:tc>
        <w:tc>
          <w:tcPr>
            <w:tcW w:w="928" w:type="dxa"/>
          </w:tcPr>
          <w:p w14:paraId="574ECC84" w14:textId="7E1282C7" w:rsidR="00790DAE" w:rsidRPr="00790DAE" w:rsidRDefault="00790DAE" w:rsidP="000345E5">
            <w:pPr>
              <w:pStyle w:val="TableEntry"/>
            </w:pPr>
            <w:r w:rsidRPr="00790DAE">
              <w:t>NUM</w:t>
            </w:r>
          </w:p>
        </w:tc>
        <w:tc>
          <w:tcPr>
            <w:tcW w:w="2134" w:type="dxa"/>
          </w:tcPr>
          <w:p w14:paraId="46CEC511" w14:textId="3737DC02" w:rsidR="00C3576A" w:rsidRDefault="00C3576A" w:rsidP="00C3576A">
            <w:pPr>
              <w:pStyle w:val="TableEntry"/>
              <w:tabs>
                <w:tab w:val="left" w:pos="384"/>
              </w:tabs>
            </w:pPr>
            <w:r>
              <w:t>EV (121033, DCM,</w:t>
            </w:r>
          </w:p>
          <w:p w14:paraId="0508C510" w14:textId="056B0807" w:rsidR="00790DAE" w:rsidRPr="00790DAE" w:rsidRDefault="00C3576A" w:rsidP="00C3576A">
            <w:pPr>
              <w:pStyle w:val="TableEntry"/>
              <w:tabs>
                <w:tab w:val="left" w:pos="384"/>
              </w:tabs>
            </w:pPr>
            <w:r>
              <w:t>"Subject Age")</w:t>
            </w:r>
          </w:p>
        </w:tc>
        <w:tc>
          <w:tcPr>
            <w:tcW w:w="775" w:type="dxa"/>
          </w:tcPr>
          <w:p w14:paraId="3C7CB9E0" w14:textId="273007C7" w:rsidR="00790DAE" w:rsidRPr="00790DAE" w:rsidRDefault="00790DAE" w:rsidP="000345E5">
            <w:pPr>
              <w:pStyle w:val="TableEntry"/>
            </w:pPr>
            <w:r w:rsidRPr="00790DAE">
              <w:t>1</w:t>
            </w:r>
          </w:p>
        </w:tc>
        <w:tc>
          <w:tcPr>
            <w:tcW w:w="863" w:type="dxa"/>
          </w:tcPr>
          <w:p w14:paraId="17F38FA8" w14:textId="78A71DF4" w:rsidR="00790DAE" w:rsidRPr="00790DAE" w:rsidRDefault="00790DAE" w:rsidP="000345E5">
            <w:pPr>
              <w:pStyle w:val="TableEntry"/>
            </w:pPr>
            <w:r w:rsidRPr="00790DAE">
              <w:t>U</w:t>
            </w:r>
          </w:p>
        </w:tc>
        <w:tc>
          <w:tcPr>
            <w:tcW w:w="1150" w:type="dxa"/>
          </w:tcPr>
          <w:p w14:paraId="75DAEC3B" w14:textId="77777777" w:rsidR="00790DAE" w:rsidRPr="00790DAE" w:rsidRDefault="00790DAE" w:rsidP="000345E5">
            <w:pPr>
              <w:pStyle w:val="TableEntry"/>
            </w:pPr>
          </w:p>
        </w:tc>
        <w:tc>
          <w:tcPr>
            <w:tcW w:w="2035" w:type="dxa"/>
          </w:tcPr>
          <w:p w14:paraId="189DEF5A" w14:textId="7BEEE860" w:rsidR="00C3576A" w:rsidRDefault="00C3576A" w:rsidP="00C3576A">
            <w:pPr>
              <w:pStyle w:val="TableEntry"/>
            </w:pPr>
            <w:r>
              <w:t xml:space="preserve">Defaults to value equivalent to Value </w:t>
            </w:r>
            <w:r>
              <w:lastRenderedPageBreak/>
              <w:t>of Patient's Age (0010,1010) of the Patient Study Module</w:t>
            </w:r>
          </w:p>
          <w:p w14:paraId="6AA58938" w14:textId="7DF40651" w:rsidR="00790DAE" w:rsidRPr="00790DAE" w:rsidRDefault="00C3576A" w:rsidP="00C3576A">
            <w:pPr>
              <w:pStyle w:val="TableEntry"/>
            </w:pPr>
            <w:r>
              <w:t>UNITS = DCID 7456 “Age Unit</w:t>
            </w:r>
          </w:p>
        </w:tc>
      </w:tr>
      <w:tr w:rsidR="00D072B0" w:rsidRPr="00790DAE" w14:paraId="1A62FAE0" w14:textId="77777777" w:rsidTr="00D072B0">
        <w:tc>
          <w:tcPr>
            <w:tcW w:w="736" w:type="dxa"/>
          </w:tcPr>
          <w:p w14:paraId="3A48335D" w14:textId="759E7916" w:rsidR="00790DAE" w:rsidRPr="00790DAE" w:rsidRDefault="00790DAE" w:rsidP="000345E5">
            <w:pPr>
              <w:pStyle w:val="TableEntry"/>
            </w:pPr>
            <w:r w:rsidRPr="00790DAE">
              <w:lastRenderedPageBreak/>
              <w:t>…</w:t>
            </w:r>
          </w:p>
        </w:tc>
        <w:tc>
          <w:tcPr>
            <w:tcW w:w="550" w:type="dxa"/>
          </w:tcPr>
          <w:p w14:paraId="7EE75531" w14:textId="77777777" w:rsidR="00790DAE" w:rsidRPr="00790DAE" w:rsidRDefault="00790DAE" w:rsidP="000345E5">
            <w:pPr>
              <w:pStyle w:val="TableEntry"/>
            </w:pPr>
          </w:p>
        </w:tc>
        <w:tc>
          <w:tcPr>
            <w:tcW w:w="927" w:type="dxa"/>
          </w:tcPr>
          <w:p w14:paraId="0BBC33E9" w14:textId="77777777" w:rsidR="00790DAE" w:rsidRPr="00790DAE" w:rsidRDefault="00790DAE" w:rsidP="000345E5">
            <w:pPr>
              <w:pStyle w:val="TableEntry"/>
            </w:pPr>
          </w:p>
        </w:tc>
        <w:tc>
          <w:tcPr>
            <w:tcW w:w="928" w:type="dxa"/>
          </w:tcPr>
          <w:p w14:paraId="4E2035E7" w14:textId="77777777" w:rsidR="00790DAE" w:rsidRPr="00790DAE" w:rsidRDefault="00790DAE" w:rsidP="000345E5">
            <w:pPr>
              <w:pStyle w:val="TableEntry"/>
            </w:pPr>
          </w:p>
        </w:tc>
        <w:tc>
          <w:tcPr>
            <w:tcW w:w="2134" w:type="dxa"/>
          </w:tcPr>
          <w:p w14:paraId="44C0CAF7" w14:textId="77777777" w:rsidR="00790DAE" w:rsidRPr="00790DAE" w:rsidRDefault="00790DAE" w:rsidP="000345E5">
            <w:pPr>
              <w:pStyle w:val="TableEntry"/>
            </w:pPr>
          </w:p>
        </w:tc>
        <w:tc>
          <w:tcPr>
            <w:tcW w:w="775" w:type="dxa"/>
          </w:tcPr>
          <w:p w14:paraId="33373CB9" w14:textId="77777777" w:rsidR="00790DAE" w:rsidRPr="00790DAE" w:rsidRDefault="00790DAE" w:rsidP="000345E5">
            <w:pPr>
              <w:pStyle w:val="TableEntry"/>
            </w:pPr>
          </w:p>
        </w:tc>
        <w:tc>
          <w:tcPr>
            <w:tcW w:w="863" w:type="dxa"/>
          </w:tcPr>
          <w:p w14:paraId="69215AA0" w14:textId="77777777" w:rsidR="00790DAE" w:rsidRPr="00790DAE" w:rsidRDefault="00790DAE" w:rsidP="000345E5">
            <w:pPr>
              <w:pStyle w:val="TableEntry"/>
            </w:pPr>
          </w:p>
        </w:tc>
        <w:tc>
          <w:tcPr>
            <w:tcW w:w="1150" w:type="dxa"/>
          </w:tcPr>
          <w:p w14:paraId="3F9E88A9" w14:textId="77777777" w:rsidR="00790DAE" w:rsidRPr="00790DAE" w:rsidRDefault="00790DAE" w:rsidP="000345E5">
            <w:pPr>
              <w:pStyle w:val="TableEntry"/>
            </w:pPr>
          </w:p>
        </w:tc>
        <w:tc>
          <w:tcPr>
            <w:tcW w:w="2035" w:type="dxa"/>
          </w:tcPr>
          <w:p w14:paraId="3FEDA1BF" w14:textId="77777777" w:rsidR="00790DAE" w:rsidRPr="00790DAE" w:rsidRDefault="00790DAE" w:rsidP="000345E5">
            <w:pPr>
              <w:pStyle w:val="TableEntry"/>
            </w:pPr>
          </w:p>
        </w:tc>
      </w:tr>
    </w:tbl>
    <w:p w14:paraId="78CD600B" w14:textId="77777777" w:rsidR="00567C13" w:rsidRDefault="00567C13" w:rsidP="000B7EFF">
      <w:pPr>
        <w:pStyle w:val="TableLabel"/>
      </w:pPr>
    </w:p>
    <w:p w14:paraId="0602C091" w14:textId="77777777" w:rsidR="00567C13" w:rsidRDefault="00567C13" w:rsidP="000B7EFF">
      <w:pPr>
        <w:pStyle w:val="TableLabel"/>
      </w:pPr>
    </w:p>
    <w:p w14:paraId="31670923" w14:textId="70C6E446" w:rsidR="00E5122F" w:rsidRDefault="00ED167A" w:rsidP="00ED167A">
      <w:pPr>
        <w:pStyle w:val="Instruction"/>
      </w:pPr>
      <w:r>
        <w:t>Update CID 7455 Sex</w:t>
      </w:r>
      <w:r w:rsidR="0004473A">
        <w:t>, remove Patient Sex Equivalent Column</w:t>
      </w:r>
    </w:p>
    <w:p w14:paraId="62F30D8B" w14:textId="77777777" w:rsidR="003831FC" w:rsidRDefault="003831FC" w:rsidP="00392B02">
      <w:pPr>
        <w:pStyle w:val="Heading3"/>
      </w:pPr>
      <w:bookmarkStart w:id="123" w:name="_Toc193793823"/>
      <w:r>
        <w:t>CID 7455 Sex</w:t>
      </w:r>
      <w:bookmarkEnd w:id="123"/>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00DA1282" w14:textId="77777777" w:rsidR="00090860" w:rsidRDefault="00090860" w:rsidP="00090860">
      <w:pPr>
        <w:pStyle w:val="DocList"/>
        <w:rPr>
          <w:b/>
          <w:bCs/>
        </w:rPr>
      </w:pPr>
      <w:r>
        <w:rPr>
          <w:b/>
          <w:bCs/>
        </w:rPr>
        <w:t>Keyword:</w:t>
      </w:r>
    </w:p>
    <w:p w14:paraId="6193AC9B" w14:textId="77777777" w:rsidR="00090860" w:rsidRDefault="00090860" w:rsidP="00090860">
      <w:pPr>
        <w:pStyle w:val="DocList"/>
        <w:rPr>
          <w:b/>
          <w:bCs/>
        </w:rPr>
      </w:pPr>
      <w:r>
        <w:rPr>
          <w:b/>
          <w:bCs/>
        </w:rPr>
        <w:t>FHIR Keyword:</w:t>
      </w:r>
    </w:p>
    <w:p w14:paraId="25F94086" w14:textId="271812BD" w:rsidR="003831FC" w:rsidRDefault="003831FC" w:rsidP="00090860">
      <w:pPr>
        <w:pStyle w:val="DocList"/>
        <w:rPr>
          <w:b/>
          <w:bCs/>
        </w:rPr>
      </w:pPr>
      <w:r w:rsidRPr="00392B02">
        <w:rPr>
          <w:b/>
          <w:bCs/>
        </w:rPr>
        <w:t xml:space="preserve">Type: Non-Extensible </w:t>
      </w:r>
    </w:p>
    <w:p w14:paraId="662D0994" w14:textId="04C7DBC9" w:rsidR="003831FC" w:rsidRPr="00392B02" w:rsidRDefault="003831FC" w:rsidP="00392B02">
      <w:pPr>
        <w:pStyle w:val="DocList"/>
        <w:rPr>
          <w:b/>
          <w:bCs/>
        </w:rPr>
      </w:pPr>
      <w:r w:rsidRPr="00392B02">
        <w:rPr>
          <w:b/>
          <w:bCs/>
        </w:rPr>
        <w:t xml:space="preserve">Version: </w:t>
      </w:r>
      <w:r w:rsidRPr="00090860">
        <w:rPr>
          <w:b/>
          <w:bCs/>
          <w:strike/>
        </w:rPr>
        <w:t>20040112</w:t>
      </w:r>
      <w:r w:rsidR="00090860" w:rsidRPr="00090860">
        <w:rPr>
          <w:b/>
          <w:bCs/>
          <w:u w:val="single"/>
        </w:rPr>
        <w:t xml:space="preserve"> 20xxxxxx</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12DCAAE" w14:textId="77777777" w:rsidR="007A6DC0" w:rsidRDefault="007A6DC0" w:rsidP="003831FC">
      <w:pPr>
        <w:pStyle w:val="TableLabel"/>
      </w:pPr>
    </w:p>
    <w:p w14:paraId="3E143ABA" w14:textId="502F5BDD" w:rsidR="007A6DC0" w:rsidRDefault="007A6DC0" w:rsidP="007A6DC0">
      <w:pPr>
        <w:pStyle w:val="Instruction"/>
      </w:pPr>
      <w:r>
        <w:t>Remove Patient Sex equivalence column, and add CIDxxx2 inclusion</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Pr="0004473A" w:rsidRDefault="003831FC" w:rsidP="003831FC">
            <w:pPr>
              <w:pStyle w:val="TableTitle"/>
              <w:rPr>
                <w:strike/>
              </w:rPr>
            </w:pPr>
            <w:r w:rsidRPr="0004473A">
              <w:rPr>
                <w:strike/>
              </w:rP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Pr="0004473A" w:rsidRDefault="003831FC" w:rsidP="003831FC">
            <w:pPr>
              <w:pStyle w:val="TableEntry"/>
              <w:jc w:val="center"/>
              <w:rPr>
                <w:b/>
                <w:strike/>
              </w:rPr>
            </w:pPr>
            <w:r w:rsidRPr="0004473A">
              <w:rPr>
                <w:b/>
                <w:strike/>
              </w:rP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Pr="0004473A" w:rsidRDefault="003831FC" w:rsidP="003831FC">
            <w:pPr>
              <w:pStyle w:val="TableEntry"/>
              <w:jc w:val="center"/>
              <w:rPr>
                <w:b/>
                <w:strike/>
              </w:rPr>
            </w:pPr>
            <w:r w:rsidRPr="0004473A">
              <w:rPr>
                <w:b/>
                <w:strike/>
              </w:rP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Pr="0004473A" w:rsidRDefault="003831FC" w:rsidP="003831FC">
            <w:pPr>
              <w:pStyle w:val="TableEntry"/>
              <w:jc w:val="center"/>
              <w:rPr>
                <w:b/>
                <w:strike/>
              </w:rP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Pr="0004473A" w:rsidRDefault="003831FC" w:rsidP="003831FC">
            <w:pPr>
              <w:pStyle w:val="TableEntry"/>
              <w:jc w:val="center"/>
              <w:rPr>
                <w:b/>
                <w:strike/>
              </w:rP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5FEC46D0" w14:textId="00A3D45F" w:rsidR="008D43C6" w:rsidRPr="00F436F6" w:rsidRDefault="003831FC" w:rsidP="00F436F6">
            <w:pPr>
              <w:pStyle w:val="TableEntry"/>
            </w:pPr>
            <w:r w:rsidRPr="00F436F6">
              <w:t>Female</w:t>
            </w:r>
            <w:r w:rsidR="00F436F6" w:rsidRPr="00F436F6">
              <w:t xml:space="preserve"> P</w:t>
            </w:r>
            <w:r w:rsidR="008D43C6" w:rsidRPr="00F436F6">
              <w:t>seudohermaphrodite</w:t>
            </w:r>
          </w:p>
        </w:tc>
        <w:tc>
          <w:tcPr>
            <w:tcW w:w="2338" w:type="dxa"/>
          </w:tcPr>
          <w:p w14:paraId="06658863" w14:textId="77777777" w:rsidR="003831FC" w:rsidRPr="0004473A" w:rsidRDefault="003831FC" w:rsidP="003831FC">
            <w:pPr>
              <w:pStyle w:val="TableEntry"/>
              <w:jc w:val="center"/>
              <w:rPr>
                <w:b/>
                <w:strike/>
              </w:rP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Pr="0004473A" w:rsidRDefault="003831FC" w:rsidP="003831FC">
            <w:pPr>
              <w:pStyle w:val="TableEntry"/>
              <w:jc w:val="center"/>
              <w:rPr>
                <w:b/>
                <w:strike/>
              </w:rP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Pr="0004473A" w:rsidRDefault="003831FC" w:rsidP="003831FC">
            <w:pPr>
              <w:pStyle w:val="TableEntry"/>
              <w:jc w:val="center"/>
              <w:rPr>
                <w:b/>
                <w:strike/>
              </w:rP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Pr="0004473A" w:rsidRDefault="003831FC" w:rsidP="003831FC">
            <w:pPr>
              <w:pStyle w:val="TableEntry"/>
              <w:jc w:val="center"/>
              <w:rPr>
                <w:b/>
                <w:strike/>
              </w:rP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Pr="0004473A" w:rsidRDefault="003831FC" w:rsidP="003831FC">
            <w:pPr>
              <w:pStyle w:val="TableEntry"/>
              <w:jc w:val="center"/>
              <w:rPr>
                <w:b/>
                <w:strike/>
              </w:rP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Pr="0004473A" w:rsidRDefault="003831FC" w:rsidP="003831FC">
            <w:pPr>
              <w:pStyle w:val="TableEntry"/>
              <w:jc w:val="center"/>
              <w:rPr>
                <w:b/>
                <w:strike/>
              </w:rP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Pr="0004473A" w:rsidRDefault="003831FC" w:rsidP="003831FC">
            <w:pPr>
              <w:pStyle w:val="TableEntry"/>
              <w:jc w:val="center"/>
              <w:rPr>
                <w:b/>
                <w:strike/>
              </w:rPr>
            </w:pPr>
            <w:r w:rsidRPr="0004473A">
              <w:rPr>
                <w:b/>
                <w:strike/>
              </w:rPr>
              <w:t>O</w:t>
            </w:r>
          </w:p>
        </w:tc>
      </w:tr>
      <w:tr w:rsidR="004E29C6" w14:paraId="0CDCBBDC" w14:textId="77777777" w:rsidTr="009E140B">
        <w:tc>
          <w:tcPr>
            <w:tcW w:w="9350" w:type="dxa"/>
            <w:gridSpan w:val="4"/>
          </w:tcPr>
          <w:p w14:paraId="5D11BF17" w14:textId="5BF0713C" w:rsidR="004E29C6" w:rsidRPr="002D7194" w:rsidRDefault="004E29C6" w:rsidP="004E29C6">
            <w:pPr>
              <w:pStyle w:val="TableEntry"/>
              <w:rPr>
                <w:b/>
                <w:u w:val="single"/>
              </w:rPr>
            </w:pPr>
            <w:r w:rsidRPr="002D7194">
              <w:rPr>
                <w:b/>
                <w:u w:val="single"/>
              </w:rPr>
              <w:t>Include CIDxxx2</w:t>
            </w:r>
            <w:r w:rsidR="00A17905" w:rsidRPr="002D7194">
              <w:rPr>
                <w:b/>
                <w:u w:val="single"/>
              </w:rPr>
              <w:t xml:space="preserve"> “Category of Sex Parameters for Clinical Use”</w:t>
            </w:r>
          </w:p>
        </w:tc>
      </w:tr>
    </w:tbl>
    <w:p w14:paraId="3898771D" w14:textId="2CB5A7FC" w:rsidR="00ED167A" w:rsidRDefault="00ED167A" w:rsidP="00ED167A"/>
    <w:p w14:paraId="28C4EF1B" w14:textId="77777777" w:rsidR="003831FC" w:rsidRDefault="003831FC" w:rsidP="003831FC">
      <w:pPr>
        <w:pStyle w:val="Note"/>
      </w:pPr>
      <w:r>
        <w:t>Note</w:t>
      </w:r>
    </w:p>
    <w:p w14:paraId="67955C31" w14:textId="53784DC6" w:rsidR="003831FC" w:rsidRDefault="003831FC" w:rsidP="003831FC">
      <w:pPr>
        <w:pStyle w:val="Note"/>
      </w:pPr>
      <w:r>
        <w:t xml:space="preserve">1. </w:t>
      </w:r>
      <w:r>
        <w:tab/>
        <w:t xml:space="preserve">These terms are distinct from the gender of a subject for administrative purposes, although the default value for clinical sex is often based on the administrative gender (e.g., see TID 1007 “Subject Context, Patient”). </w:t>
      </w:r>
      <w:r w:rsidRPr="007A6DC0">
        <w:rPr>
          <w:b/>
          <w:bCs/>
          <w:strike/>
        </w:rPr>
        <w:t>The administrative value "O" from Patient's Sex (0010,0040) maps by default to "</w:t>
      </w:r>
      <w:r w:rsidR="00D2373B" w:rsidRPr="007A6DC0">
        <w:rPr>
          <w:b/>
          <w:bCs/>
          <w:strike/>
        </w:rPr>
        <w:t>u</w:t>
      </w:r>
      <w:r w:rsidRPr="007A6DC0">
        <w:rPr>
          <w:b/>
          <w:bCs/>
          <w:strike/>
        </w:rPr>
        <w:t>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00F76999" w:rsidR="00FB4EF1" w:rsidRDefault="00D21852" w:rsidP="000F57AD">
      <w:pPr>
        <w:pStyle w:val="Heading3"/>
      </w:pPr>
      <w:bookmarkStart w:id="124" w:name="_Toc193793824"/>
      <w:r>
        <w:t>CIDxxx1 Person Gender Identity</w:t>
      </w:r>
      <w:bookmarkEnd w:id="124"/>
      <w:r w:rsidR="0072686F">
        <w:t xml:space="preserve"> </w:t>
      </w:r>
    </w:p>
    <w:p w14:paraId="0D4D6EAB" w14:textId="0D8DD669" w:rsidR="00FB4EF1" w:rsidRDefault="00FB4EF1" w:rsidP="00FB4EF1">
      <w:pPr>
        <w:pStyle w:val="DocList"/>
        <w:rPr>
          <w:b/>
          <w:bCs/>
        </w:rPr>
      </w:pPr>
      <w:r w:rsidRPr="00EB7D37">
        <w:rPr>
          <w:b/>
          <w:bCs/>
        </w:rPr>
        <w:t>Resources:</w:t>
      </w:r>
      <w:r w:rsidR="000A3254" w:rsidRPr="00EB7D37">
        <w:rPr>
          <w:b/>
          <w:bCs/>
        </w:rPr>
        <w:tab/>
        <w:t>HTML | FHIR JSON | FHIR XML | IHE SVS XML</w:t>
      </w:r>
    </w:p>
    <w:p w14:paraId="7B175440" w14:textId="1F26258A" w:rsidR="0023060F" w:rsidRDefault="0023060F" w:rsidP="00FB4EF1">
      <w:pPr>
        <w:pStyle w:val="DocList"/>
        <w:rPr>
          <w:b/>
          <w:bCs/>
        </w:rPr>
      </w:pPr>
      <w:bookmarkStart w:id="125" w:name="_Hlk193718951"/>
      <w:r>
        <w:rPr>
          <w:b/>
          <w:bCs/>
        </w:rPr>
        <w:t>Keyword:</w:t>
      </w:r>
    </w:p>
    <w:p w14:paraId="61363B24" w14:textId="543C8D9D" w:rsidR="0023060F" w:rsidRPr="00EB7D37" w:rsidRDefault="0023060F" w:rsidP="00FB4EF1">
      <w:pPr>
        <w:pStyle w:val="DocList"/>
        <w:rPr>
          <w:b/>
          <w:bCs/>
        </w:rPr>
      </w:pPr>
      <w:r>
        <w:rPr>
          <w:b/>
          <w:bCs/>
        </w:rPr>
        <w:t>FHIR Keyword:</w:t>
      </w:r>
      <w:bookmarkEnd w:id="125"/>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7CF69FEB" w:rsidR="00FB4EF1" w:rsidRDefault="00FB4EF1" w:rsidP="00FB4EF1">
      <w:pPr>
        <w:pStyle w:val="DocList"/>
      </w:pPr>
      <w:r w:rsidRPr="00EB7D37">
        <w:rPr>
          <w:b/>
          <w:bCs/>
        </w:rPr>
        <w:t>UID:</w:t>
      </w:r>
      <w:r w:rsidR="000A3254" w:rsidRPr="00EB7D37">
        <w:rPr>
          <w:b/>
          <w:bCs/>
        </w:rPr>
        <w:tab/>
        <w:t>1.2.840.TBD</w:t>
      </w:r>
      <w:r w:rsidR="0023060F">
        <w:rPr>
          <w:b/>
          <w:bCs/>
        </w:rPr>
        <w:t>1</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8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451C4667" w:rsidR="00CD6F28" w:rsidRDefault="004A0C7E" w:rsidP="00CD6F28">
            <w:pPr>
              <w:pStyle w:val="TableEntry"/>
            </w:pPr>
            <w:r w:rsidRPr="004A0C7E">
              <w:t>C388737</w:t>
            </w:r>
            <w:r>
              <w:t>5</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7748EB" w:rsidR="00CD6F28" w:rsidRDefault="004A0C7E" w:rsidP="00CD6F28">
            <w:pPr>
              <w:pStyle w:val="TableEntry"/>
            </w:pPr>
            <w:r w:rsidRPr="004A0C7E">
              <w:t>C3887374</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450D8E" w:rsidR="00CD6F28" w:rsidRDefault="004A0C7E" w:rsidP="00CD6F28">
            <w:pPr>
              <w:pStyle w:val="TableEntry"/>
            </w:pPr>
            <w:r w:rsidRPr="004A0C7E">
              <w:t>C3887376</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5AEF1762" w14:textId="77777777" w:rsidR="000A3254" w:rsidRDefault="000A3254" w:rsidP="000A3254"/>
    <w:p w14:paraId="2160EC3C" w14:textId="7958DBE6" w:rsidR="000A3254" w:rsidRDefault="00F87F3D" w:rsidP="000F57AD">
      <w:pPr>
        <w:pStyle w:val="Heading3"/>
      </w:pPr>
      <w:bookmarkStart w:id="126" w:name="_Toc193793825"/>
      <w:r>
        <w:t>CIDxxx2 Category of Sex Parameters for Clinical Use</w:t>
      </w:r>
      <w:bookmarkEnd w:id="126"/>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39BA293C" w14:textId="77777777" w:rsidR="00090860" w:rsidRPr="0023060F" w:rsidRDefault="00090860" w:rsidP="00090860">
      <w:pPr>
        <w:pStyle w:val="DocList"/>
        <w:rPr>
          <w:b/>
          <w:bCs/>
        </w:rPr>
      </w:pPr>
      <w:r w:rsidRPr="0023060F">
        <w:rPr>
          <w:b/>
          <w:bCs/>
        </w:rPr>
        <w:t>Keyword:</w:t>
      </w:r>
    </w:p>
    <w:p w14:paraId="35CCBDE9" w14:textId="77777777" w:rsidR="00090860" w:rsidRPr="00EB7D37" w:rsidRDefault="00090860" w:rsidP="00090860">
      <w:pPr>
        <w:pStyle w:val="DocList"/>
        <w:rPr>
          <w:b/>
          <w:bCs/>
        </w:rPr>
      </w:pPr>
      <w:r w:rsidRPr="0023060F">
        <w:rPr>
          <w:b/>
          <w:bCs/>
        </w:rPr>
        <w:t>FHIR Keyword:</w:t>
      </w:r>
    </w:p>
    <w:p w14:paraId="492D1564" w14:textId="73C0F2AE" w:rsidR="0023060F" w:rsidRDefault="000A3254" w:rsidP="0023060F">
      <w:pPr>
        <w:pStyle w:val="DocList"/>
      </w:pPr>
      <w:r w:rsidRPr="00EB7D37">
        <w:rPr>
          <w:b/>
          <w:bCs/>
        </w:rPr>
        <w:t>Type:</w:t>
      </w:r>
      <w:r w:rsidRPr="00EB7D37">
        <w:rPr>
          <w:b/>
          <w:bCs/>
        </w:rPr>
        <w:tab/>
        <w:t>Extensible</w:t>
      </w:r>
      <w:r w:rsidR="0023060F" w:rsidRPr="0023060F">
        <w:t xml:space="preserve"> </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65790AED" w:rsidR="000A3254" w:rsidRDefault="000A3254" w:rsidP="000A3254">
      <w:pPr>
        <w:pStyle w:val="DocList"/>
      </w:pPr>
      <w:r w:rsidRPr="00EB7D37">
        <w:rPr>
          <w:b/>
          <w:bCs/>
        </w:rPr>
        <w:t>UID:</w:t>
      </w:r>
      <w:r w:rsidRPr="00EB7D37">
        <w:rPr>
          <w:b/>
          <w:bCs/>
        </w:rPr>
        <w:tab/>
        <w:t>1.2.840.TBD</w:t>
      </w:r>
      <w:r w:rsidR="0023060F">
        <w:rPr>
          <w:b/>
          <w:bCs/>
        </w:rPr>
        <w:t>2</w:t>
      </w:r>
    </w:p>
    <w:p w14:paraId="4B2B9BE3" w14:textId="77777777" w:rsidR="000A3254" w:rsidRDefault="000A3254" w:rsidP="000A3254"/>
    <w:p w14:paraId="6308377E" w14:textId="5BE25A79" w:rsidR="000A3254" w:rsidRDefault="000A3254" w:rsidP="000A3254">
      <w:pPr>
        <w:pStyle w:val="TableLabel"/>
      </w:pPr>
      <w:r>
        <w:lastRenderedPageBreak/>
        <w:t>Table CID CIDxxx</w:t>
      </w:r>
      <w:r w:rsidR="00EB7D37">
        <w:t>2</w:t>
      </w:r>
      <w:r>
        <w:t xml:space="preserve">. </w:t>
      </w:r>
      <w:r w:rsidR="00F87F3D">
        <w:t xml:space="preserve">Category of </w:t>
      </w:r>
      <w:r w:rsidR="008F1380">
        <w:t>Sex Parameter</w:t>
      </w:r>
      <w:r w:rsidR="00F87F3D">
        <w:t>s</w:t>
      </w:r>
      <w:r w:rsidR="008F1380">
        <w:t xml:space="preserve"> for Clinical Use</w:t>
      </w:r>
      <w:r w:rsidR="00F87F3D">
        <w:t xml:space="preserve"> </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6D5830">
            <w:pPr>
              <w:pStyle w:val="TableLabel"/>
            </w:pPr>
            <w:r w:rsidRPr="000A3254">
              <w:t>Coding Scheme Designator</w:t>
            </w:r>
          </w:p>
        </w:tc>
        <w:tc>
          <w:tcPr>
            <w:tcW w:w="2167" w:type="dxa"/>
          </w:tcPr>
          <w:p w14:paraId="2179F18A" w14:textId="77777777" w:rsidR="00FA2C17" w:rsidRPr="000A3254" w:rsidRDefault="00FA2C17" w:rsidP="006D5830">
            <w:pPr>
              <w:pStyle w:val="TableLabel"/>
            </w:pPr>
            <w:r w:rsidRPr="000A3254">
              <w:t>Code Value</w:t>
            </w:r>
          </w:p>
        </w:tc>
        <w:tc>
          <w:tcPr>
            <w:tcW w:w="1808" w:type="dxa"/>
          </w:tcPr>
          <w:p w14:paraId="0FE1B92C" w14:textId="5C3CB68F" w:rsidR="00FA2C17" w:rsidRPr="000A3254" w:rsidRDefault="00FA2C17" w:rsidP="006D5830">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39E9B028" w:rsidR="00FA2C17" w:rsidRPr="002D76A0" w:rsidRDefault="004A67DB" w:rsidP="00400CB6">
            <w:pPr>
              <w:pStyle w:val="TableEntry"/>
            </w:pPr>
            <w:r>
              <w:t>Female-typical</w:t>
            </w:r>
            <w:r w:rsidR="00FA2C17">
              <w:t xml:space="preserve"> </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36CA1A7A" w:rsidR="00FA2C17" w:rsidRPr="002D76A0" w:rsidRDefault="004A67DB" w:rsidP="00400CB6">
            <w:pPr>
              <w:pStyle w:val="TableEntry"/>
            </w:pPr>
            <w:r>
              <w:t>Male-typical</w:t>
            </w:r>
            <w:r w:rsidR="00FA2C17">
              <w:t xml:space="preserve"> </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4E4925D8" w:rsidR="00FA2C17" w:rsidRPr="002D76A0" w:rsidRDefault="004E29C6" w:rsidP="00400CB6">
            <w:pPr>
              <w:pStyle w:val="TableEntry"/>
            </w:pPr>
            <w:r>
              <w:t>S</w:t>
            </w:r>
            <w:r w:rsidR="00E155C7">
              <w:t>pecified</w:t>
            </w:r>
          </w:p>
        </w:tc>
      </w:tr>
    </w:tbl>
    <w:p w14:paraId="753E2D8D" w14:textId="6D666A76" w:rsidR="00EB7D37" w:rsidRDefault="00EB7D37" w:rsidP="00EB7D37">
      <w:pPr>
        <w:pStyle w:val="TableLabel"/>
        <w:jc w:val="left"/>
      </w:pPr>
    </w:p>
    <w:p w14:paraId="7220EC76" w14:textId="1E42B1B5" w:rsidR="009613DD" w:rsidRPr="009613DD" w:rsidRDefault="00EB7D37" w:rsidP="009613DD">
      <w:pPr>
        <w:pStyle w:val="Heading3"/>
      </w:pPr>
      <w:bookmarkStart w:id="127" w:name="_Toc193793826"/>
      <w:r>
        <w:t>CIDxxx4 Third Person Pronoun</w:t>
      </w:r>
      <w:r w:rsidR="000C060B">
        <w:t xml:space="preserve"> Sets</w:t>
      </w:r>
      <w:bookmarkEnd w:id="127"/>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48BF4A73" w14:textId="77777777" w:rsidR="0023060F" w:rsidRDefault="0023060F" w:rsidP="0023060F">
      <w:pPr>
        <w:pStyle w:val="DocList"/>
        <w:rPr>
          <w:b/>
          <w:bCs/>
        </w:rPr>
      </w:pPr>
      <w:r>
        <w:rPr>
          <w:b/>
          <w:bCs/>
        </w:rPr>
        <w:t>Keyword:</w:t>
      </w:r>
    </w:p>
    <w:p w14:paraId="5BAB9B29" w14:textId="6D97FB49" w:rsidR="0023060F" w:rsidRPr="00EB7D37" w:rsidRDefault="0023060F" w:rsidP="0023060F">
      <w:pPr>
        <w:pStyle w:val="DocList"/>
        <w:rPr>
          <w:b/>
          <w:bCs/>
        </w:rPr>
      </w:pPr>
      <w:r>
        <w:rPr>
          <w:b/>
          <w:bCs/>
        </w:rPr>
        <w:t>FHIR Keyword:</w:t>
      </w:r>
    </w:p>
    <w:p w14:paraId="1329818A" w14:textId="77777777" w:rsidR="00090860" w:rsidRDefault="00090860" w:rsidP="00090860">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06626D73" w:rsidR="00EB7D37" w:rsidRPr="00EB7D37" w:rsidRDefault="00EB7D37" w:rsidP="00EB7D37">
      <w:pPr>
        <w:pStyle w:val="DocList"/>
        <w:rPr>
          <w:b/>
          <w:bCs/>
        </w:rPr>
      </w:pPr>
      <w:r w:rsidRPr="00EB7D37">
        <w:rPr>
          <w:b/>
          <w:bCs/>
        </w:rPr>
        <w:t>UID:</w:t>
      </w:r>
      <w:r w:rsidRPr="00EB7D37">
        <w:rPr>
          <w:b/>
          <w:bCs/>
        </w:rPr>
        <w:tab/>
        <w:t>1.2.840.TBD</w:t>
      </w:r>
      <w:r w:rsidR="0023060F">
        <w:rPr>
          <w:b/>
          <w:bCs/>
        </w:rPr>
        <w:t>4</w:t>
      </w:r>
    </w:p>
    <w:p w14:paraId="6924BDF0" w14:textId="77777777" w:rsidR="00EB7D37" w:rsidRDefault="00EB7D37" w:rsidP="00EB7D37"/>
    <w:p w14:paraId="4197A20A" w14:textId="1BB06A1F" w:rsidR="00EB7D37" w:rsidRDefault="00EB7D37" w:rsidP="00EB7D37">
      <w:pPr>
        <w:pStyle w:val="TableLabel"/>
      </w:pPr>
      <w:r>
        <w:t>Table CID CIDxxx4. Third Person Pronoun</w:t>
      </w:r>
      <w:r w:rsidR="000C060B">
        <w:t xml:space="preserve"> Sets</w:t>
      </w:r>
    </w:p>
    <w:tbl>
      <w:tblPr>
        <w:tblStyle w:val="TableGrid"/>
        <w:tblW w:w="0" w:type="auto"/>
        <w:tblLook w:val="04A0" w:firstRow="1" w:lastRow="0" w:firstColumn="1" w:lastColumn="0" w:noHBand="0" w:noVBand="1"/>
      </w:tblPr>
      <w:tblGrid>
        <w:gridCol w:w="3116"/>
        <w:gridCol w:w="3117"/>
        <w:gridCol w:w="3218"/>
      </w:tblGrid>
      <w:tr w:rsidR="00EB7D37" w:rsidRPr="000A3254" w14:paraId="5EFBDE53" w14:textId="77777777" w:rsidTr="006D5830">
        <w:tc>
          <w:tcPr>
            <w:tcW w:w="3116" w:type="dxa"/>
          </w:tcPr>
          <w:p w14:paraId="71302B27" w14:textId="77777777" w:rsidR="00EB7D37" w:rsidRPr="000A3254" w:rsidRDefault="00EB7D37" w:rsidP="006D5830">
            <w:pPr>
              <w:pStyle w:val="TableLabel"/>
            </w:pPr>
            <w:r w:rsidRPr="000A3254">
              <w:t>Coding Scheme Designator</w:t>
            </w:r>
          </w:p>
        </w:tc>
        <w:tc>
          <w:tcPr>
            <w:tcW w:w="3117" w:type="dxa"/>
          </w:tcPr>
          <w:p w14:paraId="5FF468FC" w14:textId="77777777" w:rsidR="00EB7D37" w:rsidRPr="000A3254" w:rsidRDefault="00EB7D37" w:rsidP="006D5830">
            <w:pPr>
              <w:pStyle w:val="TableLabel"/>
            </w:pPr>
            <w:r w:rsidRPr="000A3254">
              <w:t>Code Value</w:t>
            </w:r>
          </w:p>
        </w:tc>
        <w:tc>
          <w:tcPr>
            <w:tcW w:w="3117" w:type="dxa"/>
          </w:tcPr>
          <w:p w14:paraId="3E6C6217" w14:textId="77777777" w:rsidR="00EB7D37" w:rsidRPr="000A3254" w:rsidRDefault="00EB7D37" w:rsidP="006D5830">
            <w:pPr>
              <w:pStyle w:val="TableLabel"/>
            </w:pPr>
            <w:r w:rsidRPr="000A3254">
              <w:t>Code Meaning</w:t>
            </w:r>
          </w:p>
        </w:tc>
      </w:tr>
      <w:tr w:rsidR="00EB7D37" w14:paraId="5CE105C6" w14:textId="77777777" w:rsidTr="006D5830">
        <w:tc>
          <w:tcPr>
            <w:tcW w:w="3116" w:type="dxa"/>
          </w:tcPr>
          <w:p w14:paraId="7F8D0B69" w14:textId="21FA8DBD" w:rsidR="00EB7D37" w:rsidRDefault="009613DD" w:rsidP="006D5830">
            <w:pPr>
              <w:pStyle w:val="TableEntry"/>
            </w:pPr>
            <w:r>
              <w:t>LN</w:t>
            </w:r>
          </w:p>
        </w:tc>
        <w:tc>
          <w:tcPr>
            <w:tcW w:w="3117" w:type="dxa"/>
          </w:tcPr>
          <w:p w14:paraId="60FBC59C" w14:textId="0CCE96F8" w:rsidR="00EB7D37" w:rsidRDefault="00462470" w:rsidP="006D5830">
            <w:pPr>
              <w:pStyle w:val="TableEntry"/>
            </w:pPr>
            <w:r>
              <w:t>LA29518-0</w:t>
            </w:r>
          </w:p>
        </w:tc>
        <w:tc>
          <w:tcPr>
            <w:tcW w:w="3117" w:type="dxa"/>
          </w:tcPr>
          <w:p w14:paraId="35D8E54A" w14:textId="25B35BD5" w:rsidR="00EB7D37" w:rsidRDefault="00462470" w:rsidP="006D5830">
            <w:pPr>
              <w:pStyle w:val="TableEntry"/>
            </w:pPr>
            <w:r>
              <w:t>He/him/his/his/himself</w:t>
            </w:r>
          </w:p>
        </w:tc>
      </w:tr>
      <w:tr w:rsidR="00EB7D37" w14:paraId="4BF87919" w14:textId="77777777" w:rsidTr="006D5830">
        <w:tc>
          <w:tcPr>
            <w:tcW w:w="3116" w:type="dxa"/>
          </w:tcPr>
          <w:p w14:paraId="3FA7581E" w14:textId="6FD937E5" w:rsidR="00EB7D37" w:rsidRDefault="00462470" w:rsidP="006D5830">
            <w:pPr>
              <w:pStyle w:val="TableEntry"/>
            </w:pPr>
            <w:r>
              <w:t>L</w:t>
            </w:r>
            <w:r w:rsidR="009613DD">
              <w:t>N</w:t>
            </w:r>
          </w:p>
        </w:tc>
        <w:tc>
          <w:tcPr>
            <w:tcW w:w="3117" w:type="dxa"/>
          </w:tcPr>
          <w:p w14:paraId="11EC52EA" w14:textId="32F00069" w:rsidR="00EB7D37" w:rsidRDefault="00462470" w:rsidP="006D5830">
            <w:pPr>
              <w:pStyle w:val="TableEntry"/>
            </w:pPr>
            <w:r>
              <w:t>LA29519-8</w:t>
            </w:r>
          </w:p>
        </w:tc>
        <w:tc>
          <w:tcPr>
            <w:tcW w:w="3117" w:type="dxa"/>
          </w:tcPr>
          <w:p w14:paraId="32359095" w14:textId="3C4C850D" w:rsidR="00EB7D37" w:rsidRDefault="00462470" w:rsidP="006D5830">
            <w:pPr>
              <w:pStyle w:val="TableEntry"/>
            </w:pPr>
            <w:r>
              <w:t>She/her/her/hers/herself</w:t>
            </w:r>
          </w:p>
        </w:tc>
      </w:tr>
      <w:tr w:rsidR="00EB7D37" w14:paraId="6D0B3F2E" w14:textId="77777777" w:rsidTr="006D5830">
        <w:tc>
          <w:tcPr>
            <w:tcW w:w="3116" w:type="dxa"/>
          </w:tcPr>
          <w:p w14:paraId="164A8D2D" w14:textId="1FB0CCF5" w:rsidR="00EB7D37" w:rsidRDefault="00462470" w:rsidP="006D5830">
            <w:pPr>
              <w:pStyle w:val="TableEntry"/>
            </w:pPr>
            <w:r>
              <w:t>L</w:t>
            </w:r>
            <w:r w:rsidR="009613DD">
              <w:t>N</w:t>
            </w:r>
          </w:p>
        </w:tc>
        <w:tc>
          <w:tcPr>
            <w:tcW w:w="3117" w:type="dxa"/>
          </w:tcPr>
          <w:p w14:paraId="4516A9B3" w14:textId="7BACE592" w:rsidR="00EB7D37" w:rsidRDefault="00462470" w:rsidP="006D5830">
            <w:pPr>
              <w:pStyle w:val="TableEntry"/>
            </w:pPr>
            <w:r>
              <w:t>LA29520-6</w:t>
            </w:r>
          </w:p>
        </w:tc>
        <w:tc>
          <w:tcPr>
            <w:tcW w:w="3117" w:type="dxa"/>
          </w:tcPr>
          <w:p w14:paraId="11791444" w14:textId="11497FDC" w:rsidR="00EB7D37" w:rsidRDefault="00462470" w:rsidP="006D5830">
            <w:pPr>
              <w:pStyle w:val="TableEntry"/>
            </w:pPr>
            <w:r>
              <w:t>They/them/their/theirs/themselves</w:t>
            </w:r>
          </w:p>
        </w:tc>
      </w:tr>
    </w:tbl>
    <w:p w14:paraId="0D0F34F8" w14:textId="5C963B3D" w:rsidR="00EB7D37" w:rsidRDefault="00EB7D37" w:rsidP="00EB7D37">
      <w:pPr>
        <w:pStyle w:val="TableLabel"/>
        <w:jc w:val="left"/>
      </w:pPr>
    </w:p>
    <w:p w14:paraId="4FF25CB3" w14:textId="702FD2A7" w:rsidR="00143BB3" w:rsidRDefault="00143BB3" w:rsidP="00143BB3">
      <w:pPr>
        <w:pStyle w:val="Note"/>
      </w:pPr>
      <w:r>
        <w:t xml:space="preserve">Note: </w:t>
      </w:r>
      <w:r w:rsidR="000C060B">
        <w:tab/>
      </w:r>
      <w:r>
        <w:t xml:space="preserve">These LOINC codes </w:t>
      </w:r>
      <w:r w:rsidR="000C060B">
        <w:t>specifically reflect English pronouns</w:t>
      </w:r>
      <w:r w:rsidR="000C060B" w:rsidRPr="000C060B">
        <w:t xml:space="preserve"> </w:t>
      </w:r>
      <w:r w:rsidR="000C060B">
        <w:t>and their usage</w:t>
      </w:r>
      <w:r>
        <w:t>.</w:t>
      </w:r>
      <w:r w:rsidR="000C060B">
        <w:t xml:space="preserve">  There are no translated code meanings for these codes.</w:t>
      </w:r>
    </w:p>
    <w:p w14:paraId="0A6B7CE3" w14:textId="3B6D6F57" w:rsidR="00E472A1" w:rsidRDefault="00400CB6" w:rsidP="00400CB6">
      <w:pPr>
        <w:pStyle w:val="Instruction"/>
      </w:pPr>
      <w:r>
        <w:t xml:space="preserve">Add </w:t>
      </w:r>
      <w:r w:rsidR="0049308B">
        <w:t>Sex Parameters for Clinical Use</w:t>
      </w:r>
      <w:r w:rsidR="00575451">
        <w:t xml:space="preserve"> Category Code</w:t>
      </w:r>
      <w:r>
        <w:t>s to DICOM terminology</w:t>
      </w:r>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28" w:name="_Toc193793827"/>
      <w:r w:rsidRPr="005C34D8">
        <w:t>D DICOM Controlled Terminology Definitions (Normative)</w:t>
      </w:r>
      <w:bookmarkEnd w:id="128"/>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240"/>
        <w:gridCol w:w="1484"/>
        <w:gridCol w:w="2002"/>
        <w:gridCol w:w="4850"/>
      </w:tblGrid>
      <w:tr w:rsidR="002D2F7B" w14:paraId="17E99617" w14:textId="77777777" w:rsidTr="00407840">
        <w:tc>
          <w:tcPr>
            <w:tcW w:w="1681" w:type="dxa"/>
          </w:tcPr>
          <w:p w14:paraId="5F4A73C8" w14:textId="43A469BB" w:rsidR="00400CB6" w:rsidRDefault="00400CB6" w:rsidP="00400CB6">
            <w:pPr>
              <w:pStyle w:val="TableLabel"/>
            </w:pPr>
            <w:r>
              <w:t>Code Value</w:t>
            </w:r>
          </w:p>
        </w:tc>
        <w:tc>
          <w:tcPr>
            <w:tcW w:w="1806" w:type="dxa"/>
          </w:tcPr>
          <w:p w14:paraId="4648A077" w14:textId="504E7673" w:rsidR="00400CB6" w:rsidRDefault="00400CB6" w:rsidP="00400CB6">
            <w:pPr>
              <w:pStyle w:val="TableLabel"/>
            </w:pPr>
            <w:r>
              <w:t>Code Meaning</w:t>
            </w:r>
          </w:p>
        </w:tc>
        <w:tc>
          <w:tcPr>
            <w:tcW w:w="2637" w:type="dxa"/>
          </w:tcPr>
          <w:p w14:paraId="6B40C2C7" w14:textId="38380B70" w:rsidR="00400CB6" w:rsidRDefault="00400CB6" w:rsidP="00400CB6">
            <w:pPr>
              <w:pStyle w:val="TableLabel"/>
            </w:pPr>
            <w:r>
              <w:t>Definition</w:t>
            </w:r>
          </w:p>
        </w:tc>
        <w:tc>
          <w:tcPr>
            <w:tcW w:w="3452" w:type="dxa"/>
          </w:tcPr>
          <w:p w14:paraId="2E7D4C6C" w14:textId="3C0D35DF" w:rsidR="00400CB6" w:rsidRDefault="00400CB6" w:rsidP="00400CB6">
            <w:pPr>
              <w:pStyle w:val="TableLabel"/>
            </w:pPr>
            <w:r>
              <w:t>Notes</w:t>
            </w:r>
          </w:p>
        </w:tc>
      </w:tr>
      <w:tr w:rsidR="00090860" w14:paraId="60332397" w14:textId="77777777" w:rsidTr="00407840">
        <w:trPr>
          <w:cantSplit/>
        </w:trPr>
        <w:tc>
          <w:tcPr>
            <w:tcW w:w="1681" w:type="dxa"/>
          </w:tcPr>
          <w:p w14:paraId="68B4D2C8" w14:textId="30A647E0" w:rsidR="00090860" w:rsidRDefault="00090860" w:rsidP="00400CB6">
            <w:pPr>
              <w:pStyle w:val="TableEntry"/>
            </w:pPr>
            <w:r>
              <w:t>…</w:t>
            </w:r>
          </w:p>
        </w:tc>
        <w:tc>
          <w:tcPr>
            <w:tcW w:w="1806" w:type="dxa"/>
          </w:tcPr>
          <w:p w14:paraId="7C072303" w14:textId="77777777" w:rsidR="00090860" w:rsidRDefault="00090860" w:rsidP="00400CB6">
            <w:pPr>
              <w:pStyle w:val="TableEntry"/>
            </w:pPr>
          </w:p>
        </w:tc>
        <w:tc>
          <w:tcPr>
            <w:tcW w:w="2637" w:type="dxa"/>
          </w:tcPr>
          <w:p w14:paraId="38D71A8F" w14:textId="77777777" w:rsidR="00090860" w:rsidRPr="003A37F0" w:rsidRDefault="00090860" w:rsidP="00400CB6">
            <w:pPr>
              <w:pStyle w:val="TableEntry"/>
            </w:pPr>
          </w:p>
        </w:tc>
        <w:tc>
          <w:tcPr>
            <w:tcW w:w="3452" w:type="dxa"/>
          </w:tcPr>
          <w:p w14:paraId="2F22AC27" w14:textId="77777777" w:rsidR="00090860" w:rsidRDefault="00090860" w:rsidP="00400CB6">
            <w:pPr>
              <w:pStyle w:val="TableEntry"/>
            </w:pPr>
          </w:p>
        </w:tc>
      </w:tr>
      <w:tr w:rsidR="002D2F7B" w14:paraId="7A32C010" w14:textId="77777777" w:rsidTr="00407840">
        <w:trPr>
          <w:cantSplit/>
        </w:trPr>
        <w:tc>
          <w:tcPr>
            <w:tcW w:w="1681" w:type="dxa"/>
          </w:tcPr>
          <w:p w14:paraId="772FB570" w14:textId="18574D94" w:rsidR="00400CB6" w:rsidRPr="00090860" w:rsidRDefault="00400CB6" w:rsidP="00400CB6">
            <w:pPr>
              <w:pStyle w:val="TableEntry"/>
              <w:rPr>
                <w:b/>
                <w:bCs/>
                <w:u w:val="single"/>
              </w:rPr>
            </w:pPr>
            <w:r w:rsidRPr="00090860">
              <w:rPr>
                <w:b/>
                <w:bCs/>
                <w:u w:val="single"/>
              </w:rPr>
              <w:t>Sup233-01</w:t>
            </w:r>
          </w:p>
        </w:tc>
        <w:tc>
          <w:tcPr>
            <w:tcW w:w="1806" w:type="dxa"/>
          </w:tcPr>
          <w:p w14:paraId="7C5075A8" w14:textId="0D042F76" w:rsidR="00400CB6" w:rsidRPr="00090860" w:rsidRDefault="004A67DB" w:rsidP="00400CB6">
            <w:pPr>
              <w:pStyle w:val="TableEntry"/>
              <w:rPr>
                <w:b/>
                <w:bCs/>
                <w:u w:val="single"/>
              </w:rPr>
            </w:pPr>
            <w:r w:rsidRPr="00090860">
              <w:rPr>
                <w:b/>
                <w:bCs/>
                <w:u w:val="single"/>
              </w:rPr>
              <w:t>Female-typical</w:t>
            </w:r>
            <w:r w:rsidR="003A37F0" w:rsidRPr="00090860">
              <w:rPr>
                <w:b/>
                <w:bCs/>
                <w:u w:val="single"/>
              </w:rPr>
              <w:t xml:space="preserve"> </w:t>
            </w:r>
          </w:p>
        </w:tc>
        <w:tc>
          <w:tcPr>
            <w:tcW w:w="2637" w:type="dxa"/>
          </w:tcPr>
          <w:p w14:paraId="35BEA47E" w14:textId="0C80C85D" w:rsidR="00400CB6" w:rsidRPr="00090860" w:rsidRDefault="003A37F0" w:rsidP="00400CB6">
            <w:pPr>
              <w:pStyle w:val="TableEntry"/>
              <w:rPr>
                <w:b/>
                <w:bCs/>
                <w:u w:val="single"/>
              </w:rPr>
            </w:pPr>
            <w:r w:rsidRPr="00090860">
              <w:rPr>
                <w:b/>
                <w:bCs/>
                <w:u w:val="single"/>
              </w:rPr>
              <w:t>Available data indicates that diagnostics, analytics, and treatments should consider best practices associated with female reference populations.</w:t>
            </w:r>
          </w:p>
        </w:tc>
        <w:tc>
          <w:tcPr>
            <w:tcW w:w="3452" w:type="dxa"/>
          </w:tcPr>
          <w:p w14:paraId="3CB56A49" w14:textId="74DAED65" w:rsidR="00193F05" w:rsidRPr="00090860" w:rsidRDefault="002D2F7B" w:rsidP="00400CB6">
            <w:pPr>
              <w:pStyle w:val="TableEntry"/>
              <w:rPr>
                <w:b/>
                <w:bCs/>
                <w:u w:val="single"/>
              </w:rPr>
            </w:pPr>
            <w:r w:rsidRPr="00090860">
              <w:rPr>
                <w:b/>
                <w:bCs/>
                <w:u w:val="single"/>
              </w:rPr>
              <w:t xml:space="preserve">This code and definition </w:t>
            </w:r>
            <w:r w:rsidR="00D64A95" w:rsidRPr="00090860">
              <w:rPr>
                <w:b/>
                <w:bCs/>
                <w:u w:val="single"/>
              </w:rPr>
              <w:t>taken from</w:t>
            </w:r>
            <w:r w:rsidRPr="00090860">
              <w:rPr>
                <w:b/>
                <w:bCs/>
                <w:u w:val="single"/>
              </w:rPr>
              <w:t xml:space="preserve"> </w:t>
            </w:r>
            <w:hyperlink r:id="rId13" w:history="1">
              <w:r w:rsidR="00D64A95" w:rsidRPr="00090860">
                <w:rPr>
                  <w:rStyle w:val="Hyperlink"/>
                  <w:b/>
                  <w:bCs/>
                </w:rPr>
                <w:t>https://terminology.hl7.org/ValueSet-sex-parameter-for-clinical-use.html</w:t>
              </w:r>
            </w:hyperlink>
          </w:p>
          <w:p w14:paraId="6DB9565B" w14:textId="2343059D" w:rsidR="00D64A95" w:rsidRPr="00090860" w:rsidRDefault="00D64A95" w:rsidP="00D64A95">
            <w:pPr>
              <w:rPr>
                <w:b/>
                <w:bCs/>
                <w:u w:val="single"/>
              </w:rPr>
            </w:pPr>
          </w:p>
        </w:tc>
      </w:tr>
      <w:tr w:rsidR="002D2F7B" w14:paraId="34C43CAF" w14:textId="77777777" w:rsidTr="00407840">
        <w:trPr>
          <w:cantSplit/>
        </w:trPr>
        <w:tc>
          <w:tcPr>
            <w:tcW w:w="1681" w:type="dxa"/>
          </w:tcPr>
          <w:p w14:paraId="07FF324F" w14:textId="5761EED3" w:rsidR="008D43C6" w:rsidRPr="00090860" w:rsidRDefault="008D43C6" w:rsidP="008D43C6">
            <w:pPr>
              <w:pStyle w:val="TableEntry"/>
              <w:rPr>
                <w:b/>
                <w:bCs/>
                <w:u w:val="single"/>
              </w:rPr>
            </w:pPr>
            <w:r w:rsidRPr="00090860">
              <w:rPr>
                <w:b/>
                <w:bCs/>
                <w:u w:val="single"/>
              </w:rPr>
              <w:lastRenderedPageBreak/>
              <w:t>Sup233-02</w:t>
            </w:r>
          </w:p>
        </w:tc>
        <w:tc>
          <w:tcPr>
            <w:tcW w:w="1806" w:type="dxa"/>
          </w:tcPr>
          <w:p w14:paraId="6439A3FD" w14:textId="6353B526" w:rsidR="008D43C6" w:rsidRPr="00090860" w:rsidRDefault="004A67DB" w:rsidP="008D43C6">
            <w:pPr>
              <w:pStyle w:val="TableEntry"/>
              <w:rPr>
                <w:b/>
                <w:bCs/>
                <w:u w:val="single"/>
              </w:rPr>
            </w:pPr>
            <w:r w:rsidRPr="00090860">
              <w:rPr>
                <w:b/>
                <w:bCs/>
                <w:u w:val="single"/>
              </w:rPr>
              <w:t>Male-typical</w:t>
            </w:r>
            <w:r w:rsidR="003A37F0" w:rsidRPr="00090860">
              <w:rPr>
                <w:b/>
                <w:bCs/>
                <w:u w:val="single"/>
              </w:rPr>
              <w:t xml:space="preserve"> </w:t>
            </w:r>
          </w:p>
        </w:tc>
        <w:tc>
          <w:tcPr>
            <w:tcW w:w="2637" w:type="dxa"/>
          </w:tcPr>
          <w:p w14:paraId="12550FF5" w14:textId="55F2337D" w:rsidR="008D43C6" w:rsidRPr="00090860" w:rsidRDefault="003A37F0" w:rsidP="008D43C6">
            <w:pPr>
              <w:pStyle w:val="TableEntry"/>
              <w:rPr>
                <w:b/>
                <w:bCs/>
                <w:u w:val="single"/>
              </w:rPr>
            </w:pPr>
            <w:r w:rsidRPr="00090860">
              <w:rPr>
                <w:b/>
                <w:bCs/>
                <w:u w:val="single"/>
              </w:rPr>
              <w:t>Available data indicates that diagnostics, analytics, and treatments should consider best practices associated with male reference populations.</w:t>
            </w:r>
          </w:p>
        </w:tc>
        <w:tc>
          <w:tcPr>
            <w:tcW w:w="3452" w:type="dxa"/>
          </w:tcPr>
          <w:p w14:paraId="4548CEC1" w14:textId="34DCD80C" w:rsidR="002D2F7B" w:rsidRPr="00090860" w:rsidRDefault="002D2F7B" w:rsidP="00193F05">
            <w:pPr>
              <w:pStyle w:val="TableEntry"/>
              <w:rPr>
                <w:b/>
                <w:bCs/>
                <w:u w:val="single"/>
              </w:rPr>
            </w:pPr>
            <w:r w:rsidRPr="00090860">
              <w:rPr>
                <w:b/>
                <w:bCs/>
                <w:u w:val="single"/>
              </w:rPr>
              <w:t xml:space="preserve">This code and definition </w:t>
            </w:r>
            <w:proofErr w:type="gramStart"/>
            <w:r w:rsidR="00D64A95" w:rsidRPr="00090860">
              <w:rPr>
                <w:b/>
                <w:bCs/>
                <w:u w:val="single"/>
              </w:rPr>
              <w:t>taken</w:t>
            </w:r>
            <w:proofErr w:type="gramEnd"/>
            <w:r w:rsidR="00D64A95" w:rsidRPr="00090860">
              <w:rPr>
                <w:b/>
                <w:bCs/>
                <w:u w:val="single"/>
              </w:rPr>
              <w:t xml:space="preserve"> from</w:t>
            </w:r>
          </w:p>
          <w:p w14:paraId="24F2EC7B" w14:textId="27D030E4" w:rsidR="008D43C6" w:rsidRPr="00090860" w:rsidRDefault="00D64A95" w:rsidP="00193F05">
            <w:pPr>
              <w:pStyle w:val="TableEntry"/>
              <w:rPr>
                <w:b/>
                <w:bCs/>
                <w:u w:val="single"/>
              </w:rPr>
            </w:pPr>
            <w:hyperlink r:id="rId14" w:history="1">
              <w:r w:rsidRPr="00090860">
                <w:rPr>
                  <w:rStyle w:val="Hyperlink"/>
                  <w:b/>
                  <w:bCs/>
                </w:rPr>
                <w:t>https://terminology.hl7.org/ValueSet-sex-parameter-for-clinical-use.html</w:t>
              </w:r>
            </w:hyperlink>
          </w:p>
          <w:p w14:paraId="6451E4D2" w14:textId="42E896E8" w:rsidR="00D64A95" w:rsidRPr="00090860" w:rsidRDefault="00D64A95" w:rsidP="00193F05">
            <w:pPr>
              <w:pStyle w:val="TableEntry"/>
              <w:rPr>
                <w:b/>
                <w:bCs/>
                <w:u w:val="single"/>
              </w:rPr>
            </w:pPr>
          </w:p>
        </w:tc>
      </w:tr>
      <w:tr w:rsidR="00407840" w14:paraId="2E9E2865" w14:textId="77777777" w:rsidTr="00407840">
        <w:trPr>
          <w:cantSplit/>
        </w:trPr>
        <w:tc>
          <w:tcPr>
            <w:tcW w:w="1681" w:type="dxa"/>
          </w:tcPr>
          <w:p w14:paraId="6758CABB" w14:textId="3E48D5D3" w:rsidR="00407840" w:rsidRPr="00090860" w:rsidRDefault="00407840" w:rsidP="00407840">
            <w:pPr>
              <w:pStyle w:val="TableEntry"/>
              <w:rPr>
                <w:b/>
                <w:bCs/>
                <w:u w:val="single"/>
              </w:rPr>
            </w:pPr>
            <w:r w:rsidRPr="00090860">
              <w:rPr>
                <w:b/>
                <w:bCs/>
                <w:u w:val="single"/>
              </w:rPr>
              <w:t>Sup233-03</w:t>
            </w:r>
          </w:p>
        </w:tc>
        <w:tc>
          <w:tcPr>
            <w:tcW w:w="1806" w:type="dxa"/>
          </w:tcPr>
          <w:p w14:paraId="54665ADF" w14:textId="038A0563" w:rsidR="00407840" w:rsidRPr="00090860" w:rsidRDefault="00D2373B" w:rsidP="00407840">
            <w:pPr>
              <w:pStyle w:val="TableEntry"/>
              <w:rPr>
                <w:b/>
                <w:bCs/>
                <w:u w:val="single"/>
              </w:rPr>
            </w:pPr>
            <w:r w:rsidRPr="00090860">
              <w:rPr>
                <w:b/>
                <w:bCs/>
                <w:u w:val="single"/>
              </w:rPr>
              <w:t>S</w:t>
            </w:r>
            <w:r w:rsidR="00407840" w:rsidRPr="00090860">
              <w:rPr>
                <w:b/>
                <w:bCs/>
                <w:u w:val="single"/>
              </w:rPr>
              <w:t>pecified</w:t>
            </w:r>
          </w:p>
        </w:tc>
        <w:tc>
          <w:tcPr>
            <w:tcW w:w="2637" w:type="dxa"/>
          </w:tcPr>
          <w:p w14:paraId="3FD0D9BE" w14:textId="60FD4FA6" w:rsidR="00407840" w:rsidRPr="00090860" w:rsidRDefault="00407840" w:rsidP="00407840">
            <w:pPr>
              <w:pStyle w:val="TableEntry"/>
              <w:rPr>
                <w:b/>
                <w:bCs/>
                <w:u w:val="single"/>
              </w:rPr>
            </w:pPr>
            <w:r w:rsidRPr="00090860">
              <w:rPr>
                <w:b/>
                <w:bCs/>
                <w:u w:val="single"/>
              </w:rPr>
              <w:t xml:space="preserve">Available data indicates that diagnostics, analytics, and treatment best practices may be undefined or not aligned with sex-derived reference populations. Additional information may be available in the form of comments and/or observations. </w:t>
            </w:r>
          </w:p>
          <w:p w14:paraId="75B90F46" w14:textId="246B34AF" w:rsidR="00407840" w:rsidRPr="00090860" w:rsidRDefault="00407840" w:rsidP="00407840">
            <w:pPr>
              <w:pStyle w:val="TableEntry"/>
              <w:rPr>
                <w:b/>
                <w:bCs/>
                <w:u w:val="single"/>
              </w:rPr>
            </w:pPr>
          </w:p>
        </w:tc>
        <w:tc>
          <w:tcPr>
            <w:tcW w:w="3452" w:type="dxa"/>
          </w:tcPr>
          <w:p w14:paraId="7134A10A" w14:textId="77777777" w:rsidR="00407840" w:rsidRPr="00090860" w:rsidRDefault="00407840" w:rsidP="00407840">
            <w:pPr>
              <w:pStyle w:val="TableEntry"/>
              <w:rPr>
                <w:b/>
                <w:bCs/>
                <w:u w:val="single"/>
              </w:rPr>
            </w:pPr>
            <w:r w:rsidRPr="00090860">
              <w:rPr>
                <w:b/>
                <w:bCs/>
                <w:u w:val="single"/>
              </w:rPr>
              <w:t xml:space="preserve">This code and definition </w:t>
            </w:r>
            <w:proofErr w:type="gramStart"/>
            <w:r w:rsidRPr="00090860">
              <w:rPr>
                <w:b/>
                <w:bCs/>
                <w:u w:val="single"/>
              </w:rPr>
              <w:t>taken</w:t>
            </w:r>
            <w:proofErr w:type="gramEnd"/>
            <w:r w:rsidRPr="00090860">
              <w:rPr>
                <w:b/>
                <w:bCs/>
                <w:u w:val="single"/>
              </w:rPr>
              <w:t xml:space="preserve"> from</w:t>
            </w:r>
          </w:p>
          <w:p w14:paraId="0B13005C" w14:textId="77777777" w:rsidR="00407840" w:rsidRPr="00090860" w:rsidRDefault="00407840" w:rsidP="00407840">
            <w:pPr>
              <w:pStyle w:val="TableEntry"/>
              <w:rPr>
                <w:b/>
                <w:bCs/>
                <w:u w:val="single"/>
              </w:rPr>
            </w:pPr>
            <w:hyperlink r:id="rId15" w:history="1">
              <w:r w:rsidRPr="00090860">
                <w:rPr>
                  <w:rStyle w:val="Hyperlink"/>
                  <w:b/>
                  <w:bCs/>
                </w:rPr>
                <w:t>https://terminology.hl7.org/ValueSet-sex-parameter-for-clinica</w:t>
              </w:r>
              <w:r w:rsidRPr="00090860">
                <w:rPr>
                  <w:rStyle w:val="Hyperlink"/>
                  <w:b/>
                  <w:bCs/>
                </w:rPr>
                <w:t>l</w:t>
              </w:r>
              <w:r w:rsidRPr="00090860">
                <w:rPr>
                  <w:rStyle w:val="Hyperlink"/>
                  <w:b/>
                  <w:bCs/>
                </w:rPr>
                <w:t>-use.html</w:t>
              </w:r>
            </w:hyperlink>
          </w:p>
          <w:p w14:paraId="578BF0B5" w14:textId="294C5A65" w:rsidR="00407840" w:rsidRPr="00090860" w:rsidRDefault="00407840" w:rsidP="00407840">
            <w:pPr>
              <w:pStyle w:val="TableEntry"/>
              <w:rPr>
                <w:b/>
                <w:bCs/>
                <w:highlight w:val="yellow"/>
                <w:u w:val="single"/>
              </w:rPr>
            </w:pPr>
          </w:p>
        </w:tc>
      </w:tr>
      <w:tr w:rsidR="008B59AE" w14:paraId="34C669F6" w14:textId="77777777" w:rsidTr="00407840">
        <w:trPr>
          <w:cantSplit/>
        </w:trPr>
        <w:tc>
          <w:tcPr>
            <w:tcW w:w="1681" w:type="dxa"/>
          </w:tcPr>
          <w:p w14:paraId="504F9C94" w14:textId="0C48C66D" w:rsidR="008B59AE" w:rsidRPr="00090860" w:rsidRDefault="008B59AE" w:rsidP="008B59AE">
            <w:pPr>
              <w:pStyle w:val="TableEntry"/>
              <w:rPr>
                <w:b/>
                <w:bCs/>
                <w:u w:val="single"/>
              </w:rPr>
            </w:pPr>
            <w:r w:rsidRPr="00090860">
              <w:rPr>
                <w:b/>
                <w:bCs/>
                <w:u w:val="single"/>
              </w:rPr>
              <w:t>Sup233-04</w:t>
            </w:r>
          </w:p>
        </w:tc>
        <w:tc>
          <w:tcPr>
            <w:tcW w:w="1806" w:type="dxa"/>
          </w:tcPr>
          <w:p w14:paraId="1936CCDC" w14:textId="3BC164FA" w:rsidR="008B59AE" w:rsidRPr="00090860" w:rsidRDefault="008B59AE" w:rsidP="008B59AE">
            <w:pPr>
              <w:pStyle w:val="TableEntry"/>
              <w:rPr>
                <w:b/>
                <w:bCs/>
                <w:u w:val="single"/>
              </w:rPr>
            </w:pPr>
            <w:r w:rsidRPr="00090860">
              <w:rPr>
                <w:b/>
                <w:bCs/>
                <w:u w:val="single"/>
              </w:rPr>
              <w:t>Subject Sex Parameters for Clinical Use</w:t>
            </w:r>
            <w:r w:rsidR="006E41A1" w:rsidRPr="00090860">
              <w:rPr>
                <w:b/>
                <w:bCs/>
                <w:u w:val="single"/>
              </w:rPr>
              <w:t xml:space="preserve"> </w:t>
            </w:r>
            <w:r w:rsidR="00F436F6" w:rsidRPr="00090860">
              <w:rPr>
                <w:b/>
                <w:bCs/>
                <w:u w:val="single"/>
              </w:rPr>
              <w:t>Category</w:t>
            </w:r>
          </w:p>
        </w:tc>
        <w:tc>
          <w:tcPr>
            <w:tcW w:w="2637" w:type="dxa"/>
          </w:tcPr>
          <w:p w14:paraId="665DC765" w14:textId="12717369" w:rsidR="008B59AE" w:rsidRPr="00090860" w:rsidRDefault="008B59AE" w:rsidP="008B59AE">
            <w:pPr>
              <w:pStyle w:val="TableEntry"/>
              <w:rPr>
                <w:b/>
                <w:bCs/>
                <w:u w:val="single"/>
              </w:rPr>
            </w:pPr>
            <w:r w:rsidRPr="00090860">
              <w:rPr>
                <w:b/>
                <w:bCs/>
                <w:u w:val="single"/>
              </w:rPr>
              <w:t xml:space="preserve">Sex Parameters for Clinical Use </w:t>
            </w:r>
            <w:r w:rsidR="006E41A1" w:rsidRPr="00090860">
              <w:rPr>
                <w:b/>
                <w:bCs/>
                <w:u w:val="single"/>
              </w:rPr>
              <w:t xml:space="preserve">category </w:t>
            </w:r>
            <w:r w:rsidRPr="00090860">
              <w:rPr>
                <w:b/>
                <w:bCs/>
                <w:u w:val="single"/>
              </w:rPr>
              <w:t>of patient who is the subject of these observations.</w:t>
            </w:r>
          </w:p>
        </w:tc>
        <w:tc>
          <w:tcPr>
            <w:tcW w:w="3452" w:type="dxa"/>
          </w:tcPr>
          <w:p w14:paraId="7E743EF6" w14:textId="3F043DF1" w:rsidR="008B59AE" w:rsidRPr="00090860" w:rsidRDefault="008B59AE" w:rsidP="008B59AE">
            <w:pPr>
              <w:pStyle w:val="TableEntry"/>
              <w:rPr>
                <w:b/>
                <w:bCs/>
                <w:u w:val="single"/>
              </w:rPr>
            </w:pPr>
            <w:r w:rsidRPr="00090860">
              <w:rPr>
                <w:b/>
                <w:bCs/>
                <w:u w:val="single"/>
              </w:rPr>
              <w:t>See</w:t>
            </w:r>
          </w:p>
          <w:p w14:paraId="4CA057CE" w14:textId="77777777" w:rsidR="008B59AE" w:rsidRPr="00090860" w:rsidRDefault="008B59AE" w:rsidP="008B59AE">
            <w:pPr>
              <w:pStyle w:val="TableEntry"/>
              <w:rPr>
                <w:b/>
                <w:bCs/>
                <w:u w:val="single"/>
              </w:rPr>
            </w:pPr>
            <w:hyperlink r:id="rId16" w:history="1">
              <w:r w:rsidRPr="00090860">
                <w:rPr>
                  <w:rStyle w:val="Hyperlink"/>
                  <w:b/>
                  <w:bCs/>
                </w:rPr>
                <w:t>https://terminology.hl7.org/ValueSet-sex-parameter-for-clinica</w:t>
              </w:r>
              <w:r w:rsidRPr="00090860">
                <w:rPr>
                  <w:rStyle w:val="Hyperlink"/>
                  <w:b/>
                  <w:bCs/>
                </w:rPr>
                <w:t>l</w:t>
              </w:r>
              <w:r w:rsidRPr="00090860">
                <w:rPr>
                  <w:rStyle w:val="Hyperlink"/>
                  <w:b/>
                  <w:bCs/>
                </w:rPr>
                <w:t>-use.html</w:t>
              </w:r>
            </w:hyperlink>
          </w:p>
          <w:p w14:paraId="36B765BA" w14:textId="0D833AD2" w:rsidR="008B59AE" w:rsidRPr="00090860" w:rsidRDefault="008B59AE" w:rsidP="008B59AE">
            <w:pPr>
              <w:pStyle w:val="TableEntry"/>
              <w:rPr>
                <w:b/>
                <w:bCs/>
                <w:u w:val="single"/>
              </w:rPr>
            </w:pPr>
          </w:p>
        </w:tc>
      </w:tr>
      <w:tr w:rsidR="00783F6F" w14:paraId="16D299B1" w14:textId="77777777" w:rsidTr="00407840">
        <w:trPr>
          <w:cantSplit/>
        </w:trPr>
        <w:tc>
          <w:tcPr>
            <w:tcW w:w="1681" w:type="dxa"/>
          </w:tcPr>
          <w:p w14:paraId="6C099072" w14:textId="1741BC66" w:rsidR="00783F6F" w:rsidRPr="00090860" w:rsidRDefault="00783F6F" w:rsidP="00783F6F">
            <w:pPr>
              <w:pStyle w:val="TableEntry"/>
              <w:rPr>
                <w:b/>
                <w:bCs/>
                <w:u w:val="single"/>
              </w:rPr>
            </w:pPr>
            <w:r w:rsidRPr="00090860">
              <w:rPr>
                <w:b/>
                <w:bCs/>
                <w:u w:val="single"/>
              </w:rPr>
              <w:t>Sup233-05</w:t>
            </w:r>
          </w:p>
        </w:tc>
        <w:tc>
          <w:tcPr>
            <w:tcW w:w="1806" w:type="dxa"/>
          </w:tcPr>
          <w:p w14:paraId="45F7689D" w14:textId="10731772" w:rsidR="00783F6F" w:rsidRPr="00090860" w:rsidRDefault="0049308B" w:rsidP="00783F6F">
            <w:pPr>
              <w:pStyle w:val="TableEntry"/>
              <w:rPr>
                <w:b/>
                <w:bCs/>
                <w:u w:val="single"/>
              </w:rPr>
            </w:pPr>
            <w:r w:rsidRPr="00090860">
              <w:rPr>
                <w:b/>
                <w:bCs/>
                <w:u w:val="single"/>
              </w:rPr>
              <w:t>Sex Parameters for Clinical Use Category</w:t>
            </w:r>
            <w:r w:rsidR="00783F6F" w:rsidRPr="00090860">
              <w:rPr>
                <w:b/>
                <w:bCs/>
                <w:u w:val="single"/>
              </w:rPr>
              <w:t xml:space="preserve"> Comment</w:t>
            </w:r>
          </w:p>
        </w:tc>
        <w:tc>
          <w:tcPr>
            <w:tcW w:w="2637" w:type="dxa"/>
          </w:tcPr>
          <w:p w14:paraId="3F752AF9" w14:textId="7C40EBA0" w:rsidR="00783F6F" w:rsidRPr="00090860" w:rsidRDefault="000C0510" w:rsidP="00783F6F">
            <w:pPr>
              <w:pStyle w:val="TableEntry"/>
              <w:rPr>
                <w:b/>
                <w:bCs/>
                <w:u w:val="single"/>
              </w:rPr>
            </w:pPr>
            <w:r w:rsidRPr="00090860">
              <w:rPr>
                <w:b/>
                <w:bCs/>
                <w:u w:val="single"/>
              </w:rPr>
              <w:t>Further explanation about the choice, intention, or context of use for the sex parameter for clinical use</w:t>
            </w:r>
          </w:p>
        </w:tc>
        <w:tc>
          <w:tcPr>
            <w:tcW w:w="3452" w:type="dxa"/>
          </w:tcPr>
          <w:p w14:paraId="0CFE676E" w14:textId="0B523148" w:rsidR="00783F6F" w:rsidRPr="00090860" w:rsidRDefault="000C0510" w:rsidP="00783F6F">
            <w:pPr>
              <w:pStyle w:val="TableEntry"/>
              <w:rPr>
                <w:b/>
                <w:bCs/>
                <w:u w:val="single"/>
              </w:rPr>
            </w:pPr>
            <w:r w:rsidRPr="00090860">
              <w:rPr>
                <w:b/>
                <w:bCs/>
                <w:u w:val="single"/>
              </w:rPr>
              <w:t xml:space="preserve">See </w:t>
            </w:r>
            <w:hyperlink r:id="rId17" w:history="1">
              <w:r w:rsidRPr="00090860">
                <w:rPr>
                  <w:rStyle w:val="Hyperlink"/>
                  <w:b/>
                  <w:bCs/>
                </w:rPr>
                <w:t>http://hl7.org/fhir/extensions/StructureDefinition-patient-sexPara</w:t>
              </w:r>
              <w:r w:rsidRPr="00090860">
                <w:rPr>
                  <w:rStyle w:val="Hyperlink"/>
                  <w:b/>
                  <w:bCs/>
                </w:rPr>
                <w:t>m</w:t>
              </w:r>
              <w:r w:rsidRPr="00090860">
                <w:rPr>
                  <w:rStyle w:val="Hyperlink"/>
                  <w:b/>
                  <w:bCs/>
                </w:rPr>
                <w:t>eterForClinicalUse.html</w:t>
              </w:r>
            </w:hyperlink>
          </w:p>
        </w:tc>
      </w:tr>
      <w:tr w:rsidR="00783F6F" w14:paraId="159C4367" w14:textId="77777777" w:rsidTr="00407840">
        <w:trPr>
          <w:cantSplit/>
        </w:trPr>
        <w:tc>
          <w:tcPr>
            <w:tcW w:w="1681" w:type="dxa"/>
          </w:tcPr>
          <w:p w14:paraId="4B873CF9" w14:textId="6102AC52" w:rsidR="00783F6F" w:rsidRPr="00090860" w:rsidRDefault="00783F6F" w:rsidP="00783F6F">
            <w:pPr>
              <w:pStyle w:val="TableEntry"/>
              <w:rPr>
                <w:b/>
                <w:bCs/>
                <w:u w:val="single"/>
              </w:rPr>
            </w:pPr>
            <w:r w:rsidRPr="00090860">
              <w:rPr>
                <w:b/>
                <w:bCs/>
                <w:u w:val="single"/>
              </w:rPr>
              <w:t>Sup233-06</w:t>
            </w:r>
          </w:p>
        </w:tc>
        <w:tc>
          <w:tcPr>
            <w:tcW w:w="1806" w:type="dxa"/>
          </w:tcPr>
          <w:p w14:paraId="1E3AF95F" w14:textId="6BA24A38" w:rsidR="00783F6F" w:rsidRPr="00090860" w:rsidRDefault="0049308B" w:rsidP="00783F6F">
            <w:pPr>
              <w:pStyle w:val="TableEntry"/>
              <w:rPr>
                <w:b/>
                <w:bCs/>
                <w:u w:val="single"/>
              </w:rPr>
            </w:pPr>
            <w:r w:rsidRPr="00090860">
              <w:rPr>
                <w:b/>
                <w:bCs/>
                <w:u w:val="single"/>
              </w:rPr>
              <w:t>Sex Parameters for Clinical Use Category</w:t>
            </w:r>
            <w:r w:rsidR="00783F6F" w:rsidRPr="00090860">
              <w:rPr>
                <w:b/>
                <w:bCs/>
                <w:u w:val="single"/>
              </w:rPr>
              <w:t xml:space="preserve"> Reference</w:t>
            </w:r>
          </w:p>
        </w:tc>
        <w:tc>
          <w:tcPr>
            <w:tcW w:w="2637" w:type="dxa"/>
          </w:tcPr>
          <w:p w14:paraId="577D6DFA" w14:textId="3B920285" w:rsidR="00783F6F" w:rsidRPr="00090860" w:rsidRDefault="000C0510" w:rsidP="00783F6F">
            <w:pPr>
              <w:pStyle w:val="TableEntry"/>
              <w:rPr>
                <w:b/>
                <w:bCs/>
                <w:u w:val="single"/>
              </w:rPr>
            </w:pPr>
            <w:r w:rsidRPr="00090860">
              <w:rPr>
                <w:b/>
                <w:bCs/>
                <w:u w:val="single"/>
              </w:rPr>
              <w:t xml:space="preserve">Other clinical evidence or documentation that was used to determine the sex parameter for </w:t>
            </w:r>
            <w:r w:rsidR="00F436F6" w:rsidRPr="00090860">
              <w:rPr>
                <w:b/>
                <w:bCs/>
                <w:u w:val="single"/>
              </w:rPr>
              <w:t>clinical</w:t>
            </w:r>
            <w:r w:rsidRPr="00090860">
              <w:rPr>
                <w:b/>
                <w:bCs/>
                <w:u w:val="single"/>
              </w:rPr>
              <w:t xml:space="preserve"> use</w:t>
            </w:r>
          </w:p>
        </w:tc>
        <w:tc>
          <w:tcPr>
            <w:tcW w:w="3452" w:type="dxa"/>
          </w:tcPr>
          <w:p w14:paraId="01F10011" w14:textId="04D11ACD" w:rsidR="00783F6F" w:rsidRPr="00090860" w:rsidRDefault="000C0510" w:rsidP="00783F6F">
            <w:pPr>
              <w:pStyle w:val="TableEntry"/>
              <w:rPr>
                <w:b/>
                <w:bCs/>
                <w:u w:val="single"/>
              </w:rPr>
            </w:pPr>
            <w:r w:rsidRPr="00090860">
              <w:rPr>
                <w:b/>
                <w:bCs/>
                <w:u w:val="single"/>
              </w:rPr>
              <w:t xml:space="preserve">See </w:t>
            </w:r>
            <w:hyperlink r:id="rId18" w:history="1">
              <w:r w:rsidR="00090860" w:rsidRPr="00090860">
                <w:rPr>
                  <w:rStyle w:val="Hyperlink"/>
                  <w:b/>
                  <w:bCs/>
                </w:rPr>
                <w:t>http://hl7.org/fhir/extensi</w:t>
              </w:r>
              <w:r w:rsidR="00090860" w:rsidRPr="00090860">
                <w:rPr>
                  <w:rStyle w:val="Hyperlink"/>
                  <w:b/>
                  <w:bCs/>
                </w:rPr>
                <w:t>o</w:t>
              </w:r>
              <w:r w:rsidR="00090860" w:rsidRPr="00090860">
                <w:rPr>
                  <w:rStyle w:val="Hyperlink"/>
                  <w:b/>
                  <w:bCs/>
                </w:rPr>
                <w:t>ns/StructureDefinition-patient-sexParameterForClinicalUse.html</w:t>
              </w:r>
            </w:hyperlink>
          </w:p>
        </w:tc>
      </w:tr>
      <w:tr w:rsidR="00090860" w14:paraId="2EB335FC" w14:textId="77777777" w:rsidTr="00407840">
        <w:trPr>
          <w:cantSplit/>
        </w:trPr>
        <w:tc>
          <w:tcPr>
            <w:tcW w:w="1681" w:type="dxa"/>
          </w:tcPr>
          <w:p w14:paraId="053D5B87" w14:textId="05DBDCC1" w:rsidR="00090860" w:rsidRDefault="00090860" w:rsidP="00783F6F">
            <w:pPr>
              <w:pStyle w:val="TableEntry"/>
            </w:pPr>
            <w:r>
              <w:t>…</w:t>
            </w:r>
          </w:p>
        </w:tc>
        <w:tc>
          <w:tcPr>
            <w:tcW w:w="1806" w:type="dxa"/>
          </w:tcPr>
          <w:p w14:paraId="1DECFD12" w14:textId="77777777" w:rsidR="00090860" w:rsidRDefault="00090860" w:rsidP="00783F6F">
            <w:pPr>
              <w:pStyle w:val="TableEntry"/>
            </w:pPr>
          </w:p>
        </w:tc>
        <w:tc>
          <w:tcPr>
            <w:tcW w:w="2637" w:type="dxa"/>
          </w:tcPr>
          <w:p w14:paraId="27B569C4" w14:textId="77777777" w:rsidR="00090860" w:rsidRPr="000C0510" w:rsidRDefault="00090860" w:rsidP="00783F6F">
            <w:pPr>
              <w:pStyle w:val="TableEntry"/>
            </w:pPr>
          </w:p>
        </w:tc>
        <w:tc>
          <w:tcPr>
            <w:tcW w:w="3452" w:type="dxa"/>
          </w:tcPr>
          <w:p w14:paraId="75A74FF4" w14:textId="77777777" w:rsidR="00090860" w:rsidRDefault="00090860" w:rsidP="00783F6F">
            <w:pPr>
              <w:pStyle w:val="TableEntry"/>
            </w:pP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29" w:name="_Toc193793828"/>
      <w:r>
        <w:t>Part 17</w:t>
      </w:r>
      <w:bookmarkEnd w:id="129"/>
    </w:p>
    <w:p w14:paraId="5DADABB5" w14:textId="59C449FB" w:rsidR="00155ADC" w:rsidRDefault="00155ADC" w:rsidP="00956CA5">
      <w:pPr>
        <w:pStyle w:val="Heading1"/>
      </w:pPr>
      <w:bookmarkStart w:id="130" w:name="_Toc193793829"/>
      <w:r>
        <w:t>Annex XX Sex and Gender Examples</w:t>
      </w:r>
      <w:bookmarkEnd w:id="130"/>
    </w:p>
    <w:p w14:paraId="0E15A36C" w14:textId="3893ADF6" w:rsidR="00946024" w:rsidRDefault="00946024" w:rsidP="00EF1FAC">
      <w:pPr>
        <w:pStyle w:val="Heading2"/>
      </w:pPr>
      <w:bookmarkStart w:id="131" w:name="_Toc193793830"/>
      <w:r>
        <w:t>XX.</w:t>
      </w:r>
      <w:r w:rsidR="00EF1FAC">
        <w:t>1</w:t>
      </w:r>
      <w:r>
        <w:t xml:space="preserve"> </w:t>
      </w:r>
      <w:r w:rsidR="00071D45">
        <w:t>Sex and Gender Attributes in the</w:t>
      </w:r>
      <w:r w:rsidR="00EF1FAC">
        <w:t xml:space="preserve"> Patient Study Module</w:t>
      </w:r>
      <w:bookmarkEnd w:id="131"/>
    </w:p>
    <w:p w14:paraId="1D13EE23" w14:textId="159A4961" w:rsidR="00071D45" w:rsidRDefault="00071D45" w:rsidP="00071D45">
      <w:r>
        <w:t xml:space="preserve">A patient’s sex and gender </w:t>
      </w:r>
      <w:r w:rsidR="00D64A95">
        <w:t>characteristics</w:t>
      </w:r>
      <w:r>
        <w:t xml:space="preserve"> may change during the </w:t>
      </w:r>
      <w:r w:rsidR="00973E67">
        <w:t xml:space="preserve">patient’s </w:t>
      </w:r>
      <w:r>
        <w:t xml:space="preserve">lifespan.  This is reflected in four optional </w:t>
      </w:r>
      <w:r w:rsidR="00D64A95">
        <w:t>a</w:t>
      </w:r>
      <w:r>
        <w:t>ttributes that are in the Patient Study Module</w:t>
      </w:r>
      <w:r w:rsidR="004B2888">
        <w:t>, shown in Figure XX.1-1</w:t>
      </w:r>
      <w:r>
        <w:t>.  These are:</w:t>
      </w:r>
    </w:p>
    <w:p w14:paraId="3AB1C682" w14:textId="649022D7" w:rsidR="00071D45" w:rsidRDefault="00071D45" w:rsidP="00071D45">
      <w:pPr>
        <w:pStyle w:val="List1"/>
        <w:numPr>
          <w:ilvl w:val="0"/>
          <w:numId w:val="26"/>
        </w:numPr>
      </w:pPr>
      <w:r>
        <w:t>The Gender Identity Sequence</w:t>
      </w:r>
      <w:r w:rsidR="00D64A95">
        <w:t xml:space="preserve"> (0010,xxxx)</w:t>
      </w:r>
      <w:r>
        <w:t xml:space="preserve">, which contains the patient’s chosen gender identity.  This </w:t>
      </w:r>
      <w:r w:rsidR="00717930">
        <w:t>Sequence</w:t>
      </w:r>
      <w:r>
        <w:t xml:space="preserve"> may record multiple identities.  This</w:t>
      </w:r>
      <w:r w:rsidR="00D64A95">
        <w:t xml:space="preserve"> may </w:t>
      </w:r>
      <w:r>
        <w:t>capture a history of past identities, or it may reflect social choices.  During transition a patient might cho</w:t>
      </w:r>
      <w:r w:rsidR="00250ECE">
        <w:t>o</w:t>
      </w:r>
      <w:r>
        <w:t xml:space="preserve">se to publicly </w:t>
      </w:r>
      <w:r w:rsidR="008044BB">
        <w:t>use</w:t>
      </w:r>
      <w:r>
        <w:t xml:space="preserve"> one identity but privately </w:t>
      </w:r>
      <w:r w:rsidR="00250ECE">
        <w:t xml:space="preserve">use </w:t>
      </w:r>
      <w:r>
        <w:t>another.</w:t>
      </w:r>
    </w:p>
    <w:p w14:paraId="56CA4E8A" w14:textId="68D2DE38" w:rsidR="00071D45" w:rsidRDefault="00071D45" w:rsidP="00071D45">
      <w:pPr>
        <w:pStyle w:val="List1"/>
        <w:numPr>
          <w:ilvl w:val="0"/>
          <w:numId w:val="26"/>
        </w:numPr>
      </w:pPr>
      <w:r>
        <w:t xml:space="preserve">The </w:t>
      </w:r>
      <w:r w:rsidR="00CE08C6">
        <w:t>Sex Parameters for Clinical Use Category Sequence</w:t>
      </w:r>
      <w:r w:rsidR="00D64A95">
        <w:t xml:space="preserve"> (0010,xxx2)</w:t>
      </w:r>
      <w:r>
        <w:t>, which contains codes to describe sex</w:t>
      </w:r>
      <w:r w:rsidR="00250ECE">
        <w:t>-</w:t>
      </w:r>
      <w:r>
        <w:t>related parameter choices.  Most often patients will have the “</w:t>
      </w:r>
      <w:r w:rsidR="004A67DB">
        <w:t>Female-typical</w:t>
      </w:r>
      <w:r>
        <w:t>” or “</w:t>
      </w:r>
      <w:r w:rsidR="004A67DB">
        <w:t>Male-typical</w:t>
      </w:r>
      <w:r>
        <w:t xml:space="preserve">” characteristic.  This means that the </w:t>
      </w:r>
      <w:r w:rsidR="00973E67">
        <w:t>typical</w:t>
      </w:r>
      <w:r>
        <w:t xml:space="preserve"> normal</w:t>
      </w:r>
      <w:r w:rsidR="000048D6">
        <w:t xml:space="preserve"> reference</w:t>
      </w:r>
      <w:r>
        <w:t xml:space="preserve"> ranges, alert limits, drug and hormone reactions, body fat characteristics, lean body mass algorithms, etc. apply.  But there may be comment</w:t>
      </w:r>
      <w:r w:rsidR="00250ECE">
        <w:t>s or reference</w:t>
      </w:r>
      <w:r>
        <w:t xml:space="preserve">s to indicate </w:t>
      </w:r>
      <w:r w:rsidR="000048D6">
        <w:t>that specific typical</w:t>
      </w:r>
      <w:r>
        <w:t xml:space="preserve"> parameters should not be used.  For example, a cardiology exam </w:t>
      </w:r>
      <w:r w:rsidR="00250ECE">
        <w:t>might</w:t>
      </w:r>
      <w:r>
        <w:t xml:space="preserve"> be ordered with</w:t>
      </w:r>
      <w:r w:rsidR="00250ECE">
        <w:t xml:space="preserve"> a </w:t>
      </w:r>
      <w:r w:rsidR="00692864">
        <w:t>Sex Parameters for Clinical Use</w:t>
      </w:r>
      <w:r w:rsidR="00575451">
        <w:t xml:space="preserve"> Category Code</w:t>
      </w:r>
      <w:r w:rsidR="00692864">
        <w:t xml:space="preserve"> Sequence (0010,xxx9)</w:t>
      </w:r>
      <w:r w:rsidR="00250ECE">
        <w:t xml:space="preserve"> of “</w:t>
      </w:r>
      <w:r w:rsidR="004A67DB">
        <w:t>Male-typical</w:t>
      </w:r>
      <w:r w:rsidR="00250ECE">
        <w:t>” and</w:t>
      </w:r>
      <w:r>
        <w:t xml:space="preserve"> the</w:t>
      </w:r>
      <w:r w:rsidR="00705450">
        <w:t xml:space="preserve"> </w:t>
      </w:r>
      <w:r w:rsidR="00692864">
        <w:t>Sex Parameters for Clinical Use</w:t>
      </w:r>
      <w:r>
        <w:t xml:space="preserve"> </w:t>
      </w:r>
      <w:r w:rsidR="00692864">
        <w:t>C</w:t>
      </w:r>
      <w:r>
        <w:t xml:space="preserve">omment </w:t>
      </w:r>
      <w:r w:rsidR="00692864">
        <w:t xml:space="preserve">(0010,xxx1) </w:t>
      </w:r>
      <w:r>
        <w:t>“</w:t>
      </w:r>
      <w:r w:rsidR="00250ECE" w:rsidRPr="00250ECE">
        <w:t>Hormonal treatment, use gender identity Creatinine reference ranges</w:t>
      </w:r>
      <w:r w:rsidR="00250ECE">
        <w:t>”.</w:t>
      </w:r>
      <w:r w:rsidR="00250ECE" w:rsidRPr="00250ECE">
        <w:t xml:space="preserve"> </w:t>
      </w:r>
      <w:r w:rsidR="003D2867">
        <w:t>This could also reflect tumors affecting hormone levels that will change appropriate normal ranges or algorithm selection.</w:t>
      </w:r>
    </w:p>
    <w:p w14:paraId="19CF24D7" w14:textId="56E1470F" w:rsidR="003D2867" w:rsidRDefault="003D2867" w:rsidP="00071D45">
      <w:pPr>
        <w:pStyle w:val="List1"/>
        <w:numPr>
          <w:ilvl w:val="0"/>
          <w:numId w:val="26"/>
        </w:numPr>
      </w:pPr>
      <w:r>
        <w:t xml:space="preserve">The </w:t>
      </w:r>
      <w:r w:rsidR="0098576F">
        <w:t xml:space="preserve">Person </w:t>
      </w:r>
      <w:r>
        <w:t>Name</w:t>
      </w:r>
      <w:r w:rsidR="0098576F">
        <w:t>s</w:t>
      </w:r>
      <w:r>
        <w:t xml:space="preserve"> to Use Sequence</w:t>
      </w:r>
      <w:r w:rsidR="0098576F">
        <w:t xml:space="preserve"> (0010,xxx3)</w:t>
      </w:r>
      <w:r>
        <w:t xml:space="preserve"> holds the names that the patient wants </w:t>
      </w:r>
      <w:r w:rsidR="009B269C">
        <w:t>to use</w:t>
      </w:r>
      <w:r w:rsidR="0098576F">
        <w:t xml:space="preserve"> during conversation or in instructions</w:t>
      </w:r>
      <w:r>
        <w:t>.  T</w:t>
      </w:r>
      <w:r w:rsidR="0098576F">
        <w:t>hese names</w:t>
      </w:r>
      <w:r>
        <w:t xml:space="preserve"> may reflect social status, rank, name changes, formal vs informal names, </w:t>
      </w:r>
      <w:r w:rsidR="0098576F">
        <w:t>personal identity, etc</w:t>
      </w:r>
      <w:r>
        <w:t xml:space="preserve">.  It is present so that staff can begin a conversation without unnecessarily </w:t>
      </w:r>
      <w:r w:rsidR="0098576F">
        <w:t>disturbing</w:t>
      </w:r>
      <w:r>
        <w:t xml:space="preserve"> the patient.  “Herr </w:t>
      </w:r>
      <w:proofErr w:type="spellStart"/>
      <w:r>
        <w:t>Doktor</w:t>
      </w:r>
      <w:proofErr w:type="spellEnd"/>
      <w:r>
        <w:t xml:space="preserve"> Professor Schmidt” may be very sensitive about getting the full list of titles right, or “Captain Smith” may become angry </w:t>
      </w:r>
      <w:r w:rsidR="0098576F">
        <w:t>if</w:t>
      </w:r>
      <w:r>
        <w:t xml:space="preserve"> addressed as “Joan”.  Recent name changes might not yet be legally complete, but using the old name can cause serious distress.</w:t>
      </w:r>
    </w:p>
    <w:p w14:paraId="112022F2" w14:textId="67BF6E14" w:rsidR="003D2867" w:rsidRDefault="003D2867" w:rsidP="00071D45">
      <w:pPr>
        <w:pStyle w:val="List1"/>
        <w:numPr>
          <w:ilvl w:val="0"/>
          <w:numId w:val="26"/>
        </w:numPr>
      </w:pPr>
      <w:r>
        <w:t>The Third Person Pronoun</w:t>
      </w:r>
      <w:r w:rsidR="00127851">
        <w:t>s</w:t>
      </w:r>
      <w:r>
        <w:t xml:space="preserve"> Code Sequence</w:t>
      </w:r>
      <w:r w:rsidR="00D64A95">
        <w:t xml:space="preserve"> (0010,xx21</w:t>
      </w:r>
      <w:r w:rsidR="0098576F">
        <w:t xml:space="preserve">) lists the pronouns </w:t>
      </w:r>
      <w:r w:rsidR="00573EB4">
        <w:t>wanted to be used</w:t>
      </w:r>
      <w:r>
        <w:t xml:space="preserve"> </w:t>
      </w:r>
      <w:r w:rsidR="0098576F">
        <w:t xml:space="preserve">in </w:t>
      </w:r>
      <w:r>
        <w:t xml:space="preserve">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6E4F096C" w:rsidR="003D2867" w:rsidRPr="00071D45" w:rsidRDefault="003D2867" w:rsidP="003D2867">
      <w:proofErr w:type="gramStart"/>
      <w:r>
        <w:t>All of</w:t>
      </w:r>
      <w:proofErr w:type="gramEnd"/>
      <w:r>
        <w:t xml:space="preserve"> these attributes are optional, all are multivalued, and all may be extended with local codes and guidance.  The DICOM </w:t>
      </w:r>
      <w:r w:rsidR="004B2888">
        <w:t xml:space="preserve">standard </w:t>
      </w:r>
      <w:r>
        <w:t xml:space="preserve">only specifies the </w:t>
      </w:r>
      <w:r w:rsidR="004B2888">
        <w:t>baseline</w:t>
      </w:r>
      <w:r>
        <w:t xml:space="preserve"> value sets for Gender,</w:t>
      </w:r>
      <w:r w:rsidR="00692864">
        <w:t xml:space="preserve"> Sex Parameters for Clinical Use Category (SPCU)</w:t>
      </w:r>
      <w:r>
        <w:t>, and Third Person Pronouns.  Local extensions for local usage should be expected.</w:t>
      </w:r>
    </w:p>
    <w:p w14:paraId="6A9D527A" w14:textId="4B1D2E8A" w:rsidR="00946024" w:rsidRPr="00946024" w:rsidRDefault="00C1091B" w:rsidP="00946024">
      <w:r>
        <w:rPr>
          <w:noProof/>
        </w:rPr>
        <w:lastRenderedPageBreak/>
        <w:drawing>
          <wp:inline distT="0" distB="0" distL="0" distR="0" wp14:anchorId="398F2E9D" wp14:editId="2DD97164">
            <wp:extent cx="5943600" cy="1751965"/>
            <wp:effectExtent l="0" t="0" r="0" b="0"/>
            <wp:docPr id="161657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72046" name="Picture 16165720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14:paraId="29C5962F" w14:textId="431CD76E" w:rsidR="00155ADC" w:rsidRDefault="00EF1FAC" w:rsidP="00EF1FAC">
      <w:pPr>
        <w:pStyle w:val="FigureTitle"/>
      </w:pPr>
      <w:r>
        <w:t xml:space="preserve">Figure XX.1-1 </w:t>
      </w:r>
      <w:r w:rsidR="004B2888">
        <w:t xml:space="preserve">Sex and Gender </w:t>
      </w:r>
      <w:r>
        <w:t>Attributes added to Patient Study Module</w:t>
      </w:r>
    </w:p>
    <w:p w14:paraId="5EC20326" w14:textId="440D902F" w:rsidR="006E1BCB" w:rsidRDefault="006E1BCB" w:rsidP="006E1BCB">
      <w:pPr>
        <w:pStyle w:val="Note"/>
      </w:pPr>
      <w:r>
        <w:t xml:space="preserve">Note: </w:t>
      </w:r>
      <w:r>
        <w:tab/>
        <w:t>“</w:t>
      </w:r>
      <w:proofErr w:type="spellStart"/>
      <w:r>
        <w:t>CodedValueType</w:t>
      </w:r>
      <w:proofErr w:type="spellEnd"/>
      <w:r>
        <w:t xml:space="preserve">” indicates a code </w:t>
      </w:r>
      <w:r w:rsidR="00717930">
        <w:t>Sequence</w:t>
      </w:r>
      <w:r>
        <w:t xml:space="preserve"> as defined in Table C.6-2a, with the code chosen from the context group specified.</w:t>
      </w:r>
    </w:p>
    <w:p w14:paraId="32463133" w14:textId="77777777" w:rsidR="00071D45" w:rsidRDefault="00071D45" w:rsidP="00071D45"/>
    <w:p w14:paraId="49DA2CCC" w14:textId="339CECBD" w:rsidR="00071D45" w:rsidRDefault="00071D45" w:rsidP="00071D45">
      <w:pPr>
        <w:pStyle w:val="Heading2"/>
      </w:pPr>
      <w:bookmarkStart w:id="132" w:name="_Toc193793831"/>
      <w:r>
        <w:t xml:space="preserve">XX.2 Patient </w:t>
      </w:r>
      <w:r w:rsidR="00A45847">
        <w:t>Level attributes that change over time</w:t>
      </w:r>
      <w:bookmarkEnd w:id="132"/>
    </w:p>
    <w:p w14:paraId="4E1457C4" w14:textId="77777777" w:rsidR="002F4C25" w:rsidRDefault="00D60E2F" w:rsidP="002F4C25">
      <w:r>
        <w:t xml:space="preserve">In the DICOM Information Model, attributes in the </w:t>
      </w:r>
      <w:r w:rsidR="00071D45">
        <w:t>Patient Module</w:t>
      </w:r>
      <w:r>
        <w:t xml:space="preserve"> </w:t>
      </w:r>
      <w:r w:rsidR="00071D45">
        <w:t xml:space="preserve">and </w:t>
      </w:r>
      <w:r w:rsidR="00705450">
        <w:t>the</w:t>
      </w:r>
      <w:r w:rsidR="00071D45">
        <w:t xml:space="preserve"> Clinical Trial Subject</w:t>
      </w:r>
      <w:r>
        <w:t xml:space="preserve"> Module,</w:t>
      </w:r>
      <w:r w:rsidR="00071D45">
        <w:t xml:space="preserve"> </w:t>
      </w:r>
      <w:r>
        <w:t xml:space="preserve">exist at the </w:t>
      </w:r>
      <w:r w:rsidR="00071D45">
        <w:t>Patient Level</w:t>
      </w:r>
      <w:r>
        <w:t xml:space="preserve">. </w:t>
      </w:r>
      <w:r w:rsidR="002F4C25">
        <w:t xml:space="preserve">These are not supposed to be different at patient </w:t>
      </w:r>
      <w:proofErr w:type="gramStart"/>
      <w:r w:rsidR="002F4C25">
        <w:t>level</w:t>
      </w:r>
      <w:proofErr w:type="gramEnd"/>
      <w:r w:rsidR="002F4C25">
        <w:t xml:space="preserve"> for all the studies for the patient.  This has implications when:</w:t>
      </w:r>
    </w:p>
    <w:p w14:paraId="4CC75C4A" w14:textId="711858D2" w:rsidR="00071D45" w:rsidRDefault="00071D45" w:rsidP="002F4C25">
      <w:pPr>
        <w:pStyle w:val="List1"/>
        <w:numPr>
          <w:ilvl w:val="0"/>
          <w:numId w:val="28"/>
        </w:numPr>
      </w:pPr>
      <w:r>
        <w:t>One of the</w:t>
      </w:r>
      <w:r w:rsidR="00A45847">
        <w:t>se</w:t>
      </w:r>
      <w:r>
        <w:t xml:space="preserv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3097F6B2" w14:textId="1053F80D" w:rsidR="00A45847" w:rsidRDefault="00A45847" w:rsidP="00416130">
      <w:pPr>
        <w:pStyle w:val="List1"/>
        <w:numPr>
          <w:ilvl w:val="0"/>
          <w:numId w:val="28"/>
        </w:numPr>
      </w:pPr>
      <w:r>
        <w:t>Hospital</w:t>
      </w:r>
      <w:r w:rsidR="006111D4">
        <w:t>s</w:t>
      </w:r>
      <w:r>
        <w:t xml:space="preserve"> merge and consolidate</w:t>
      </w:r>
      <w:r w:rsidR="004B2888">
        <w:t xml:space="preserve"> </w:t>
      </w:r>
      <w:r w:rsidR="004B2888" w:rsidRPr="002D7194">
        <w:t>their</w:t>
      </w:r>
      <w:r w:rsidRPr="002D7194">
        <w:t xml:space="preserve"> </w:t>
      </w:r>
      <w:r w:rsidR="000B2B4F" w:rsidRPr="002D7194">
        <w:t>archive</w:t>
      </w:r>
      <w:r w:rsidR="004B2888" w:rsidRPr="002D7194">
        <w:t>s</w:t>
      </w:r>
      <w:r w:rsidRPr="002D7194">
        <w:t>.</w:t>
      </w:r>
    </w:p>
    <w:p w14:paraId="41DB8E22" w14:textId="49B380EE" w:rsidR="004372A8" w:rsidRDefault="00071D45" w:rsidP="00071D45">
      <w:r>
        <w:t xml:space="preserve">Most organizations will have policies regarding what should be done when one of these changes takes place. DICOM does not specify or recommend </w:t>
      </w:r>
      <w:r w:rsidR="004B2888">
        <w:t>such</w:t>
      </w:r>
      <w:r>
        <w:t xml:space="preserve"> </w:t>
      </w:r>
      <w:r w:rsidR="009B269C">
        <w:t>policies but</w:t>
      </w:r>
      <w:r w:rsidR="004B2888">
        <w:t xml:space="preserve"> rather</w:t>
      </w:r>
      <w:r>
        <w:t xml:space="preserve"> support</w:t>
      </w:r>
      <w:r w:rsidR="004B2888">
        <w:t>s the usage of local</w:t>
      </w:r>
      <w:r>
        <w:t xml:space="preserve"> policies.  </w:t>
      </w:r>
    </w:p>
    <w:p w14:paraId="393D2200" w14:textId="4DBC485F" w:rsidR="004B2888" w:rsidRDefault="004372A8" w:rsidP="00071D45">
      <w:r>
        <w:t>The Original Attributes Sequence (0400,0561) and Instance Coercion DateTime (0008,0015) can be used to record prior values when changes are made to any attributes.</w:t>
      </w:r>
    </w:p>
    <w:p w14:paraId="26248569" w14:textId="1FA3DABF" w:rsidR="00071D45" w:rsidRDefault="00071D45" w:rsidP="00071D45">
      <w:r>
        <w:t xml:space="preserve">There are also attributes at the Study Level that </w:t>
      </w:r>
      <w:r w:rsidR="004372A8">
        <w:t>might</w:t>
      </w:r>
      <w:r>
        <w:t xml:space="preserve"> </w:t>
      </w:r>
      <w:r w:rsidR="004372A8">
        <w:t>differ</w:t>
      </w:r>
      <w:r>
        <w:t xml:space="preserv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648803A" w:rsidR="00071D45" w:rsidRDefault="00CE08C6" w:rsidP="00416130">
      <w:pPr>
        <w:pStyle w:val="List1"/>
        <w:numPr>
          <w:ilvl w:val="0"/>
          <w:numId w:val="27"/>
        </w:numPr>
      </w:pPr>
      <w:r>
        <w:t>Sex Parameters for Clinical Use Category Sequence</w:t>
      </w:r>
      <w:r w:rsidR="00071D45">
        <w:t xml:space="preserve"> (0010,xxx2)</w:t>
      </w:r>
    </w:p>
    <w:p w14:paraId="65B10F9B" w14:textId="77777777" w:rsidR="00071D45" w:rsidRDefault="00071D45" w:rsidP="00416130">
      <w:pPr>
        <w:pStyle w:val="List1"/>
        <w:numPr>
          <w:ilvl w:val="0"/>
          <w:numId w:val="27"/>
        </w:numPr>
      </w:pPr>
      <w:r>
        <w:t>Person Names to Use Sequence (0010,xxx3)</w:t>
      </w:r>
    </w:p>
    <w:p w14:paraId="54B093E2" w14:textId="15912A92" w:rsidR="00071D45" w:rsidRDefault="004372A8" w:rsidP="00416130">
      <w:pPr>
        <w:pStyle w:val="List1"/>
        <w:numPr>
          <w:ilvl w:val="0"/>
          <w:numId w:val="27"/>
        </w:numPr>
      </w:pPr>
      <w:r>
        <w:t>Third Person Pronoun</w:t>
      </w:r>
      <w:r w:rsidR="00127851">
        <w:t>s</w:t>
      </w:r>
      <w:r>
        <w:t xml:space="preserve"> Sequence </w:t>
      </w:r>
      <w:r w:rsidR="00071D45">
        <w:t>(0010,xx2</w:t>
      </w:r>
      <w:r w:rsidR="0023060F">
        <w:t>1</w:t>
      </w:r>
      <w:r w:rsidR="00071D45">
        <w:t>)</w:t>
      </w:r>
    </w:p>
    <w:p w14:paraId="4F6D5D42" w14:textId="5F3A008E" w:rsidR="00EF1FAC" w:rsidRDefault="009F1921" w:rsidP="00155ADC">
      <w:r>
        <w:t>As study level attributes, t</w:t>
      </w:r>
      <w:r w:rsidR="00705450">
        <w:t>he</w:t>
      </w:r>
      <w:r w:rsidR="004372A8">
        <w:t xml:space="preserve"> values of these</w:t>
      </w:r>
      <w:r w:rsidR="00705450">
        <w:t xml:space="preserve"> attributes </w:t>
      </w:r>
      <w:r w:rsidR="004372A8">
        <w:t>are required by DICOM to</w:t>
      </w:r>
      <w:r w:rsidR="00705450">
        <w:t xml:space="preserve"> be the same for all the SOP Instances in a single </w:t>
      </w:r>
      <w:r w:rsidR="007B2E2D">
        <w:t>study</w:t>
      </w:r>
      <w:r w:rsidR="004372A8">
        <w:t>. They are</w:t>
      </w:r>
      <w:r w:rsidR="00705450">
        <w:t xml:space="preserve"> allowed to be different in different studies for the same patient.</w:t>
      </w:r>
    </w:p>
    <w:p w14:paraId="2F29DCA1" w14:textId="5A61117C" w:rsidR="00DB1C63" w:rsidRPr="00BC20AB" w:rsidRDefault="00DB1C63" w:rsidP="00BC20AB">
      <w:pPr>
        <w:pStyle w:val="Heading2"/>
      </w:pPr>
      <w:bookmarkStart w:id="133" w:name="_Toc193793832"/>
      <w:r w:rsidRPr="00BC20AB">
        <w:t>XX.</w:t>
      </w:r>
      <w:r w:rsidR="00BC20AB" w:rsidRPr="00BC20AB">
        <w:t>3</w:t>
      </w:r>
      <w:r w:rsidRPr="00BC20AB">
        <w:t xml:space="preserve"> Patient reconciliation</w:t>
      </w:r>
      <w:bookmarkEnd w:id="133"/>
    </w:p>
    <w:p w14:paraId="23588224" w14:textId="5BF47B4C" w:rsidR="00BC20AB" w:rsidRDefault="00BC20AB" w:rsidP="00BC20AB">
      <w:r w:rsidRPr="00BC20AB">
        <w:t>The Gender Identity Sequence</w:t>
      </w:r>
      <w:r>
        <w:t xml:space="preserve"> (0010,xxxx) and Person Names to Use Sequence (0010,xxx3) are potentially useful for patient reconciliation activities to find all the patient records.  When patient names change or might be recorded differently at different times and locations, patient reconciliation can be difficult.  These sequences may provide a history of prior names and genders for use by reconciliation algorithms.</w:t>
      </w:r>
    </w:p>
    <w:p w14:paraId="7C080FA7" w14:textId="7F4DD745" w:rsidR="00BC20AB" w:rsidRPr="00BC20AB" w:rsidRDefault="00BC20AB" w:rsidP="00BC20AB">
      <w:r>
        <w:t>These sequences might also be deliberately truncated or restricted for patient privacy reasons.</w:t>
      </w:r>
    </w:p>
    <w:p w14:paraId="2BFACF44" w14:textId="73A850F3" w:rsidR="00DB1C63" w:rsidRDefault="00BC20AB" w:rsidP="00155ADC">
      <w:r>
        <w:lastRenderedPageBreak/>
        <w:t>DICOM does not specify or make recommendations for how the local policies, procedures, and reconciliation algorithms should be designed.</w:t>
      </w:r>
    </w:p>
    <w:p w14:paraId="0DE1366D" w14:textId="48807CCF" w:rsidR="009F1921" w:rsidRDefault="009F1921" w:rsidP="00A040CD">
      <w:pPr>
        <w:pStyle w:val="Heading2"/>
      </w:pPr>
      <w:bookmarkStart w:id="134" w:name="_Toc193793833"/>
      <w:r>
        <w:t>XX.</w:t>
      </w:r>
      <w:r w:rsidR="00BC20AB">
        <w:t>4</w:t>
      </w:r>
      <w:r>
        <w:t xml:space="preserve"> SR documents</w:t>
      </w:r>
      <w:bookmarkEnd w:id="134"/>
    </w:p>
    <w:p w14:paraId="7CD91896" w14:textId="692B002B" w:rsidR="00A45847" w:rsidRDefault="004F748A" w:rsidP="00155ADC">
      <w:r>
        <w:t xml:space="preserve">In </w:t>
      </w:r>
      <w:proofErr w:type="gramStart"/>
      <w:r>
        <w:t>an SR</w:t>
      </w:r>
      <w:proofErr w:type="gramEnd"/>
      <w:r>
        <w:t xml:space="preserve"> Instance the default </w:t>
      </w:r>
      <w:r w:rsidR="00993BF7">
        <w:t xml:space="preserve">subject </w:t>
      </w:r>
      <w:r>
        <w:t>context</w:t>
      </w:r>
      <w:r w:rsidR="00993BF7">
        <w:t xml:space="preserve"> information</w:t>
      </w:r>
      <w:r>
        <w:t xml:space="preserve"> is </w:t>
      </w:r>
      <w:r w:rsidR="00993BF7">
        <w:t>provided</w:t>
      </w:r>
      <w:r>
        <w:t xml:space="preserve"> by the attributes in the Common Patient IE Modules.  This may include the Sex Parameters for Clinical Use </w:t>
      </w:r>
      <w:r w:rsidR="0023060F">
        <w:t xml:space="preserve">Category Sequence </w:t>
      </w:r>
      <w:r>
        <w:t>(001</w:t>
      </w:r>
      <w:r w:rsidR="0023060F">
        <w:t>0</w:t>
      </w:r>
      <w:r>
        <w:t xml:space="preserve">,xxx2).  </w:t>
      </w:r>
    </w:p>
    <w:p w14:paraId="7732A10B" w14:textId="0F6A8594" w:rsidR="00F870E8" w:rsidRDefault="004F748A" w:rsidP="00155ADC">
      <w:r>
        <w:t xml:space="preserve">Individual observations, analyses, etc. may have a different </w:t>
      </w:r>
      <w:r w:rsidR="00993BF7">
        <w:t>subject context</w:t>
      </w:r>
      <w:r>
        <w:t xml:space="preserve">.  The default </w:t>
      </w:r>
      <w:r w:rsidR="00993BF7">
        <w:t>information</w:t>
      </w:r>
      <w:r>
        <w:t xml:space="preserve"> can be overridden by information that is provided within the specific template.  This is particularly relevant to the Sex Parameters for Clinical Use</w:t>
      </w:r>
      <w:r w:rsidR="0023060F">
        <w:t xml:space="preserve"> Category Sequence</w:t>
      </w:r>
      <w:r>
        <w:t xml:space="preserve"> (001</w:t>
      </w:r>
      <w:r w:rsidR="0023060F">
        <w:t>0</w:t>
      </w:r>
      <w:r>
        <w:t>,xxx2).  An acquisition process or analysis that was performed using a different Sex Parameters for Clinical Use</w:t>
      </w:r>
      <w:r w:rsidR="00CC75C2">
        <w:t xml:space="preserve"> </w:t>
      </w:r>
      <w:r w:rsidR="00CC75C2" w:rsidRPr="00CC75C2">
        <w:t>(0010,xxx2</w:t>
      </w:r>
      <w:r w:rsidR="00CC75C2">
        <w:t>)</w:t>
      </w:r>
      <w:r>
        <w:t xml:space="preserve"> can be indicated within the template.  </w:t>
      </w:r>
    </w:p>
    <w:p w14:paraId="14CC4843" w14:textId="3CD45C4F" w:rsidR="004F748A" w:rsidRDefault="00C12BB1" w:rsidP="00155ADC">
      <w:r>
        <w:t>It is possible that a</w:t>
      </w:r>
      <w:r w:rsidR="00181ABE">
        <w:t xml:space="preserve"> specific</w:t>
      </w:r>
      <w:r w:rsidR="004F748A">
        <w:t xml:space="preserve"> analysis might be performed using both “</w:t>
      </w:r>
      <w:r w:rsidR="004A67DB">
        <w:t>Male-typical</w:t>
      </w:r>
      <w:r w:rsidR="004F748A">
        <w:t>” and “</w:t>
      </w:r>
      <w:r w:rsidR="004A67DB">
        <w:t>Female-typical</w:t>
      </w:r>
      <w:r w:rsidR="004F748A">
        <w:t>” analysis methods.</w:t>
      </w:r>
      <w:r w:rsidR="00181ABE">
        <w:t xml:space="preserve">  The Subject Context for each individual report TID can indicate which method was used</w:t>
      </w:r>
      <w:r w:rsidR="00B31646">
        <w:t xml:space="preserve"> for that analysis</w:t>
      </w:r>
      <w:r w:rsidR="00181ABE">
        <w:t>.</w:t>
      </w:r>
      <w:r w:rsidR="00F870E8">
        <w:t xml:space="preserve"> The physician might</w:t>
      </w:r>
      <w:r>
        <w:t xml:space="preserve"> review and</w:t>
      </w:r>
      <w:r w:rsidR="00F870E8">
        <w:t xml:space="preserve"> </w:t>
      </w:r>
      <w:r>
        <w:t>consider</w:t>
      </w:r>
      <w:r w:rsidR="00F870E8">
        <w:t xml:space="preserve"> both analysis results when deciding how to treat this patient.</w:t>
      </w:r>
    </w:p>
    <w:p w14:paraId="48A5600D" w14:textId="7CCB7E51" w:rsidR="00AE199C" w:rsidRDefault="00071D45" w:rsidP="00951F5C">
      <w:pPr>
        <w:pStyle w:val="Heading2"/>
      </w:pPr>
      <w:bookmarkStart w:id="135" w:name="_Toc193793834"/>
      <w:r>
        <w:t>XX.</w:t>
      </w:r>
      <w:r w:rsidR="00BC20AB">
        <w:t>5</w:t>
      </w:r>
      <w:r w:rsidR="00155ADC">
        <w:t xml:space="preserve"> </w:t>
      </w:r>
      <w:r w:rsidR="00487F39">
        <w:t>Example of HL7/DICOM interactions</w:t>
      </w:r>
      <w:bookmarkEnd w:id="135"/>
    </w:p>
    <w:p w14:paraId="2BFC84B5" w14:textId="7B65AEC2" w:rsidR="00CF6DB9" w:rsidRDefault="00071D45" w:rsidP="00A65102">
      <w:pPr>
        <w:pStyle w:val="Heading3"/>
      </w:pPr>
      <w:bookmarkStart w:id="136" w:name="_Toc193793835"/>
      <w:r>
        <w:t>XX.</w:t>
      </w:r>
      <w:r w:rsidR="00BC20AB">
        <w:t>5</w:t>
      </w:r>
      <w:r w:rsidR="00A040CD">
        <w:t>.1</w:t>
      </w:r>
      <w:r w:rsidR="00CF6DB9">
        <w:t xml:space="preserve"> </w:t>
      </w:r>
      <w:r w:rsidR="00951F5C">
        <w:t>Mappings between HL7 and DICOM</w:t>
      </w:r>
      <w:bookmarkEnd w:id="136"/>
    </w:p>
    <w:p w14:paraId="70B5A121" w14:textId="16968389" w:rsidR="008F1C32" w:rsidRDefault="008F1C32" w:rsidP="008F1C32">
      <w:r>
        <w:t xml:space="preserve">The HL7 Implementation Guides have </w:t>
      </w:r>
      <w:r w:rsidR="005A302E">
        <w:t xml:space="preserve">imaging order </w:t>
      </w:r>
      <w:r>
        <w:t>examples of FHIR, V2, and CDA documents with their gender model encodings.  These can be found at</w:t>
      </w:r>
    </w:p>
    <w:p w14:paraId="67B75D1B" w14:textId="524BFA23" w:rsidR="00454F3F" w:rsidRPr="008F1C32" w:rsidRDefault="00454F3F" w:rsidP="008F1C32">
      <w:hyperlink r:id="rId20" w:history="1">
        <w:r w:rsidRPr="0032006A">
          <w:rPr>
            <w:rStyle w:val="Hyperlink"/>
          </w:rPr>
          <w:t>https://hl7.org/xprod/ig/uv/gender-harmony/informative1/v2dicom_use_case.html</w:t>
        </w:r>
      </w:hyperlink>
    </w:p>
    <w:p w14:paraId="7EDC1CDD" w14:textId="66067661" w:rsidR="008F1C32" w:rsidRDefault="008F1C32" w:rsidP="00946024">
      <w:r>
        <w:t>These might be mapped onto the DICOM Patient  and Patient Study Module attributes as shown below.  These mappings are just illustrative.</w:t>
      </w:r>
    </w:p>
    <w:p w14:paraId="555D4B2E" w14:textId="616B4CEE" w:rsidR="00CF6DB9" w:rsidRDefault="00071D45" w:rsidP="00A65102">
      <w:pPr>
        <w:pStyle w:val="Heading4"/>
      </w:pPr>
      <w:bookmarkStart w:id="137" w:name="_Toc193793836"/>
      <w:r>
        <w:t>XX.</w:t>
      </w:r>
      <w:r w:rsidR="00BC20AB">
        <w:t>5</w:t>
      </w:r>
      <w:r w:rsidR="00A040CD">
        <w:t>.1</w:t>
      </w:r>
      <w:r w:rsidR="00D6351D">
        <w:t>.1</w:t>
      </w:r>
      <w:r w:rsidR="00CF6DB9">
        <w:t xml:space="preserve"> Example 01: Imaging Order</w:t>
      </w:r>
      <w:bookmarkEnd w:id="137"/>
      <w:r w:rsidR="00487F39">
        <w:t xml:space="preserve"> </w:t>
      </w:r>
    </w:p>
    <w:p w14:paraId="000B4AE0" w14:textId="23E1ED64" w:rsidR="009A45F0" w:rsidRDefault="003D4E01" w:rsidP="003D4E01">
      <w:r>
        <w:t xml:space="preserve">The following HL7 </w:t>
      </w:r>
      <w:r w:rsidR="00C072ED">
        <w:t xml:space="preserve">v2.9.1 </w:t>
      </w:r>
      <w:r>
        <w:t xml:space="preserve">message is an order for </w:t>
      </w:r>
      <w:r w:rsidR="005A302E">
        <w:t xml:space="preserve">a </w:t>
      </w:r>
      <w:r>
        <w:t>“</w:t>
      </w:r>
      <w:r w:rsidR="0019786D" w:rsidRPr="0019786D">
        <w:t>PET Myocardial Perfusion, Rest and Stress</w:t>
      </w:r>
      <w:r>
        <w:t>”</w:t>
      </w:r>
      <w:r w:rsidRPr="003D4E01">
        <w:t xml:space="preserve"> </w:t>
      </w:r>
      <w:r>
        <w:t>imaging procedure</w:t>
      </w:r>
      <w:r w:rsidR="0019786D">
        <w:t xml:space="preserve">.  </w:t>
      </w:r>
      <w:r w:rsidR="009A45F0">
        <w:t xml:space="preserve">  </w:t>
      </w:r>
    </w:p>
    <w:p w14:paraId="634CED80" w14:textId="59480F6D" w:rsidR="009A45F0" w:rsidRDefault="00B9419D" w:rsidP="003D4E01">
      <w:r>
        <w:t xml:space="preserve">The administrative sex is female based on prior admissions.  </w:t>
      </w:r>
      <w:r w:rsidR="009A45F0">
        <w:t xml:space="preserve">The patient was </w:t>
      </w:r>
      <w:r>
        <w:t>given a gender of female</w:t>
      </w:r>
      <w:r w:rsidR="009A45F0">
        <w:t xml:space="preserve"> at birth in 1978.  At admission on July 15</w:t>
      </w:r>
      <w:r w:rsidR="005A302E">
        <w:t>, 2022</w:t>
      </w:r>
      <w:r w:rsidR="009A45F0">
        <w:t>, the patient informed the admitting staff that they now identify as male and are taking hormonal treatment.</w:t>
      </w:r>
    </w:p>
    <w:p w14:paraId="0CA9D4C5" w14:textId="41487950" w:rsidR="009A45F0" w:rsidRDefault="009A45F0" w:rsidP="009A45F0">
      <w:r>
        <w:t xml:space="preserve">The PET imaging procedure uses creatinine reference ranges to determine details of the procedure.  Creatinine reference ranges are </w:t>
      </w:r>
      <w:r w:rsidR="00573EB4">
        <w:t>sex related</w:t>
      </w:r>
      <w:r>
        <w:t xml:space="preserve">.  Hormonal treatment for gender changes also affects creatinine reference ranges.  At this hospital the medical </w:t>
      </w:r>
      <w:r w:rsidR="005A302E">
        <w:t xml:space="preserve">protocol </w:t>
      </w:r>
      <w:r>
        <w:t xml:space="preserve">for patients taking hormonal treatment </w:t>
      </w:r>
      <w:r w:rsidR="005A302E">
        <w:t xml:space="preserve">is to </w:t>
      </w:r>
      <w:r>
        <w:t>use affirmed gender creatinine reference ranges.</w:t>
      </w:r>
      <w:r w:rsidRPr="009A45F0">
        <w:t xml:space="preserve"> </w:t>
      </w:r>
    </w:p>
    <w:p w14:paraId="3349E3B4" w14:textId="08A62AAB" w:rsidR="00487F39" w:rsidRDefault="00747FDB" w:rsidP="00487F39">
      <w:r>
        <w:t xml:space="preserve">The </w:t>
      </w:r>
      <w:r w:rsidR="00CC75C2">
        <w:t>Sex Parameters for Clinical Use category (</w:t>
      </w:r>
      <w:r>
        <w:t>SPCU</w:t>
      </w:r>
      <w:r w:rsidR="00CC75C2">
        <w:t>)</w:t>
      </w:r>
      <w:r w:rsidR="005A302E">
        <w:t xml:space="preserve"> for the current procedure</w:t>
      </w:r>
      <w:r>
        <w:t xml:space="preserve"> is set as </w:t>
      </w:r>
      <w:r w:rsidR="004A67DB">
        <w:t>Male-typical</w:t>
      </w:r>
      <w:r>
        <w:t xml:space="preserve">, with the comment that due to hormonal treatment </w:t>
      </w:r>
      <w:r w:rsidR="004A67DB">
        <w:t>Male-typical</w:t>
      </w:r>
      <w:r w:rsidR="00BE78DB">
        <w:t xml:space="preserve"> </w:t>
      </w:r>
      <w:r>
        <w:t>creatinine reference ranges should be used.</w:t>
      </w:r>
      <w:r w:rsidR="00BE78DB">
        <w:t xml:space="preserve">  The SPCU at birth is </w:t>
      </w:r>
      <w:r w:rsidR="00DB49D5">
        <w:t xml:space="preserve">also </w:t>
      </w:r>
      <w:r w:rsidR="00BE78DB">
        <w:t xml:space="preserve">provided </w:t>
      </w:r>
      <w:r w:rsidR="00DB49D5">
        <w:t xml:space="preserve">in </w:t>
      </w:r>
      <w:proofErr w:type="gramStart"/>
      <w:r w:rsidR="00DB49D5">
        <w:t>the order</w:t>
      </w:r>
      <w:proofErr w:type="gramEnd"/>
      <w:r w:rsidR="00DB49D5">
        <w:t xml:space="preserve"> </w:t>
      </w:r>
      <w:r w:rsidR="00BE78DB">
        <w:t xml:space="preserve">for </w:t>
      </w:r>
      <w:r w:rsidR="00DB49D5">
        <w:t xml:space="preserve">use by </w:t>
      </w:r>
      <w:r w:rsidR="00BE78DB">
        <w:t xml:space="preserve">equipment that </w:t>
      </w:r>
      <w:r w:rsidR="00DB49D5">
        <w:t>might find that useful</w:t>
      </w:r>
      <w:r w:rsidR="00BE78DB">
        <w:t>.</w:t>
      </w:r>
      <w:r w:rsidR="004C2D47">
        <w:t xml:space="preserve">  (The SPCU at birth is not needed by the PET/CT </w:t>
      </w:r>
      <w:r w:rsidR="00106D1D">
        <w:t>system but</w:t>
      </w:r>
      <w:r w:rsidR="004C2D47">
        <w:t xml:space="preserve"> might be needed by subsequent analysis systems.)</w:t>
      </w:r>
    </w:p>
    <w:p w14:paraId="0AB93A4A" w14:textId="2E68AA38" w:rsidR="00BC20AB" w:rsidRDefault="00BC20AB" w:rsidP="00487F39">
      <w:r>
        <w:t>Note that the HL7 model does not specify how the effective start and stop datetimes are chosen.  That is left to the local policies and procedures.  DICOM systems will usually obtain these from the HL7 messages and are unlikely to modify them.</w:t>
      </w:r>
    </w:p>
    <w:p w14:paraId="47FFDCB5" w14:textId="6425D2A7" w:rsidR="00487F39" w:rsidRDefault="00487F39" w:rsidP="00487F39">
      <w:r>
        <w:t xml:space="preserve">The HL7 </w:t>
      </w:r>
      <w:r w:rsidR="00DB49D5">
        <w:t xml:space="preserve">OMI </w:t>
      </w:r>
      <w:r>
        <w:t>message is:</w:t>
      </w:r>
    </w:p>
    <w:p w14:paraId="239E5E51"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MSH|^~\&amp;|||||20220715142240||OMI^O23|WSA5mY0UBuCGrytRTAFR8UWJ|P|2.9.1</w:t>
      </w:r>
    </w:p>
    <w:p w14:paraId="0D9521C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PID|||patientID^^^^MR||Smith^Janet^^^^^B~Smith^John^^^^^N||19780328000000|F</w:t>
      </w:r>
    </w:p>
    <w:p w14:paraId="2D3D3BF7" w14:textId="7482C7D4"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lastRenderedPageBreak/>
        <w:t xml:space="preserve">GSP|1|S||76691-5^Gender identity^LN|446151000124109^Identifies as male </w:t>
      </w:r>
      <w:r w:rsidR="003D4E01">
        <w:rPr>
          <w:rFonts w:ascii="Courier New" w:hAnsi="Courier New" w:cs="Courier New"/>
          <w:sz w:val="18"/>
          <w:szCs w:val="18"/>
        </w:rPr>
        <w:t>g</w:t>
      </w:r>
      <w:r w:rsidRPr="003D4E01">
        <w:rPr>
          <w:rFonts w:ascii="Courier New" w:hAnsi="Courier New" w:cs="Courier New"/>
          <w:sz w:val="18"/>
          <w:szCs w:val="18"/>
        </w:rPr>
        <w:t>ender^SCT|20220715010000</w:t>
      </w:r>
    </w:p>
    <w:p w14:paraId="21322B74" w14:textId="7FB0C4A9"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GSC|1|S||</w:t>
      </w:r>
      <w:proofErr w:type="spellStart"/>
      <w:r w:rsidRPr="003D4E01">
        <w:rPr>
          <w:rFonts w:ascii="Courier New" w:hAnsi="Courier New" w:cs="Courier New"/>
          <w:sz w:val="18"/>
          <w:szCs w:val="18"/>
        </w:rPr>
        <w:t>Male-typical^Male</w:t>
      </w:r>
      <w:proofErr w:type="spellEnd"/>
      <w:r w:rsidRPr="003D4E01">
        <w:rPr>
          <w:rFonts w:ascii="Courier New" w:hAnsi="Courier New" w:cs="Courier New"/>
          <w:sz w:val="18"/>
          <w:szCs w:val="18"/>
        </w:rPr>
        <w:t xml:space="preserve"> typical </w:t>
      </w:r>
      <w:proofErr w:type="spellStart"/>
      <w:r w:rsidRPr="003D4E01">
        <w:rPr>
          <w:rFonts w:ascii="Courier New" w:hAnsi="Courier New" w:cs="Courier New"/>
          <w:sz w:val="18"/>
          <w:szCs w:val="18"/>
        </w:rPr>
        <w:t>parameters^SexParameterForClinicalUse</w:t>
      </w:r>
      <w:proofErr w:type="spellEnd"/>
      <w:r w:rsidRPr="003D4E01">
        <w:rPr>
          <w:rFonts w:ascii="Courier New" w:hAnsi="Courier New" w:cs="Courier New"/>
          <w:sz w:val="18"/>
          <w:szCs w:val="18"/>
        </w:rPr>
        <w:t>||OBR^4|20220715090000|</w:t>
      </w:r>
      <w:r w:rsidR="00BE78DB">
        <w:rPr>
          <w:rFonts w:ascii="Courier New" w:hAnsi="Courier New" w:cs="Courier New"/>
          <w:sz w:val="18"/>
          <w:szCs w:val="18"/>
        </w:rPr>
        <w:t>Due to h</w:t>
      </w:r>
      <w:r w:rsidRPr="003D4E01">
        <w:rPr>
          <w:rFonts w:ascii="Courier New" w:hAnsi="Courier New" w:cs="Courier New"/>
          <w:sz w:val="18"/>
          <w:szCs w:val="18"/>
        </w:rPr>
        <w:t xml:space="preserve">ormonal treatment, use </w:t>
      </w:r>
      <w:r w:rsidR="004A67DB">
        <w:rPr>
          <w:rFonts w:ascii="Courier New" w:hAnsi="Courier New" w:cs="Courier New"/>
          <w:sz w:val="18"/>
          <w:szCs w:val="18"/>
        </w:rPr>
        <w:t>Male-typical</w:t>
      </w:r>
      <w:r w:rsidR="00BE78DB">
        <w:rPr>
          <w:rFonts w:ascii="Courier New" w:hAnsi="Courier New" w:cs="Courier New"/>
          <w:sz w:val="18"/>
          <w:szCs w:val="18"/>
        </w:rPr>
        <w:t xml:space="preserve"> Creatinine</w:t>
      </w:r>
      <w:r w:rsidRPr="003D4E01">
        <w:rPr>
          <w:rFonts w:ascii="Courier New" w:hAnsi="Courier New" w:cs="Courier New"/>
          <w:sz w:val="18"/>
          <w:szCs w:val="18"/>
        </w:rPr>
        <w:t xml:space="preserve"> reference ranges</w:t>
      </w:r>
    </w:p>
    <w:p w14:paraId="1CB9C7E0" w14:textId="74236B43"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GSC|2|S||</w:t>
      </w:r>
      <w:proofErr w:type="spellStart"/>
      <w:r w:rsidRPr="003D4E01">
        <w:rPr>
          <w:rFonts w:ascii="Courier New" w:hAnsi="Courier New" w:cs="Courier New"/>
          <w:sz w:val="18"/>
          <w:szCs w:val="18"/>
        </w:rPr>
        <w:t>Female-typical^Female</w:t>
      </w:r>
      <w:proofErr w:type="spellEnd"/>
      <w:r w:rsidRPr="003D4E01">
        <w:rPr>
          <w:rFonts w:ascii="Courier New" w:hAnsi="Courier New" w:cs="Courier New"/>
          <w:sz w:val="18"/>
          <w:szCs w:val="18"/>
        </w:rPr>
        <w:t xml:space="preserve"> typical parameters^SexParameterForClinicalUse|197803280000^20220715090000|OBR^4||Sex at Birth</w:t>
      </w:r>
    </w:p>
    <w:p w14:paraId="1E35A1D6"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ORC|NW</w:t>
      </w:r>
    </w:p>
    <w:p w14:paraId="0A8E50D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OBR||||241439007^PET heart </w:t>
      </w:r>
      <w:proofErr w:type="spellStart"/>
      <w:r w:rsidRPr="003D4E01">
        <w:rPr>
          <w:rFonts w:ascii="Courier New" w:hAnsi="Courier New" w:cs="Courier New"/>
          <w:sz w:val="18"/>
          <w:szCs w:val="18"/>
        </w:rPr>
        <w:t>study^SCT</w:t>
      </w:r>
      <w:proofErr w:type="spellEnd"/>
      <w:r w:rsidRPr="003D4E01">
        <w:rPr>
          <w:rFonts w:ascii="Courier New" w:hAnsi="Courier New" w:cs="Courier New"/>
          <w:sz w:val="18"/>
          <w:szCs w:val="18"/>
        </w:rPr>
        <w:t>|||||||||||||||||||||||||||||||||||||||||82800-4^</w:t>
      </w:r>
      <w:bookmarkStart w:id="138" w:name="_Hlk144393141"/>
      <w:r w:rsidRPr="003D4E01">
        <w:rPr>
          <w:rFonts w:ascii="Courier New" w:hAnsi="Courier New" w:cs="Courier New"/>
          <w:sz w:val="18"/>
          <w:szCs w:val="18"/>
        </w:rPr>
        <w:t>PET+CT Heart W contrast IV</w:t>
      </w:r>
      <w:bookmarkEnd w:id="138"/>
      <w:r w:rsidRPr="003D4E01">
        <w:rPr>
          <w:rFonts w:ascii="Courier New" w:hAnsi="Courier New" w:cs="Courier New"/>
          <w:sz w:val="18"/>
          <w:szCs w:val="18"/>
        </w:rPr>
        <w:t>^LN</w:t>
      </w:r>
    </w:p>
    <w:p w14:paraId="10E3467A" w14:textId="10BFB6CD" w:rsidR="00487F39" w:rsidRDefault="00487F39" w:rsidP="003D4E01">
      <w:pPr>
        <w:pStyle w:val="NoSpacing"/>
        <w:rPr>
          <w:rFonts w:ascii="Courier New" w:hAnsi="Courier New" w:cs="Courier New"/>
        </w:rPr>
      </w:pPr>
      <w:r w:rsidRPr="003D4E01">
        <w:rPr>
          <w:rFonts w:ascii="Courier New" w:hAnsi="Courier New" w:cs="Courier New"/>
          <w:sz w:val="18"/>
          <w:szCs w:val="18"/>
        </w:rPr>
        <w:t xml:space="preserve">IPC|accessionNum|procedureID|studyInstanceUID|schProcedureStepId|PT^Positron emission tomography^DCM|122793^PET Myocardial Perfusion, Rest and </w:t>
      </w:r>
      <w:proofErr w:type="spellStart"/>
      <w:r w:rsidRPr="003D4E01">
        <w:rPr>
          <w:rFonts w:ascii="Courier New" w:hAnsi="Courier New" w:cs="Courier New"/>
          <w:sz w:val="18"/>
          <w:szCs w:val="18"/>
        </w:rPr>
        <w:t>Stress^DCM</w:t>
      </w:r>
      <w:proofErr w:type="spellEnd"/>
    </w:p>
    <w:p w14:paraId="42132305" w14:textId="77777777" w:rsidR="003D4E01" w:rsidRPr="003D4E01" w:rsidRDefault="003D4E01" w:rsidP="003D4E01">
      <w:pPr>
        <w:pStyle w:val="NoSpacing"/>
        <w:rPr>
          <w:rFonts w:ascii="Courier New" w:hAnsi="Courier New" w:cs="Courier New"/>
        </w:rPr>
      </w:pPr>
    </w:p>
    <w:p w14:paraId="2A69DF45" w14:textId="37740D3A" w:rsidR="00A65102" w:rsidRDefault="00CF6DB9" w:rsidP="00CF6DB9">
      <w:r>
        <w:t>Th</w:t>
      </w:r>
      <w:r w:rsidR="00DB49D5">
        <w:t xml:space="preserve">is message </w:t>
      </w:r>
      <w:r>
        <w:t>map</w:t>
      </w:r>
      <w:r w:rsidR="00DB49D5">
        <w:t>s</w:t>
      </w:r>
      <w:r>
        <w:t xml:space="preserve"> to DICOM Modality Worklist</w:t>
      </w:r>
      <w:r w:rsidR="00DB49D5">
        <w:t xml:space="preserve"> content as shown in Table </w:t>
      </w:r>
      <w:r w:rsidR="00181ABE">
        <w:t>XX.4-1</w:t>
      </w:r>
      <w:r w:rsidR="004C2D47">
        <w:t xml:space="preserve">.  </w:t>
      </w:r>
    </w:p>
    <w:p w14:paraId="590B04BB" w14:textId="2A31F289" w:rsidR="00181ABE" w:rsidRPr="00181ABE" w:rsidRDefault="00181ABE" w:rsidP="00181ABE">
      <w:pPr>
        <w:pStyle w:val="TableTitle"/>
      </w:pPr>
      <w:r>
        <w:t>Table XX.4-1 Mapping HL7 v2.9</w:t>
      </w:r>
      <w:r w:rsidR="00C072ED">
        <w:t>.1</w:t>
      </w:r>
      <w:r>
        <w:t xml:space="preserve"> OMI to DICOM Modality Worklist</w:t>
      </w:r>
    </w:p>
    <w:tbl>
      <w:tblPr>
        <w:tblStyle w:val="TableGrid"/>
        <w:tblW w:w="0" w:type="auto"/>
        <w:tblLook w:val="04A0" w:firstRow="1" w:lastRow="0" w:firstColumn="1" w:lastColumn="0" w:noHBand="0" w:noVBand="1"/>
      </w:tblPr>
      <w:tblGrid>
        <w:gridCol w:w="1263"/>
        <w:gridCol w:w="1305"/>
        <w:gridCol w:w="1612"/>
        <w:gridCol w:w="1295"/>
        <w:gridCol w:w="784"/>
        <w:gridCol w:w="3317"/>
      </w:tblGrid>
      <w:tr w:rsidR="003B220E" w14:paraId="6E0A2C1B" w14:textId="13601A1D" w:rsidTr="003B220E">
        <w:tc>
          <w:tcPr>
            <w:tcW w:w="1263" w:type="dxa"/>
          </w:tcPr>
          <w:p w14:paraId="4176CE98" w14:textId="6E705CFB" w:rsidR="003B220E" w:rsidRDefault="003B220E" w:rsidP="00A65102">
            <w:pPr>
              <w:pStyle w:val="TableTitle"/>
            </w:pPr>
            <w:r>
              <w:t xml:space="preserve"> HL7 V2.9.</w:t>
            </w:r>
            <w:r w:rsidR="00C072ED">
              <w:t>1</w:t>
            </w:r>
            <w:r>
              <w:t xml:space="preserve"> OMI field</w:t>
            </w:r>
          </w:p>
        </w:tc>
        <w:tc>
          <w:tcPr>
            <w:tcW w:w="1305" w:type="dxa"/>
          </w:tcPr>
          <w:p w14:paraId="60230A61" w14:textId="2797E32C" w:rsidR="003B220E" w:rsidRDefault="00912E9A" w:rsidP="00A65102">
            <w:pPr>
              <w:pStyle w:val="TableTitle"/>
            </w:pPr>
            <w:r>
              <w:t>HL7 Element</w:t>
            </w:r>
            <w:r w:rsidR="003B220E">
              <w:t xml:space="preserve"> name</w:t>
            </w:r>
          </w:p>
        </w:tc>
        <w:tc>
          <w:tcPr>
            <w:tcW w:w="1612" w:type="dxa"/>
          </w:tcPr>
          <w:p w14:paraId="05E06740" w14:textId="1DC9C1F8" w:rsidR="003B220E" w:rsidRDefault="003B220E" w:rsidP="00A65102">
            <w:pPr>
              <w:pStyle w:val="TableTitle"/>
            </w:pPr>
            <w:r>
              <w:t>DICOM MWL Attribute Name</w:t>
            </w:r>
          </w:p>
        </w:tc>
        <w:tc>
          <w:tcPr>
            <w:tcW w:w="1295" w:type="dxa"/>
          </w:tcPr>
          <w:p w14:paraId="0CE5C76A" w14:textId="27548ED3" w:rsidR="003B220E" w:rsidRDefault="003B220E" w:rsidP="00A65102">
            <w:pPr>
              <w:pStyle w:val="TableTitle"/>
            </w:pPr>
            <w:r>
              <w:t>Tag</w:t>
            </w:r>
          </w:p>
        </w:tc>
        <w:tc>
          <w:tcPr>
            <w:tcW w:w="784" w:type="dxa"/>
          </w:tcPr>
          <w:p w14:paraId="661FD3B8" w14:textId="15A27A84" w:rsidR="003B220E" w:rsidRDefault="003B220E" w:rsidP="00A65102">
            <w:pPr>
              <w:pStyle w:val="TableTitle"/>
            </w:pPr>
            <w:r>
              <w:t>VR</w:t>
            </w:r>
          </w:p>
        </w:tc>
        <w:tc>
          <w:tcPr>
            <w:tcW w:w="3317" w:type="dxa"/>
          </w:tcPr>
          <w:p w14:paraId="68D6880D" w14:textId="452D34C2" w:rsidR="003B220E" w:rsidRDefault="003B220E" w:rsidP="00A65102">
            <w:pPr>
              <w:pStyle w:val="TableTitle"/>
            </w:pPr>
            <w:r>
              <w:t>DICOM Value</w:t>
            </w:r>
          </w:p>
        </w:tc>
      </w:tr>
      <w:tr w:rsidR="003B220E" w14:paraId="254FE598" w14:textId="092E3970" w:rsidTr="003B220E">
        <w:tc>
          <w:tcPr>
            <w:tcW w:w="1263" w:type="dxa"/>
          </w:tcPr>
          <w:p w14:paraId="174B0817" w14:textId="64BBF7C8" w:rsidR="003B220E" w:rsidRDefault="003B220E" w:rsidP="00A65102">
            <w:pPr>
              <w:pStyle w:val="TableEntry"/>
            </w:pPr>
            <w:r>
              <w:t>PID-5</w:t>
            </w:r>
          </w:p>
        </w:tc>
        <w:tc>
          <w:tcPr>
            <w:tcW w:w="1305" w:type="dxa"/>
          </w:tcPr>
          <w:p w14:paraId="55405A70" w14:textId="4E135967" w:rsidR="003B220E" w:rsidRDefault="00B546DE" w:rsidP="00A65102">
            <w:pPr>
              <w:pStyle w:val="TableEntry"/>
            </w:pPr>
            <w:r>
              <w:t>Patient Name</w:t>
            </w:r>
          </w:p>
        </w:tc>
        <w:tc>
          <w:tcPr>
            <w:tcW w:w="1612" w:type="dxa"/>
          </w:tcPr>
          <w:p w14:paraId="34820CA2" w14:textId="3B52096C" w:rsidR="003B220E" w:rsidRDefault="003B220E" w:rsidP="00A65102">
            <w:pPr>
              <w:pStyle w:val="TableEntry"/>
            </w:pPr>
            <w:r>
              <w:t>Patient’s Name</w:t>
            </w:r>
          </w:p>
        </w:tc>
        <w:tc>
          <w:tcPr>
            <w:tcW w:w="1295" w:type="dxa"/>
          </w:tcPr>
          <w:p w14:paraId="7C2B781E" w14:textId="60140C8B" w:rsidR="003B220E" w:rsidRDefault="003B220E" w:rsidP="00A65102">
            <w:pPr>
              <w:pStyle w:val="TableEntry"/>
            </w:pPr>
            <w:r w:rsidRPr="00A65102">
              <w:t>(0010,0010)</w:t>
            </w:r>
          </w:p>
        </w:tc>
        <w:tc>
          <w:tcPr>
            <w:tcW w:w="784" w:type="dxa"/>
          </w:tcPr>
          <w:p w14:paraId="2AAC0BDD" w14:textId="0EAADB43" w:rsidR="003B220E" w:rsidRDefault="003B220E" w:rsidP="00A65102">
            <w:pPr>
              <w:pStyle w:val="TableEntry"/>
              <w:jc w:val="center"/>
            </w:pPr>
            <w:r>
              <w:t>PN</w:t>
            </w:r>
          </w:p>
        </w:tc>
        <w:tc>
          <w:tcPr>
            <w:tcW w:w="3317" w:type="dxa"/>
          </w:tcPr>
          <w:p w14:paraId="4D5E2194" w14:textId="0EEE5083" w:rsidR="003B220E" w:rsidRDefault="003B220E" w:rsidP="00A65102">
            <w:pPr>
              <w:pStyle w:val="TableEntry"/>
            </w:pPr>
            <w:proofErr w:type="spellStart"/>
            <w:r>
              <w:t>Smith^Janet</w:t>
            </w:r>
            <w:proofErr w:type="spellEnd"/>
            <w:r>
              <w:t>^^^</w:t>
            </w:r>
          </w:p>
        </w:tc>
      </w:tr>
      <w:tr w:rsidR="003B220E" w14:paraId="0C261587" w14:textId="2F3B04D5" w:rsidTr="003B220E">
        <w:tc>
          <w:tcPr>
            <w:tcW w:w="1263" w:type="dxa"/>
          </w:tcPr>
          <w:p w14:paraId="0527B690" w14:textId="533346BB" w:rsidR="003B220E" w:rsidRDefault="003B220E" w:rsidP="00A65102">
            <w:pPr>
              <w:pStyle w:val="TableEntry"/>
            </w:pPr>
            <w:r>
              <w:t>PID-7</w:t>
            </w:r>
          </w:p>
        </w:tc>
        <w:tc>
          <w:tcPr>
            <w:tcW w:w="1305" w:type="dxa"/>
          </w:tcPr>
          <w:p w14:paraId="718520C0" w14:textId="18210BCA" w:rsidR="003B220E" w:rsidRPr="00A65102" w:rsidRDefault="00B546DE" w:rsidP="00B546DE">
            <w:pPr>
              <w:pStyle w:val="TableEntry"/>
              <w:tabs>
                <w:tab w:val="left" w:pos="458"/>
              </w:tabs>
            </w:pPr>
            <w:r w:rsidRPr="00B546DE">
              <w:t>Date/Time of Birth</w:t>
            </w:r>
          </w:p>
        </w:tc>
        <w:tc>
          <w:tcPr>
            <w:tcW w:w="1612" w:type="dxa"/>
          </w:tcPr>
          <w:p w14:paraId="5F936A95" w14:textId="20DA4B3D" w:rsidR="003B220E" w:rsidRDefault="003B220E" w:rsidP="00A65102">
            <w:pPr>
              <w:pStyle w:val="TableEntry"/>
            </w:pPr>
            <w:r w:rsidRPr="00A65102">
              <w:t xml:space="preserve">Patient's Birth Date          </w:t>
            </w:r>
          </w:p>
        </w:tc>
        <w:tc>
          <w:tcPr>
            <w:tcW w:w="1295" w:type="dxa"/>
          </w:tcPr>
          <w:p w14:paraId="356CBFC7" w14:textId="7AF7A58A" w:rsidR="003B220E" w:rsidRDefault="003B220E" w:rsidP="00A65102">
            <w:pPr>
              <w:pStyle w:val="TableEntry"/>
            </w:pPr>
            <w:r>
              <w:t>(0010,0030)</w:t>
            </w:r>
          </w:p>
        </w:tc>
        <w:tc>
          <w:tcPr>
            <w:tcW w:w="784" w:type="dxa"/>
          </w:tcPr>
          <w:p w14:paraId="2806137B" w14:textId="75A14403" w:rsidR="003B220E" w:rsidRDefault="003B220E" w:rsidP="00A65102">
            <w:pPr>
              <w:pStyle w:val="TableEntry"/>
              <w:jc w:val="center"/>
            </w:pPr>
            <w:r>
              <w:t>DA</w:t>
            </w:r>
          </w:p>
        </w:tc>
        <w:tc>
          <w:tcPr>
            <w:tcW w:w="3317" w:type="dxa"/>
          </w:tcPr>
          <w:p w14:paraId="06351F99" w14:textId="0270026E" w:rsidR="003B220E" w:rsidRDefault="003B220E" w:rsidP="00A65102">
            <w:pPr>
              <w:pStyle w:val="TableEntry"/>
            </w:pPr>
            <w:r>
              <w:t>19780328</w:t>
            </w:r>
          </w:p>
        </w:tc>
      </w:tr>
      <w:tr w:rsidR="003B220E" w14:paraId="5813AB86" w14:textId="3F09D73F" w:rsidTr="003B220E">
        <w:tc>
          <w:tcPr>
            <w:tcW w:w="1263" w:type="dxa"/>
          </w:tcPr>
          <w:p w14:paraId="2C14863B" w14:textId="68E1346A" w:rsidR="003B220E" w:rsidRDefault="003B220E" w:rsidP="00A65102">
            <w:pPr>
              <w:pStyle w:val="TableEntry"/>
            </w:pPr>
            <w:r>
              <w:t>PID-8</w:t>
            </w:r>
          </w:p>
        </w:tc>
        <w:tc>
          <w:tcPr>
            <w:tcW w:w="1305" w:type="dxa"/>
          </w:tcPr>
          <w:p w14:paraId="72C8812A" w14:textId="5500EF7C" w:rsidR="003B220E" w:rsidRDefault="00B546DE" w:rsidP="00A65102">
            <w:pPr>
              <w:pStyle w:val="TableEntry"/>
            </w:pPr>
            <w:r>
              <w:t>Sex</w:t>
            </w:r>
          </w:p>
        </w:tc>
        <w:tc>
          <w:tcPr>
            <w:tcW w:w="1612" w:type="dxa"/>
          </w:tcPr>
          <w:p w14:paraId="2A6E4307" w14:textId="1B464B6E" w:rsidR="003B220E" w:rsidRDefault="003B220E" w:rsidP="00A65102">
            <w:pPr>
              <w:pStyle w:val="TableEntry"/>
            </w:pPr>
            <w:r>
              <w:t>Patient’s Sex</w:t>
            </w:r>
          </w:p>
        </w:tc>
        <w:tc>
          <w:tcPr>
            <w:tcW w:w="1295" w:type="dxa"/>
          </w:tcPr>
          <w:p w14:paraId="630E22DB" w14:textId="5A08355B" w:rsidR="003B220E" w:rsidRDefault="003B220E" w:rsidP="00A65102">
            <w:pPr>
              <w:pStyle w:val="TableEntry"/>
            </w:pPr>
            <w:r>
              <w:t>(0010,0040)</w:t>
            </w:r>
          </w:p>
        </w:tc>
        <w:tc>
          <w:tcPr>
            <w:tcW w:w="784" w:type="dxa"/>
          </w:tcPr>
          <w:p w14:paraId="305C180E" w14:textId="3032CAEA" w:rsidR="003B220E" w:rsidRDefault="003B220E" w:rsidP="00A65102">
            <w:pPr>
              <w:pStyle w:val="TableEntry"/>
              <w:jc w:val="center"/>
            </w:pPr>
            <w:r>
              <w:t>CS</w:t>
            </w:r>
          </w:p>
        </w:tc>
        <w:tc>
          <w:tcPr>
            <w:tcW w:w="3317" w:type="dxa"/>
          </w:tcPr>
          <w:p w14:paraId="77935B3C" w14:textId="279F3339" w:rsidR="003B220E" w:rsidRDefault="003B220E" w:rsidP="00A65102">
            <w:pPr>
              <w:pStyle w:val="TableEntry"/>
            </w:pPr>
            <w:r>
              <w:t>F</w:t>
            </w:r>
          </w:p>
        </w:tc>
      </w:tr>
      <w:tr w:rsidR="003B220E" w14:paraId="765F55AA" w14:textId="6B1FF458" w:rsidTr="003B220E">
        <w:tc>
          <w:tcPr>
            <w:tcW w:w="1263" w:type="dxa"/>
          </w:tcPr>
          <w:p w14:paraId="05A816BD" w14:textId="3ED4396D" w:rsidR="003B220E" w:rsidRDefault="003B220E" w:rsidP="00A65102">
            <w:pPr>
              <w:pStyle w:val="TableEntry"/>
            </w:pPr>
            <w:bookmarkStart w:id="139" w:name="_Hlk150354199"/>
            <w:r>
              <w:t>GSP-4</w:t>
            </w:r>
          </w:p>
        </w:tc>
        <w:tc>
          <w:tcPr>
            <w:tcW w:w="1305" w:type="dxa"/>
          </w:tcPr>
          <w:p w14:paraId="350F5B7A" w14:textId="1A2ED989" w:rsidR="003B220E" w:rsidRDefault="00F90241" w:rsidP="00F90241">
            <w:pPr>
              <w:pStyle w:val="TableEntry"/>
              <w:tabs>
                <w:tab w:val="left" w:pos="483"/>
              </w:tabs>
            </w:pPr>
            <w:r w:rsidRPr="00F90241">
              <w:t>Gender Identity</w:t>
            </w:r>
          </w:p>
        </w:tc>
        <w:tc>
          <w:tcPr>
            <w:tcW w:w="1612" w:type="dxa"/>
          </w:tcPr>
          <w:p w14:paraId="1C7D0915" w14:textId="11103008" w:rsidR="003B220E" w:rsidRDefault="003B220E" w:rsidP="00A65102">
            <w:pPr>
              <w:pStyle w:val="TableEntry"/>
            </w:pPr>
            <w:r>
              <w:t>Gender Identity Sequence</w:t>
            </w:r>
          </w:p>
        </w:tc>
        <w:tc>
          <w:tcPr>
            <w:tcW w:w="1295" w:type="dxa"/>
          </w:tcPr>
          <w:p w14:paraId="03D23BDB" w14:textId="1C894A90" w:rsidR="003B220E" w:rsidRDefault="003B220E" w:rsidP="00A65102">
            <w:pPr>
              <w:pStyle w:val="TableEntry"/>
            </w:pPr>
            <w:r>
              <w:t>(0010,xxxx)</w:t>
            </w:r>
          </w:p>
        </w:tc>
        <w:tc>
          <w:tcPr>
            <w:tcW w:w="784" w:type="dxa"/>
          </w:tcPr>
          <w:p w14:paraId="334EF024" w14:textId="08ACA401" w:rsidR="003B220E" w:rsidRDefault="003B220E" w:rsidP="00A65102">
            <w:pPr>
              <w:pStyle w:val="TableEntry"/>
              <w:jc w:val="center"/>
            </w:pPr>
            <w:r>
              <w:t>SQ</w:t>
            </w:r>
          </w:p>
        </w:tc>
        <w:tc>
          <w:tcPr>
            <w:tcW w:w="3317" w:type="dxa"/>
          </w:tcPr>
          <w:p w14:paraId="43EDD55F" w14:textId="77777777" w:rsidR="003B220E" w:rsidRDefault="003B220E" w:rsidP="00A65102">
            <w:pPr>
              <w:pStyle w:val="TableEntry"/>
            </w:pPr>
          </w:p>
        </w:tc>
      </w:tr>
      <w:tr w:rsidR="003B220E" w14:paraId="4C92754C" w14:textId="161F6BAA" w:rsidTr="003B220E">
        <w:tc>
          <w:tcPr>
            <w:tcW w:w="1263" w:type="dxa"/>
          </w:tcPr>
          <w:p w14:paraId="42664AA0" w14:textId="1600DDE4" w:rsidR="003B220E" w:rsidRDefault="003B220E" w:rsidP="00291F76">
            <w:pPr>
              <w:pStyle w:val="TableEntry"/>
            </w:pPr>
            <w:r w:rsidRPr="001B422D">
              <w:t>n/a</w:t>
            </w:r>
          </w:p>
        </w:tc>
        <w:tc>
          <w:tcPr>
            <w:tcW w:w="1305" w:type="dxa"/>
          </w:tcPr>
          <w:p w14:paraId="7977DA62" w14:textId="77777777" w:rsidR="003B220E" w:rsidRPr="00311C3A" w:rsidRDefault="003B220E" w:rsidP="00291F76">
            <w:pPr>
              <w:pStyle w:val="TableEntry"/>
              <w:rPr>
                <w:i/>
                <w:iCs/>
              </w:rPr>
            </w:pPr>
          </w:p>
        </w:tc>
        <w:tc>
          <w:tcPr>
            <w:tcW w:w="1612" w:type="dxa"/>
          </w:tcPr>
          <w:p w14:paraId="6949BD4E" w14:textId="2935367B" w:rsidR="003B220E" w:rsidRPr="00311C3A" w:rsidRDefault="003B220E" w:rsidP="00291F76">
            <w:pPr>
              <w:pStyle w:val="TableEntry"/>
              <w:rPr>
                <w:i/>
                <w:iCs/>
              </w:rPr>
            </w:pPr>
            <w:r w:rsidRPr="00311C3A">
              <w:rPr>
                <w:i/>
                <w:iCs/>
              </w:rPr>
              <w:t>Begin item</w:t>
            </w:r>
          </w:p>
        </w:tc>
        <w:tc>
          <w:tcPr>
            <w:tcW w:w="1295" w:type="dxa"/>
          </w:tcPr>
          <w:p w14:paraId="4CF049BA" w14:textId="77777777" w:rsidR="003B220E" w:rsidRDefault="003B220E" w:rsidP="00291F76">
            <w:pPr>
              <w:pStyle w:val="TableEntry"/>
            </w:pPr>
          </w:p>
        </w:tc>
        <w:tc>
          <w:tcPr>
            <w:tcW w:w="784" w:type="dxa"/>
          </w:tcPr>
          <w:p w14:paraId="39495018" w14:textId="77777777" w:rsidR="003B220E" w:rsidRDefault="003B220E" w:rsidP="00291F76">
            <w:pPr>
              <w:pStyle w:val="TableEntry"/>
              <w:jc w:val="center"/>
            </w:pPr>
          </w:p>
        </w:tc>
        <w:tc>
          <w:tcPr>
            <w:tcW w:w="3317" w:type="dxa"/>
          </w:tcPr>
          <w:p w14:paraId="4E721D8B" w14:textId="77777777" w:rsidR="003B220E" w:rsidRDefault="003B220E" w:rsidP="00291F76">
            <w:pPr>
              <w:pStyle w:val="TableEntry"/>
            </w:pPr>
          </w:p>
        </w:tc>
      </w:tr>
      <w:tr w:rsidR="003B220E" w14:paraId="565D94F3" w14:textId="0AE42D99" w:rsidTr="003B220E">
        <w:tc>
          <w:tcPr>
            <w:tcW w:w="1263" w:type="dxa"/>
          </w:tcPr>
          <w:p w14:paraId="29AAB083" w14:textId="476EDC74" w:rsidR="003B220E" w:rsidRDefault="00912E9A" w:rsidP="00291F76">
            <w:pPr>
              <w:pStyle w:val="TableEntry"/>
            </w:pPr>
            <w:r>
              <w:t>GSP-5</w:t>
            </w:r>
          </w:p>
        </w:tc>
        <w:tc>
          <w:tcPr>
            <w:tcW w:w="1305" w:type="dxa"/>
          </w:tcPr>
          <w:p w14:paraId="5D3F6D09" w14:textId="77777777" w:rsidR="003B220E" w:rsidRDefault="00A72D4C" w:rsidP="00291F76">
            <w:pPr>
              <w:pStyle w:val="TableEntry"/>
            </w:pPr>
            <w:r>
              <w:t>SOGI Concept Value</w:t>
            </w:r>
          </w:p>
          <w:p w14:paraId="0D9477CD" w14:textId="57C5393F" w:rsidR="00A72D4C" w:rsidRDefault="00A72D4C" w:rsidP="00291F76">
            <w:pPr>
              <w:pStyle w:val="TableEntry"/>
            </w:pPr>
            <w:r>
              <w:t>Gender Identity</w:t>
            </w:r>
          </w:p>
        </w:tc>
        <w:tc>
          <w:tcPr>
            <w:tcW w:w="1612" w:type="dxa"/>
          </w:tcPr>
          <w:p w14:paraId="14426B82" w14:textId="0669FC94" w:rsidR="003B220E" w:rsidRDefault="003B220E" w:rsidP="00291F76">
            <w:pPr>
              <w:pStyle w:val="TableEntry"/>
            </w:pPr>
            <w:r>
              <w:t>&gt;</w:t>
            </w:r>
            <w:r w:rsidR="00D21852">
              <w:t>Gender Identity Code Sequence</w:t>
            </w:r>
          </w:p>
        </w:tc>
        <w:tc>
          <w:tcPr>
            <w:tcW w:w="1295" w:type="dxa"/>
          </w:tcPr>
          <w:p w14:paraId="53230C81" w14:textId="5A78471A" w:rsidR="003B220E" w:rsidRDefault="003B220E" w:rsidP="00291F76">
            <w:pPr>
              <w:pStyle w:val="TableEntry"/>
            </w:pPr>
            <w:r>
              <w:t>(0010,xxx4)</w:t>
            </w:r>
          </w:p>
        </w:tc>
        <w:tc>
          <w:tcPr>
            <w:tcW w:w="784" w:type="dxa"/>
          </w:tcPr>
          <w:p w14:paraId="02A38623" w14:textId="39BB2BB1" w:rsidR="003B220E" w:rsidRDefault="003B220E" w:rsidP="00291F76">
            <w:pPr>
              <w:pStyle w:val="TableEntry"/>
              <w:jc w:val="center"/>
            </w:pPr>
            <w:r>
              <w:t>SQ</w:t>
            </w:r>
          </w:p>
        </w:tc>
        <w:tc>
          <w:tcPr>
            <w:tcW w:w="3317" w:type="dxa"/>
          </w:tcPr>
          <w:p w14:paraId="6EB600B9" w14:textId="77777777" w:rsidR="003B220E" w:rsidRDefault="003B220E" w:rsidP="00291F76">
            <w:pPr>
              <w:pStyle w:val="TableEntry"/>
            </w:pPr>
          </w:p>
        </w:tc>
      </w:tr>
      <w:tr w:rsidR="003B220E" w14:paraId="7857BC46" w14:textId="77777777" w:rsidTr="003B220E">
        <w:tc>
          <w:tcPr>
            <w:tcW w:w="1263" w:type="dxa"/>
          </w:tcPr>
          <w:p w14:paraId="26DBFF6A" w14:textId="3F39D25E" w:rsidR="003B220E" w:rsidRDefault="003B220E" w:rsidP="00291F76">
            <w:pPr>
              <w:pStyle w:val="TableEntry"/>
            </w:pPr>
            <w:r w:rsidRPr="001B422D">
              <w:t>n/a</w:t>
            </w:r>
          </w:p>
        </w:tc>
        <w:tc>
          <w:tcPr>
            <w:tcW w:w="1305" w:type="dxa"/>
          </w:tcPr>
          <w:p w14:paraId="7AEF2251" w14:textId="77777777" w:rsidR="003B220E" w:rsidRDefault="003B220E" w:rsidP="00291F76">
            <w:pPr>
              <w:pStyle w:val="TableEntry"/>
              <w:rPr>
                <w:i/>
                <w:iCs/>
              </w:rPr>
            </w:pPr>
          </w:p>
        </w:tc>
        <w:tc>
          <w:tcPr>
            <w:tcW w:w="1612" w:type="dxa"/>
          </w:tcPr>
          <w:p w14:paraId="60E25BAC" w14:textId="13C4AB5F" w:rsidR="003B220E" w:rsidRPr="00F50981" w:rsidRDefault="003B220E" w:rsidP="00291F76">
            <w:pPr>
              <w:pStyle w:val="TableEntry"/>
              <w:rPr>
                <w:i/>
                <w:iCs/>
              </w:rPr>
            </w:pPr>
            <w:r>
              <w:rPr>
                <w:i/>
                <w:iCs/>
              </w:rPr>
              <w:t>Begin item</w:t>
            </w:r>
          </w:p>
        </w:tc>
        <w:tc>
          <w:tcPr>
            <w:tcW w:w="1295" w:type="dxa"/>
          </w:tcPr>
          <w:p w14:paraId="66E3D157" w14:textId="77777777" w:rsidR="003B220E" w:rsidRDefault="003B220E" w:rsidP="00291F76">
            <w:pPr>
              <w:pStyle w:val="TableEntry"/>
            </w:pPr>
          </w:p>
        </w:tc>
        <w:tc>
          <w:tcPr>
            <w:tcW w:w="784" w:type="dxa"/>
          </w:tcPr>
          <w:p w14:paraId="4CE2DA1C" w14:textId="77777777" w:rsidR="003B220E" w:rsidRDefault="003B220E" w:rsidP="00291F76">
            <w:pPr>
              <w:pStyle w:val="TableEntry"/>
              <w:jc w:val="center"/>
            </w:pPr>
          </w:p>
        </w:tc>
        <w:tc>
          <w:tcPr>
            <w:tcW w:w="3317" w:type="dxa"/>
          </w:tcPr>
          <w:p w14:paraId="35D64667" w14:textId="77777777" w:rsidR="003B220E" w:rsidRDefault="003B220E" w:rsidP="00291F76">
            <w:pPr>
              <w:pStyle w:val="TableEntry"/>
            </w:pPr>
          </w:p>
        </w:tc>
      </w:tr>
      <w:tr w:rsidR="003B220E" w14:paraId="47710D4A" w14:textId="77777777" w:rsidTr="003B220E">
        <w:tc>
          <w:tcPr>
            <w:tcW w:w="1263" w:type="dxa"/>
          </w:tcPr>
          <w:p w14:paraId="21D6DEDB" w14:textId="62F4F979" w:rsidR="003B220E" w:rsidRDefault="003B220E" w:rsidP="00A65102">
            <w:pPr>
              <w:pStyle w:val="TableEntry"/>
            </w:pPr>
            <w:r>
              <w:t>GSP-5-1</w:t>
            </w:r>
          </w:p>
        </w:tc>
        <w:tc>
          <w:tcPr>
            <w:tcW w:w="1305" w:type="dxa"/>
          </w:tcPr>
          <w:p w14:paraId="1C51D250" w14:textId="689FA73D" w:rsidR="003B220E" w:rsidRDefault="00A72D4C" w:rsidP="00A65102">
            <w:pPr>
              <w:pStyle w:val="TableEntry"/>
            </w:pPr>
            <w:r>
              <w:t>n/a</w:t>
            </w:r>
          </w:p>
        </w:tc>
        <w:tc>
          <w:tcPr>
            <w:tcW w:w="1612" w:type="dxa"/>
          </w:tcPr>
          <w:p w14:paraId="4B30440F" w14:textId="43047037" w:rsidR="003B220E" w:rsidRDefault="003B220E" w:rsidP="00A65102">
            <w:pPr>
              <w:pStyle w:val="TableEntry"/>
            </w:pPr>
            <w:r>
              <w:t>&gt;&gt;Code Value</w:t>
            </w:r>
          </w:p>
        </w:tc>
        <w:tc>
          <w:tcPr>
            <w:tcW w:w="1295" w:type="dxa"/>
          </w:tcPr>
          <w:p w14:paraId="15AFDEC0" w14:textId="2A09E95F" w:rsidR="003B220E" w:rsidRDefault="003B220E" w:rsidP="00A65102">
            <w:pPr>
              <w:pStyle w:val="TableEntry"/>
            </w:pPr>
            <w:r>
              <w:t>(0008,0100)</w:t>
            </w:r>
          </w:p>
        </w:tc>
        <w:tc>
          <w:tcPr>
            <w:tcW w:w="784" w:type="dxa"/>
          </w:tcPr>
          <w:p w14:paraId="1701236D" w14:textId="57EF29B8" w:rsidR="003B220E" w:rsidRDefault="003B220E" w:rsidP="00A65102">
            <w:pPr>
              <w:pStyle w:val="TableEntry"/>
              <w:jc w:val="center"/>
            </w:pPr>
            <w:r>
              <w:t>SH</w:t>
            </w:r>
          </w:p>
        </w:tc>
        <w:tc>
          <w:tcPr>
            <w:tcW w:w="3317" w:type="dxa"/>
          </w:tcPr>
          <w:p w14:paraId="21B8BE81" w14:textId="13163C30" w:rsidR="003B220E" w:rsidRDefault="003B220E" w:rsidP="00A65102">
            <w:pPr>
              <w:pStyle w:val="TableEntry"/>
            </w:pPr>
            <w:r>
              <w:t>446151000124109</w:t>
            </w:r>
          </w:p>
        </w:tc>
      </w:tr>
      <w:tr w:rsidR="003B220E" w14:paraId="26385E94" w14:textId="77777777" w:rsidTr="003B220E">
        <w:tc>
          <w:tcPr>
            <w:tcW w:w="1263" w:type="dxa"/>
          </w:tcPr>
          <w:p w14:paraId="671FCE73" w14:textId="2FAA5B20" w:rsidR="003B220E" w:rsidRDefault="003B220E" w:rsidP="00A65102">
            <w:pPr>
              <w:pStyle w:val="TableEntry"/>
            </w:pPr>
            <w:r>
              <w:t>GSP-5-3</w:t>
            </w:r>
          </w:p>
        </w:tc>
        <w:tc>
          <w:tcPr>
            <w:tcW w:w="1305" w:type="dxa"/>
          </w:tcPr>
          <w:p w14:paraId="70C06372" w14:textId="50682DE3" w:rsidR="003B220E" w:rsidRDefault="00A72D4C" w:rsidP="00A65102">
            <w:pPr>
              <w:pStyle w:val="TableEntry"/>
            </w:pPr>
            <w:r>
              <w:t>n/a</w:t>
            </w:r>
          </w:p>
        </w:tc>
        <w:tc>
          <w:tcPr>
            <w:tcW w:w="1612" w:type="dxa"/>
          </w:tcPr>
          <w:p w14:paraId="4A4005FE" w14:textId="09FE02DC" w:rsidR="003B220E" w:rsidRDefault="003B220E" w:rsidP="00A65102">
            <w:pPr>
              <w:pStyle w:val="TableEntry"/>
            </w:pPr>
            <w:r>
              <w:t>&gt;&gt;Coding Scheme Designator</w:t>
            </w:r>
          </w:p>
        </w:tc>
        <w:tc>
          <w:tcPr>
            <w:tcW w:w="1295" w:type="dxa"/>
          </w:tcPr>
          <w:p w14:paraId="1532B08D" w14:textId="0C6DCB1C" w:rsidR="003B220E" w:rsidRDefault="003B220E" w:rsidP="00A65102">
            <w:pPr>
              <w:pStyle w:val="TableEntry"/>
            </w:pPr>
            <w:r>
              <w:t>(0008,0100)</w:t>
            </w:r>
          </w:p>
        </w:tc>
        <w:tc>
          <w:tcPr>
            <w:tcW w:w="784" w:type="dxa"/>
          </w:tcPr>
          <w:p w14:paraId="54ABCB71" w14:textId="3A798D89" w:rsidR="003B220E" w:rsidRDefault="003B220E" w:rsidP="00A65102">
            <w:pPr>
              <w:pStyle w:val="TableEntry"/>
              <w:jc w:val="center"/>
            </w:pPr>
            <w:r>
              <w:t>SH</w:t>
            </w:r>
          </w:p>
        </w:tc>
        <w:tc>
          <w:tcPr>
            <w:tcW w:w="3317" w:type="dxa"/>
          </w:tcPr>
          <w:p w14:paraId="5DA88D0F" w14:textId="0D03EEDB" w:rsidR="003B220E" w:rsidRDefault="003B220E" w:rsidP="00A65102">
            <w:pPr>
              <w:pStyle w:val="TableEntry"/>
            </w:pPr>
            <w:r>
              <w:t>SCT</w:t>
            </w:r>
          </w:p>
        </w:tc>
      </w:tr>
      <w:tr w:rsidR="003B220E" w14:paraId="7CA21CD3" w14:textId="77777777" w:rsidTr="003B220E">
        <w:tc>
          <w:tcPr>
            <w:tcW w:w="1263" w:type="dxa"/>
          </w:tcPr>
          <w:p w14:paraId="3B389AD9" w14:textId="13220D44" w:rsidR="003B220E" w:rsidRDefault="003B220E" w:rsidP="00A65102">
            <w:pPr>
              <w:pStyle w:val="TableEntry"/>
            </w:pPr>
            <w:r>
              <w:t>GSP-5-2</w:t>
            </w:r>
          </w:p>
        </w:tc>
        <w:tc>
          <w:tcPr>
            <w:tcW w:w="1305" w:type="dxa"/>
          </w:tcPr>
          <w:p w14:paraId="59B3B6CD" w14:textId="2856DE3E" w:rsidR="003B220E" w:rsidRDefault="00A72D4C" w:rsidP="00A65102">
            <w:pPr>
              <w:pStyle w:val="TableEntry"/>
            </w:pPr>
            <w:r>
              <w:t>n/a</w:t>
            </w:r>
          </w:p>
        </w:tc>
        <w:tc>
          <w:tcPr>
            <w:tcW w:w="1612" w:type="dxa"/>
          </w:tcPr>
          <w:p w14:paraId="05993840" w14:textId="1FB40F17" w:rsidR="003B220E" w:rsidRDefault="003B220E" w:rsidP="00A65102">
            <w:pPr>
              <w:pStyle w:val="TableEntry"/>
            </w:pPr>
            <w:r>
              <w:t>&gt;&gt;Code Meaning</w:t>
            </w:r>
          </w:p>
        </w:tc>
        <w:tc>
          <w:tcPr>
            <w:tcW w:w="1295" w:type="dxa"/>
          </w:tcPr>
          <w:p w14:paraId="620F9251" w14:textId="402D2A8E" w:rsidR="003B220E" w:rsidRDefault="003B220E" w:rsidP="00A65102">
            <w:pPr>
              <w:pStyle w:val="TableEntry"/>
            </w:pPr>
            <w:r>
              <w:t>(0008,0104)</w:t>
            </w:r>
          </w:p>
        </w:tc>
        <w:tc>
          <w:tcPr>
            <w:tcW w:w="784" w:type="dxa"/>
          </w:tcPr>
          <w:p w14:paraId="0A6D0791" w14:textId="0EEDCE35" w:rsidR="003B220E" w:rsidRDefault="003B220E" w:rsidP="00A65102">
            <w:pPr>
              <w:pStyle w:val="TableEntry"/>
              <w:jc w:val="center"/>
            </w:pPr>
            <w:r>
              <w:t>LO</w:t>
            </w:r>
          </w:p>
        </w:tc>
        <w:tc>
          <w:tcPr>
            <w:tcW w:w="3317" w:type="dxa"/>
          </w:tcPr>
          <w:p w14:paraId="13C80CDC" w14:textId="1603ABC2" w:rsidR="003B220E" w:rsidRDefault="003B220E" w:rsidP="00A65102">
            <w:pPr>
              <w:pStyle w:val="TableEntry"/>
            </w:pPr>
            <w:r>
              <w:t>Identifies as male gender</w:t>
            </w:r>
          </w:p>
        </w:tc>
      </w:tr>
      <w:tr w:rsidR="003B220E" w14:paraId="2D945427" w14:textId="77777777" w:rsidTr="003B220E">
        <w:tc>
          <w:tcPr>
            <w:tcW w:w="1263" w:type="dxa"/>
          </w:tcPr>
          <w:p w14:paraId="06A5D786" w14:textId="6DCB0E2A" w:rsidR="003B220E" w:rsidRDefault="003B220E" w:rsidP="00291F76">
            <w:pPr>
              <w:pStyle w:val="TableEntry"/>
            </w:pPr>
            <w:r w:rsidRPr="00AC44DA">
              <w:t>n/a</w:t>
            </w:r>
          </w:p>
        </w:tc>
        <w:tc>
          <w:tcPr>
            <w:tcW w:w="1305" w:type="dxa"/>
          </w:tcPr>
          <w:p w14:paraId="599D4160" w14:textId="77777777" w:rsidR="003B220E" w:rsidRPr="00311C3A" w:rsidRDefault="003B220E" w:rsidP="00291F76">
            <w:pPr>
              <w:pStyle w:val="TableEntry"/>
              <w:rPr>
                <w:i/>
                <w:iCs/>
              </w:rPr>
            </w:pPr>
          </w:p>
        </w:tc>
        <w:tc>
          <w:tcPr>
            <w:tcW w:w="1612" w:type="dxa"/>
          </w:tcPr>
          <w:p w14:paraId="2349DE36" w14:textId="5E78C152" w:rsidR="003B220E" w:rsidRPr="00311C3A" w:rsidRDefault="003B220E" w:rsidP="00291F76">
            <w:pPr>
              <w:pStyle w:val="TableEntry"/>
              <w:rPr>
                <w:i/>
                <w:iCs/>
              </w:rPr>
            </w:pPr>
            <w:r w:rsidRPr="00311C3A">
              <w:rPr>
                <w:i/>
                <w:iCs/>
              </w:rPr>
              <w:t xml:space="preserve">End item </w:t>
            </w:r>
          </w:p>
        </w:tc>
        <w:tc>
          <w:tcPr>
            <w:tcW w:w="1295" w:type="dxa"/>
          </w:tcPr>
          <w:p w14:paraId="63DE8FBD" w14:textId="77777777" w:rsidR="003B220E" w:rsidRDefault="003B220E" w:rsidP="00291F76">
            <w:pPr>
              <w:pStyle w:val="TableEntry"/>
            </w:pPr>
          </w:p>
        </w:tc>
        <w:tc>
          <w:tcPr>
            <w:tcW w:w="784" w:type="dxa"/>
          </w:tcPr>
          <w:p w14:paraId="6C3D227E" w14:textId="77777777" w:rsidR="003B220E" w:rsidRDefault="003B220E" w:rsidP="00291F76">
            <w:pPr>
              <w:pStyle w:val="TableEntry"/>
              <w:jc w:val="center"/>
            </w:pPr>
          </w:p>
        </w:tc>
        <w:tc>
          <w:tcPr>
            <w:tcW w:w="3317" w:type="dxa"/>
          </w:tcPr>
          <w:p w14:paraId="00613E01" w14:textId="77777777" w:rsidR="003B220E" w:rsidRDefault="003B220E" w:rsidP="00291F76">
            <w:pPr>
              <w:pStyle w:val="TableEntry"/>
            </w:pPr>
          </w:p>
        </w:tc>
      </w:tr>
      <w:tr w:rsidR="003B220E" w:rsidRPr="00D069B7" w14:paraId="1525DCA2" w14:textId="77777777" w:rsidTr="003B220E">
        <w:tc>
          <w:tcPr>
            <w:tcW w:w="1263" w:type="dxa"/>
          </w:tcPr>
          <w:p w14:paraId="6178C718" w14:textId="03B857FD" w:rsidR="003B220E" w:rsidRPr="00D069B7" w:rsidRDefault="003B220E" w:rsidP="00291F76">
            <w:pPr>
              <w:pStyle w:val="TableEntry"/>
            </w:pPr>
            <w:bookmarkStart w:id="140" w:name="_Hlk148793814"/>
            <w:bookmarkEnd w:id="139"/>
            <w:r>
              <w:t>GSP-6</w:t>
            </w:r>
          </w:p>
        </w:tc>
        <w:tc>
          <w:tcPr>
            <w:tcW w:w="1305" w:type="dxa"/>
          </w:tcPr>
          <w:p w14:paraId="76E24B30" w14:textId="541024B0" w:rsidR="003B220E" w:rsidRDefault="00A72D4C" w:rsidP="00291F76">
            <w:pPr>
              <w:pStyle w:val="TableEntry"/>
            </w:pPr>
            <w:r>
              <w:t>Validity Period</w:t>
            </w:r>
          </w:p>
        </w:tc>
        <w:tc>
          <w:tcPr>
            <w:tcW w:w="1612" w:type="dxa"/>
          </w:tcPr>
          <w:p w14:paraId="717ADDED" w14:textId="171F1E98" w:rsidR="003B220E" w:rsidRPr="00D069B7" w:rsidRDefault="006F5FE7" w:rsidP="00291F76">
            <w:pPr>
              <w:pStyle w:val="TableEntry"/>
            </w:pPr>
            <w:r>
              <w:t>&gt;</w:t>
            </w:r>
            <w:r w:rsidR="003B220E">
              <w:t xml:space="preserve">Effective </w:t>
            </w:r>
            <w:r w:rsidR="00790DAE">
              <w:t>Start DateTime</w:t>
            </w:r>
          </w:p>
        </w:tc>
        <w:tc>
          <w:tcPr>
            <w:tcW w:w="1295" w:type="dxa"/>
          </w:tcPr>
          <w:p w14:paraId="11A0B0C1" w14:textId="7DFE1F65" w:rsidR="003B220E" w:rsidRPr="00D069B7" w:rsidRDefault="003B220E" w:rsidP="00291F76">
            <w:pPr>
              <w:pStyle w:val="TableEntry"/>
            </w:pPr>
            <w:r>
              <w:t>(0010,xxx6)</w:t>
            </w:r>
          </w:p>
        </w:tc>
        <w:tc>
          <w:tcPr>
            <w:tcW w:w="784" w:type="dxa"/>
          </w:tcPr>
          <w:p w14:paraId="5CA9A611" w14:textId="0510323B" w:rsidR="003B220E" w:rsidRPr="00D069B7" w:rsidRDefault="00912E9A" w:rsidP="00291F76">
            <w:pPr>
              <w:pStyle w:val="TableEntry"/>
              <w:jc w:val="center"/>
            </w:pPr>
            <w:r>
              <w:t>DT</w:t>
            </w:r>
          </w:p>
        </w:tc>
        <w:tc>
          <w:tcPr>
            <w:tcW w:w="3317" w:type="dxa"/>
          </w:tcPr>
          <w:p w14:paraId="7354BEBA" w14:textId="1F641616" w:rsidR="003B220E" w:rsidRPr="00D069B7" w:rsidRDefault="003B220E" w:rsidP="00291F76">
            <w:pPr>
              <w:pStyle w:val="TableEntry"/>
            </w:pPr>
            <w:r w:rsidRPr="00D069B7">
              <w:t>202207150</w:t>
            </w:r>
            <w:r w:rsidR="00905469">
              <w:t>1</w:t>
            </w:r>
            <w:r w:rsidRPr="00D069B7">
              <w:t>0000</w:t>
            </w:r>
          </w:p>
        </w:tc>
      </w:tr>
      <w:bookmarkEnd w:id="140"/>
      <w:tr w:rsidR="003B220E" w14:paraId="44029AA4" w14:textId="77777777" w:rsidTr="003B220E">
        <w:tc>
          <w:tcPr>
            <w:tcW w:w="1263" w:type="dxa"/>
          </w:tcPr>
          <w:p w14:paraId="0108828C" w14:textId="21EB4657" w:rsidR="003B220E" w:rsidRDefault="003B220E" w:rsidP="00291F76">
            <w:pPr>
              <w:pStyle w:val="TableEntry"/>
            </w:pPr>
            <w:r w:rsidRPr="00AC44DA">
              <w:t>n/a</w:t>
            </w:r>
          </w:p>
        </w:tc>
        <w:tc>
          <w:tcPr>
            <w:tcW w:w="1305" w:type="dxa"/>
          </w:tcPr>
          <w:p w14:paraId="4D9F4E5E" w14:textId="77777777" w:rsidR="003B220E" w:rsidRDefault="003B220E" w:rsidP="00291F76">
            <w:pPr>
              <w:pStyle w:val="TableEntry"/>
              <w:rPr>
                <w:i/>
                <w:iCs/>
              </w:rPr>
            </w:pPr>
          </w:p>
        </w:tc>
        <w:tc>
          <w:tcPr>
            <w:tcW w:w="1612" w:type="dxa"/>
          </w:tcPr>
          <w:p w14:paraId="3E84DF7E" w14:textId="626B68C6" w:rsidR="003B220E" w:rsidRPr="00311C3A" w:rsidRDefault="003B220E" w:rsidP="00291F76">
            <w:pPr>
              <w:pStyle w:val="TableEntry"/>
              <w:rPr>
                <w:i/>
                <w:iCs/>
              </w:rPr>
            </w:pPr>
            <w:r>
              <w:rPr>
                <w:i/>
                <w:iCs/>
              </w:rPr>
              <w:t>End item</w:t>
            </w:r>
          </w:p>
        </w:tc>
        <w:tc>
          <w:tcPr>
            <w:tcW w:w="1295" w:type="dxa"/>
          </w:tcPr>
          <w:p w14:paraId="0A7ECC2E" w14:textId="77777777" w:rsidR="003B220E" w:rsidRDefault="003B220E" w:rsidP="00291F76">
            <w:pPr>
              <w:pStyle w:val="TableEntry"/>
            </w:pPr>
          </w:p>
        </w:tc>
        <w:tc>
          <w:tcPr>
            <w:tcW w:w="784" w:type="dxa"/>
          </w:tcPr>
          <w:p w14:paraId="3D6BB2C3" w14:textId="77777777" w:rsidR="003B220E" w:rsidRDefault="003B220E" w:rsidP="00291F76">
            <w:pPr>
              <w:pStyle w:val="TableEntry"/>
              <w:jc w:val="center"/>
            </w:pPr>
          </w:p>
        </w:tc>
        <w:tc>
          <w:tcPr>
            <w:tcW w:w="3317" w:type="dxa"/>
          </w:tcPr>
          <w:p w14:paraId="67B5C990" w14:textId="77777777" w:rsidR="003B220E" w:rsidRDefault="003B220E" w:rsidP="00291F76">
            <w:pPr>
              <w:pStyle w:val="TableEntry"/>
            </w:pPr>
          </w:p>
        </w:tc>
      </w:tr>
      <w:tr w:rsidR="003B220E" w14:paraId="1FE5402F" w14:textId="77777777" w:rsidTr="003B220E">
        <w:tc>
          <w:tcPr>
            <w:tcW w:w="1263" w:type="dxa"/>
          </w:tcPr>
          <w:p w14:paraId="3C81CA5B" w14:textId="0D18764C" w:rsidR="003B220E" w:rsidRDefault="003B220E" w:rsidP="00291F76">
            <w:pPr>
              <w:pStyle w:val="TableEntry"/>
            </w:pPr>
            <w:r>
              <w:t>GSC</w:t>
            </w:r>
          </w:p>
        </w:tc>
        <w:tc>
          <w:tcPr>
            <w:tcW w:w="1305" w:type="dxa"/>
          </w:tcPr>
          <w:p w14:paraId="35815CAD" w14:textId="56D70101" w:rsidR="003B220E" w:rsidRDefault="00A72D4C" w:rsidP="00291F76">
            <w:pPr>
              <w:pStyle w:val="TableEntry"/>
            </w:pPr>
            <w:r>
              <w:t>Sex Parameter for Clinical Use Segment</w:t>
            </w:r>
          </w:p>
        </w:tc>
        <w:tc>
          <w:tcPr>
            <w:tcW w:w="1612" w:type="dxa"/>
          </w:tcPr>
          <w:p w14:paraId="5A3CD78E" w14:textId="30F40257" w:rsidR="003B220E" w:rsidRDefault="00CE08C6" w:rsidP="00291F76">
            <w:pPr>
              <w:pStyle w:val="TableEntry"/>
            </w:pPr>
            <w:r>
              <w:t>Sex Parameters for Clinical Use Category Sequence</w:t>
            </w:r>
          </w:p>
        </w:tc>
        <w:tc>
          <w:tcPr>
            <w:tcW w:w="1295" w:type="dxa"/>
          </w:tcPr>
          <w:p w14:paraId="6B263BE6" w14:textId="2D523F9A" w:rsidR="003B220E" w:rsidRDefault="003B220E" w:rsidP="00291F76">
            <w:pPr>
              <w:pStyle w:val="TableEntry"/>
            </w:pPr>
            <w:r>
              <w:t>(0010,xxx2)</w:t>
            </w:r>
          </w:p>
        </w:tc>
        <w:tc>
          <w:tcPr>
            <w:tcW w:w="784" w:type="dxa"/>
          </w:tcPr>
          <w:p w14:paraId="34D4D42D" w14:textId="17E93CBF" w:rsidR="003B220E" w:rsidRDefault="003B220E" w:rsidP="00291F76">
            <w:pPr>
              <w:pStyle w:val="TableEntry"/>
              <w:jc w:val="center"/>
            </w:pPr>
            <w:r>
              <w:t>SQ</w:t>
            </w:r>
          </w:p>
        </w:tc>
        <w:tc>
          <w:tcPr>
            <w:tcW w:w="3317" w:type="dxa"/>
          </w:tcPr>
          <w:p w14:paraId="63DC924B" w14:textId="77777777" w:rsidR="003B220E" w:rsidRDefault="003B220E" w:rsidP="00291F76">
            <w:pPr>
              <w:pStyle w:val="TableEntry"/>
            </w:pPr>
          </w:p>
        </w:tc>
      </w:tr>
      <w:tr w:rsidR="003B220E" w14:paraId="69A4AF6C" w14:textId="77777777" w:rsidTr="003B220E">
        <w:tc>
          <w:tcPr>
            <w:tcW w:w="1263" w:type="dxa"/>
          </w:tcPr>
          <w:p w14:paraId="3193E53E" w14:textId="541353F9" w:rsidR="003B220E" w:rsidRDefault="003B220E" w:rsidP="00291F76">
            <w:pPr>
              <w:pStyle w:val="TableEntry"/>
            </w:pPr>
            <w:r w:rsidRPr="00AC44DA">
              <w:t>n/a</w:t>
            </w:r>
          </w:p>
        </w:tc>
        <w:tc>
          <w:tcPr>
            <w:tcW w:w="1305" w:type="dxa"/>
          </w:tcPr>
          <w:p w14:paraId="5FD6AA5A" w14:textId="77777777" w:rsidR="003B220E" w:rsidRPr="00311C3A" w:rsidRDefault="003B220E" w:rsidP="00291F76">
            <w:pPr>
              <w:pStyle w:val="TableEntry"/>
              <w:rPr>
                <w:i/>
                <w:iCs/>
              </w:rPr>
            </w:pPr>
          </w:p>
        </w:tc>
        <w:tc>
          <w:tcPr>
            <w:tcW w:w="1612" w:type="dxa"/>
          </w:tcPr>
          <w:p w14:paraId="11CE500C" w14:textId="3ECD2A25" w:rsidR="003B220E" w:rsidRPr="00311C3A" w:rsidRDefault="003B220E" w:rsidP="00291F76">
            <w:pPr>
              <w:pStyle w:val="TableEntry"/>
              <w:rPr>
                <w:i/>
                <w:iCs/>
              </w:rPr>
            </w:pPr>
            <w:r w:rsidRPr="00311C3A">
              <w:rPr>
                <w:i/>
                <w:iCs/>
              </w:rPr>
              <w:t>Begin item</w:t>
            </w:r>
          </w:p>
        </w:tc>
        <w:tc>
          <w:tcPr>
            <w:tcW w:w="1295" w:type="dxa"/>
          </w:tcPr>
          <w:p w14:paraId="32E18BA4" w14:textId="77777777" w:rsidR="003B220E" w:rsidRDefault="003B220E" w:rsidP="00291F76">
            <w:pPr>
              <w:pStyle w:val="TableEntry"/>
            </w:pPr>
          </w:p>
        </w:tc>
        <w:tc>
          <w:tcPr>
            <w:tcW w:w="784" w:type="dxa"/>
          </w:tcPr>
          <w:p w14:paraId="11B6DDA9" w14:textId="77777777" w:rsidR="003B220E" w:rsidRDefault="003B220E" w:rsidP="00291F76">
            <w:pPr>
              <w:pStyle w:val="TableEntry"/>
              <w:jc w:val="center"/>
            </w:pPr>
          </w:p>
        </w:tc>
        <w:tc>
          <w:tcPr>
            <w:tcW w:w="3317" w:type="dxa"/>
          </w:tcPr>
          <w:p w14:paraId="2F625005" w14:textId="77777777" w:rsidR="003B220E" w:rsidRDefault="003B220E" w:rsidP="00291F76">
            <w:pPr>
              <w:pStyle w:val="TableEntry"/>
            </w:pPr>
          </w:p>
        </w:tc>
      </w:tr>
      <w:tr w:rsidR="003B220E" w14:paraId="66597D60" w14:textId="77777777" w:rsidTr="003B220E">
        <w:tc>
          <w:tcPr>
            <w:tcW w:w="1263" w:type="dxa"/>
          </w:tcPr>
          <w:p w14:paraId="159B1683" w14:textId="264D0D02" w:rsidR="003B220E" w:rsidRDefault="00A72D4C" w:rsidP="00291F76">
            <w:pPr>
              <w:pStyle w:val="TableEntry"/>
            </w:pPr>
            <w:r>
              <w:t>GSC-4</w:t>
            </w:r>
          </w:p>
        </w:tc>
        <w:tc>
          <w:tcPr>
            <w:tcW w:w="1305" w:type="dxa"/>
          </w:tcPr>
          <w:p w14:paraId="6EDD01EB" w14:textId="4527B6D0" w:rsidR="003B220E" w:rsidRDefault="00A72D4C" w:rsidP="00291F76">
            <w:pPr>
              <w:pStyle w:val="TableEntry"/>
            </w:pPr>
            <w:r>
              <w:t xml:space="preserve">Sex Parameter </w:t>
            </w:r>
            <w:r>
              <w:lastRenderedPageBreak/>
              <w:t>for Clinical Use</w:t>
            </w:r>
          </w:p>
        </w:tc>
        <w:tc>
          <w:tcPr>
            <w:tcW w:w="1612" w:type="dxa"/>
          </w:tcPr>
          <w:p w14:paraId="79BB5BFB" w14:textId="279AF239" w:rsidR="003B220E" w:rsidRDefault="003B220E" w:rsidP="00291F76">
            <w:pPr>
              <w:pStyle w:val="TableEntry"/>
            </w:pPr>
            <w:r>
              <w:lastRenderedPageBreak/>
              <w:t>&gt;</w:t>
            </w:r>
            <w:r w:rsidR="00692864">
              <w:t xml:space="preserve">Sex Parameters for </w:t>
            </w:r>
            <w:r w:rsidR="00692864">
              <w:lastRenderedPageBreak/>
              <w:t>Clinical Use</w:t>
            </w:r>
            <w:r w:rsidR="00575451">
              <w:t xml:space="preserve"> Category Code</w:t>
            </w:r>
            <w:r>
              <w:t xml:space="preserve"> Sequence</w:t>
            </w:r>
          </w:p>
        </w:tc>
        <w:tc>
          <w:tcPr>
            <w:tcW w:w="1295" w:type="dxa"/>
          </w:tcPr>
          <w:p w14:paraId="23C49576" w14:textId="4A939AB7" w:rsidR="003B220E" w:rsidRDefault="003B220E" w:rsidP="00291F76">
            <w:pPr>
              <w:pStyle w:val="TableEntry"/>
            </w:pPr>
            <w:r>
              <w:lastRenderedPageBreak/>
              <w:t>(0010,xxx9)</w:t>
            </w:r>
          </w:p>
        </w:tc>
        <w:tc>
          <w:tcPr>
            <w:tcW w:w="784" w:type="dxa"/>
          </w:tcPr>
          <w:p w14:paraId="47A68B49" w14:textId="615260D6" w:rsidR="003B220E" w:rsidRDefault="003B220E" w:rsidP="00291F76">
            <w:pPr>
              <w:pStyle w:val="TableEntry"/>
              <w:jc w:val="center"/>
            </w:pPr>
            <w:r>
              <w:t>SQ</w:t>
            </w:r>
          </w:p>
        </w:tc>
        <w:tc>
          <w:tcPr>
            <w:tcW w:w="3317" w:type="dxa"/>
          </w:tcPr>
          <w:p w14:paraId="5B3A4AEE" w14:textId="77777777" w:rsidR="003B220E" w:rsidRDefault="003B220E" w:rsidP="00291F76">
            <w:pPr>
              <w:pStyle w:val="TableEntry"/>
            </w:pPr>
          </w:p>
        </w:tc>
      </w:tr>
      <w:tr w:rsidR="003B220E" w14:paraId="6B19DC37" w14:textId="77777777" w:rsidTr="003B220E">
        <w:tc>
          <w:tcPr>
            <w:tcW w:w="1263" w:type="dxa"/>
          </w:tcPr>
          <w:p w14:paraId="4FA942C1" w14:textId="23511EAA" w:rsidR="003B220E" w:rsidRDefault="003B220E" w:rsidP="00291F76">
            <w:pPr>
              <w:pStyle w:val="TableEntry"/>
            </w:pPr>
            <w:r w:rsidRPr="00AC44DA">
              <w:t>n/a</w:t>
            </w:r>
          </w:p>
        </w:tc>
        <w:tc>
          <w:tcPr>
            <w:tcW w:w="1305" w:type="dxa"/>
          </w:tcPr>
          <w:p w14:paraId="18A356AF" w14:textId="77777777" w:rsidR="003B220E" w:rsidRDefault="003B220E" w:rsidP="00291F76">
            <w:pPr>
              <w:pStyle w:val="TableEntry"/>
              <w:rPr>
                <w:i/>
                <w:iCs/>
              </w:rPr>
            </w:pPr>
          </w:p>
        </w:tc>
        <w:tc>
          <w:tcPr>
            <w:tcW w:w="1612" w:type="dxa"/>
          </w:tcPr>
          <w:p w14:paraId="2B72CAF8" w14:textId="2F9F9852" w:rsidR="003B220E" w:rsidRPr="00311C3A" w:rsidRDefault="003B220E" w:rsidP="00291F76">
            <w:pPr>
              <w:pStyle w:val="TableEntry"/>
              <w:rPr>
                <w:i/>
                <w:iCs/>
              </w:rPr>
            </w:pPr>
            <w:r>
              <w:rPr>
                <w:i/>
                <w:iCs/>
              </w:rPr>
              <w:t>Begin item</w:t>
            </w:r>
          </w:p>
        </w:tc>
        <w:tc>
          <w:tcPr>
            <w:tcW w:w="1295" w:type="dxa"/>
          </w:tcPr>
          <w:p w14:paraId="6DE1524D" w14:textId="77777777" w:rsidR="003B220E" w:rsidRDefault="003B220E" w:rsidP="00291F76">
            <w:pPr>
              <w:pStyle w:val="TableEntry"/>
            </w:pPr>
          </w:p>
        </w:tc>
        <w:tc>
          <w:tcPr>
            <w:tcW w:w="784" w:type="dxa"/>
          </w:tcPr>
          <w:p w14:paraId="781F3560" w14:textId="77777777" w:rsidR="003B220E" w:rsidRDefault="003B220E" w:rsidP="00291F76">
            <w:pPr>
              <w:pStyle w:val="TableEntry"/>
              <w:jc w:val="center"/>
            </w:pPr>
          </w:p>
        </w:tc>
        <w:tc>
          <w:tcPr>
            <w:tcW w:w="3317" w:type="dxa"/>
          </w:tcPr>
          <w:p w14:paraId="604FA92C" w14:textId="77777777" w:rsidR="003B220E" w:rsidRDefault="003B220E" w:rsidP="00291F76">
            <w:pPr>
              <w:pStyle w:val="TableEntry"/>
            </w:pPr>
          </w:p>
        </w:tc>
      </w:tr>
      <w:tr w:rsidR="003B220E" w14:paraId="429749F8" w14:textId="77777777" w:rsidTr="003B220E">
        <w:tc>
          <w:tcPr>
            <w:tcW w:w="1263" w:type="dxa"/>
          </w:tcPr>
          <w:p w14:paraId="677A4922" w14:textId="1766E76F" w:rsidR="003B220E" w:rsidRDefault="003B220E" w:rsidP="00A65102">
            <w:pPr>
              <w:pStyle w:val="TableEntry"/>
            </w:pPr>
            <w:r>
              <w:t>GSC-4-1</w:t>
            </w:r>
          </w:p>
        </w:tc>
        <w:tc>
          <w:tcPr>
            <w:tcW w:w="1305" w:type="dxa"/>
          </w:tcPr>
          <w:p w14:paraId="5CB50E80" w14:textId="7CF38777" w:rsidR="003B220E" w:rsidRDefault="00A72D4C" w:rsidP="00A65102">
            <w:pPr>
              <w:pStyle w:val="TableEntry"/>
            </w:pPr>
            <w:r>
              <w:t>n/a</w:t>
            </w:r>
          </w:p>
        </w:tc>
        <w:tc>
          <w:tcPr>
            <w:tcW w:w="1612" w:type="dxa"/>
          </w:tcPr>
          <w:p w14:paraId="59549310" w14:textId="4D4149B2" w:rsidR="003B220E" w:rsidRDefault="003B220E" w:rsidP="00A65102">
            <w:pPr>
              <w:pStyle w:val="TableEntry"/>
            </w:pPr>
            <w:r>
              <w:t>&gt;&gt;Code Value</w:t>
            </w:r>
          </w:p>
        </w:tc>
        <w:tc>
          <w:tcPr>
            <w:tcW w:w="1295" w:type="dxa"/>
          </w:tcPr>
          <w:p w14:paraId="1C9AB45E" w14:textId="37A324CD" w:rsidR="003B220E" w:rsidRDefault="003B220E" w:rsidP="00A65102">
            <w:pPr>
              <w:pStyle w:val="TableEntry"/>
            </w:pPr>
            <w:r>
              <w:t>(0008,0100)</w:t>
            </w:r>
          </w:p>
        </w:tc>
        <w:tc>
          <w:tcPr>
            <w:tcW w:w="784" w:type="dxa"/>
          </w:tcPr>
          <w:p w14:paraId="76062EAC" w14:textId="32E7F28D" w:rsidR="003B220E" w:rsidRDefault="003B220E" w:rsidP="00A65102">
            <w:pPr>
              <w:pStyle w:val="TableEntry"/>
              <w:jc w:val="center"/>
            </w:pPr>
            <w:r>
              <w:t>SH</w:t>
            </w:r>
          </w:p>
        </w:tc>
        <w:tc>
          <w:tcPr>
            <w:tcW w:w="3317" w:type="dxa"/>
          </w:tcPr>
          <w:p w14:paraId="663962FC" w14:textId="4118D2F2" w:rsidR="003B220E" w:rsidRDefault="003B220E" w:rsidP="00A65102">
            <w:pPr>
              <w:pStyle w:val="TableEntry"/>
            </w:pPr>
            <w:r w:rsidRPr="006D7A98">
              <w:t>Sup233-02</w:t>
            </w:r>
            <w:r>
              <w:t xml:space="preserve">  (HL7 “Male-typical”)</w:t>
            </w:r>
          </w:p>
        </w:tc>
      </w:tr>
      <w:tr w:rsidR="003B220E" w14:paraId="79632B30" w14:textId="77777777" w:rsidTr="003B220E">
        <w:tc>
          <w:tcPr>
            <w:tcW w:w="1263" w:type="dxa"/>
          </w:tcPr>
          <w:p w14:paraId="61EE94B0" w14:textId="61C948E4" w:rsidR="003B220E" w:rsidRDefault="003B220E" w:rsidP="00A65102">
            <w:pPr>
              <w:pStyle w:val="TableEntry"/>
            </w:pPr>
            <w:r>
              <w:t>GSC-4-3</w:t>
            </w:r>
          </w:p>
        </w:tc>
        <w:tc>
          <w:tcPr>
            <w:tcW w:w="1305" w:type="dxa"/>
          </w:tcPr>
          <w:p w14:paraId="1EB85DCA" w14:textId="5CB46ABB" w:rsidR="003B220E" w:rsidRDefault="00A72D4C" w:rsidP="00A65102">
            <w:pPr>
              <w:pStyle w:val="TableEntry"/>
            </w:pPr>
            <w:r>
              <w:t>n/a</w:t>
            </w:r>
          </w:p>
        </w:tc>
        <w:tc>
          <w:tcPr>
            <w:tcW w:w="1612" w:type="dxa"/>
          </w:tcPr>
          <w:p w14:paraId="18CB1CA6" w14:textId="28FA205D" w:rsidR="003B220E" w:rsidRDefault="003B220E" w:rsidP="00A65102">
            <w:pPr>
              <w:pStyle w:val="TableEntry"/>
            </w:pPr>
            <w:r>
              <w:t>&gt;&gt;Coding Scheme Designator</w:t>
            </w:r>
          </w:p>
        </w:tc>
        <w:tc>
          <w:tcPr>
            <w:tcW w:w="1295" w:type="dxa"/>
          </w:tcPr>
          <w:p w14:paraId="4316D7AF" w14:textId="6F4A85F7" w:rsidR="003B220E" w:rsidRDefault="003B220E" w:rsidP="00A65102">
            <w:pPr>
              <w:pStyle w:val="TableEntry"/>
            </w:pPr>
            <w:r>
              <w:t>(0008,0102)</w:t>
            </w:r>
          </w:p>
        </w:tc>
        <w:tc>
          <w:tcPr>
            <w:tcW w:w="784" w:type="dxa"/>
          </w:tcPr>
          <w:p w14:paraId="5E5D2412" w14:textId="6DBEB04B" w:rsidR="003B220E" w:rsidRDefault="003B220E" w:rsidP="00A65102">
            <w:pPr>
              <w:pStyle w:val="TableEntry"/>
              <w:jc w:val="center"/>
            </w:pPr>
            <w:r>
              <w:t>SH</w:t>
            </w:r>
          </w:p>
        </w:tc>
        <w:tc>
          <w:tcPr>
            <w:tcW w:w="3317" w:type="dxa"/>
          </w:tcPr>
          <w:p w14:paraId="363DBC07" w14:textId="21616F88" w:rsidR="003B220E" w:rsidRDefault="003B220E" w:rsidP="00A65102">
            <w:pPr>
              <w:pStyle w:val="TableEntry"/>
            </w:pPr>
            <w:r>
              <w:t>DCM</w:t>
            </w:r>
          </w:p>
        </w:tc>
      </w:tr>
      <w:tr w:rsidR="003B220E" w14:paraId="686467B7" w14:textId="77777777" w:rsidTr="003B220E">
        <w:tc>
          <w:tcPr>
            <w:tcW w:w="1263" w:type="dxa"/>
          </w:tcPr>
          <w:p w14:paraId="28F85C30" w14:textId="01FE3C2E" w:rsidR="003B220E" w:rsidRDefault="003B220E" w:rsidP="00A65102">
            <w:pPr>
              <w:pStyle w:val="TableEntry"/>
            </w:pPr>
            <w:r>
              <w:t>GSC-4-2</w:t>
            </w:r>
          </w:p>
        </w:tc>
        <w:tc>
          <w:tcPr>
            <w:tcW w:w="1305" w:type="dxa"/>
          </w:tcPr>
          <w:p w14:paraId="798540C5" w14:textId="721B1D87" w:rsidR="003B220E" w:rsidRDefault="00A72D4C" w:rsidP="00A65102">
            <w:pPr>
              <w:pStyle w:val="TableEntry"/>
            </w:pPr>
            <w:r>
              <w:t>n/a</w:t>
            </w:r>
          </w:p>
        </w:tc>
        <w:tc>
          <w:tcPr>
            <w:tcW w:w="1612" w:type="dxa"/>
          </w:tcPr>
          <w:p w14:paraId="5AF55628" w14:textId="21F2C53C" w:rsidR="003B220E" w:rsidRDefault="003B220E" w:rsidP="00A65102">
            <w:pPr>
              <w:pStyle w:val="TableEntry"/>
            </w:pPr>
            <w:r>
              <w:t>&gt;&gt;Code Meaning</w:t>
            </w:r>
          </w:p>
        </w:tc>
        <w:tc>
          <w:tcPr>
            <w:tcW w:w="1295" w:type="dxa"/>
          </w:tcPr>
          <w:p w14:paraId="10F729A1" w14:textId="7E351E5C" w:rsidR="003B220E" w:rsidRDefault="003B220E" w:rsidP="00A65102">
            <w:pPr>
              <w:pStyle w:val="TableEntry"/>
            </w:pPr>
            <w:r>
              <w:t>(0008,0104)</w:t>
            </w:r>
          </w:p>
        </w:tc>
        <w:tc>
          <w:tcPr>
            <w:tcW w:w="784" w:type="dxa"/>
          </w:tcPr>
          <w:p w14:paraId="7504CAF2" w14:textId="3C4E5E29" w:rsidR="003B220E" w:rsidRDefault="003B220E" w:rsidP="00A65102">
            <w:pPr>
              <w:pStyle w:val="TableEntry"/>
              <w:jc w:val="center"/>
            </w:pPr>
            <w:r>
              <w:t>LO</w:t>
            </w:r>
          </w:p>
        </w:tc>
        <w:tc>
          <w:tcPr>
            <w:tcW w:w="3317" w:type="dxa"/>
          </w:tcPr>
          <w:p w14:paraId="53EA8E5D" w14:textId="6FD8D618" w:rsidR="003B220E" w:rsidRDefault="003B220E" w:rsidP="00A65102">
            <w:pPr>
              <w:pStyle w:val="TableEntry"/>
            </w:pPr>
            <w:r>
              <w:t>Male-typical</w:t>
            </w:r>
          </w:p>
        </w:tc>
      </w:tr>
      <w:tr w:rsidR="003B220E" w14:paraId="78FFFF47" w14:textId="77777777" w:rsidTr="003B220E">
        <w:tc>
          <w:tcPr>
            <w:tcW w:w="1263" w:type="dxa"/>
          </w:tcPr>
          <w:p w14:paraId="2A8804AF" w14:textId="56083FAE" w:rsidR="003B220E" w:rsidRDefault="003B220E" w:rsidP="00A65102">
            <w:pPr>
              <w:pStyle w:val="TableEntry"/>
            </w:pPr>
            <w:r w:rsidRPr="00291F76">
              <w:t>n/a</w:t>
            </w:r>
          </w:p>
        </w:tc>
        <w:tc>
          <w:tcPr>
            <w:tcW w:w="1305" w:type="dxa"/>
          </w:tcPr>
          <w:p w14:paraId="541CFE2C" w14:textId="77777777" w:rsidR="003B220E" w:rsidRPr="00311C3A" w:rsidRDefault="003B220E" w:rsidP="00A65102">
            <w:pPr>
              <w:pStyle w:val="TableEntry"/>
              <w:rPr>
                <w:i/>
                <w:iCs/>
              </w:rPr>
            </w:pPr>
          </w:p>
        </w:tc>
        <w:tc>
          <w:tcPr>
            <w:tcW w:w="1612" w:type="dxa"/>
          </w:tcPr>
          <w:p w14:paraId="3F2872E2" w14:textId="0812CBB1" w:rsidR="003B220E" w:rsidRPr="00311C3A" w:rsidRDefault="003B220E" w:rsidP="00A65102">
            <w:pPr>
              <w:pStyle w:val="TableEntry"/>
              <w:rPr>
                <w:i/>
                <w:iCs/>
              </w:rPr>
            </w:pPr>
            <w:r w:rsidRPr="00311C3A">
              <w:rPr>
                <w:i/>
                <w:iCs/>
              </w:rPr>
              <w:t>End item</w:t>
            </w:r>
          </w:p>
        </w:tc>
        <w:tc>
          <w:tcPr>
            <w:tcW w:w="1295" w:type="dxa"/>
          </w:tcPr>
          <w:p w14:paraId="0DCC229E" w14:textId="77777777" w:rsidR="003B220E" w:rsidRDefault="003B220E" w:rsidP="00A65102">
            <w:pPr>
              <w:pStyle w:val="TableEntry"/>
            </w:pPr>
          </w:p>
        </w:tc>
        <w:tc>
          <w:tcPr>
            <w:tcW w:w="784" w:type="dxa"/>
          </w:tcPr>
          <w:p w14:paraId="6B58CB0E" w14:textId="77777777" w:rsidR="003B220E" w:rsidRDefault="003B220E" w:rsidP="00A65102">
            <w:pPr>
              <w:pStyle w:val="TableEntry"/>
              <w:jc w:val="center"/>
            </w:pPr>
          </w:p>
        </w:tc>
        <w:tc>
          <w:tcPr>
            <w:tcW w:w="3317" w:type="dxa"/>
          </w:tcPr>
          <w:p w14:paraId="4872D91D" w14:textId="77777777" w:rsidR="003B220E" w:rsidRDefault="003B220E" w:rsidP="00A65102">
            <w:pPr>
              <w:pStyle w:val="TableEntry"/>
            </w:pPr>
          </w:p>
        </w:tc>
      </w:tr>
      <w:tr w:rsidR="003B220E" w14:paraId="1CFEF6D9" w14:textId="77777777" w:rsidTr="003B220E">
        <w:tc>
          <w:tcPr>
            <w:tcW w:w="1263" w:type="dxa"/>
          </w:tcPr>
          <w:p w14:paraId="74AF3EE6" w14:textId="7BD5709F" w:rsidR="003B220E" w:rsidRDefault="003B220E" w:rsidP="00A65102">
            <w:pPr>
              <w:pStyle w:val="TableEntry"/>
            </w:pPr>
            <w:r>
              <w:t>GSC-8</w:t>
            </w:r>
          </w:p>
        </w:tc>
        <w:tc>
          <w:tcPr>
            <w:tcW w:w="1305" w:type="dxa"/>
          </w:tcPr>
          <w:p w14:paraId="4785943F" w14:textId="29A73DD9" w:rsidR="003B220E" w:rsidRDefault="00A72D4C" w:rsidP="00A65102">
            <w:pPr>
              <w:pStyle w:val="TableEntry"/>
            </w:pPr>
            <w:r>
              <w:t>Comment</w:t>
            </w:r>
          </w:p>
        </w:tc>
        <w:tc>
          <w:tcPr>
            <w:tcW w:w="1612" w:type="dxa"/>
          </w:tcPr>
          <w:p w14:paraId="020CF751" w14:textId="6C0F729B" w:rsidR="003B220E" w:rsidRDefault="003B220E" w:rsidP="00A65102">
            <w:pPr>
              <w:pStyle w:val="TableEntry"/>
            </w:pPr>
            <w:r>
              <w:t>&gt;</w:t>
            </w:r>
            <w:r w:rsidR="00692864">
              <w:t>Sex Parameters for Clinical Use</w:t>
            </w:r>
            <w:r>
              <w:t xml:space="preserve"> Comment</w:t>
            </w:r>
          </w:p>
        </w:tc>
        <w:tc>
          <w:tcPr>
            <w:tcW w:w="1295" w:type="dxa"/>
          </w:tcPr>
          <w:p w14:paraId="46789858" w14:textId="0C2EDA7D" w:rsidR="003B220E" w:rsidRDefault="003B220E" w:rsidP="00A65102">
            <w:pPr>
              <w:pStyle w:val="TableEntry"/>
            </w:pPr>
            <w:r>
              <w:t>(0010,xxx1)</w:t>
            </w:r>
          </w:p>
        </w:tc>
        <w:tc>
          <w:tcPr>
            <w:tcW w:w="784" w:type="dxa"/>
          </w:tcPr>
          <w:p w14:paraId="1B795179" w14:textId="1F9E892E" w:rsidR="003B220E" w:rsidRDefault="003B220E" w:rsidP="00A65102">
            <w:pPr>
              <w:pStyle w:val="TableEntry"/>
              <w:jc w:val="center"/>
            </w:pPr>
            <w:r>
              <w:t>LT</w:t>
            </w:r>
          </w:p>
        </w:tc>
        <w:tc>
          <w:tcPr>
            <w:tcW w:w="3317" w:type="dxa"/>
          </w:tcPr>
          <w:p w14:paraId="18374FD9" w14:textId="382B00E9" w:rsidR="003B220E" w:rsidRDefault="00C072ED" w:rsidP="00A65102">
            <w:pPr>
              <w:pStyle w:val="TableEntry"/>
            </w:pPr>
            <w:r w:rsidRPr="00C072ED">
              <w:t xml:space="preserve">Due to hormonal treatment, use </w:t>
            </w:r>
            <w:r w:rsidR="004A67DB">
              <w:t>Male-typical</w:t>
            </w:r>
            <w:r w:rsidRPr="00C072ED">
              <w:t xml:space="preserve"> Creatinine reference ranges</w:t>
            </w:r>
          </w:p>
        </w:tc>
      </w:tr>
      <w:tr w:rsidR="003B220E" w14:paraId="526DEC8C" w14:textId="77777777" w:rsidTr="003B220E">
        <w:tc>
          <w:tcPr>
            <w:tcW w:w="1263" w:type="dxa"/>
          </w:tcPr>
          <w:p w14:paraId="2A2FBD77" w14:textId="3A474AB6" w:rsidR="003B220E" w:rsidRDefault="003B220E" w:rsidP="00647531">
            <w:pPr>
              <w:pStyle w:val="TableEntry"/>
            </w:pPr>
            <w:r>
              <w:t>GSC-5-1</w:t>
            </w:r>
          </w:p>
        </w:tc>
        <w:tc>
          <w:tcPr>
            <w:tcW w:w="1305" w:type="dxa"/>
          </w:tcPr>
          <w:p w14:paraId="75B2EC99" w14:textId="185F370C" w:rsidR="003B220E" w:rsidRDefault="00A72D4C" w:rsidP="00647531">
            <w:pPr>
              <w:pStyle w:val="TableEntry"/>
            </w:pPr>
            <w:r>
              <w:t>Validity Period</w:t>
            </w:r>
          </w:p>
        </w:tc>
        <w:tc>
          <w:tcPr>
            <w:tcW w:w="1612" w:type="dxa"/>
          </w:tcPr>
          <w:p w14:paraId="048449B0" w14:textId="30004538" w:rsidR="003B220E" w:rsidRDefault="00C072ED" w:rsidP="00647531">
            <w:pPr>
              <w:pStyle w:val="TableEntry"/>
            </w:pPr>
            <w:r>
              <w:t>&gt;</w:t>
            </w:r>
            <w:r w:rsidR="003B220E">
              <w:t xml:space="preserve">Effective </w:t>
            </w:r>
            <w:r w:rsidR="00790DAE">
              <w:t>Start DateTime</w:t>
            </w:r>
          </w:p>
        </w:tc>
        <w:tc>
          <w:tcPr>
            <w:tcW w:w="1295" w:type="dxa"/>
          </w:tcPr>
          <w:p w14:paraId="620B950A" w14:textId="58A534C7" w:rsidR="003B220E" w:rsidRDefault="003B220E" w:rsidP="00647531">
            <w:pPr>
              <w:pStyle w:val="TableEntry"/>
            </w:pPr>
            <w:r>
              <w:t>(0010,xxx6)</w:t>
            </w:r>
          </w:p>
        </w:tc>
        <w:tc>
          <w:tcPr>
            <w:tcW w:w="784" w:type="dxa"/>
          </w:tcPr>
          <w:p w14:paraId="716191FF" w14:textId="2BA7CB09" w:rsidR="003B220E" w:rsidRDefault="003B220E" w:rsidP="00647531">
            <w:pPr>
              <w:pStyle w:val="TableEntry"/>
              <w:jc w:val="center"/>
            </w:pPr>
            <w:r>
              <w:t>DT</w:t>
            </w:r>
          </w:p>
        </w:tc>
        <w:tc>
          <w:tcPr>
            <w:tcW w:w="3317" w:type="dxa"/>
          </w:tcPr>
          <w:p w14:paraId="472ADD05" w14:textId="61EA10A3" w:rsidR="003B220E" w:rsidRDefault="003B220E" w:rsidP="00647531">
            <w:pPr>
              <w:pStyle w:val="TableEntry"/>
            </w:pPr>
            <w:r>
              <w:t>20220715</w:t>
            </w:r>
            <w:r w:rsidR="00905469">
              <w:t>090000</w:t>
            </w:r>
          </w:p>
        </w:tc>
      </w:tr>
      <w:tr w:rsidR="003B220E" w14:paraId="33B4FDB6" w14:textId="77777777" w:rsidTr="003B220E">
        <w:tc>
          <w:tcPr>
            <w:tcW w:w="1263" w:type="dxa"/>
          </w:tcPr>
          <w:p w14:paraId="243CE1B5" w14:textId="2FB2F652" w:rsidR="003B220E" w:rsidRDefault="003B220E" w:rsidP="004501A1">
            <w:pPr>
              <w:pStyle w:val="TableEntry"/>
            </w:pPr>
            <w:r w:rsidRPr="00291F76">
              <w:t>n/a</w:t>
            </w:r>
          </w:p>
        </w:tc>
        <w:tc>
          <w:tcPr>
            <w:tcW w:w="1305" w:type="dxa"/>
          </w:tcPr>
          <w:p w14:paraId="614E5F13" w14:textId="77777777" w:rsidR="003B220E" w:rsidRPr="00311C3A" w:rsidRDefault="003B220E" w:rsidP="004501A1">
            <w:pPr>
              <w:pStyle w:val="TableEntry"/>
              <w:rPr>
                <w:i/>
                <w:iCs/>
              </w:rPr>
            </w:pPr>
          </w:p>
        </w:tc>
        <w:tc>
          <w:tcPr>
            <w:tcW w:w="1612" w:type="dxa"/>
          </w:tcPr>
          <w:p w14:paraId="4EABA4E9" w14:textId="6C2BA463" w:rsidR="003B220E" w:rsidRPr="00B40E31" w:rsidRDefault="003B220E" w:rsidP="004501A1">
            <w:pPr>
              <w:pStyle w:val="TableEntry"/>
              <w:rPr>
                <w:b/>
                <w:u w:val="single"/>
              </w:rPr>
            </w:pPr>
            <w:r w:rsidRPr="00311C3A">
              <w:rPr>
                <w:i/>
                <w:iCs/>
              </w:rPr>
              <w:t>End item</w:t>
            </w:r>
          </w:p>
        </w:tc>
        <w:tc>
          <w:tcPr>
            <w:tcW w:w="1295" w:type="dxa"/>
          </w:tcPr>
          <w:p w14:paraId="29E2556A" w14:textId="77777777" w:rsidR="003B220E" w:rsidRPr="00B40E31" w:rsidRDefault="003B220E" w:rsidP="004501A1">
            <w:pPr>
              <w:pStyle w:val="TableEntry"/>
              <w:rPr>
                <w:b/>
                <w:u w:val="single"/>
              </w:rPr>
            </w:pPr>
          </w:p>
        </w:tc>
        <w:tc>
          <w:tcPr>
            <w:tcW w:w="784" w:type="dxa"/>
          </w:tcPr>
          <w:p w14:paraId="6AF38405" w14:textId="77777777" w:rsidR="003B220E" w:rsidRDefault="003B220E" w:rsidP="004501A1">
            <w:pPr>
              <w:pStyle w:val="TableEntry"/>
              <w:jc w:val="center"/>
            </w:pPr>
          </w:p>
        </w:tc>
        <w:tc>
          <w:tcPr>
            <w:tcW w:w="3317" w:type="dxa"/>
          </w:tcPr>
          <w:p w14:paraId="1B1C9CB8" w14:textId="77777777" w:rsidR="003B220E" w:rsidRDefault="003B220E" w:rsidP="004501A1">
            <w:pPr>
              <w:pStyle w:val="TableEntry"/>
            </w:pPr>
          </w:p>
        </w:tc>
      </w:tr>
      <w:tr w:rsidR="003B220E" w14:paraId="19FD0C82" w14:textId="77777777" w:rsidTr="003B220E">
        <w:tc>
          <w:tcPr>
            <w:tcW w:w="1263" w:type="dxa"/>
          </w:tcPr>
          <w:p w14:paraId="4E853AE3" w14:textId="31CD4F5D" w:rsidR="003B220E" w:rsidRDefault="00146D48" w:rsidP="00291F76">
            <w:pPr>
              <w:pStyle w:val="TableEntry"/>
            </w:pPr>
            <w:r>
              <w:t>GSC-4</w:t>
            </w:r>
          </w:p>
        </w:tc>
        <w:tc>
          <w:tcPr>
            <w:tcW w:w="1305" w:type="dxa"/>
          </w:tcPr>
          <w:p w14:paraId="6D2A4FB0" w14:textId="005FDD03" w:rsidR="003B220E" w:rsidRDefault="00146D48" w:rsidP="00291F76">
            <w:pPr>
              <w:pStyle w:val="TableEntry"/>
            </w:pPr>
            <w:r>
              <w:t>Sex Parameter for Clinical Use</w:t>
            </w:r>
          </w:p>
        </w:tc>
        <w:tc>
          <w:tcPr>
            <w:tcW w:w="1612" w:type="dxa"/>
          </w:tcPr>
          <w:p w14:paraId="6830E55D" w14:textId="14133CD4" w:rsidR="003B220E" w:rsidRDefault="003B220E" w:rsidP="00291F76">
            <w:pPr>
              <w:pStyle w:val="TableEntry"/>
            </w:pPr>
            <w:r>
              <w:t>&gt;</w:t>
            </w:r>
            <w:r w:rsidR="00692864">
              <w:t>Sex Parameters for Clinical Use</w:t>
            </w:r>
            <w:r w:rsidR="00575451">
              <w:t xml:space="preserve"> Category Code</w:t>
            </w:r>
            <w:r>
              <w:t xml:space="preserve"> Sequence</w:t>
            </w:r>
          </w:p>
        </w:tc>
        <w:tc>
          <w:tcPr>
            <w:tcW w:w="1295" w:type="dxa"/>
          </w:tcPr>
          <w:p w14:paraId="36DC04E4" w14:textId="7F2BD78E" w:rsidR="003B220E" w:rsidRDefault="003B220E" w:rsidP="00291F76">
            <w:pPr>
              <w:pStyle w:val="TableEntry"/>
            </w:pPr>
            <w:r>
              <w:t>(0010,xxx9)</w:t>
            </w:r>
          </w:p>
        </w:tc>
        <w:tc>
          <w:tcPr>
            <w:tcW w:w="784" w:type="dxa"/>
          </w:tcPr>
          <w:p w14:paraId="31B46C15" w14:textId="2F271BEC" w:rsidR="003B220E" w:rsidRDefault="003B220E" w:rsidP="00291F76">
            <w:pPr>
              <w:pStyle w:val="TableEntry"/>
              <w:jc w:val="center"/>
            </w:pPr>
            <w:r>
              <w:t>SQ</w:t>
            </w:r>
          </w:p>
        </w:tc>
        <w:tc>
          <w:tcPr>
            <w:tcW w:w="3317" w:type="dxa"/>
          </w:tcPr>
          <w:p w14:paraId="71A31F84" w14:textId="77777777" w:rsidR="003B220E" w:rsidRDefault="003B220E" w:rsidP="00291F76">
            <w:pPr>
              <w:pStyle w:val="TableEntry"/>
            </w:pPr>
          </w:p>
        </w:tc>
      </w:tr>
      <w:tr w:rsidR="003B220E" w14:paraId="68F893ED" w14:textId="77777777" w:rsidTr="003B220E">
        <w:tc>
          <w:tcPr>
            <w:tcW w:w="1263" w:type="dxa"/>
          </w:tcPr>
          <w:p w14:paraId="30855246" w14:textId="37A88888" w:rsidR="003B220E" w:rsidRDefault="003B220E" w:rsidP="00291F76">
            <w:pPr>
              <w:pStyle w:val="TableEntry"/>
            </w:pPr>
            <w:r w:rsidRPr="0012777C">
              <w:t>n/a</w:t>
            </w:r>
          </w:p>
        </w:tc>
        <w:tc>
          <w:tcPr>
            <w:tcW w:w="1305" w:type="dxa"/>
          </w:tcPr>
          <w:p w14:paraId="2F401679" w14:textId="77777777" w:rsidR="003B220E" w:rsidRDefault="003B220E" w:rsidP="00291F76">
            <w:pPr>
              <w:pStyle w:val="TableEntry"/>
              <w:rPr>
                <w:i/>
                <w:iCs/>
              </w:rPr>
            </w:pPr>
          </w:p>
        </w:tc>
        <w:tc>
          <w:tcPr>
            <w:tcW w:w="1612" w:type="dxa"/>
          </w:tcPr>
          <w:p w14:paraId="05B214D6" w14:textId="0B3FF253" w:rsidR="003B220E" w:rsidRPr="00311C3A" w:rsidRDefault="003B220E" w:rsidP="00291F76">
            <w:pPr>
              <w:pStyle w:val="TableEntry"/>
              <w:rPr>
                <w:i/>
                <w:iCs/>
              </w:rPr>
            </w:pPr>
            <w:r>
              <w:rPr>
                <w:i/>
                <w:iCs/>
              </w:rPr>
              <w:t>Begin item</w:t>
            </w:r>
          </w:p>
        </w:tc>
        <w:tc>
          <w:tcPr>
            <w:tcW w:w="1295" w:type="dxa"/>
          </w:tcPr>
          <w:p w14:paraId="1BD5FB35" w14:textId="77777777" w:rsidR="003B220E" w:rsidRDefault="003B220E" w:rsidP="00291F76">
            <w:pPr>
              <w:pStyle w:val="TableEntry"/>
            </w:pPr>
          </w:p>
        </w:tc>
        <w:tc>
          <w:tcPr>
            <w:tcW w:w="784" w:type="dxa"/>
          </w:tcPr>
          <w:p w14:paraId="7B12F332" w14:textId="77777777" w:rsidR="003B220E" w:rsidRDefault="003B220E" w:rsidP="00291F76">
            <w:pPr>
              <w:pStyle w:val="TableEntry"/>
              <w:jc w:val="center"/>
            </w:pPr>
          </w:p>
        </w:tc>
        <w:tc>
          <w:tcPr>
            <w:tcW w:w="3317" w:type="dxa"/>
          </w:tcPr>
          <w:p w14:paraId="2108C84A" w14:textId="77777777" w:rsidR="003B220E" w:rsidRDefault="003B220E" w:rsidP="00291F76">
            <w:pPr>
              <w:pStyle w:val="TableEntry"/>
            </w:pPr>
          </w:p>
        </w:tc>
      </w:tr>
      <w:tr w:rsidR="003B220E" w14:paraId="577BE7B9" w14:textId="77777777" w:rsidTr="003B220E">
        <w:tc>
          <w:tcPr>
            <w:tcW w:w="1263" w:type="dxa"/>
          </w:tcPr>
          <w:p w14:paraId="2F012585" w14:textId="520B8398" w:rsidR="003B220E" w:rsidRDefault="003B220E" w:rsidP="00A65102">
            <w:pPr>
              <w:pStyle w:val="TableEntry"/>
            </w:pPr>
            <w:r>
              <w:t>GSC-4-1</w:t>
            </w:r>
          </w:p>
        </w:tc>
        <w:tc>
          <w:tcPr>
            <w:tcW w:w="1305" w:type="dxa"/>
          </w:tcPr>
          <w:p w14:paraId="5DC2EC61" w14:textId="1E0C6FAF" w:rsidR="003B220E" w:rsidRDefault="00A72D4C" w:rsidP="00430964">
            <w:pPr>
              <w:pStyle w:val="TableEntry"/>
            </w:pPr>
            <w:r>
              <w:t>n/a</w:t>
            </w:r>
          </w:p>
        </w:tc>
        <w:tc>
          <w:tcPr>
            <w:tcW w:w="1612" w:type="dxa"/>
          </w:tcPr>
          <w:p w14:paraId="5A09393B" w14:textId="48AADBE6" w:rsidR="003B220E" w:rsidRDefault="003B220E" w:rsidP="00430964">
            <w:pPr>
              <w:pStyle w:val="TableEntry"/>
            </w:pPr>
            <w:r>
              <w:t>&gt;&gt;Code Value</w:t>
            </w:r>
          </w:p>
        </w:tc>
        <w:tc>
          <w:tcPr>
            <w:tcW w:w="1295" w:type="dxa"/>
          </w:tcPr>
          <w:p w14:paraId="2EE56513" w14:textId="7D62645B" w:rsidR="003B220E" w:rsidRDefault="003B220E" w:rsidP="00A65102">
            <w:pPr>
              <w:pStyle w:val="TableEntry"/>
            </w:pPr>
            <w:r>
              <w:t>(0008,0100)</w:t>
            </w:r>
          </w:p>
        </w:tc>
        <w:tc>
          <w:tcPr>
            <w:tcW w:w="784" w:type="dxa"/>
          </w:tcPr>
          <w:p w14:paraId="31635F2C" w14:textId="63088402" w:rsidR="003B220E" w:rsidRDefault="003B220E" w:rsidP="00A65102">
            <w:pPr>
              <w:pStyle w:val="TableEntry"/>
              <w:jc w:val="center"/>
            </w:pPr>
            <w:r>
              <w:t>SH</w:t>
            </w:r>
          </w:p>
        </w:tc>
        <w:tc>
          <w:tcPr>
            <w:tcW w:w="3317" w:type="dxa"/>
          </w:tcPr>
          <w:p w14:paraId="4C46E995" w14:textId="66500405" w:rsidR="003B220E" w:rsidRDefault="003B220E" w:rsidP="00A65102">
            <w:pPr>
              <w:pStyle w:val="TableEntry"/>
            </w:pPr>
            <w:r w:rsidRPr="006D7A98">
              <w:t>Sup233-01</w:t>
            </w:r>
          </w:p>
        </w:tc>
      </w:tr>
      <w:tr w:rsidR="003B220E" w14:paraId="65FD7278" w14:textId="77777777" w:rsidTr="003B220E">
        <w:tc>
          <w:tcPr>
            <w:tcW w:w="1263" w:type="dxa"/>
          </w:tcPr>
          <w:p w14:paraId="00052489" w14:textId="2C43DD2A" w:rsidR="003B220E" w:rsidRDefault="003B220E" w:rsidP="00A65102">
            <w:pPr>
              <w:pStyle w:val="TableEntry"/>
            </w:pPr>
            <w:r>
              <w:t>GSC-4-3</w:t>
            </w:r>
          </w:p>
        </w:tc>
        <w:tc>
          <w:tcPr>
            <w:tcW w:w="1305" w:type="dxa"/>
          </w:tcPr>
          <w:p w14:paraId="23DE7BAF" w14:textId="149F725F" w:rsidR="003B220E" w:rsidRDefault="00A72D4C" w:rsidP="00430964">
            <w:pPr>
              <w:pStyle w:val="TableEntry"/>
            </w:pPr>
            <w:r>
              <w:t>n/a</w:t>
            </w:r>
          </w:p>
        </w:tc>
        <w:tc>
          <w:tcPr>
            <w:tcW w:w="1612" w:type="dxa"/>
          </w:tcPr>
          <w:p w14:paraId="605754A3" w14:textId="19F33FAC" w:rsidR="003B220E" w:rsidRDefault="003B220E" w:rsidP="00430964">
            <w:pPr>
              <w:pStyle w:val="TableEntry"/>
            </w:pPr>
            <w:r>
              <w:t>&gt;&gt;Coding Scheme Designator</w:t>
            </w:r>
          </w:p>
        </w:tc>
        <w:tc>
          <w:tcPr>
            <w:tcW w:w="1295" w:type="dxa"/>
          </w:tcPr>
          <w:p w14:paraId="1156EC40" w14:textId="69069CBB" w:rsidR="003B220E" w:rsidRDefault="003B220E" w:rsidP="00A65102">
            <w:pPr>
              <w:pStyle w:val="TableEntry"/>
            </w:pPr>
            <w:r>
              <w:t>(0008,0102)</w:t>
            </w:r>
          </w:p>
        </w:tc>
        <w:tc>
          <w:tcPr>
            <w:tcW w:w="784" w:type="dxa"/>
          </w:tcPr>
          <w:p w14:paraId="4EB21E54" w14:textId="4884F98E" w:rsidR="003B220E" w:rsidRDefault="003B220E" w:rsidP="00A65102">
            <w:pPr>
              <w:pStyle w:val="TableEntry"/>
              <w:jc w:val="center"/>
            </w:pPr>
            <w:r>
              <w:t>SH</w:t>
            </w:r>
          </w:p>
        </w:tc>
        <w:tc>
          <w:tcPr>
            <w:tcW w:w="3317" w:type="dxa"/>
          </w:tcPr>
          <w:p w14:paraId="22425682" w14:textId="11713C6F" w:rsidR="003B220E" w:rsidRDefault="003B220E" w:rsidP="00A65102">
            <w:pPr>
              <w:pStyle w:val="TableEntry"/>
            </w:pPr>
            <w:r>
              <w:t>DCM</w:t>
            </w:r>
          </w:p>
        </w:tc>
      </w:tr>
      <w:tr w:rsidR="003B220E" w14:paraId="63103FDB" w14:textId="77777777" w:rsidTr="003B220E">
        <w:tc>
          <w:tcPr>
            <w:tcW w:w="1263" w:type="dxa"/>
          </w:tcPr>
          <w:p w14:paraId="6059776F" w14:textId="5B67E5D5" w:rsidR="003B220E" w:rsidRDefault="003B220E" w:rsidP="00A65102">
            <w:pPr>
              <w:pStyle w:val="TableEntry"/>
            </w:pPr>
            <w:r>
              <w:t>GSC-4-2</w:t>
            </w:r>
          </w:p>
        </w:tc>
        <w:tc>
          <w:tcPr>
            <w:tcW w:w="1305" w:type="dxa"/>
          </w:tcPr>
          <w:p w14:paraId="705CBF31" w14:textId="076E23E3" w:rsidR="003B220E" w:rsidRDefault="00A72D4C" w:rsidP="00430964">
            <w:pPr>
              <w:pStyle w:val="TableEntry"/>
            </w:pPr>
            <w:r>
              <w:t>n/a</w:t>
            </w:r>
          </w:p>
        </w:tc>
        <w:tc>
          <w:tcPr>
            <w:tcW w:w="1612" w:type="dxa"/>
          </w:tcPr>
          <w:p w14:paraId="6347B417" w14:textId="293BA604" w:rsidR="003B220E" w:rsidRDefault="003B220E" w:rsidP="00430964">
            <w:pPr>
              <w:pStyle w:val="TableEntry"/>
            </w:pPr>
            <w:r>
              <w:t>&gt;&gt;Code Meaning</w:t>
            </w:r>
          </w:p>
        </w:tc>
        <w:tc>
          <w:tcPr>
            <w:tcW w:w="1295" w:type="dxa"/>
          </w:tcPr>
          <w:p w14:paraId="50D4BD3B" w14:textId="0A5D99C7" w:rsidR="003B220E" w:rsidRDefault="003B220E" w:rsidP="00A65102">
            <w:pPr>
              <w:pStyle w:val="TableEntry"/>
            </w:pPr>
            <w:r>
              <w:t>(0008,0104)</w:t>
            </w:r>
          </w:p>
        </w:tc>
        <w:tc>
          <w:tcPr>
            <w:tcW w:w="784" w:type="dxa"/>
          </w:tcPr>
          <w:p w14:paraId="0C6C6956" w14:textId="2BBCE643" w:rsidR="003B220E" w:rsidRDefault="003B220E" w:rsidP="00A65102">
            <w:pPr>
              <w:pStyle w:val="TableEntry"/>
              <w:jc w:val="center"/>
            </w:pPr>
            <w:r>
              <w:t>LO</w:t>
            </w:r>
          </w:p>
        </w:tc>
        <w:tc>
          <w:tcPr>
            <w:tcW w:w="3317" w:type="dxa"/>
          </w:tcPr>
          <w:p w14:paraId="3611C71C" w14:textId="79470AB6" w:rsidR="003B220E" w:rsidRDefault="003B220E" w:rsidP="00A65102">
            <w:pPr>
              <w:pStyle w:val="TableEntry"/>
            </w:pPr>
            <w:r w:rsidRPr="006D7A98">
              <w:t>Female-typical</w:t>
            </w:r>
          </w:p>
        </w:tc>
      </w:tr>
      <w:tr w:rsidR="003B220E" w14:paraId="678CCA9C" w14:textId="77777777" w:rsidTr="003B220E">
        <w:tc>
          <w:tcPr>
            <w:tcW w:w="1263" w:type="dxa"/>
          </w:tcPr>
          <w:p w14:paraId="7B4C1CFF" w14:textId="1CEADB09" w:rsidR="003B220E" w:rsidRDefault="003B220E" w:rsidP="00A65102">
            <w:pPr>
              <w:pStyle w:val="TableEntry"/>
            </w:pPr>
            <w:r w:rsidRPr="00291F76">
              <w:t>n/a</w:t>
            </w:r>
          </w:p>
        </w:tc>
        <w:tc>
          <w:tcPr>
            <w:tcW w:w="1305" w:type="dxa"/>
          </w:tcPr>
          <w:p w14:paraId="279E1AF9" w14:textId="77777777" w:rsidR="003B220E" w:rsidRDefault="003B220E" w:rsidP="00430964">
            <w:pPr>
              <w:pStyle w:val="TableEntry"/>
              <w:rPr>
                <w:i/>
                <w:iCs/>
              </w:rPr>
            </w:pPr>
          </w:p>
        </w:tc>
        <w:tc>
          <w:tcPr>
            <w:tcW w:w="1612" w:type="dxa"/>
          </w:tcPr>
          <w:p w14:paraId="32016BD5" w14:textId="311FAF8A" w:rsidR="003B220E" w:rsidRPr="00311C3A" w:rsidRDefault="003B220E" w:rsidP="00430964">
            <w:pPr>
              <w:pStyle w:val="TableEntry"/>
              <w:rPr>
                <w:i/>
                <w:iCs/>
              </w:rPr>
            </w:pPr>
            <w:r>
              <w:rPr>
                <w:i/>
                <w:iCs/>
              </w:rPr>
              <w:t>End item</w:t>
            </w:r>
          </w:p>
        </w:tc>
        <w:tc>
          <w:tcPr>
            <w:tcW w:w="1295" w:type="dxa"/>
          </w:tcPr>
          <w:p w14:paraId="7B92A1F7" w14:textId="77777777" w:rsidR="003B220E" w:rsidRDefault="003B220E" w:rsidP="00A65102">
            <w:pPr>
              <w:pStyle w:val="TableEntry"/>
            </w:pPr>
          </w:p>
        </w:tc>
        <w:tc>
          <w:tcPr>
            <w:tcW w:w="784" w:type="dxa"/>
          </w:tcPr>
          <w:p w14:paraId="435C8DE5" w14:textId="77777777" w:rsidR="003B220E" w:rsidRDefault="003B220E" w:rsidP="00A65102">
            <w:pPr>
              <w:pStyle w:val="TableEntry"/>
              <w:jc w:val="center"/>
            </w:pPr>
          </w:p>
        </w:tc>
        <w:tc>
          <w:tcPr>
            <w:tcW w:w="3317" w:type="dxa"/>
          </w:tcPr>
          <w:p w14:paraId="50BC6C1F" w14:textId="77777777" w:rsidR="003B220E" w:rsidRDefault="003B220E" w:rsidP="00A65102">
            <w:pPr>
              <w:pStyle w:val="TableEntry"/>
            </w:pPr>
          </w:p>
        </w:tc>
      </w:tr>
      <w:tr w:rsidR="003B220E" w14:paraId="3C2C1F21" w14:textId="77777777" w:rsidTr="003B220E">
        <w:tc>
          <w:tcPr>
            <w:tcW w:w="1263" w:type="dxa"/>
          </w:tcPr>
          <w:p w14:paraId="5718A390" w14:textId="0CE858B6" w:rsidR="003B220E" w:rsidRDefault="003B220E" w:rsidP="00A65102">
            <w:pPr>
              <w:pStyle w:val="TableEntry"/>
            </w:pPr>
            <w:r>
              <w:t>GSC-8</w:t>
            </w:r>
          </w:p>
        </w:tc>
        <w:tc>
          <w:tcPr>
            <w:tcW w:w="1305" w:type="dxa"/>
          </w:tcPr>
          <w:p w14:paraId="27A88F61" w14:textId="11C5B559" w:rsidR="003B220E" w:rsidRDefault="00A72D4C" w:rsidP="00430964">
            <w:pPr>
              <w:pStyle w:val="TableEntry"/>
            </w:pPr>
            <w:r>
              <w:t>Comment</w:t>
            </w:r>
          </w:p>
        </w:tc>
        <w:tc>
          <w:tcPr>
            <w:tcW w:w="1612" w:type="dxa"/>
          </w:tcPr>
          <w:p w14:paraId="6747BF73" w14:textId="4B705194" w:rsidR="003B220E" w:rsidRDefault="003B220E" w:rsidP="00430964">
            <w:pPr>
              <w:pStyle w:val="TableEntry"/>
            </w:pPr>
            <w:r>
              <w:t>&gt;</w:t>
            </w:r>
            <w:r w:rsidR="00692864">
              <w:t>Sex Parameters for Clinical Use Category</w:t>
            </w:r>
            <w:r>
              <w:t xml:space="preserve"> Comment</w:t>
            </w:r>
          </w:p>
        </w:tc>
        <w:tc>
          <w:tcPr>
            <w:tcW w:w="1295" w:type="dxa"/>
          </w:tcPr>
          <w:p w14:paraId="46888D72" w14:textId="057B7C57" w:rsidR="003B220E" w:rsidRDefault="003B220E" w:rsidP="00A65102">
            <w:pPr>
              <w:pStyle w:val="TableEntry"/>
            </w:pPr>
            <w:r>
              <w:t>(0010,xxx1)</w:t>
            </w:r>
          </w:p>
        </w:tc>
        <w:tc>
          <w:tcPr>
            <w:tcW w:w="784" w:type="dxa"/>
          </w:tcPr>
          <w:p w14:paraId="7FA7331D" w14:textId="18AAE299" w:rsidR="003B220E" w:rsidRDefault="003B220E" w:rsidP="00A65102">
            <w:pPr>
              <w:pStyle w:val="TableEntry"/>
              <w:jc w:val="center"/>
            </w:pPr>
            <w:r>
              <w:t>LT</w:t>
            </w:r>
          </w:p>
        </w:tc>
        <w:tc>
          <w:tcPr>
            <w:tcW w:w="3317" w:type="dxa"/>
          </w:tcPr>
          <w:p w14:paraId="4C60E488" w14:textId="38215EC3" w:rsidR="003B220E" w:rsidRDefault="003B220E" w:rsidP="00A65102">
            <w:pPr>
              <w:pStyle w:val="TableEntry"/>
            </w:pPr>
            <w:r>
              <w:t xml:space="preserve">Sex at </w:t>
            </w:r>
            <w:r w:rsidR="00C072ED">
              <w:t>B</w:t>
            </w:r>
            <w:r>
              <w:t>irth</w:t>
            </w:r>
          </w:p>
        </w:tc>
      </w:tr>
      <w:tr w:rsidR="003B220E" w14:paraId="402A1898" w14:textId="77777777" w:rsidTr="003B220E">
        <w:tc>
          <w:tcPr>
            <w:tcW w:w="1263" w:type="dxa"/>
          </w:tcPr>
          <w:p w14:paraId="0609C450" w14:textId="266E562F" w:rsidR="003B220E" w:rsidRDefault="003B220E" w:rsidP="00647531">
            <w:pPr>
              <w:pStyle w:val="TableEntry"/>
            </w:pPr>
            <w:r>
              <w:t>GSC-5-1</w:t>
            </w:r>
          </w:p>
        </w:tc>
        <w:tc>
          <w:tcPr>
            <w:tcW w:w="1305" w:type="dxa"/>
          </w:tcPr>
          <w:p w14:paraId="48E562DA" w14:textId="3E504752" w:rsidR="003B220E" w:rsidRDefault="00A72D4C" w:rsidP="00647531">
            <w:pPr>
              <w:pStyle w:val="TableEntry"/>
            </w:pPr>
            <w:r>
              <w:t>Validity Period</w:t>
            </w:r>
          </w:p>
        </w:tc>
        <w:tc>
          <w:tcPr>
            <w:tcW w:w="1612" w:type="dxa"/>
          </w:tcPr>
          <w:p w14:paraId="3FBCEE21" w14:textId="2822C670" w:rsidR="003B220E" w:rsidRDefault="006F5FE7" w:rsidP="00647531">
            <w:pPr>
              <w:pStyle w:val="TableEntry"/>
            </w:pPr>
            <w:r>
              <w:t>&gt;</w:t>
            </w:r>
            <w:r w:rsidR="003B220E">
              <w:t xml:space="preserve">Effective </w:t>
            </w:r>
            <w:r w:rsidR="00790DAE">
              <w:t>Start DateTime</w:t>
            </w:r>
          </w:p>
        </w:tc>
        <w:tc>
          <w:tcPr>
            <w:tcW w:w="1295" w:type="dxa"/>
          </w:tcPr>
          <w:p w14:paraId="4E084340" w14:textId="59CB2441" w:rsidR="003B220E" w:rsidRDefault="003B220E" w:rsidP="00647531">
            <w:pPr>
              <w:pStyle w:val="TableEntry"/>
            </w:pPr>
            <w:r>
              <w:t>(0010,xxx6)</w:t>
            </w:r>
          </w:p>
        </w:tc>
        <w:tc>
          <w:tcPr>
            <w:tcW w:w="784" w:type="dxa"/>
          </w:tcPr>
          <w:p w14:paraId="2E08D13B" w14:textId="23F05632" w:rsidR="003B220E" w:rsidRDefault="003B220E" w:rsidP="00647531">
            <w:pPr>
              <w:pStyle w:val="TableEntry"/>
              <w:jc w:val="center"/>
            </w:pPr>
            <w:r>
              <w:t>DT</w:t>
            </w:r>
          </w:p>
        </w:tc>
        <w:tc>
          <w:tcPr>
            <w:tcW w:w="3317" w:type="dxa"/>
          </w:tcPr>
          <w:p w14:paraId="234F9C40" w14:textId="3EBF464F" w:rsidR="003B220E" w:rsidRDefault="003B220E" w:rsidP="00647531">
            <w:pPr>
              <w:pStyle w:val="TableEntry"/>
            </w:pPr>
            <w:r>
              <w:t>197803280000</w:t>
            </w:r>
          </w:p>
        </w:tc>
      </w:tr>
      <w:tr w:rsidR="00444ED9" w14:paraId="20901D7D" w14:textId="77777777" w:rsidTr="003B220E">
        <w:tc>
          <w:tcPr>
            <w:tcW w:w="1263" w:type="dxa"/>
          </w:tcPr>
          <w:p w14:paraId="704D838F" w14:textId="772FDC0A" w:rsidR="00444ED9" w:rsidRDefault="00444ED9" w:rsidP="00444ED9">
            <w:pPr>
              <w:pStyle w:val="TableEntry"/>
            </w:pPr>
            <w:r w:rsidRPr="000710CB">
              <w:t>GSC-5-</w:t>
            </w:r>
            <w:r>
              <w:t>2</w:t>
            </w:r>
          </w:p>
        </w:tc>
        <w:tc>
          <w:tcPr>
            <w:tcW w:w="1305" w:type="dxa"/>
          </w:tcPr>
          <w:p w14:paraId="72D74AC3" w14:textId="2641D3A8" w:rsidR="00444ED9" w:rsidRDefault="00444ED9" w:rsidP="00444ED9">
            <w:pPr>
              <w:pStyle w:val="TableEntry"/>
            </w:pPr>
            <w:r w:rsidRPr="000710CB">
              <w:t>Validity Period</w:t>
            </w:r>
          </w:p>
        </w:tc>
        <w:tc>
          <w:tcPr>
            <w:tcW w:w="1612" w:type="dxa"/>
          </w:tcPr>
          <w:p w14:paraId="68BCF9AF" w14:textId="16B9F77E" w:rsidR="00444ED9" w:rsidRDefault="006F5FE7" w:rsidP="00444ED9">
            <w:pPr>
              <w:pStyle w:val="TableEntry"/>
            </w:pPr>
            <w:r>
              <w:t>&gt;</w:t>
            </w:r>
            <w:r w:rsidR="00444ED9">
              <w:t>Effective Stop DateTime</w:t>
            </w:r>
          </w:p>
        </w:tc>
        <w:tc>
          <w:tcPr>
            <w:tcW w:w="1295" w:type="dxa"/>
          </w:tcPr>
          <w:p w14:paraId="34C3AEC7" w14:textId="019571FB" w:rsidR="00444ED9" w:rsidRDefault="00444ED9" w:rsidP="00444ED9">
            <w:pPr>
              <w:pStyle w:val="TableEntry"/>
            </w:pPr>
            <w:r>
              <w:t>(0010,xxx7)</w:t>
            </w:r>
          </w:p>
        </w:tc>
        <w:tc>
          <w:tcPr>
            <w:tcW w:w="784" w:type="dxa"/>
          </w:tcPr>
          <w:p w14:paraId="5214D9F7" w14:textId="2ED09EA2" w:rsidR="00444ED9" w:rsidRDefault="00444ED9" w:rsidP="00444ED9">
            <w:pPr>
              <w:pStyle w:val="TableEntry"/>
              <w:jc w:val="center"/>
            </w:pPr>
            <w:r>
              <w:t>DT</w:t>
            </w:r>
          </w:p>
        </w:tc>
        <w:tc>
          <w:tcPr>
            <w:tcW w:w="3317" w:type="dxa"/>
          </w:tcPr>
          <w:p w14:paraId="04FAB220" w14:textId="5D424887" w:rsidR="00444ED9" w:rsidRDefault="00444ED9" w:rsidP="00444ED9">
            <w:pPr>
              <w:pStyle w:val="TableEntry"/>
            </w:pPr>
            <w:r>
              <w:t>20220715090000</w:t>
            </w:r>
          </w:p>
        </w:tc>
      </w:tr>
      <w:tr w:rsidR="003B220E" w14:paraId="36F9567B" w14:textId="77777777" w:rsidTr="003B220E">
        <w:tc>
          <w:tcPr>
            <w:tcW w:w="1263" w:type="dxa"/>
          </w:tcPr>
          <w:p w14:paraId="23D5240D" w14:textId="5DEA9569" w:rsidR="003B220E" w:rsidRDefault="003B220E" w:rsidP="00291F76">
            <w:pPr>
              <w:pStyle w:val="TableEntry"/>
            </w:pPr>
            <w:r w:rsidRPr="00F5000F">
              <w:t>n/a</w:t>
            </w:r>
          </w:p>
        </w:tc>
        <w:tc>
          <w:tcPr>
            <w:tcW w:w="1305" w:type="dxa"/>
          </w:tcPr>
          <w:p w14:paraId="0F331602" w14:textId="77777777" w:rsidR="003B220E" w:rsidRDefault="003B220E" w:rsidP="00291F76">
            <w:pPr>
              <w:pStyle w:val="TableEntry"/>
              <w:rPr>
                <w:i/>
                <w:iCs/>
              </w:rPr>
            </w:pPr>
          </w:p>
        </w:tc>
        <w:tc>
          <w:tcPr>
            <w:tcW w:w="1612" w:type="dxa"/>
          </w:tcPr>
          <w:p w14:paraId="42D4C97C" w14:textId="485C1233" w:rsidR="003B220E" w:rsidRDefault="003B220E" w:rsidP="00291F76">
            <w:pPr>
              <w:pStyle w:val="TableEntry"/>
              <w:rPr>
                <w:i/>
                <w:iCs/>
              </w:rPr>
            </w:pPr>
            <w:r>
              <w:rPr>
                <w:i/>
                <w:iCs/>
              </w:rPr>
              <w:t>End item</w:t>
            </w:r>
          </w:p>
        </w:tc>
        <w:tc>
          <w:tcPr>
            <w:tcW w:w="1295" w:type="dxa"/>
          </w:tcPr>
          <w:p w14:paraId="78426DD0" w14:textId="77777777" w:rsidR="003B220E" w:rsidRDefault="003B220E" w:rsidP="00291F76">
            <w:pPr>
              <w:pStyle w:val="TableEntry"/>
            </w:pPr>
          </w:p>
        </w:tc>
        <w:tc>
          <w:tcPr>
            <w:tcW w:w="784" w:type="dxa"/>
          </w:tcPr>
          <w:p w14:paraId="277BC79D" w14:textId="77777777" w:rsidR="003B220E" w:rsidRDefault="003B220E" w:rsidP="00291F76">
            <w:pPr>
              <w:pStyle w:val="TableEntry"/>
              <w:jc w:val="center"/>
            </w:pPr>
          </w:p>
        </w:tc>
        <w:tc>
          <w:tcPr>
            <w:tcW w:w="3317" w:type="dxa"/>
          </w:tcPr>
          <w:p w14:paraId="52A5A009" w14:textId="77777777" w:rsidR="003B220E" w:rsidRDefault="003B220E" w:rsidP="00291F76">
            <w:pPr>
              <w:pStyle w:val="TableEntry"/>
            </w:pPr>
          </w:p>
        </w:tc>
      </w:tr>
    </w:tbl>
    <w:p w14:paraId="00777993" w14:textId="77777777" w:rsidR="00376CA6" w:rsidRDefault="00376CA6" w:rsidP="00376CA6"/>
    <w:p w14:paraId="0DA2E708" w14:textId="21340800" w:rsidR="00183FE8" w:rsidRDefault="00183FE8" w:rsidP="00E73CF4">
      <w:pPr>
        <w:pStyle w:val="Heading2"/>
      </w:pPr>
      <w:bookmarkStart w:id="141" w:name="_Toc193793837"/>
      <w:r>
        <w:t>XX.</w:t>
      </w:r>
      <w:r w:rsidR="00BC20AB">
        <w:t>6</w:t>
      </w:r>
      <w:r>
        <w:t xml:space="preserve"> </w:t>
      </w:r>
      <w:r w:rsidR="00425801">
        <w:t xml:space="preserve">Examples of </w:t>
      </w:r>
      <w:bookmarkStart w:id="142" w:name="_Hlk187778756"/>
      <w:r w:rsidR="00205CBB">
        <w:t xml:space="preserve">Person </w:t>
      </w:r>
      <w:r>
        <w:t>Name</w:t>
      </w:r>
      <w:r w:rsidR="00205CBB">
        <w:t>s</w:t>
      </w:r>
      <w:r>
        <w:t xml:space="preserve"> to </w:t>
      </w:r>
      <w:r w:rsidR="00175B1A">
        <w:t xml:space="preserve">Use </w:t>
      </w:r>
      <w:r w:rsidR="00205CBB">
        <w:t>Sequence (0010,xxx3)</w:t>
      </w:r>
      <w:bookmarkEnd w:id="141"/>
      <w:bookmarkEnd w:id="142"/>
    </w:p>
    <w:p w14:paraId="2F88AD37" w14:textId="77043939" w:rsidR="00B32F27" w:rsidRDefault="00205CBB" w:rsidP="00700E04">
      <w:r>
        <w:t>T</w:t>
      </w:r>
      <w:r w:rsidRPr="00205CBB">
        <w:t>he Person Names to Use Sequence (0010,xxx3)</w:t>
      </w:r>
      <w:r>
        <w:t xml:space="preserve"> </w:t>
      </w:r>
      <w:r w:rsidRPr="00205CBB">
        <w:t>enables care providers to use the name that is chosen by the person.</w:t>
      </w:r>
      <w:r w:rsidR="00825E3E">
        <w:t xml:space="preserve"> </w:t>
      </w:r>
      <w:r w:rsidRPr="00205CBB">
        <w:t>Th</w:t>
      </w:r>
      <w:r>
        <w:t>ese names</w:t>
      </w:r>
      <w:r w:rsidRPr="00205CBB">
        <w:t xml:space="preserve"> </w:t>
      </w:r>
      <w:r w:rsidR="00825E3E">
        <w:t xml:space="preserve">may differ </w:t>
      </w:r>
      <w:r w:rsidRPr="00205CBB">
        <w:t>from a person’s legal name</w:t>
      </w:r>
      <w:r w:rsidR="00825E3E">
        <w:t>. They</w:t>
      </w:r>
      <w:r w:rsidRPr="00205CBB">
        <w:t xml:space="preserve"> </w:t>
      </w:r>
      <w:r w:rsidR="00825E3E">
        <w:t>are</w:t>
      </w:r>
      <w:r w:rsidRPr="00205CBB">
        <w:t xml:space="preserve"> the appropriate name</w:t>
      </w:r>
      <w:r w:rsidR="00825E3E">
        <w:t>s</w:t>
      </w:r>
      <w:r w:rsidRPr="00205CBB">
        <w:t xml:space="preserve"> to be used in person-centered healthcare conversations.</w:t>
      </w:r>
      <w:r w:rsidR="00825E3E" w:rsidRPr="00825E3E">
        <w:t xml:space="preserve"> </w:t>
      </w:r>
      <w:r w:rsidR="00825E3E">
        <w:t xml:space="preserve">The name to be used in conversation might not be the same as the </w:t>
      </w:r>
      <w:r w:rsidR="00825E3E" w:rsidRPr="00D54704">
        <w:t xml:space="preserve">Patient’s Name (0010,0010) </w:t>
      </w:r>
      <w:r w:rsidR="00825E3E">
        <w:t>used in the SOP Instances.</w:t>
      </w:r>
    </w:p>
    <w:p w14:paraId="7E381E84" w14:textId="32459541" w:rsidR="00C94B82" w:rsidRDefault="00C94B82" w:rsidP="00700E04">
      <w:r>
        <w:lastRenderedPageBreak/>
        <w:t xml:space="preserve">Different cultures and social structures can result in a wide </w:t>
      </w:r>
      <w:proofErr w:type="gramStart"/>
      <w:r>
        <w:t>variety of kinds</w:t>
      </w:r>
      <w:proofErr w:type="gramEnd"/>
      <w:r>
        <w:t xml:space="preserve"> of names and name usage.  </w:t>
      </w:r>
      <w:r w:rsidRPr="00C94B82">
        <w:t>Person Names to Use Sequence (0010,xxx3)</w:t>
      </w:r>
      <w:r>
        <w:t xml:space="preserve"> allows support of this variety.</w:t>
      </w:r>
    </w:p>
    <w:p w14:paraId="4996E16A" w14:textId="0C6E4ACC" w:rsidR="00F835E6" w:rsidRDefault="00F835E6" w:rsidP="00700E04">
      <w:r>
        <w:t xml:space="preserve">For example, the Swiss have identified seven (7) kinds of names that they officially recognize.  See </w:t>
      </w:r>
      <w:hyperlink r:id="rId21" w:history="1">
        <w:r w:rsidRPr="000F5D90">
          <w:rPr>
            <w:rStyle w:val="Hyperlink"/>
          </w:rPr>
          <w:t>http://fhir.ch/ig/ch-core/ValueSet-ech-11-namedatatype.html</w:t>
        </w:r>
      </w:hyperlink>
      <w:r>
        <w:t xml:space="preserve">.  </w:t>
      </w:r>
      <w:r w:rsidR="00093185">
        <w:t>In addition</w:t>
      </w:r>
      <w:r>
        <w:t xml:space="preserve">, there are unofficial </w:t>
      </w:r>
      <w:r w:rsidR="00093185">
        <w:t xml:space="preserve">informal </w:t>
      </w:r>
      <w:r>
        <w:t xml:space="preserve">name uses that can be critically important </w:t>
      </w:r>
      <w:r w:rsidR="00BE6541">
        <w:t>in social interactions with patients.</w:t>
      </w:r>
    </w:p>
    <w:p w14:paraId="7A9FB7AF" w14:textId="72DCC449" w:rsidR="00BE6541" w:rsidRDefault="00E33778" w:rsidP="00700E04">
      <w:r>
        <w:t>For</w:t>
      </w:r>
      <w:r w:rsidR="00BE6541">
        <w:t xml:space="preserve"> </w:t>
      </w:r>
      <w:r w:rsidR="004065D8">
        <w:t>example,</w:t>
      </w:r>
      <w:r w:rsidR="00BE6541">
        <w:t xml:space="preserve"> the</w:t>
      </w:r>
      <w:r>
        <w:t>re is the</w:t>
      </w:r>
      <w:r w:rsidR="00BE6541">
        <w:t xml:space="preserve"> use of a “customary” name in cultures where the registered name is inconvenient and used only in special legal circumstances. </w:t>
      </w:r>
      <w:r w:rsidR="004065D8">
        <w:t>T</w:t>
      </w:r>
      <w:r w:rsidR="00BE6541">
        <w:t>here is a Dutch photographer, cinematographer, and director whose</w:t>
      </w:r>
      <w:r w:rsidR="00BE6541" w:rsidRPr="00BE6541">
        <w:t xml:space="preserve"> official registered name is </w:t>
      </w:r>
      <w:r w:rsidR="00BE6541">
        <w:t>“</w:t>
      </w:r>
      <w:r w:rsidR="00BE6541" w:rsidRPr="00BE6541">
        <w:t xml:space="preserve">Anton Johannes Gerrit Corbijn van </w:t>
      </w:r>
      <w:proofErr w:type="spellStart"/>
      <w:r w:rsidR="00BE6541" w:rsidRPr="00BE6541">
        <w:t>Willenswaard</w:t>
      </w:r>
      <w:proofErr w:type="spellEnd"/>
      <w:r w:rsidR="00BE6541" w:rsidRPr="00BE6541">
        <w:t xml:space="preserve">" and </w:t>
      </w:r>
      <w:r w:rsidR="00BE6541">
        <w:t>he</w:t>
      </w:r>
      <w:r w:rsidR="00BE6541" w:rsidRPr="00BE6541">
        <w:t xml:space="preserve"> use</w:t>
      </w:r>
      <w:r w:rsidR="00BE6541">
        <w:t>s</w:t>
      </w:r>
      <w:r w:rsidR="00BE6541" w:rsidRPr="00BE6541">
        <w:t xml:space="preserve"> "Anton Corbijn"</w:t>
      </w:r>
      <w:r w:rsidR="00BE6541">
        <w:t xml:space="preserve"> for almost all purposes.  There will be a local policy for which </w:t>
      </w:r>
      <w:r w:rsidR="00093185">
        <w:t xml:space="preserve">of his </w:t>
      </w:r>
      <w:r w:rsidR="00BE6541">
        <w:t>name</w:t>
      </w:r>
      <w:r w:rsidR="00093185">
        <w:t>s</w:t>
      </w:r>
      <w:r w:rsidR="00BE6541">
        <w:t xml:space="preserve"> is used as Patient’s Name (0010,0010), and this may be different from place to place.  The </w:t>
      </w:r>
      <w:r w:rsidR="000B2B4F">
        <w:t>Person Name</w:t>
      </w:r>
      <w:r w:rsidR="00CE08C6">
        <w:t xml:space="preserve"> to Use</w:t>
      </w:r>
      <w:r w:rsidR="00BE6541">
        <w:t xml:space="preserve"> Sequence (0010,xxx3) for him will contain “Anton Corbijn”.</w:t>
      </w:r>
    </w:p>
    <w:p w14:paraId="7B2AF42F" w14:textId="5AED87E8" w:rsidR="00BE6541" w:rsidRDefault="00BE6541" w:rsidP="00700E04">
      <w:r>
        <w:t xml:space="preserve">The </w:t>
      </w:r>
      <w:r w:rsidR="000B2B4F">
        <w:t>Person Name</w:t>
      </w:r>
      <w:r w:rsidR="00CE08C6">
        <w:t xml:space="preserve"> to Use</w:t>
      </w:r>
      <w:r>
        <w:t xml:space="preserve"> Sequence (0010,xxx3) can also reflect name changes that are in process, and name uses that are </w:t>
      </w:r>
      <w:r w:rsidR="00093185">
        <w:t>informal personal preferences</w:t>
      </w:r>
      <w:r>
        <w:t>.</w:t>
      </w:r>
    </w:p>
    <w:p w14:paraId="4FB4691C" w14:textId="1ECF4C2C" w:rsidR="00B32F27" w:rsidRDefault="00B32F27" w:rsidP="00700E04">
      <w:r>
        <w:t xml:space="preserve">The </w:t>
      </w:r>
      <w:r w:rsidR="000B2B4F">
        <w:t>Person Name</w:t>
      </w:r>
      <w:r w:rsidR="00CE08C6">
        <w:t xml:space="preserve"> to Use</w:t>
      </w:r>
      <w:r>
        <w:t xml:space="preserve"> Sequence includes optional </w:t>
      </w:r>
      <w:r w:rsidR="00093185">
        <w:t>applicability</w:t>
      </w:r>
      <w:r>
        <w:t xml:space="preserve"> dates and comments.  These can be used to capture information about </w:t>
      </w:r>
      <w:proofErr w:type="gramStart"/>
      <w:r>
        <w:t>change</w:t>
      </w:r>
      <w:proofErr w:type="gramEnd"/>
      <w:r>
        <w:t xml:space="preserve"> history, which can be important when understanding the patient record for a patient that has a long history and whose name has changed during that history.</w:t>
      </w:r>
    </w:p>
    <w:p w14:paraId="24B09D96" w14:textId="3779C72F" w:rsidR="00BE6541" w:rsidRDefault="00B32F27" w:rsidP="00700E04">
      <w:r>
        <w:t xml:space="preserve">For example, the HL7 v2.9 encoding of Anton Corbijn’s name might be </w:t>
      </w:r>
      <w:r w:rsidR="00093185">
        <w:t>any</w:t>
      </w:r>
      <w:r>
        <w:t xml:space="preserve"> of the following five encodings:</w:t>
      </w:r>
    </w:p>
    <w:p w14:paraId="19B8724F" w14:textId="4B1DF819"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w:t>
      </w:r>
      <w:r w:rsidR="00C94B82">
        <w:rPr>
          <w:rFonts w:ascii="Courier New" w:hAnsi="Courier New" w:cs="Courier New"/>
        </w:rPr>
        <w:t>550522000000</w:t>
      </w:r>
      <w:r w:rsidRPr="00B32F27">
        <w:rPr>
          <w:rFonts w:ascii="Courier New" w:hAnsi="Courier New" w:cs="Courier New"/>
        </w:rPr>
        <w:t>|M|</w:t>
      </w:r>
    </w:p>
    <w:p w14:paraId="030AD8CF" w14:textId="2DC838F6"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w:t>
      </w:r>
      <w:r w:rsidR="00C94B82" w:rsidRPr="00B32F27">
        <w:rPr>
          <w:rFonts w:ascii="Courier New" w:hAnsi="Courier New" w:cs="Courier New"/>
        </w:rPr>
        <w:t>19</w:t>
      </w:r>
      <w:r w:rsidR="00C94B82">
        <w:rPr>
          <w:rFonts w:ascii="Courier New" w:hAnsi="Courier New" w:cs="Courier New"/>
        </w:rPr>
        <w:t>550522000000</w:t>
      </w:r>
      <w:r w:rsidRPr="00B32F27">
        <w:rPr>
          <w:rFonts w:ascii="Courier New" w:hAnsi="Courier New" w:cs="Courier New"/>
        </w:rPr>
        <w:t>|M|</w:t>
      </w:r>
    </w:p>
    <w:p w14:paraId="041D90FC" w14:textId="44A2D7F8"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^^^^^N||</w:t>
      </w:r>
      <w:r w:rsidR="00C94B82" w:rsidRPr="00B32F27">
        <w:rPr>
          <w:rFonts w:ascii="Courier New" w:hAnsi="Courier New" w:cs="Courier New"/>
        </w:rPr>
        <w:t>19</w:t>
      </w:r>
      <w:r w:rsidR="00C94B82">
        <w:rPr>
          <w:rFonts w:ascii="Courier New" w:hAnsi="Courier New" w:cs="Courier New"/>
        </w:rPr>
        <w:t>550522000000</w:t>
      </w:r>
      <w:r w:rsidRPr="00B32F27">
        <w:rPr>
          <w:rFonts w:ascii="Courier New" w:hAnsi="Courier New" w:cs="Courier New"/>
        </w:rPr>
        <w:t xml:space="preserve">|M|  </w:t>
      </w:r>
    </w:p>
    <w:p w14:paraId="7670DB6C" w14:textId="72448314"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w:t>
      </w:r>
      <w:r w:rsidR="00C94B82" w:rsidRPr="00C94B82">
        <w:rPr>
          <w:rFonts w:ascii="Courier New" w:hAnsi="Courier New" w:cs="Courier New"/>
        </w:rPr>
        <w:t>19550522000000</w:t>
      </w:r>
      <w:r w:rsidRPr="00B32F27">
        <w:rPr>
          <w:rFonts w:ascii="Courier New" w:hAnsi="Courier New" w:cs="Courier New"/>
        </w:rPr>
        <w:t>|M|</w:t>
      </w:r>
    </w:p>
    <w:p w14:paraId="67451DB4" w14:textId="486C9F8C" w:rsidR="00B32F27" w:rsidRDefault="00B32F27" w:rsidP="009B269C">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w:t>
      </w:r>
      <w:r w:rsidR="00C94B82" w:rsidRPr="00C94B82">
        <w:rPr>
          <w:rFonts w:ascii="Courier New" w:hAnsi="Courier New" w:cs="Courier New"/>
        </w:rPr>
        <w:t>19550522000000</w:t>
      </w:r>
      <w:r w:rsidRPr="00B32F27">
        <w:rPr>
          <w:rFonts w:ascii="Courier New" w:hAnsi="Courier New" w:cs="Courier New"/>
        </w:rPr>
        <w:t xml:space="preserve">|M|  </w:t>
      </w:r>
      <w:r w:rsidR="009B269C">
        <w:rPr>
          <w:rFonts w:ascii="Courier New" w:hAnsi="Courier New" w:cs="Courier New"/>
        </w:rPr>
        <w:br/>
      </w:r>
      <w:r w:rsidRPr="009B269C">
        <w:rPr>
          <w:rFonts w:asciiTheme="minorHAnsi" w:hAnsiTheme="minorHAnsi" w:cstheme="minorHAnsi"/>
          <w:i/>
          <w:iCs/>
        </w:rPr>
        <w:t xml:space="preserve">(this is </w:t>
      </w:r>
      <w:r w:rsidR="003E4805" w:rsidRPr="009B269C">
        <w:rPr>
          <w:rFonts w:asciiTheme="minorHAnsi" w:hAnsiTheme="minorHAnsi" w:cstheme="minorHAnsi"/>
          <w:i/>
          <w:iCs/>
        </w:rPr>
        <w:t>incorrect</w:t>
      </w:r>
      <w:r w:rsidRPr="009B269C">
        <w:rPr>
          <w:rFonts w:asciiTheme="minorHAnsi" w:hAnsiTheme="minorHAnsi" w:cstheme="minorHAnsi"/>
          <w:i/>
          <w:iCs/>
        </w:rPr>
        <w:t xml:space="preserve">, </w:t>
      </w:r>
      <w:r w:rsidR="00C94B82" w:rsidRPr="009B269C">
        <w:rPr>
          <w:rFonts w:asciiTheme="minorHAnsi" w:hAnsiTheme="minorHAnsi" w:cstheme="minorHAnsi"/>
          <w:i/>
          <w:iCs/>
        </w:rPr>
        <w:t>because it has marked his name to use as his legal name</w:t>
      </w:r>
      <w:r w:rsidRPr="009B269C">
        <w:rPr>
          <w:rFonts w:asciiTheme="minorHAnsi" w:hAnsiTheme="minorHAnsi" w:cstheme="minorHAnsi"/>
          <w:i/>
          <w:iCs/>
        </w:rPr>
        <w:t>)</w:t>
      </w:r>
    </w:p>
    <w:p w14:paraId="44E9683D" w14:textId="089489CD" w:rsidR="00166213" w:rsidRDefault="00166213" w:rsidP="00166213"/>
    <w:p w14:paraId="44682C85" w14:textId="3C775FD2" w:rsidR="00993060" w:rsidRPr="00E23864" w:rsidRDefault="00993060" w:rsidP="00E23864">
      <w:r>
        <w:t xml:space="preserve">The corresponding Name to Use (0010,xx12) </w:t>
      </w:r>
      <w:r w:rsidR="003E4805">
        <w:t xml:space="preserve">for encodings 1 and 2 </w:t>
      </w:r>
      <w:r>
        <w:t>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288B9768" w:rsidR="00877A6E" w:rsidRDefault="003E4805" w:rsidP="003E4805">
      <w:r>
        <w:t xml:space="preserve">The </w:t>
      </w:r>
      <w:r w:rsidR="000B2B4F">
        <w:t>Person Name</w:t>
      </w:r>
      <w:r w:rsidR="00CE08C6">
        <w:t xml:space="preserve"> to Use Sequence</w:t>
      </w:r>
      <w:r>
        <w:t xml:space="preserve"> (0010,xx</w:t>
      </w:r>
      <w:r w:rsidR="00C94B82">
        <w:t>x3</w:t>
      </w:r>
      <w:r>
        <w:t>) cannot be determined from encodings 3, 4, and 5</w:t>
      </w:r>
      <w:r w:rsidR="00882A35">
        <w:t>. It could be</w:t>
      </w:r>
      <w:r>
        <w:t xml:space="preserve">  provided based on other information</w:t>
      </w:r>
      <w:r w:rsidR="00882A35">
        <w:t xml:space="preserve"> or could be missing</w:t>
      </w:r>
      <w:r>
        <w:t>.</w:t>
      </w:r>
    </w:p>
    <w:p w14:paraId="25704F67" w14:textId="437E50E2" w:rsidR="004213A6" w:rsidRPr="00CE08C6" w:rsidRDefault="004213A6" w:rsidP="00877A6E">
      <w:pPr>
        <w:pStyle w:val="List1"/>
        <w:rPr>
          <w:strike/>
        </w:rPr>
      </w:pPr>
    </w:p>
    <w:p w14:paraId="440FC2CE" w14:textId="77777777" w:rsidR="004372A8" w:rsidRDefault="004372A8" w:rsidP="00877A6E">
      <w:pPr>
        <w:pStyle w:val="List1"/>
      </w:pPr>
    </w:p>
    <w:p w14:paraId="51BFC3EA" w14:textId="04DC89D3" w:rsidR="004372A8" w:rsidRDefault="004372A8" w:rsidP="00877A6E">
      <w:pPr>
        <w:pStyle w:val="List1"/>
      </w:pPr>
      <w:r>
        <w:t xml:space="preserve"> </w:t>
      </w:r>
    </w:p>
    <w:p w14:paraId="14DA1D02" w14:textId="77777777" w:rsidR="00870B29" w:rsidRPr="00D66306" w:rsidRDefault="00870B29" w:rsidP="00877A6E">
      <w:pPr>
        <w:pStyle w:val="List1"/>
      </w:pPr>
    </w:p>
    <w:sectPr w:rsidR="00870B29" w:rsidRPr="00D66306" w:rsidSect="003370D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02C46" w14:textId="77777777" w:rsidR="009C446D" w:rsidRDefault="009C446D">
      <w:pPr>
        <w:spacing w:after="0"/>
      </w:pPr>
      <w:r>
        <w:separator/>
      </w:r>
    </w:p>
  </w:endnote>
  <w:endnote w:type="continuationSeparator" w:id="0">
    <w:p w14:paraId="4C3C15BE" w14:textId="77777777" w:rsidR="009C446D" w:rsidRDefault="009C44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F4B76" w14:textId="77777777" w:rsidR="009C446D" w:rsidRDefault="009C446D">
      <w:pPr>
        <w:spacing w:after="0"/>
      </w:pPr>
      <w:r>
        <w:separator/>
      </w:r>
    </w:p>
  </w:footnote>
  <w:footnote w:type="continuationSeparator" w:id="0">
    <w:p w14:paraId="6D1326B2" w14:textId="77777777" w:rsidR="009C446D" w:rsidRDefault="009C44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BB51CC"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BB51CC" w:rsidRDefault="00BB5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77777777" w:rsidR="00BB51CC" w:rsidRDefault="007532C2" w:rsidP="006D5830">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multilevel"/>
    <w:tmpl w:val="5E5A3A84"/>
    <w:lvl w:ilvl="0">
      <w:start w:val="1"/>
      <w:numFmt w:val="decimal"/>
      <w:lvlText w:val="%1."/>
      <w:lvlJc w:val="left"/>
      <w:pPr>
        <w:ind w:left="465" w:hanging="360"/>
      </w:pPr>
      <w:rPr>
        <w:rFonts w:hint="default"/>
      </w:rPr>
    </w:lvl>
    <w:lvl w:ilvl="1">
      <w:start w:val="4"/>
      <w:numFmt w:val="decimal"/>
      <w:isLgl/>
      <w:lvlText w:val="%1.%2"/>
      <w:lvlJc w:val="left"/>
      <w:pPr>
        <w:ind w:left="465" w:hanging="360"/>
      </w:pPr>
      <w:rPr>
        <w:rFonts w:hint="default"/>
      </w:rPr>
    </w:lvl>
    <w:lvl w:ilvl="2">
      <w:start w:val="1"/>
      <w:numFmt w:val="decimal"/>
      <w:isLgl/>
      <w:lvlText w:val="%1.%2.%3"/>
      <w:lvlJc w:val="left"/>
      <w:pPr>
        <w:ind w:left="825" w:hanging="720"/>
      </w:pPr>
      <w:rPr>
        <w:rFonts w:hint="default"/>
      </w:rPr>
    </w:lvl>
    <w:lvl w:ilvl="3">
      <w:start w:val="1"/>
      <w:numFmt w:val="decimal"/>
      <w:isLgl/>
      <w:lvlText w:val="%1.%2.%3.%4"/>
      <w:lvlJc w:val="left"/>
      <w:pPr>
        <w:ind w:left="825" w:hanging="72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185" w:hanging="1080"/>
      </w:pPr>
      <w:rPr>
        <w:rFonts w:hint="default"/>
      </w:rPr>
    </w:lvl>
    <w:lvl w:ilvl="6">
      <w:start w:val="1"/>
      <w:numFmt w:val="decimal"/>
      <w:isLgl/>
      <w:lvlText w:val="%1.%2.%3.%4.%5.%6.%7"/>
      <w:lvlJc w:val="left"/>
      <w:pPr>
        <w:ind w:left="1545" w:hanging="1440"/>
      </w:pPr>
      <w:rPr>
        <w:rFonts w:hint="default"/>
      </w:rPr>
    </w:lvl>
    <w:lvl w:ilvl="7">
      <w:start w:val="1"/>
      <w:numFmt w:val="decimal"/>
      <w:isLgl/>
      <w:lvlText w:val="%1.%2.%3.%4.%5.%6.%7.%8"/>
      <w:lvlJc w:val="left"/>
      <w:pPr>
        <w:ind w:left="1545" w:hanging="1440"/>
      </w:pPr>
      <w:rPr>
        <w:rFonts w:hint="default"/>
      </w:rPr>
    </w:lvl>
    <w:lvl w:ilvl="8">
      <w:start w:val="1"/>
      <w:numFmt w:val="decimal"/>
      <w:isLgl/>
      <w:lvlText w:val="%1.%2.%3.%4.%5.%6.%7.%8.%9"/>
      <w:lvlJc w:val="left"/>
      <w:pPr>
        <w:ind w:left="1905" w:hanging="1800"/>
      </w:pPr>
      <w:rPr>
        <w:rFonts w:hint="default"/>
      </w:rPr>
    </w:lvl>
  </w:abstractNum>
  <w:abstractNum w:abstractNumId="2" w15:restartNumberingAfterBreak="0">
    <w:nsid w:val="0C721B36"/>
    <w:multiLevelType w:val="hybridMultilevel"/>
    <w:tmpl w:val="2A30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C6D88"/>
    <w:multiLevelType w:val="singleLevel"/>
    <w:tmpl w:val="4126B22C"/>
    <w:lvl w:ilvl="0">
      <w:start w:val="1"/>
      <w:numFmt w:val="lowerLetter"/>
      <w:lvlText w:val="%1."/>
      <w:legacy w:legacy="1" w:legacySpace="0" w:legacyIndent="360"/>
      <w:lvlJc w:val="left"/>
    </w:lvl>
  </w:abstractNum>
  <w:abstractNum w:abstractNumId="4" w15:restartNumberingAfterBreak="0">
    <w:nsid w:val="163941F5"/>
    <w:multiLevelType w:val="singleLevel"/>
    <w:tmpl w:val="4126B22C"/>
    <w:lvl w:ilvl="0">
      <w:start w:val="1"/>
      <w:numFmt w:val="lowerLetter"/>
      <w:lvlText w:val="%1."/>
      <w:legacy w:legacy="1" w:legacySpace="0" w:legacyIndent="360"/>
      <w:lvlJc w:val="left"/>
    </w:lvl>
  </w:abstractNum>
  <w:abstractNum w:abstractNumId="5"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01525"/>
    <w:multiLevelType w:val="hybridMultilevel"/>
    <w:tmpl w:val="B824D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411EC"/>
    <w:multiLevelType w:val="hybridMultilevel"/>
    <w:tmpl w:val="3CC26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FB54A9"/>
    <w:multiLevelType w:val="hybridMultilevel"/>
    <w:tmpl w:val="2CD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9"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900A6D"/>
    <w:multiLevelType w:val="hybridMultilevel"/>
    <w:tmpl w:val="4EF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23"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7"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D1905"/>
    <w:multiLevelType w:val="hybridMultilevel"/>
    <w:tmpl w:val="08C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E5793A"/>
    <w:multiLevelType w:val="hybridMultilevel"/>
    <w:tmpl w:val="0C34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4"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4"/>
  </w:num>
  <w:num w:numId="2" w16cid:durableId="586422627">
    <w:abstractNumId w:val="22"/>
  </w:num>
  <w:num w:numId="3" w16cid:durableId="1982417353">
    <w:abstractNumId w:val="26"/>
  </w:num>
  <w:num w:numId="4" w16cid:durableId="488981344">
    <w:abstractNumId w:val="3"/>
  </w:num>
  <w:num w:numId="5" w16cid:durableId="1669944433">
    <w:abstractNumId w:val="7"/>
  </w:num>
  <w:num w:numId="6" w16cid:durableId="934245251">
    <w:abstractNumId w:val="11"/>
  </w:num>
  <w:num w:numId="7" w16cid:durableId="1912502349">
    <w:abstractNumId w:val="23"/>
  </w:num>
  <w:num w:numId="8" w16cid:durableId="709495973">
    <w:abstractNumId w:val="5"/>
  </w:num>
  <w:num w:numId="9" w16cid:durableId="1775588708">
    <w:abstractNumId w:val="10"/>
  </w:num>
  <w:num w:numId="10" w16cid:durableId="1751153473">
    <w:abstractNumId w:val="16"/>
  </w:num>
  <w:num w:numId="11" w16cid:durableId="119569402">
    <w:abstractNumId w:val="30"/>
  </w:num>
  <w:num w:numId="12" w16cid:durableId="587081329">
    <w:abstractNumId w:val="25"/>
  </w:num>
  <w:num w:numId="13" w16cid:durableId="992757765">
    <w:abstractNumId w:val="8"/>
  </w:num>
  <w:num w:numId="14" w16cid:durableId="1925794328">
    <w:abstractNumId w:val="15"/>
  </w:num>
  <w:num w:numId="15" w16cid:durableId="268852680">
    <w:abstractNumId w:val="17"/>
  </w:num>
  <w:num w:numId="16" w16cid:durableId="1093092073">
    <w:abstractNumId w:val="0"/>
  </w:num>
  <w:num w:numId="17" w16cid:durableId="1372921795">
    <w:abstractNumId w:val="34"/>
  </w:num>
  <w:num w:numId="18" w16cid:durableId="1779256542">
    <w:abstractNumId w:val="1"/>
  </w:num>
  <w:num w:numId="19" w16cid:durableId="1898855909">
    <w:abstractNumId w:val="12"/>
  </w:num>
  <w:num w:numId="20" w16cid:durableId="962998757">
    <w:abstractNumId w:val="27"/>
  </w:num>
  <w:num w:numId="21" w16cid:durableId="1722362924">
    <w:abstractNumId w:val="29"/>
  </w:num>
  <w:num w:numId="22" w16cid:durableId="1136607335">
    <w:abstractNumId w:val="21"/>
  </w:num>
  <w:num w:numId="23" w16cid:durableId="1383553001">
    <w:abstractNumId w:val="18"/>
  </w:num>
  <w:num w:numId="24" w16cid:durableId="1101145523">
    <w:abstractNumId w:val="33"/>
  </w:num>
  <w:num w:numId="25" w16cid:durableId="129791040">
    <w:abstractNumId w:val="19"/>
  </w:num>
  <w:num w:numId="26" w16cid:durableId="1313758697">
    <w:abstractNumId w:val="28"/>
  </w:num>
  <w:num w:numId="27" w16cid:durableId="423377619">
    <w:abstractNumId w:val="24"/>
  </w:num>
  <w:num w:numId="28" w16cid:durableId="1089276215">
    <w:abstractNumId w:val="13"/>
  </w:num>
  <w:num w:numId="29" w16cid:durableId="584000572">
    <w:abstractNumId w:val="14"/>
  </w:num>
  <w:num w:numId="30" w16cid:durableId="1823154921">
    <w:abstractNumId w:val="31"/>
  </w:num>
  <w:num w:numId="31" w16cid:durableId="877669669">
    <w:abstractNumId w:val="9"/>
  </w:num>
  <w:num w:numId="32" w16cid:durableId="359939492">
    <w:abstractNumId w:val="32"/>
  </w:num>
  <w:num w:numId="33" w16cid:durableId="1133905086">
    <w:abstractNumId w:val="6"/>
  </w:num>
  <w:num w:numId="34" w16cid:durableId="478428370">
    <w:abstractNumId w:val="2"/>
  </w:num>
  <w:num w:numId="35" w16cid:durableId="19195127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2E6E25"/>
    <w:rsid w:val="000048D6"/>
    <w:rsid w:val="00006925"/>
    <w:rsid w:val="00006C0F"/>
    <w:rsid w:val="0000704A"/>
    <w:rsid w:val="00007751"/>
    <w:rsid w:val="00010BD6"/>
    <w:rsid w:val="00014EF8"/>
    <w:rsid w:val="00022486"/>
    <w:rsid w:val="0002258D"/>
    <w:rsid w:val="0002315E"/>
    <w:rsid w:val="00033A8B"/>
    <w:rsid w:val="00033E6F"/>
    <w:rsid w:val="000343E2"/>
    <w:rsid w:val="000345E5"/>
    <w:rsid w:val="0003715A"/>
    <w:rsid w:val="00042F46"/>
    <w:rsid w:val="0004473A"/>
    <w:rsid w:val="000448C1"/>
    <w:rsid w:val="00047567"/>
    <w:rsid w:val="00050A97"/>
    <w:rsid w:val="00050D9B"/>
    <w:rsid w:val="00053952"/>
    <w:rsid w:val="00056FB1"/>
    <w:rsid w:val="000570ED"/>
    <w:rsid w:val="00071D45"/>
    <w:rsid w:val="00081231"/>
    <w:rsid w:val="0008747E"/>
    <w:rsid w:val="00090860"/>
    <w:rsid w:val="00093185"/>
    <w:rsid w:val="000A2BEA"/>
    <w:rsid w:val="000A3254"/>
    <w:rsid w:val="000A5882"/>
    <w:rsid w:val="000A7C30"/>
    <w:rsid w:val="000B2B4F"/>
    <w:rsid w:val="000B7EFF"/>
    <w:rsid w:val="000C0510"/>
    <w:rsid w:val="000C060B"/>
    <w:rsid w:val="000D3E99"/>
    <w:rsid w:val="000D593C"/>
    <w:rsid w:val="000E000E"/>
    <w:rsid w:val="000E21DF"/>
    <w:rsid w:val="000E25D6"/>
    <w:rsid w:val="000E2745"/>
    <w:rsid w:val="000F1FC9"/>
    <w:rsid w:val="000F3E19"/>
    <w:rsid w:val="000F57AD"/>
    <w:rsid w:val="00100250"/>
    <w:rsid w:val="00101C88"/>
    <w:rsid w:val="00105E41"/>
    <w:rsid w:val="00106D1D"/>
    <w:rsid w:val="00107B03"/>
    <w:rsid w:val="0011425F"/>
    <w:rsid w:val="00127851"/>
    <w:rsid w:val="00127D19"/>
    <w:rsid w:val="00133EF6"/>
    <w:rsid w:val="00140138"/>
    <w:rsid w:val="00141B3E"/>
    <w:rsid w:val="00143BB3"/>
    <w:rsid w:val="001449FF"/>
    <w:rsid w:val="00146D48"/>
    <w:rsid w:val="00147306"/>
    <w:rsid w:val="00155ADC"/>
    <w:rsid w:val="00157B23"/>
    <w:rsid w:val="0016041D"/>
    <w:rsid w:val="00161E27"/>
    <w:rsid w:val="00164832"/>
    <w:rsid w:val="00164BA7"/>
    <w:rsid w:val="00166213"/>
    <w:rsid w:val="00170495"/>
    <w:rsid w:val="0017308E"/>
    <w:rsid w:val="00175B1A"/>
    <w:rsid w:val="00181681"/>
    <w:rsid w:val="00181ABE"/>
    <w:rsid w:val="00183FE8"/>
    <w:rsid w:val="001865AA"/>
    <w:rsid w:val="00193F05"/>
    <w:rsid w:val="00196E17"/>
    <w:rsid w:val="0019786D"/>
    <w:rsid w:val="001A448A"/>
    <w:rsid w:val="001A597B"/>
    <w:rsid w:val="001A7826"/>
    <w:rsid w:val="001A7BBF"/>
    <w:rsid w:val="001B4254"/>
    <w:rsid w:val="001B6D03"/>
    <w:rsid w:val="001C019D"/>
    <w:rsid w:val="001C31E5"/>
    <w:rsid w:val="001C3C98"/>
    <w:rsid w:val="001C63C0"/>
    <w:rsid w:val="001C6676"/>
    <w:rsid w:val="001D0A78"/>
    <w:rsid w:val="001D582F"/>
    <w:rsid w:val="001D6418"/>
    <w:rsid w:val="001E233B"/>
    <w:rsid w:val="001E68AB"/>
    <w:rsid w:val="001E6BD9"/>
    <w:rsid w:val="001E7973"/>
    <w:rsid w:val="001F2D26"/>
    <w:rsid w:val="001F710E"/>
    <w:rsid w:val="00202A80"/>
    <w:rsid w:val="00203C99"/>
    <w:rsid w:val="00204536"/>
    <w:rsid w:val="00204DC9"/>
    <w:rsid w:val="00205CBB"/>
    <w:rsid w:val="00211549"/>
    <w:rsid w:val="00212487"/>
    <w:rsid w:val="002129D9"/>
    <w:rsid w:val="0021347A"/>
    <w:rsid w:val="002156EB"/>
    <w:rsid w:val="00215FC0"/>
    <w:rsid w:val="00216427"/>
    <w:rsid w:val="0022367A"/>
    <w:rsid w:val="002244C6"/>
    <w:rsid w:val="002265E7"/>
    <w:rsid w:val="002266AD"/>
    <w:rsid w:val="0023060F"/>
    <w:rsid w:val="00234BE3"/>
    <w:rsid w:val="00236876"/>
    <w:rsid w:val="00242D03"/>
    <w:rsid w:val="00243F50"/>
    <w:rsid w:val="00245986"/>
    <w:rsid w:val="00250ECE"/>
    <w:rsid w:val="002555E9"/>
    <w:rsid w:val="00256F23"/>
    <w:rsid w:val="002618E9"/>
    <w:rsid w:val="002638D8"/>
    <w:rsid w:val="00263B93"/>
    <w:rsid w:val="00263CAE"/>
    <w:rsid w:val="0026553F"/>
    <w:rsid w:val="0027160A"/>
    <w:rsid w:val="002717BA"/>
    <w:rsid w:val="002746B2"/>
    <w:rsid w:val="00276476"/>
    <w:rsid w:val="00286715"/>
    <w:rsid w:val="00291F76"/>
    <w:rsid w:val="0029304E"/>
    <w:rsid w:val="00293B04"/>
    <w:rsid w:val="00293F38"/>
    <w:rsid w:val="00295BCC"/>
    <w:rsid w:val="002A4708"/>
    <w:rsid w:val="002B300F"/>
    <w:rsid w:val="002B3726"/>
    <w:rsid w:val="002B74AB"/>
    <w:rsid w:val="002C3183"/>
    <w:rsid w:val="002C31C5"/>
    <w:rsid w:val="002C45F6"/>
    <w:rsid w:val="002C6179"/>
    <w:rsid w:val="002C6E9C"/>
    <w:rsid w:val="002C72D0"/>
    <w:rsid w:val="002C78F7"/>
    <w:rsid w:val="002D04EE"/>
    <w:rsid w:val="002D26EC"/>
    <w:rsid w:val="002D2F7B"/>
    <w:rsid w:val="002D539F"/>
    <w:rsid w:val="002D7194"/>
    <w:rsid w:val="002D76A0"/>
    <w:rsid w:val="002E0C2E"/>
    <w:rsid w:val="002E4010"/>
    <w:rsid w:val="002E538B"/>
    <w:rsid w:val="002E6E25"/>
    <w:rsid w:val="002E7E7E"/>
    <w:rsid w:val="002F4C25"/>
    <w:rsid w:val="002F64C5"/>
    <w:rsid w:val="00302FF4"/>
    <w:rsid w:val="00303B44"/>
    <w:rsid w:val="00305391"/>
    <w:rsid w:val="00306E08"/>
    <w:rsid w:val="00311C3A"/>
    <w:rsid w:val="0031705B"/>
    <w:rsid w:val="0031732A"/>
    <w:rsid w:val="0032006A"/>
    <w:rsid w:val="00320182"/>
    <w:rsid w:val="00322D15"/>
    <w:rsid w:val="003234AC"/>
    <w:rsid w:val="00324C20"/>
    <w:rsid w:val="003273CA"/>
    <w:rsid w:val="00333430"/>
    <w:rsid w:val="003370D6"/>
    <w:rsid w:val="00347371"/>
    <w:rsid w:val="00351831"/>
    <w:rsid w:val="00353776"/>
    <w:rsid w:val="003568D5"/>
    <w:rsid w:val="00361F96"/>
    <w:rsid w:val="00367BDF"/>
    <w:rsid w:val="00367E53"/>
    <w:rsid w:val="00370AFE"/>
    <w:rsid w:val="00372865"/>
    <w:rsid w:val="00373D5C"/>
    <w:rsid w:val="00374019"/>
    <w:rsid w:val="00376CA6"/>
    <w:rsid w:val="003813E4"/>
    <w:rsid w:val="00382891"/>
    <w:rsid w:val="003831FC"/>
    <w:rsid w:val="00384C49"/>
    <w:rsid w:val="00387F63"/>
    <w:rsid w:val="00390FDA"/>
    <w:rsid w:val="00392B02"/>
    <w:rsid w:val="0039477F"/>
    <w:rsid w:val="003953E8"/>
    <w:rsid w:val="00396EEE"/>
    <w:rsid w:val="003A31CA"/>
    <w:rsid w:val="003A37F0"/>
    <w:rsid w:val="003A48E5"/>
    <w:rsid w:val="003B16CB"/>
    <w:rsid w:val="003B1A21"/>
    <w:rsid w:val="003B220E"/>
    <w:rsid w:val="003B6C9E"/>
    <w:rsid w:val="003B7B0E"/>
    <w:rsid w:val="003B7CDB"/>
    <w:rsid w:val="003C2058"/>
    <w:rsid w:val="003C2882"/>
    <w:rsid w:val="003C3DD9"/>
    <w:rsid w:val="003C4731"/>
    <w:rsid w:val="003C485A"/>
    <w:rsid w:val="003C6882"/>
    <w:rsid w:val="003C7CB3"/>
    <w:rsid w:val="003D01A3"/>
    <w:rsid w:val="003D1737"/>
    <w:rsid w:val="003D2867"/>
    <w:rsid w:val="003D3F3C"/>
    <w:rsid w:val="003D4E01"/>
    <w:rsid w:val="003D554A"/>
    <w:rsid w:val="003D565E"/>
    <w:rsid w:val="003D60A9"/>
    <w:rsid w:val="003D6CD5"/>
    <w:rsid w:val="003D74B8"/>
    <w:rsid w:val="003E061B"/>
    <w:rsid w:val="003E2413"/>
    <w:rsid w:val="003E3643"/>
    <w:rsid w:val="003E4805"/>
    <w:rsid w:val="003E5508"/>
    <w:rsid w:val="003F0581"/>
    <w:rsid w:val="003F0A1B"/>
    <w:rsid w:val="003F16B7"/>
    <w:rsid w:val="003F1FF3"/>
    <w:rsid w:val="003F2607"/>
    <w:rsid w:val="003F6B5F"/>
    <w:rsid w:val="003F74AB"/>
    <w:rsid w:val="00400CB6"/>
    <w:rsid w:val="00405927"/>
    <w:rsid w:val="0040596F"/>
    <w:rsid w:val="00405981"/>
    <w:rsid w:val="004065D8"/>
    <w:rsid w:val="00407840"/>
    <w:rsid w:val="00412C71"/>
    <w:rsid w:val="00416130"/>
    <w:rsid w:val="004179C7"/>
    <w:rsid w:val="004213A6"/>
    <w:rsid w:val="00423F5A"/>
    <w:rsid w:val="004253E5"/>
    <w:rsid w:val="00425801"/>
    <w:rsid w:val="0042736B"/>
    <w:rsid w:val="00427704"/>
    <w:rsid w:val="00430964"/>
    <w:rsid w:val="00434A38"/>
    <w:rsid w:val="004372A8"/>
    <w:rsid w:val="0044158C"/>
    <w:rsid w:val="00444DA0"/>
    <w:rsid w:val="00444ED9"/>
    <w:rsid w:val="004453C6"/>
    <w:rsid w:val="004458F5"/>
    <w:rsid w:val="00447051"/>
    <w:rsid w:val="004473A7"/>
    <w:rsid w:val="00450028"/>
    <w:rsid w:val="004501A1"/>
    <w:rsid w:val="004502BE"/>
    <w:rsid w:val="0045109C"/>
    <w:rsid w:val="00454F3F"/>
    <w:rsid w:val="00455EA3"/>
    <w:rsid w:val="004573C3"/>
    <w:rsid w:val="00460555"/>
    <w:rsid w:val="00462149"/>
    <w:rsid w:val="00462470"/>
    <w:rsid w:val="00467924"/>
    <w:rsid w:val="00467A4C"/>
    <w:rsid w:val="00470318"/>
    <w:rsid w:val="00470A16"/>
    <w:rsid w:val="0047140C"/>
    <w:rsid w:val="00473087"/>
    <w:rsid w:val="00473795"/>
    <w:rsid w:val="0047482C"/>
    <w:rsid w:val="00475128"/>
    <w:rsid w:val="00476867"/>
    <w:rsid w:val="00482FBC"/>
    <w:rsid w:val="00487C0A"/>
    <w:rsid w:val="00487F39"/>
    <w:rsid w:val="00490EE1"/>
    <w:rsid w:val="0049308B"/>
    <w:rsid w:val="004945F0"/>
    <w:rsid w:val="0049492E"/>
    <w:rsid w:val="0049597B"/>
    <w:rsid w:val="004A0C7E"/>
    <w:rsid w:val="004A3E19"/>
    <w:rsid w:val="004A414F"/>
    <w:rsid w:val="004A67DB"/>
    <w:rsid w:val="004B2888"/>
    <w:rsid w:val="004C0139"/>
    <w:rsid w:val="004C05DE"/>
    <w:rsid w:val="004C1D86"/>
    <w:rsid w:val="004C27FE"/>
    <w:rsid w:val="004C2D47"/>
    <w:rsid w:val="004C65DB"/>
    <w:rsid w:val="004C6C59"/>
    <w:rsid w:val="004D2576"/>
    <w:rsid w:val="004D582F"/>
    <w:rsid w:val="004D5F01"/>
    <w:rsid w:val="004E03E1"/>
    <w:rsid w:val="004E0A6E"/>
    <w:rsid w:val="004E29C6"/>
    <w:rsid w:val="004E3DBB"/>
    <w:rsid w:val="004E6A7D"/>
    <w:rsid w:val="004F097D"/>
    <w:rsid w:val="004F396D"/>
    <w:rsid w:val="004F3A16"/>
    <w:rsid w:val="004F3DDB"/>
    <w:rsid w:val="004F5E3F"/>
    <w:rsid w:val="004F748A"/>
    <w:rsid w:val="0050318E"/>
    <w:rsid w:val="005051D0"/>
    <w:rsid w:val="00505F5F"/>
    <w:rsid w:val="005067A2"/>
    <w:rsid w:val="005075ED"/>
    <w:rsid w:val="00507664"/>
    <w:rsid w:val="00507768"/>
    <w:rsid w:val="005100B2"/>
    <w:rsid w:val="00512D2E"/>
    <w:rsid w:val="00516B29"/>
    <w:rsid w:val="0052034B"/>
    <w:rsid w:val="00520AD5"/>
    <w:rsid w:val="00522F99"/>
    <w:rsid w:val="00525215"/>
    <w:rsid w:val="00531BF7"/>
    <w:rsid w:val="00533506"/>
    <w:rsid w:val="00536350"/>
    <w:rsid w:val="00536ED7"/>
    <w:rsid w:val="00542520"/>
    <w:rsid w:val="005437CC"/>
    <w:rsid w:val="00543C66"/>
    <w:rsid w:val="00545C6D"/>
    <w:rsid w:val="0055108C"/>
    <w:rsid w:val="00552076"/>
    <w:rsid w:val="005548C6"/>
    <w:rsid w:val="005573FD"/>
    <w:rsid w:val="00561212"/>
    <w:rsid w:val="0056557D"/>
    <w:rsid w:val="00567BAC"/>
    <w:rsid w:val="00567C13"/>
    <w:rsid w:val="00571E78"/>
    <w:rsid w:val="00572163"/>
    <w:rsid w:val="00573EB4"/>
    <w:rsid w:val="0057507E"/>
    <w:rsid w:val="00575451"/>
    <w:rsid w:val="0057731B"/>
    <w:rsid w:val="00586875"/>
    <w:rsid w:val="0058725C"/>
    <w:rsid w:val="00593B3D"/>
    <w:rsid w:val="005952E6"/>
    <w:rsid w:val="00596E5B"/>
    <w:rsid w:val="00597ABD"/>
    <w:rsid w:val="005A302E"/>
    <w:rsid w:val="005A3F3F"/>
    <w:rsid w:val="005A4396"/>
    <w:rsid w:val="005A4DC3"/>
    <w:rsid w:val="005B3EE7"/>
    <w:rsid w:val="005B5081"/>
    <w:rsid w:val="005B5D2A"/>
    <w:rsid w:val="005B6F1B"/>
    <w:rsid w:val="005B777B"/>
    <w:rsid w:val="005C3094"/>
    <w:rsid w:val="005C34D8"/>
    <w:rsid w:val="005C4916"/>
    <w:rsid w:val="005C4EDB"/>
    <w:rsid w:val="005C6D5F"/>
    <w:rsid w:val="005C7365"/>
    <w:rsid w:val="005D4B47"/>
    <w:rsid w:val="005D5E34"/>
    <w:rsid w:val="005E0392"/>
    <w:rsid w:val="005E19E0"/>
    <w:rsid w:val="005E4FB4"/>
    <w:rsid w:val="005E5B55"/>
    <w:rsid w:val="005E5F59"/>
    <w:rsid w:val="005F062B"/>
    <w:rsid w:val="005F0FC1"/>
    <w:rsid w:val="005F2D79"/>
    <w:rsid w:val="005F4914"/>
    <w:rsid w:val="005F5AB1"/>
    <w:rsid w:val="005F7903"/>
    <w:rsid w:val="00603302"/>
    <w:rsid w:val="006033E5"/>
    <w:rsid w:val="00610967"/>
    <w:rsid w:val="006111D4"/>
    <w:rsid w:val="006121D0"/>
    <w:rsid w:val="006130EC"/>
    <w:rsid w:val="00620E5F"/>
    <w:rsid w:val="00621072"/>
    <w:rsid w:val="006243B4"/>
    <w:rsid w:val="00625C80"/>
    <w:rsid w:val="00625F5A"/>
    <w:rsid w:val="006276AD"/>
    <w:rsid w:val="00631191"/>
    <w:rsid w:val="0063517C"/>
    <w:rsid w:val="00636AE3"/>
    <w:rsid w:val="00641990"/>
    <w:rsid w:val="006427FC"/>
    <w:rsid w:val="00644674"/>
    <w:rsid w:val="00645075"/>
    <w:rsid w:val="006463C2"/>
    <w:rsid w:val="00647531"/>
    <w:rsid w:val="00650590"/>
    <w:rsid w:val="00650F81"/>
    <w:rsid w:val="0065181A"/>
    <w:rsid w:val="006529A2"/>
    <w:rsid w:val="00653ACD"/>
    <w:rsid w:val="00654402"/>
    <w:rsid w:val="00654E55"/>
    <w:rsid w:val="006567D4"/>
    <w:rsid w:val="00657EB1"/>
    <w:rsid w:val="00660F12"/>
    <w:rsid w:val="00662055"/>
    <w:rsid w:val="0066765F"/>
    <w:rsid w:val="00667B81"/>
    <w:rsid w:val="00672144"/>
    <w:rsid w:val="00677C19"/>
    <w:rsid w:val="00680012"/>
    <w:rsid w:val="00686A61"/>
    <w:rsid w:val="00687395"/>
    <w:rsid w:val="00692864"/>
    <w:rsid w:val="00692EEB"/>
    <w:rsid w:val="006945D4"/>
    <w:rsid w:val="0069590C"/>
    <w:rsid w:val="006976BF"/>
    <w:rsid w:val="006A1855"/>
    <w:rsid w:val="006A2A41"/>
    <w:rsid w:val="006A7672"/>
    <w:rsid w:val="006B05D3"/>
    <w:rsid w:val="006B15C1"/>
    <w:rsid w:val="006B1C20"/>
    <w:rsid w:val="006B2720"/>
    <w:rsid w:val="006B3487"/>
    <w:rsid w:val="006B79CD"/>
    <w:rsid w:val="006C2481"/>
    <w:rsid w:val="006C2A76"/>
    <w:rsid w:val="006C3919"/>
    <w:rsid w:val="006C4A39"/>
    <w:rsid w:val="006C7CBE"/>
    <w:rsid w:val="006D0FAC"/>
    <w:rsid w:val="006D31D3"/>
    <w:rsid w:val="006D5830"/>
    <w:rsid w:val="006D6C8A"/>
    <w:rsid w:val="006D7A98"/>
    <w:rsid w:val="006E1BCB"/>
    <w:rsid w:val="006E210E"/>
    <w:rsid w:val="006E3945"/>
    <w:rsid w:val="006E41A1"/>
    <w:rsid w:val="006F3291"/>
    <w:rsid w:val="006F3C93"/>
    <w:rsid w:val="006F5FE7"/>
    <w:rsid w:val="006F677E"/>
    <w:rsid w:val="006F6ABD"/>
    <w:rsid w:val="006F6C42"/>
    <w:rsid w:val="007006DA"/>
    <w:rsid w:val="00700E04"/>
    <w:rsid w:val="0070195F"/>
    <w:rsid w:val="00705450"/>
    <w:rsid w:val="00706D43"/>
    <w:rsid w:val="007076F8"/>
    <w:rsid w:val="00712486"/>
    <w:rsid w:val="00712B8D"/>
    <w:rsid w:val="00713D3B"/>
    <w:rsid w:val="007153D9"/>
    <w:rsid w:val="00715499"/>
    <w:rsid w:val="00717930"/>
    <w:rsid w:val="007253B2"/>
    <w:rsid w:val="0072686F"/>
    <w:rsid w:val="007307A2"/>
    <w:rsid w:val="00731EE3"/>
    <w:rsid w:val="0073276E"/>
    <w:rsid w:val="00733327"/>
    <w:rsid w:val="0073389E"/>
    <w:rsid w:val="00747DEA"/>
    <w:rsid w:val="00747FDB"/>
    <w:rsid w:val="007532C2"/>
    <w:rsid w:val="00753A38"/>
    <w:rsid w:val="00754209"/>
    <w:rsid w:val="00754AAD"/>
    <w:rsid w:val="00757FBA"/>
    <w:rsid w:val="00761D1E"/>
    <w:rsid w:val="007653C5"/>
    <w:rsid w:val="00765576"/>
    <w:rsid w:val="00767B4A"/>
    <w:rsid w:val="00771151"/>
    <w:rsid w:val="00771DBA"/>
    <w:rsid w:val="0077223D"/>
    <w:rsid w:val="007825CB"/>
    <w:rsid w:val="00783F6F"/>
    <w:rsid w:val="00784F73"/>
    <w:rsid w:val="00790DAE"/>
    <w:rsid w:val="00792E1B"/>
    <w:rsid w:val="00796331"/>
    <w:rsid w:val="007A0EF1"/>
    <w:rsid w:val="007A129E"/>
    <w:rsid w:val="007A6DC0"/>
    <w:rsid w:val="007B2E2D"/>
    <w:rsid w:val="007B3A1A"/>
    <w:rsid w:val="007B415B"/>
    <w:rsid w:val="007B58B1"/>
    <w:rsid w:val="007C1E64"/>
    <w:rsid w:val="007C48C0"/>
    <w:rsid w:val="007C6B2F"/>
    <w:rsid w:val="007D1E35"/>
    <w:rsid w:val="007D3570"/>
    <w:rsid w:val="007D5A2E"/>
    <w:rsid w:val="007D5B97"/>
    <w:rsid w:val="007D7889"/>
    <w:rsid w:val="007E2A95"/>
    <w:rsid w:val="007E35EB"/>
    <w:rsid w:val="007E44F2"/>
    <w:rsid w:val="007E5AB6"/>
    <w:rsid w:val="007F1D7B"/>
    <w:rsid w:val="007F75FD"/>
    <w:rsid w:val="007F7626"/>
    <w:rsid w:val="008044BB"/>
    <w:rsid w:val="00812766"/>
    <w:rsid w:val="00812F41"/>
    <w:rsid w:val="00813680"/>
    <w:rsid w:val="008225F3"/>
    <w:rsid w:val="00824933"/>
    <w:rsid w:val="008254EF"/>
    <w:rsid w:val="00825E3E"/>
    <w:rsid w:val="00827339"/>
    <w:rsid w:val="00833F9C"/>
    <w:rsid w:val="00834B82"/>
    <w:rsid w:val="00837C9F"/>
    <w:rsid w:val="00850320"/>
    <w:rsid w:val="00850EE9"/>
    <w:rsid w:val="0085187B"/>
    <w:rsid w:val="00854AF7"/>
    <w:rsid w:val="00864AB8"/>
    <w:rsid w:val="00865876"/>
    <w:rsid w:val="00867F61"/>
    <w:rsid w:val="00870295"/>
    <w:rsid w:val="00870709"/>
    <w:rsid w:val="00870B29"/>
    <w:rsid w:val="00877A6E"/>
    <w:rsid w:val="00881FAB"/>
    <w:rsid w:val="008821E0"/>
    <w:rsid w:val="00882A35"/>
    <w:rsid w:val="00882E70"/>
    <w:rsid w:val="00885705"/>
    <w:rsid w:val="00885CEB"/>
    <w:rsid w:val="00886CD8"/>
    <w:rsid w:val="0088783D"/>
    <w:rsid w:val="008915C8"/>
    <w:rsid w:val="00894792"/>
    <w:rsid w:val="008956EB"/>
    <w:rsid w:val="008973EC"/>
    <w:rsid w:val="008A4733"/>
    <w:rsid w:val="008A6475"/>
    <w:rsid w:val="008B10E5"/>
    <w:rsid w:val="008B15C9"/>
    <w:rsid w:val="008B572A"/>
    <w:rsid w:val="008B59AE"/>
    <w:rsid w:val="008B71AF"/>
    <w:rsid w:val="008C22CD"/>
    <w:rsid w:val="008C42F5"/>
    <w:rsid w:val="008D04AD"/>
    <w:rsid w:val="008D2B86"/>
    <w:rsid w:val="008D43C6"/>
    <w:rsid w:val="008E10BF"/>
    <w:rsid w:val="008E31E9"/>
    <w:rsid w:val="008E69DB"/>
    <w:rsid w:val="008E7A13"/>
    <w:rsid w:val="008F1380"/>
    <w:rsid w:val="008F17CA"/>
    <w:rsid w:val="008F1C32"/>
    <w:rsid w:val="00903E9A"/>
    <w:rsid w:val="00905469"/>
    <w:rsid w:val="00907FB2"/>
    <w:rsid w:val="00910072"/>
    <w:rsid w:val="009100F1"/>
    <w:rsid w:val="00911360"/>
    <w:rsid w:val="00912E9A"/>
    <w:rsid w:val="00913FA2"/>
    <w:rsid w:val="009211C4"/>
    <w:rsid w:val="009231F4"/>
    <w:rsid w:val="00924464"/>
    <w:rsid w:val="0092513D"/>
    <w:rsid w:val="00927D9D"/>
    <w:rsid w:val="0093274C"/>
    <w:rsid w:val="009332B8"/>
    <w:rsid w:val="00934376"/>
    <w:rsid w:val="009356E7"/>
    <w:rsid w:val="00937409"/>
    <w:rsid w:val="00940D44"/>
    <w:rsid w:val="00945461"/>
    <w:rsid w:val="00945D12"/>
    <w:rsid w:val="00946024"/>
    <w:rsid w:val="0095120B"/>
    <w:rsid w:val="00951ADA"/>
    <w:rsid w:val="00951F5C"/>
    <w:rsid w:val="00956CA5"/>
    <w:rsid w:val="009606D4"/>
    <w:rsid w:val="009613DD"/>
    <w:rsid w:val="00963382"/>
    <w:rsid w:val="00964355"/>
    <w:rsid w:val="00964729"/>
    <w:rsid w:val="00967EF7"/>
    <w:rsid w:val="0097233B"/>
    <w:rsid w:val="00973E67"/>
    <w:rsid w:val="009755A2"/>
    <w:rsid w:val="00981C72"/>
    <w:rsid w:val="00981ED3"/>
    <w:rsid w:val="009831BA"/>
    <w:rsid w:val="009842E8"/>
    <w:rsid w:val="0098515A"/>
    <w:rsid w:val="0098576F"/>
    <w:rsid w:val="00985BE1"/>
    <w:rsid w:val="00990BA0"/>
    <w:rsid w:val="00993060"/>
    <w:rsid w:val="00993BF7"/>
    <w:rsid w:val="00993C5B"/>
    <w:rsid w:val="009A00F0"/>
    <w:rsid w:val="009A2D0A"/>
    <w:rsid w:val="009A45F0"/>
    <w:rsid w:val="009A4AF5"/>
    <w:rsid w:val="009B1890"/>
    <w:rsid w:val="009B269C"/>
    <w:rsid w:val="009B5800"/>
    <w:rsid w:val="009B5882"/>
    <w:rsid w:val="009B6194"/>
    <w:rsid w:val="009B6D9F"/>
    <w:rsid w:val="009B7281"/>
    <w:rsid w:val="009C06D8"/>
    <w:rsid w:val="009C2B11"/>
    <w:rsid w:val="009C3132"/>
    <w:rsid w:val="009C446D"/>
    <w:rsid w:val="009C53CA"/>
    <w:rsid w:val="009C6777"/>
    <w:rsid w:val="009D0DF9"/>
    <w:rsid w:val="009D1173"/>
    <w:rsid w:val="009D36C6"/>
    <w:rsid w:val="009D3DFF"/>
    <w:rsid w:val="009E5750"/>
    <w:rsid w:val="009E7555"/>
    <w:rsid w:val="009F1921"/>
    <w:rsid w:val="009F3B96"/>
    <w:rsid w:val="009F43CF"/>
    <w:rsid w:val="009F58BF"/>
    <w:rsid w:val="00A01F4E"/>
    <w:rsid w:val="00A02107"/>
    <w:rsid w:val="00A040CD"/>
    <w:rsid w:val="00A1022C"/>
    <w:rsid w:val="00A12E4A"/>
    <w:rsid w:val="00A13453"/>
    <w:rsid w:val="00A143D0"/>
    <w:rsid w:val="00A17663"/>
    <w:rsid w:val="00A17905"/>
    <w:rsid w:val="00A20D98"/>
    <w:rsid w:val="00A24B2E"/>
    <w:rsid w:val="00A3049B"/>
    <w:rsid w:val="00A33712"/>
    <w:rsid w:val="00A37BE8"/>
    <w:rsid w:val="00A4034F"/>
    <w:rsid w:val="00A40DC3"/>
    <w:rsid w:val="00A429B2"/>
    <w:rsid w:val="00A438E0"/>
    <w:rsid w:val="00A44041"/>
    <w:rsid w:val="00A45847"/>
    <w:rsid w:val="00A502C6"/>
    <w:rsid w:val="00A51FE8"/>
    <w:rsid w:val="00A537A2"/>
    <w:rsid w:val="00A53AF1"/>
    <w:rsid w:val="00A56729"/>
    <w:rsid w:val="00A650C2"/>
    <w:rsid w:val="00A65102"/>
    <w:rsid w:val="00A67F33"/>
    <w:rsid w:val="00A7175B"/>
    <w:rsid w:val="00A72604"/>
    <w:rsid w:val="00A72D4C"/>
    <w:rsid w:val="00A82BD3"/>
    <w:rsid w:val="00A8423C"/>
    <w:rsid w:val="00A94760"/>
    <w:rsid w:val="00AA33EE"/>
    <w:rsid w:val="00AA51C0"/>
    <w:rsid w:val="00AA5B07"/>
    <w:rsid w:val="00AA5FD0"/>
    <w:rsid w:val="00AA7BBB"/>
    <w:rsid w:val="00AB072D"/>
    <w:rsid w:val="00AB107A"/>
    <w:rsid w:val="00AB4DBF"/>
    <w:rsid w:val="00AB6677"/>
    <w:rsid w:val="00AB681D"/>
    <w:rsid w:val="00AB7AEE"/>
    <w:rsid w:val="00AC1D63"/>
    <w:rsid w:val="00AC5D2E"/>
    <w:rsid w:val="00AC5DCE"/>
    <w:rsid w:val="00AD11CD"/>
    <w:rsid w:val="00AD143B"/>
    <w:rsid w:val="00AD24F1"/>
    <w:rsid w:val="00AD344A"/>
    <w:rsid w:val="00AD3F62"/>
    <w:rsid w:val="00AD5F22"/>
    <w:rsid w:val="00AE199C"/>
    <w:rsid w:val="00AE3DD7"/>
    <w:rsid w:val="00AE469E"/>
    <w:rsid w:val="00AE66CA"/>
    <w:rsid w:val="00AE7966"/>
    <w:rsid w:val="00AF0E3C"/>
    <w:rsid w:val="00AF352C"/>
    <w:rsid w:val="00B043CE"/>
    <w:rsid w:val="00B07061"/>
    <w:rsid w:val="00B13CE5"/>
    <w:rsid w:val="00B13F1B"/>
    <w:rsid w:val="00B23B8D"/>
    <w:rsid w:val="00B23FD4"/>
    <w:rsid w:val="00B2474F"/>
    <w:rsid w:val="00B25102"/>
    <w:rsid w:val="00B26C12"/>
    <w:rsid w:val="00B31646"/>
    <w:rsid w:val="00B32F27"/>
    <w:rsid w:val="00B33418"/>
    <w:rsid w:val="00B376FC"/>
    <w:rsid w:val="00B40D10"/>
    <w:rsid w:val="00B40E31"/>
    <w:rsid w:val="00B415EB"/>
    <w:rsid w:val="00B52DBF"/>
    <w:rsid w:val="00B53CEE"/>
    <w:rsid w:val="00B546B4"/>
    <w:rsid w:val="00B546DE"/>
    <w:rsid w:val="00B560D8"/>
    <w:rsid w:val="00B57223"/>
    <w:rsid w:val="00B57463"/>
    <w:rsid w:val="00B67BCE"/>
    <w:rsid w:val="00B700EA"/>
    <w:rsid w:val="00B73A63"/>
    <w:rsid w:val="00B75DAE"/>
    <w:rsid w:val="00B75E26"/>
    <w:rsid w:val="00B77C22"/>
    <w:rsid w:val="00B916B4"/>
    <w:rsid w:val="00B9419D"/>
    <w:rsid w:val="00B9521C"/>
    <w:rsid w:val="00B95B48"/>
    <w:rsid w:val="00BA3F4C"/>
    <w:rsid w:val="00BA685D"/>
    <w:rsid w:val="00BB0BC4"/>
    <w:rsid w:val="00BB1BBD"/>
    <w:rsid w:val="00BB2E27"/>
    <w:rsid w:val="00BB51CC"/>
    <w:rsid w:val="00BB71CB"/>
    <w:rsid w:val="00BB7569"/>
    <w:rsid w:val="00BC0D80"/>
    <w:rsid w:val="00BC1F8A"/>
    <w:rsid w:val="00BC20AB"/>
    <w:rsid w:val="00BC2447"/>
    <w:rsid w:val="00BC26AA"/>
    <w:rsid w:val="00BC5F6F"/>
    <w:rsid w:val="00BD6063"/>
    <w:rsid w:val="00BD7721"/>
    <w:rsid w:val="00BE0C05"/>
    <w:rsid w:val="00BE187C"/>
    <w:rsid w:val="00BE18B0"/>
    <w:rsid w:val="00BE6541"/>
    <w:rsid w:val="00BE78DB"/>
    <w:rsid w:val="00BF0FDD"/>
    <w:rsid w:val="00BF1FF6"/>
    <w:rsid w:val="00C005C7"/>
    <w:rsid w:val="00C011FE"/>
    <w:rsid w:val="00C013FB"/>
    <w:rsid w:val="00C03B24"/>
    <w:rsid w:val="00C05E11"/>
    <w:rsid w:val="00C072ED"/>
    <w:rsid w:val="00C101A9"/>
    <w:rsid w:val="00C1091B"/>
    <w:rsid w:val="00C12BB1"/>
    <w:rsid w:val="00C13A69"/>
    <w:rsid w:val="00C15A60"/>
    <w:rsid w:val="00C17D35"/>
    <w:rsid w:val="00C224D4"/>
    <w:rsid w:val="00C23C13"/>
    <w:rsid w:val="00C24306"/>
    <w:rsid w:val="00C2483C"/>
    <w:rsid w:val="00C27441"/>
    <w:rsid w:val="00C2750C"/>
    <w:rsid w:val="00C27799"/>
    <w:rsid w:val="00C321E8"/>
    <w:rsid w:val="00C329C0"/>
    <w:rsid w:val="00C33034"/>
    <w:rsid w:val="00C34A9A"/>
    <w:rsid w:val="00C3576A"/>
    <w:rsid w:val="00C35E66"/>
    <w:rsid w:val="00C411BE"/>
    <w:rsid w:val="00C4153E"/>
    <w:rsid w:val="00C41812"/>
    <w:rsid w:val="00C42FB5"/>
    <w:rsid w:val="00C432E9"/>
    <w:rsid w:val="00C43CBF"/>
    <w:rsid w:val="00C45E9C"/>
    <w:rsid w:val="00C465FF"/>
    <w:rsid w:val="00C47DBD"/>
    <w:rsid w:val="00C47EB7"/>
    <w:rsid w:val="00C51507"/>
    <w:rsid w:val="00C515E9"/>
    <w:rsid w:val="00C558BB"/>
    <w:rsid w:val="00C5710C"/>
    <w:rsid w:val="00C6321E"/>
    <w:rsid w:val="00C63E16"/>
    <w:rsid w:val="00C64C89"/>
    <w:rsid w:val="00C71E6B"/>
    <w:rsid w:val="00C72B1C"/>
    <w:rsid w:val="00C74340"/>
    <w:rsid w:val="00C746F3"/>
    <w:rsid w:val="00C77A05"/>
    <w:rsid w:val="00C82760"/>
    <w:rsid w:val="00C827B5"/>
    <w:rsid w:val="00C829FE"/>
    <w:rsid w:val="00C83F15"/>
    <w:rsid w:val="00C849B9"/>
    <w:rsid w:val="00C91E1F"/>
    <w:rsid w:val="00C9433A"/>
    <w:rsid w:val="00C94B82"/>
    <w:rsid w:val="00C96329"/>
    <w:rsid w:val="00C96472"/>
    <w:rsid w:val="00CA1A13"/>
    <w:rsid w:val="00CA39E2"/>
    <w:rsid w:val="00CA6426"/>
    <w:rsid w:val="00CB0DB4"/>
    <w:rsid w:val="00CB1D07"/>
    <w:rsid w:val="00CB46C9"/>
    <w:rsid w:val="00CB687F"/>
    <w:rsid w:val="00CC23E2"/>
    <w:rsid w:val="00CC279D"/>
    <w:rsid w:val="00CC5402"/>
    <w:rsid w:val="00CC75C2"/>
    <w:rsid w:val="00CC7CEA"/>
    <w:rsid w:val="00CD0661"/>
    <w:rsid w:val="00CD11F8"/>
    <w:rsid w:val="00CD27C8"/>
    <w:rsid w:val="00CD49B8"/>
    <w:rsid w:val="00CD622C"/>
    <w:rsid w:val="00CD6F28"/>
    <w:rsid w:val="00CE08C6"/>
    <w:rsid w:val="00CE15A5"/>
    <w:rsid w:val="00CE1D82"/>
    <w:rsid w:val="00CE3EEB"/>
    <w:rsid w:val="00CE5F4F"/>
    <w:rsid w:val="00CE6764"/>
    <w:rsid w:val="00CE6EA4"/>
    <w:rsid w:val="00CE7328"/>
    <w:rsid w:val="00CF086B"/>
    <w:rsid w:val="00CF0C16"/>
    <w:rsid w:val="00CF61B7"/>
    <w:rsid w:val="00CF6DB9"/>
    <w:rsid w:val="00CF747E"/>
    <w:rsid w:val="00CF750C"/>
    <w:rsid w:val="00D00A82"/>
    <w:rsid w:val="00D069B7"/>
    <w:rsid w:val="00D072B0"/>
    <w:rsid w:val="00D073D0"/>
    <w:rsid w:val="00D104B4"/>
    <w:rsid w:val="00D10D45"/>
    <w:rsid w:val="00D12415"/>
    <w:rsid w:val="00D12772"/>
    <w:rsid w:val="00D21852"/>
    <w:rsid w:val="00D2373B"/>
    <w:rsid w:val="00D25B99"/>
    <w:rsid w:val="00D26879"/>
    <w:rsid w:val="00D34988"/>
    <w:rsid w:val="00D37EFC"/>
    <w:rsid w:val="00D40BF7"/>
    <w:rsid w:val="00D428CE"/>
    <w:rsid w:val="00D43E5F"/>
    <w:rsid w:val="00D454A9"/>
    <w:rsid w:val="00D458E2"/>
    <w:rsid w:val="00D50286"/>
    <w:rsid w:val="00D546C4"/>
    <w:rsid w:val="00D54704"/>
    <w:rsid w:val="00D56775"/>
    <w:rsid w:val="00D60E2F"/>
    <w:rsid w:val="00D6351D"/>
    <w:rsid w:val="00D64A95"/>
    <w:rsid w:val="00D66117"/>
    <w:rsid w:val="00D66306"/>
    <w:rsid w:val="00D711CE"/>
    <w:rsid w:val="00D73F1F"/>
    <w:rsid w:val="00D74372"/>
    <w:rsid w:val="00D81EAF"/>
    <w:rsid w:val="00D84DD7"/>
    <w:rsid w:val="00D92041"/>
    <w:rsid w:val="00D92982"/>
    <w:rsid w:val="00D943A4"/>
    <w:rsid w:val="00DA31FF"/>
    <w:rsid w:val="00DA6BB8"/>
    <w:rsid w:val="00DB1C63"/>
    <w:rsid w:val="00DB49D5"/>
    <w:rsid w:val="00DB4A98"/>
    <w:rsid w:val="00DB6D4B"/>
    <w:rsid w:val="00DB7199"/>
    <w:rsid w:val="00DB755D"/>
    <w:rsid w:val="00DC19D0"/>
    <w:rsid w:val="00DC71B1"/>
    <w:rsid w:val="00DD1626"/>
    <w:rsid w:val="00DD1E63"/>
    <w:rsid w:val="00DD21E6"/>
    <w:rsid w:val="00DD309A"/>
    <w:rsid w:val="00DE3FFB"/>
    <w:rsid w:val="00DE44A9"/>
    <w:rsid w:val="00DE529E"/>
    <w:rsid w:val="00DE6A6D"/>
    <w:rsid w:val="00DE7780"/>
    <w:rsid w:val="00DF013F"/>
    <w:rsid w:val="00DF57BD"/>
    <w:rsid w:val="00DF62D1"/>
    <w:rsid w:val="00DF758F"/>
    <w:rsid w:val="00E02B2B"/>
    <w:rsid w:val="00E12AE8"/>
    <w:rsid w:val="00E1448C"/>
    <w:rsid w:val="00E155C7"/>
    <w:rsid w:val="00E218C4"/>
    <w:rsid w:val="00E23864"/>
    <w:rsid w:val="00E26D4C"/>
    <w:rsid w:val="00E32DBF"/>
    <w:rsid w:val="00E33778"/>
    <w:rsid w:val="00E35B87"/>
    <w:rsid w:val="00E36172"/>
    <w:rsid w:val="00E4275F"/>
    <w:rsid w:val="00E46002"/>
    <w:rsid w:val="00E472A1"/>
    <w:rsid w:val="00E5122F"/>
    <w:rsid w:val="00E51677"/>
    <w:rsid w:val="00E51C12"/>
    <w:rsid w:val="00E60392"/>
    <w:rsid w:val="00E61129"/>
    <w:rsid w:val="00E63093"/>
    <w:rsid w:val="00E65625"/>
    <w:rsid w:val="00E73CF4"/>
    <w:rsid w:val="00E74A40"/>
    <w:rsid w:val="00E74B75"/>
    <w:rsid w:val="00E774EA"/>
    <w:rsid w:val="00E7799B"/>
    <w:rsid w:val="00E80738"/>
    <w:rsid w:val="00E81421"/>
    <w:rsid w:val="00E82392"/>
    <w:rsid w:val="00E90DF4"/>
    <w:rsid w:val="00E921DC"/>
    <w:rsid w:val="00E9794E"/>
    <w:rsid w:val="00EA0869"/>
    <w:rsid w:val="00EA0D40"/>
    <w:rsid w:val="00EA6344"/>
    <w:rsid w:val="00EA79A4"/>
    <w:rsid w:val="00EB11BC"/>
    <w:rsid w:val="00EB211F"/>
    <w:rsid w:val="00EB2E36"/>
    <w:rsid w:val="00EB3FD1"/>
    <w:rsid w:val="00EB4A43"/>
    <w:rsid w:val="00EB7D37"/>
    <w:rsid w:val="00EC17EC"/>
    <w:rsid w:val="00EC2B63"/>
    <w:rsid w:val="00EC3E53"/>
    <w:rsid w:val="00EC4687"/>
    <w:rsid w:val="00ED0533"/>
    <w:rsid w:val="00ED0AB6"/>
    <w:rsid w:val="00ED167A"/>
    <w:rsid w:val="00ED3880"/>
    <w:rsid w:val="00ED44A5"/>
    <w:rsid w:val="00ED4CD1"/>
    <w:rsid w:val="00ED569A"/>
    <w:rsid w:val="00EE0C88"/>
    <w:rsid w:val="00EE34A4"/>
    <w:rsid w:val="00EE4405"/>
    <w:rsid w:val="00EE5C06"/>
    <w:rsid w:val="00EF12D5"/>
    <w:rsid w:val="00EF1FAC"/>
    <w:rsid w:val="00F019EC"/>
    <w:rsid w:val="00F03A4F"/>
    <w:rsid w:val="00F16DC0"/>
    <w:rsid w:val="00F20AB6"/>
    <w:rsid w:val="00F27220"/>
    <w:rsid w:val="00F33E4F"/>
    <w:rsid w:val="00F36495"/>
    <w:rsid w:val="00F4128A"/>
    <w:rsid w:val="00F422FD"/>
    <w:rsid w:val="00F436F6"/>
    <w:rsid w:val="00F45B45"/>
    <w:rsid w:val="00F50981"/>
    <w:rsid w:val="00F53ED4"/>
    <w:rsid w:val="00F54E72"/>
    <w:rsid w:val="00F71D2F"/>
    <w:rsid w:val="00F73033"/>
    <w:rsid w:val="00F73093"/>
    <w:rsid w:val="00F77D8A"/>
    <w:rsid w:val="00F835E6"/>
    <w:rsid w:val="00F83D64"/>
    <w:rsid w:val="00F870E8"/>
    <w:rsid w:val="00F87F3D"/>
    <w:rsid w:val="00F90241"/>
    <w:rsid w:val="00F91012"/>
    <w:rsid w:val="00F927B7"/>
    <w:rsid w:val="00F92829"/>
    <w:rsid w:val="00F958C4"/>
    <w:rsid w:val="00F9767F"/>
    <w:rsid w:val="00FA14EC"/>
    <w:rsid w:val="00FA21F7"/>
    <w:rsid w:val="00FA2C17"/>
    <w:rsid w:val="00FA4059"/>
    <w:rsid w:val="00FB09A8"/>
    <w:rsid w:val="00FB164E"/>
    <w:rsid w:val="00FB1C21"/>
    <w:rsid w:val="00FB3210"/>
    <w:rsid w:val="00FB4EF1"/>
    <w:rsid w:val="00FC1F69"/>
    <w:rsid w:val="00FC530B"/>
    <w:rsid w:val="00FC5D7E"/>
    <w:rsid w:val="00FD07EA"/>
    <w:rsid w:val="00FD383E"/>
    <w:rsid w:val="00FD4CB7"/>
    <w:rsid w:val="00FD71C8"/>
    <w:rsid w:val="00FE1EC5"/>
    <w:rsid w:val="00FE2351"/>
    <w:rsid w:val="00FE3720"/>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5:docId w15:val="{D3CC37F4-89E2-43CE-A63A-50DDCFD6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653C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 w:type="paragraph" w:styleId="Revision">
    <w:name w:val="Revision"/>
    <w:hidden/>
    <w:uiPriority w:val="99"/>
    <w:semiHidden/>
    <w:rsid w:val="00C746F3"/>
    <w:rPr>
      <w:rFonts w:ascii="Helvetica" w:eastAsia="Times New Roman" w:hAnsi="Helvetica"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3951">
      <w:bodyDiv w:val="1"/>
      <w:marLeft w:val="45"/>
      <w:marRight w:val="45"/>
      <w:marTop w:val="45"/>
      <w:marBottom w:val="45"/>
      <w:divBdr>
        <w:top w:val="none" w:sz="0" w:space="0" w:color="auto"/>
        <w:left w:val="none" w:sz="0" w:space="0" w:color="auto"/>
        <w:bottom w:val="none" w:sz="0" w:space="0" w:color="auto"/>
        <w:right w:val="none" w:sz="0" w:space="0" w:color="auto"/>
      </w:divBdr>
      <w:divsChild>
        <w:div w:id="384374222">
          <w:marLeft w:val="0"/>
          <w:marRight w:val="0"/>
          <w:marTop w:val="0"/>
          <w:marBottom w:val="75"/>
          <w:divBdr>
            <w:top w:val="none" w:sz="0" w:space="0" w:color="auto"/>
            <w:left w:val="none" w:sz="0" w:space="0" w:color="auto"/>
            <w:bottom w:val="none" w:sz="0" w:space="0" w:color="auto"/>
            <w:right w:val="none" w:sz="0" w:space="0" w:color="auto"/>
          </w:divBdr>
        </w:div>
      </w:divsChild>
    </w:div>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234164869">
          <w:marLeft w:val="994"/>
          <w:marRight w:val="0"/>
          <w:marTop w:val="77"/>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1402562309">
          <w:marLeft w:val="475"/>
          <w:marRight w:val="0"/>
          <w:marTop w:val="86"/>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149981163">
      <w:bodyDiv w:val="1"/>
      <w:marLeft w:val="0"/>
      <w:marRight w:val="0"/>
      <w:marTop w:val="0"/>
      <w:marBottom w:val="0"/>
      <w:divBdr>
        <w:top w:val="none" w:sz="0" w:space="0" w:color="auto"/>
        <w:left w:val="none" w:sz="0" w:space="0" w:color="auto"/>
        <w:bottom w:val="none" w:sz="0" w:space="0" w:color="auto"/>
        <w:right w:val="none" w:sz="0" w:space="0" w:color="auto"/>
      </w:divBdr>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65834093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1861817536">
      <w:bodyDiv w:val="1"/>
      <w:marLeft w:val="0"/>
      <w:marRight w:val="0"/>
      <w:marTop w:val="0"/>
      <w:marBottom w:val="0"/>
      <w:divBdr>
        <w:top w:val="none" w:sz="0" w:space="0" w:color="auto"/>
        <w:left w:val="none" w:sz="0" w:space="0" w:color="auto"/>
        <w:bottom w:val="none" w:sz="0" w:space="0" w:color="auto"/>
        <w:right w:val="none" w:sz="0" w:space="0" w:color="auto"/>
      </w:divBdr>
    </w:div>
    <w:div w:id="1910457889">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 w:id="2101177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rminology.hl7.org/ValueSet-sex-parameter-for-clinical-use.html" TargetMode="External"/><Relationship Id="rId18" Type="http://schemas.openxmlformats.org/officeDocument/2006/relationships/hyperlink" Target="http://hl7.org/fhir/extensions/StructureDefinition-patient-sexParameterForClinicalUse.html" TargetMode="External"/><Relationship Id="rId3" Type="http://schemas.openxmlformats.org/officeDocument/2006/relationships/styles" Target="styles.xml"/><Relationship Id="rId21" Type="http://schemas.openxmlformats.org/officeDocument/2006/relationships/hyperlink" Target="http://fhir.ch/ig/ch-core/ValueSet-ech-11-namedatatype.html" TargetMode="External"/><Relationship Id="rId7" Type="http://schemas.openxmlformats.org/officeDocument/2006/relationships/endnotes" Target="endnotes.xml"/><Relationship Id="rId12" Type="http://schemas.openxmlformats.org/officeDocument/2006/relationships/hyperlink" Target="http://dicom.nema.org/medical/dicom/current/output/chtml/part03/PS3.3.html" TargetMode="External"/><Relationship Id="rId17" Type="http://schemas.openxmlformats.org/officeDocument/2006/relationships/hyperlink" Target="http://hl7.org/fhir/extensions/StructureDefinition-patient-sexParameterForClinicalUse.html" TargetMode="External"/><Relationship Id="rId2" Type="http://schemas.openxmlformats.org/officeDocument/2006/relationships/numbering" Target="numbering.xml"/><Relationship Id="rId16" Type="http://schemas.openxmlformats.org/officeDocument/2006/relationships/hyperlink" Target="https://terminology.hl7.org/ValueSet-sex-parameter-for-clinical-use.html" TargetMode="External"/><Relationship Id="rId20" Type="http://schemas.openxmlformats.org/officeDocument/2006/relationships/hyperlink" Target="https://hl7.org/xprod/ig/uv/gender-harmony/informative1/v2dicom_use_ca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om.nema.org/medical/dicom/current/output/chtml/part06/PS3.6.html" TargetMode="External"/><Relationship Id="rId5" Type="http://schemas.openxmlformats.org/officeDocument/2006/relationships/webSettings" Target="webSettings.xml"/><Relationship Id="rId15" Type="http://schemas.openxmlformats.org/officeDocument/2006/relationships/hyperlink" Target="https://terminology.hl7.org/ValueSet-sex-parameter-for-clinical-use.html" TargetMode="External"/><Relationship Id="rId23" Type="http://schemas.openxmlformats.org/officeDocument/2006/relationships/theme" Target="theme/theme1.xml"/><Relationship Id="rId10" Type="http://schemas.openxmlformats.org/officeDocument/2006/relationships/hyperlink" Target="https://doi.org/10.1093/jamia/ocab196"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erminology.hl7.org/ValueSet-sex-parameter-for-clinical-us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48</Pages>
  <Words>10990</Words>
  <Characters>62647</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cp:lastPrinted>2024-06-13T22:19:00Z</cp:lastPrinted>
  <dcterms:created xsi:type="dcterms:W3CDTF">2025-03-26T19:29:00Z</dcterms:created>
  <dcterms:modified xsi:type="dcterms:W3CDTF">2025-03-26T19:29:00Z</dcterms:modified>
</cp:coreProperties>
</file>