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Buzzwords Explained – Dealership Edition (2025 Field Guide)</w:t>
      </w:r>
    </w:p>
    <w:p>
      <w:r>
        <w:t>This guide explains key AI buzzwords in dealership-friendly terms, including how each concept can be applied in automotive retail. It’s designed to give you just enough depth to understand the conversation—without going over your head.</w:t>
      </w:r>
    </w:p>
    <w:p>
      <w:pPr>
        <w:pStyle w:val="Heading1"/>
      </w:pPr>
      <w:r>
        <w:t>Language &amp; Reasoning AI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Buzzword</w:t>
            </w:r>
          </w:p>
        </w:tc>
        <w:tc>
          <w:tcPr>
            <w:tcW w:type="dxa" w:w="2880"/>
          </w:tcPr>
          <w:p>
            <w:r>
              <w:t>Simple Definition</w:t>
            </w:r>
          </w:p>
        </w:tc>
        <w:tc>
          <w:tcPr>
            <w:tcW w:type="dxa" w:w="2880"/>
          </w:tcPr>
          <w:p>
            <w:r>
              <w:t>Dealership Example</w:t>
            </w:r>
          </w:p>
        </w:tc>
      </w:tr>
      <w:tr>
        <w:tc>
          <w:tcPr>
            <w:tcW w:type="dxa" w:w="2880"/>
          </w:tcPr>
          <w:p>
            <w:r>
              <w:t>LLM</w:t>
            </w:r>
          </w:p>
        </w:tc>
        <w:tc>
          <w:tcPr>
            <w:tcW w:type="dxa" w:w="2880"/>
          </w:tcPr>
          <w:p>
            <w:r>
              <w:t>A large AI model trained on massive text data to understand and generate language.</w:t>
            </w:r>
          </w:p>
        </w:tc>
        <w:tc>
          <w:tcPr>
            <w:tcW w:type="dxa" w:w="2880"/>
          </w:tcPr>
          <w:p>
            <w:r>
              <w:t>GPT-4 writes personalized email replies for unsold leads.</w:t>
            </w:r>
          </w:p>
        </w:tc>
      </w:tr>
      <w:tr>
        <w:tc>
          <w:tcPr>
            <w:tcW w:type="dxa" w:w="2880"/>
          </w:tcPr>
          <w:p>
            <w:r>
              <w:t>Prompt Engineering</w:t>
            </w:r>
          </w:p>
        </w:tc>
        <w:tc>
          <w:tcPr>
            <w:tcW w:type="dxa" w:w="2880"/>
          </w:tcPr>
          <w:p>
            <w:r>
              <w:t>Writing clear, structured inputs to get better AI results.</w:t>
            </w:r>
          </w:p>
        </w:tc>
        <w:tc>
          <w:tcPr>
            <w:tcW w:type="dxa" w:w="2880"/>
          </w:tcPr>
          <w:p>
            <w:r>
              <w:t>You create a prompt that generates a vehicle listing that sounds human and accurate.</w:t>
            </w:r>
          </w:p>
        </w:tc>
      </w:tr>
      <w:tr>
        <w:tc>
          <w:tcPr>
            <w:tcW w:type="dxa" w:w="2880"/>
          </w:tcPr>
          <w:p>
            <w:r>
              <w:t>Few-shot / Zero-shot</w:t>
            </w:r>
          </w:p>
        </w:tc>
        <w:tc>
          <w:tcPr>
            <w:tcW w:type="dxa" w:w="2880"/>
          </w:tcPr>
          <w:p>
            <w:r>
              <w:t>Few-shot: AI learns from a few examples. Zero-shot: it figures it out on the fly.</w:t>
            </w:r>
          </w:p>
        </w:tc>
        <w:tc>
          <w:tcPr>
            <w:tcW w:type="dxa" w:w="2880"/>
          </w:tcPr>
          <w:p>
            <w:r>
              <w:t>You ask ChatGPT to generate a 'we miss you' service message without showing it a past one.</w:t>
            </w:r>
          </w:p>
        </w:tc>
      </w:tr>
      <w:tr>
        <w:tc>
          <w:tcPr>
            <w:tcW w:type="dxa" w:w="2880"/>
          </w:tcPr>
          <w:p>
            <w:r>
              <w:t>Context Window</w:t>
            </w:r>
          </w:p>
        </w:tc>
        <w:tc>
          <w:tcPr>
            <w:tcW w:type="dxa" w:w="2880"/>
          </w:tcPr>
          <w:p>
            <w:r>
              <w:t>The memory range an AI model can consider at once.</w:t>
            </w:r>
          </w:p>
        </w:tc>
        <w:tc>
          <w:tcPr>
            <w:tcW w:type="dxa" w:w="2880"/>
          </w:tcPr>
          <w:p>
            <w:r>
              <w:t>ChatGPT can ‘remember’ a few thousand words of a conversation or doc at a time.</w:t>
            </w:r>
          </w:p>
        </w:tc>
      </w:tr>
      <w:tr>
        <w:tc>
          <w:tcPr>
            <w:tcW w:type="dxa" w:w="2880"/>
          </w:tcPr>
          <w:p>
            <w:r>
              <w:t>Hallucination</w:t>
            </w:r>
          </w:p>
        </w:tc>
        <w:tc>
          <w:tcPr>
            <w:tcW w:type="dxa" w:w="2880"/>
          </w:tcPr>
          <w:p>
            <w:r>
              <w:t>When AI confidently gives wrong or made-up info.</w:t>
            </w:r>
          </w:p>
        </w:tc>
        <w:tc>
          <w:tcPr>
            <w:tcW w:type="dxa" w:w="2880"/>
          </w:tcPr>
          <w:p>
            <w:r>
              <w:t>It might invent a dealership policy or make up store hours—always review its answers.</w:t>
            </w:r>
          </w:p>
        </w:tc>
      </w:tr>
      <w:tr>
        <w:tc>
          <w:tcPr>
            <w:tcW w:type="dxa" w:w="2880"/>
          </w:tcPr>
          <w:p>
            <w:r>
              <w:t>Co-pilot</w:t>
            </w:r>
          </w:p>
        </w:tc>
        <w:tc>
          <w:tcPr>
            <w:tcW w:type="dxa" w:w="2880"/>
          </w:tcPr>
          <w:p>
            <w:r>
              <w:t>An AI that assists you but doesn’t act alone.</w:t>
            </w:r>
          </w:p>
        </w:tc>
        <w:tc>
          <w:tcPr>
            <w:tcW w:type="dxa" w:w="2880"/>
          </w:tcPr>
          <w:p>
            <w:r>
              <w:t>You draft the message, AI improves grammar and tone to match Ford branding.</w:t>
            </w:r>
          </w:p>
        </w:tc>
      </w:tr>
    </w:tbl>
    <w:p>
      <w:pPr>
        <w:pStyle w:val="Heading1"/>
      </w:pPr>
      <w:r>
        <w:t>Workflow, Automation &amp; Smart Tools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Buzzword</w:t>
            </w:r>
          </w:p>
        </w:tc>
        <w:tc>
          <w:tcPr>
            <w:tcW w:type="dxa" w:w="2880"/>
          </w:tcPr>
          <w:p>
            <w:r>
              <w:t>Simple Definition</w:t>
            </w:r>
          </w:p>
        </w:tc>
        <w:tc>
          <w:tcPr>
            <w:tcW w:type="dxa" w:w="2880"/>
          </w:tcPr>
          <w:p>
            <w:r>
              <w:t>Dealership Example</w:t>
            </w:r>
          </w:p>
        </w:tc>
      </w:tr>
      <w:tr>
        <w:tc>
          <w:tcPr>
            <w:tcW w:type="dxa" w:w="2880"/>
          </w:tcPr>
          <w:p>
            <w:r>
              <w:t>Agent</w:t>
            </w:r>
          </w:p>
        </w:tc>
        <w:tc>
          <w:tcPr>
            <w:tcW w:type="dxa" w:w="2880"/>
          </w:tcPr>
          <w:p>
            <w:r>
              <w:t>An AI that completes multiple steps to accomplish a task.</w:t>
            </w:r>
          </w:p>
        </w:tc>
        <w:tc>
          <w:tcPr>
            <w:tcW w:type="dxa" w:w="2880"/>
          </w:tcPr>
          <w:p>
            <w:r>
              <w:t>It reads a lead, drafts a reply, and logs a CRM update.</w:t>
            </w:r>
          </w:p>
        </w:tc>
      </w:tr>
      <w:tr>
        <w:tc>
          <w:tcPr>
            <w:tcW w:type="dxa" w:w="2880"/>
          </w:tcPr>
          <w:p>
            <w:r>
              <w:t>Agentic AI</w:t>
            </w:r>
          </w:p>
        </w:tc>
        <w:tc>
          <w:tcPr>
            <w:tcW w:type="dxa" w:w="2880"/>
          </w:tcPr>
          <w:p>
            <w:r>
              <w:t>AI that can plan and make decisions across tasks.</w:t>
            </w:r>
          </w:p>
        </w:tc>
        <w:tc>
          <w:tcPr>
            <w:tcW w:type="dxa" w:w="2880"/>
          </w:tcPr>
          <w:p>
            <w:r>
              <w:t>An AI that triages leads at night and assigns them to reps by quality score.</w:t>
            </w:r>
          </w:p>
        </w:tc>
      </w:tr>
      <w:tr>
        <w:tc>
          <w:tcPr>
            <w:tcW w:type="dxa" w:w="2880"/>
          </w:tcPr>
          <w:p>
            <w:r>
              <w:t>Autonomous AI</w:t>
            </w:r>
          </w:p>
        </w:tc>
        <w:tc>
          <w:tcPr>
            <w:tcW w:type="dxa" w:w="2880"/>
          </w:tcPr>
          <w:p>
            <w:r>
              <w:t>AI that takes action without direct instructions.</w:t>
            </w:r>
          </w:p>
        </w:tc>
        <w:tc>
          <w:tcPr>
            <w:tcW w:type="dxa" w:w="2880"/>
          </w:tcPr>
          <w:p>
            <w:r>
              <w:t>A smart BDC bot that re-engages stale leads after 30 days on its own.</w:t>
            </w:r>
          </w:p>
        </w:tc>
      </w:tr>
      <w:tr>
        <w:tc>
          <w:tcPr>
            <w:tcW w:type="dxa" w:w="2880"/>
          </w:tcPr>
          <w:p>
            <w:r>
              <w:t>Fine-tuning</w:t>
            </w:r>
          </w:p>
        </w:tc>
        <w:tc>
          <w:tcPr>
            <w:tcW w:type="dxa" w:w="2880"/>
          </w:tcPr>
          <w:p>
            <w:r>
              <w:t>Training AI on your specific tone or data.</w:t>
            </w:r>
          </w:p>
        </w:tc>
        <w:tc>
          <w:tcPr>
            <w:tcW w:type="dxa" w:w="2880"/>
          </w:tcPr>
          <w:p>
            <w:r>
              <w:t>Tuning a bot to use your dealership's sales phrases in follow-ups.</w:t>
            </w:r>
          </w:p>
        </w:tc>
      </w:tr>
      <w:tr>
        <w:tc>
          <w:tcPr>
            <w:tcW w:type="dxa" w:w="2880"/>
          </w:tcPr>
          <w:p>
            <w:r>
              <w:t>Embeddings</w:t>
            </w:r>
          </w:p>
        </w:tc>
        <w:tc>
          <w:tcPr>
            <w:tcW w:type="dxa" w:w="2880"/>
          </w:tcPr>
          <w:p>
            <w:r>
              <w:t>How AI turns text into math so it can compare and search by meaning.</w:t>
            </w:r>
          </w:p>
        </w:tc>
        <w:tc>
          <w:tcPr>
            <w:tcW w:type="dxa" w:w="2880"/>
          </w:tcPr>
          <w:p>
            <w:r>
              <w:t>AI finds similar ROs or customer messages across years of data.</w:t>
            </w:r>
          </w:p>
        </w:tc>
      </w:tr>
      <w:tr>
        <w:tc>
          <w:tcPr>
            <w:tcW w:type="dxa" w:w="2880"/>
          </w:tcPr>
          <w:p>
            <w:r>
              <w:t>Vector Database</w:t>
            </w:r>
          </w:p>
        </w:tc>
        <w:tc>
          <w:tcPr>
            <w:tcW w:type="dxa" w:w="2880"/>
          </w:tcPr>
          <w:p>
            <w:r>
              <w:t>Stores meanings (embeddings) for fast retrieval.</w:t>
            </w:r>
          </w:p>
        </w:tc>
        <w:tc>
          <w:tcPr>
            <w:tcW w:type="dxa" w:w="2880"/>
          </w:tcPr>
          <w:p>
            <w:r>
              <w:t>RAG uses a vector DB to search your uploaded PDFs instantly.</w:t>
            </w:r>
          </w:p>
        </w:tc>
      </w:tr>
      <w:tr>
        <w:tc>
          <w:tcPr>
            <w:tcW w:type="dxa" w:w="2880"/>
          </w:tcPr>
          <w:p>
            <w:r>
              <w:t>RAG</w:t>
            </w:r>
          </w:p>
        </w:tc>
        <w:tc>
          <w:tcPr>
            <w:tcW w:type="dxa" w:w="2880"/>
          </w:tcPr>
          <w:p>
            <w:r>
              <w:t>Retrieval-Augmented Generation—AI that pulls from your content.</w:t>
            </w:r>
          </w:p>
        </w:tc>
        <w:tc>
          <w:tcPr>
            <w:tcW w:type="dxa" w:w="2880"/>
          </w:tcPr>
          <w:p>
            <w:r>
              <w:t>Ask ‘What’s our Q1 close rate?’ and it finds the answer in uploaded CRM reports.</w:t>
            </w:r>
          </w:p>
        </w:tc>
      </w:tr>
      <w:tr>
        <w:tc>
          <w:tcPr>
            <w:tcW w:type="dxa" w:w="2880"/>
          </w:tcPr>
          <w:p>
            <w:r>
              <w:t>Multimodal</w:t>
            </w:r>
          </w:p>
        </w:tc>
        <w:tc>
          <w:tcPr>
            <w:tcW w:type="dxa" w:w="2880"/>
          </w:tcPr>
          <w:p>
            <w:r>
              <w:t>AI that understands multiple input types (text, image, etc.).</w:t>
            </w:r>
          </w:p>
        </w:tc>
        <w:tc>
          <w:tcPr>
            <w:tcW w:type="dxa" w:w="2880"/>
          </w:tcPr>
          <w:p>
            <w:r>
              <w:t>Upload a PDF and ask the AI to explain the numbers. Or upload an RO photo and ask for diagnosis help.</w:t>
            </w:r>
          </w:p>
        </w:tc>
      </w:tr>
    </w:tbl>
    <w:p>
      <w:pPr>
        <w:pStyle w:val="Heading1"/>
      </w:pPr>
      <w:r>
        <w:t>AI Infrastructure &amp; Scalability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Buzzword</w:t>
            </w:r>
          </w:p>
        </w:tc>
        <w:tc>
          <w:tcPr>
            <w:tcW w:type="dxa" w:w="2880"/>
          </w:tcPr>
          <w:p>
            <w:r>
              <w:t>Simple Definition</w:t>
            </w:r>
          </w:p>
        </w:tc>
        <w:tc>
          <w:tcPr>
            <w:tcW w:type="dxa" w:w="2880"/>
          </w:tcPr>
          <w:p>
            <w:r>
              <w:t>Dealership Example</w:t>
            </w:r>
          </w:p>
        </w:tc>
      </w:tr>
      <w:tr>
        <w:tc>
          <w:tcPr>
            <w:tcW w:type="dxa" w:w="2880"/>
          </w:tcPr>
          <w:p>
            <w:r>
              <w:t>Token</w:t>
            </w:r>
          </w:p>
        </w:tc>
        <w:tc>
          <w:tcPr>
            <w:tcW w:type="dxa" w:w="2880"/>
          </w:tcPr>
          <w:p>
            <w:r>
              <w:t>A chunk of a word used to measure input/output size for AI.</w:t>
            </w:r>
          </w:p>
        </w:tc>
        <w:tc>
          <w:tcPr>
            <w:tcW w:type="dxa" w:w="2880"/>
          </w:tcPr>
          <w:p>
            <w:r>
              <w:t>GPT-4 has a token limit, so keep prompts short and focused.</w:t>
            </w:r>
          </w:p>
        </w:tc>
      </w:tr>
      <w:tr>
        <w:tc>
          <w:tcPr>
            <w:tcW w:type="dxa" w:w="2880"/>
          </w:tcPr>
          <w:p>
            <w:r>
              <w:t>LLMOps</w:t>
            </w:r>
          </w:p>
        </w:tc>
        <w:tc>
          <w:tcPr>
            <w:tcW w:type="dxa" w:w="2880"/>
          </w:tcPr>
          <w:p>
            <w:r>
              <w:t>Managing, deploying, and updating large language models in production.</w:t>
            </w:r>
          </w:p>
        </w:tc>
        <w:tc>
          <w:tcPr>
            <w:tcW w:type="dxa" w:w="2880"/>
          </w:tcPr>
          <w:p>
            <w:r>
              <w:t>FordDirect’s backend team uses LLMOps to safely deploy AI chatbots across dealers.</w:t>
            </w:r>
          </w:p>
        </w:tc>
      </w:tr>
      <w:tr>
        <w:tc>
          <w:tcPr>
            <w:tcW w:type="dxa" w:w="2880"/>
          </w:tcPr>
          <w:p>
            <w:r>
              <w:t>Fine-grained Control</w:t>
            </w:r>
          </w:p>
        </w:tc>
        <w:tc>
          <w:tcPr>
            <w:tcW w:type="dxa" w:w="2880"/>
          </w:tcPr>
          <w:p>
            <w:r>
              <w:t>Setting rules and boundaries for AI behavior.</w:t>
            </w:r>
          </w:p>
        </w:tc>
        <w:tc>
          <w:tcPr>
            <w:tcW w:type="dxa" w:w="2880"/>
          </w:tcPr>
          <w:p>
            <w:r>
              <w:t>You tell the AI to always include a VIN but never mention pricing in messages.</w:t>
            </w:r>
          </w:p>
        </w:tc>
      </w:tr>
      <w:tr>
        <w:tc>
          <w:tcPr>
            <w:tcW w:type="dxa" w:w="2880"/>
          </w:tcPr>
          <w:p>
            <w:r>
              <w:t>Single Source of Truth</w:t>
            </w:r>
          </w:p>
        </w:tc>
        <w:tc>
          <w:tcPr>
            <w:tcW w:type="dxa" w:w="2880"/>
          </w:tcPr>
          <w:p>
            <w:r>
              <w:t>One central place where the real, current data lives.</w:t>
            </w:r>
          </w:p>
        </w:tc>
        <w:tc>
          <w:tcPr>
            <w:tcW w:type="dxa" w:w="2880"/>
          </w:tcPr>
          <w:p>
            <w:r>
              <w:t>Your CRM becomes the AI's reference for all follow-up messages to prevent misinformation.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