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36629E" w14:textId="77777777" w:rsidR="00873966" w:rsidRDefault="00873966">
      <w:pPr>
        <w:rPr>
          <w:rFonts w:ascii="Times New Roman" w:hAnsi="Times New Roman" w:cs="Times New Roman"/>
          <w:vanish/>
          <w:color w:val="auto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42"/>
        <w:gridCol w:w="3437"/>
        <w:gridCol w:w="1134"/>
        <w:gridCol w:w="1984"/>
        <w:gridCol w:w="2068"/>
      </w:tblGrid>
      <w:tr w:rsidR="00416C4B" w14:paraId="54FA815F" w14:textId="77777777" w:rsidTr="00CF4D19">
        <w:trPr>
          <w:jc w:val="center"/>
        </w:trPr>
        <w:tc>
          <w:tcPr>
            <w:tcW w:w="4679" w:type="dxa"/>
            <w:gridSpan w:val="2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27209DC" w14:textId="77777777" w:rsidR="00416C4B" w:rsidRPr="002D41E1" w:rsidRDefault="00416C4B">
            <w:pPr>
              <w:spacing w:before="85" w:after="85" w:line="551" w:lineRule="atLeast"/>
              <w:rPr>
                <w:rFonts w:ascii="SimSun" w:eastAsia="SimSun" w:hAnsi="SimSun" w:cs="STXihei"/>
                <w:color w:val="6FA8DC"/>
                <w:sz w:val="48"/>
                <w:szCs w:val="48"/>
              </w:rPr>
            </w:pPr>
            <w:r w:rsidRPr="002D41E1">
              <w:rPr>
                <w:rFonts w:ascii="SimSun" w:eastAsia="SimSun" w:hAnsi="SimSun" w:cs="STXihei" w:hint="eastAsia"/>
                <w:b/>
                <w:bCs/>
                <w:color w:val="6FA8DC"/>
                <w:sz w:val="48"/>
                <w:szCs w:val="48"/>
              </w:rPr>
              <w:t>金小俊</w:t>
            </w:r>
          </w:p>
        </w:tc>
        <w:tc>
          <w:tcPr>
            <w:tcW w:w="1134" w:type="dxa"/>
            <w:vAlign w:val="center"/>
          </w:tcPr>
          <w:p w14:paraId="4BF11B2E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1984" w:type="dxa"/>
            <w:vAlign w:val="center"/>
          </w:tcPr>
          <w:p w14:paraId="7BACA0E1" w14:textId="77777777" w:rsidR="00416C4B" w:rsidRDefault="00416C4B">
            <w:pPr>
              <w:spacing w:before="85" w:after="85" w:line="551" w:lineRule="atLeast"/>
              <w:rPr>
                <w:rFonts w:ascii="STXihei" w:eastAsia="STXihei" w:hAnsi="Times New Roman" w:cs="STXihei"/>
                <w:color w:val="6FA8DC"/>
                <w:sz w:val="48"/>
                <w:szCs w:val="48"/>
              </w:rPr>
            </w:pPr>
          </w:p>
        </w:tc>
        <w:tc>
          <w:tcPr>
            <w:tcW w:w="2068" w:type="dxa"/>
            <w:vMerge w:val="restart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A4CA88" w14:textId="6BC3D07A" w:rsidR="00416C4B" w:rsidRDefault="00556D33">
            <w:pPr>
              <w:jc w:val="center"/>
              <w:rPr>
                <w:rFonts w:ascii="Times New Roman" w:eastAsia="Times New Roman" w:hAnsi="Times New Roman" w:cs="Times New Roman"/>
                <w:color w:val="auto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auto"/>
              </w:rPr>
              <w:drawing>
                <wp:inline distT="0" distB="0" distL="0" distR="0" wp14:anchorId="5221C14B" wp14:editId="22380A40">
                  <wp:extent cx="820800" cy="1220400"/>
                  <wp:effectExtent l="0" t="0" r="508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WechatIMG162.jpe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0800" cy="122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6C4B" w14:paraId="23A359F1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941FBAB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联系方式：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360A703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135-1512-7784</w:t>
            </w:r>
          </w:p>
        </w:tc>
        <w:tc>
          <w:tcPr>
            <w:tcW w:w="1134" w:type="dxa"/>
            <w:vAlign w:val="center"/>
          </w:tcPr>
          <w:p w14:paraId="0DF3FA68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政治面貌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63DA12DD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中共党员</w:t>
            </w:r>
          </w:p>
        </w:tc>
        <w:tc>
          <w:tcPr>
            <w:tcW w:w="2068" w:type="dxa"/>
            <w:vMerge/>
            <w:shd w:val="clear" w:color="auto" w:fill="FFFFFF"/>
          </w:tcPr>
          <w:p w14:paraId="40129322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10830F94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CBE3D2E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电子邮箱：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93DE441" w14:textId="3C9EAE18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xiaojun.jin@</w:t>
            </w:r>
            <w:r w:rsidR="00A77311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outlook</w:t>
            </w: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.com</w:t>
            </w:r>
          </w:p>
        </w:tc>
        <w:tc>
          <w:tcPr>
            <w:tcW w:w="1134" w:type="dxa"/>
            <w:vAlign w:val="center"/>
          </w:tcPr>
          <w:p w14:paraId="166A6396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职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称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A7B4065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工程师</w:t>
            </w:r>
          </w:p>
        </w:tc>
        <w:tc>
          <w:tcPr>
            <w:tcW w:w="2068" w:type="dxa"/>
            <w:vMerge/>
            <w:shd w:val="clear" w:color="auto" w:fill="FFFFFF"/>
          </w:tcPr>
          <w:p w14:paraId="3562206F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  <w:tr w:rsidR="00416C4B" w14:paraId="23B6CE66" w14:textId="77777777" w:rsidTr="004157C1">
        <w:trPr>
          <w:jc w:val="center"/>
        </w:trPr>
        <w:tc>
          <w:tcPr>
            <w:tcW w:w="124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EF95EA9" w14:textId="77777777" w:rsidR="00416C4B" w:rsidRDefault="00416C4B" w:rsidP="00416C4B">
            <w:pPr>
              <w:spacing w:before="21" w:after="21" w:line="315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出生年月：</w:t>
            </w:r>
          </w:p>
        </w:tc>
        <w:tc>
          <w:tcPr>
            <w:tcW w:w="3437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FB12E39" w14:textId="77777777" w:rsidR="00416C4B" w:rsidRPr="006B7E2C" w:rsidRDefault="00416C4B" w:rsidP="00416C4B">
            <w:pPr>
              <w:spacing w:before="21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1987-10</w:t>
            </w:r>
          </w:p>
        </w:tc>
        <w:tc>
          <w:tcPr>
            <w:tcW w:w="1134" w:type="dxa"/>
            <w:vAlign w:val="center"/>
          </w:tcPr>
          <w:p w14:paraId="1B46F65C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学</w:t>
            </w:r>
            <w:r w:rsidRPr="006B7E2C">
              <w:rPr>
                <w:rFonts w:ascii="SimSun" w:eastAsia="SimSun" w:hAnsi="SimSun" w:cs="Tahoma"/>
                <w:color w:val="444444"/>
                <w:sz w:val="21"/>
                <w:szCs w:val="21"/>
              </w:rPr>
              <w:t xml:space="preserve">    </w:t>
            </w: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历</w:t>
            </w:r>
            <w:r w:rsidRPr="006B7E2C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：</w:t>
            </w:r>
          </w:p>
        </w:tc>
        <w:tc>
          <w:tcPr>
            <w:tcW w:w="1984" w:type="dxa"/>
            <w:vAlign w:val="center"/>
          </w:tcPr>
          <w:p w14:paraId="0C65DD00" w14:textId="77777777" w:rsidR="00416C4B" w:rsidRPr="006B7E2C" w:rsidRDefault="00416C4B" w:rsidP="00416C4B">
            <w:pPr>
              <w:spacing w:before="21" w:after="21" w:line="315" w:lineRule="atLeast"/>
              <w:rPr>
                <w:rFonts w:ascii="SimSun" w:eastAsia="SimSun" w:hAnsi="SimSun" w:cs="Tahoma"/>
                <w:color w:val="444444"/>
                <w:sz w:val="21"/>
                <w:szCs w:val="21"/>
              </w:rPr>
            </w:pPr>
            <w:r w:rsidRPr="006B7E2C">
              <w:rPr>
                <w:rFonts w:ascii="SimSun" w:eastAsia="SimSun" w:hAnsi="SimSun" w:cs="Tahoma" w:hint="eastAsia"/>
                <w:color w:val="444444"/>
                <w:sz w:val="21"/>
                <w:szCs w:val="21"/>
              </w:rPr>
              <w:t>硕士研究生（学术）</w:t>
            </w:r>
          </w:p>
        </w:tc>
        <w:tc>
          <w:tcPr>
            <w:tcW w:w="2068" w:type="dxa"/>
            <w:vMerge/>
            <w:shd w:val="clear" w:color="auto" w:fill="FFFFFF"/>
          </w:tcPr>
          <w:p w14:paraId="3ADBF79B" w14:textId="77777777" w:rsidR="00416C4B" w:rsidRDefault="00416C4B" w:rsidP="00416C4B">
            <w:pPr>
              <w:rPr>
                <w:rFonts w:ascii="Tahoma" w:hAnsi="Tahoma" w:cs="Tahoma"/>
                <w:color w:val="444444"/>
                <w:sz w:val="21"/>
                <w:szCs w:val="21"/>
              </w:rPr>
            </w:pPr>
          </w:p>
        </w:tc>
      </w:tr>
    </w:tbl>
    <w:p w14:paraId="3718F7C5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3DEBD551" w14:textId="77777777">
        <w:trPr>
          <w:jc w:val="center"/>
        </w:trPr>
        <w:tc>
          <w:tcPr>
            <w:tcW w:w="9865" w:type="dxa"/>
            <w:tcBorders>
              <w:top w:val="nil"/>
              <w:left w:val="nil"/>
              <w:bottom w:val="single" w:sz="24" w:space="0" w:color="6FA8DC"/>
              <w:right w:val="nil"/>
            </w:tcBorders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E61CCD" w14:textId="77777777" w:rsidR="00873966" w:rsidRDefault="00873966">
            <w:pPr>
              <w:spacing w:before="42" w:line="20" w:lineRule="atLeast"/>
              <w:rPr>
                <w:rFonts w:ascii="Tahoma" w:hAnsi="Tahoma" w:cs="Tahoma"/>
                <w:sz w:val="2"/>
                <w:szCs w:val="2"/>
              </w:rPr>
            </w:pPr>
          </w:p>
        </w:tc>
      </w:tr>
    </w:tbl>
    <w:p w14:paraId="1B634D09" w14:textId="77777777" w:rsidR="00873966" w:rsidRDefault="00873966">
      <w:pPr>
        <w:rPr>
          <w:rFonts w:ascii="Tahoma" w:hAnsi="Tahoma" w:cs="Tahoma"/>
          <w:vanish/>
          <w:sz w:val="2"/>
          <w:szCs w:val="2"/>
        </w:rPr>
      </w:pPr>
    </w:p>
    <w:p w14:paraId="4B8F061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C3F244A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48EAA169" w14:textId="77777777" w:rsidR="00873966" w:rsidRDefault="00DF3B99" w:rsidP="00597377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个人简介</w:t>
            </w:r>
          </w:p>
        </w:tc>
      </w:tr>
    </w:tbl>
    <w:p w14:paraId="4D602158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DF3B99" w14:paraId="29D0B93C" w14:textId="77777777" w:rsidTr="00194DDF">
        <w:trPr>
          <w:jc w:val="center"/>
        </w:trPr>
        <w:tc>
          <w:tcPr>
            <w:tcW w:w="9865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EC0D8C" w14:textId="5229CDFD" w:rsidR="00DF3B99" w:rsidRPr="00DC3400" w:rsidRDefault="00DF3B99" w:rsidP="00DC3400">
            <w:pPr>
              <w:spacing w:before="42" w:after="31" w:line="241" w:lineRule="atLeast"/>
              <w:jc w:val="both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4704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金小俊，男，</w:t>
            </w:r>
            <w:r w:rsidR="00480697" w:rsidRPr="006B7E2C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1987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</w:t>
            </w:r>
            <w:r w:rsidR="0048069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月生，中共党员，研究生学历（保送研究生），工学硕士，工程师职称，</w:t>
            </w:r>
            <w:r w:rsidR="00284281" w:rsidRPr="00284281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IEEE</w:t>
            </w:r>
            <w:r w:rsidR="00284281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会员，</w:t>
            </w:r>
            <w:r w:rsid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主要研究方向为</w:t>
            </w:r>
            <w:r w:rsidR="007C356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机器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视觉</w:t>
            </w:r>
            <w:r w:rsidR="008D0ED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与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人工智能技术。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近</w:t>
            </w:r>
            <w:r w:rsidR="007C0C37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年跨国外资企业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和</w:t>
            </w:r>
            <w:r w:rsidR="007C0C37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大型国有企业研发工作经验</w:t>
            </w:r>
            <w:r w:rsid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。目前在上汽集团享道出行产品技术与研发部担任主任工程师一职。</w:t>
            </w:r>
            <w:r w:rsidR="00926548">
              <w:fldChar w:fldCharType="begin"/>
            </w:r>
            <w:r w:rsidR="00926548">
              <w:instrText xml:space="preserve"> HYPERLINK "https://www.imooc.com/u/6923478" </w:instrText>
            </w:r>
            <w:r w:rsidR="00926548">
              <w:fldChar w:fldCharType="separate"/>
            </w:r>
            <w:r w:rsidR="00445E3E" w:rsidRPr="00BE3152">
              <w:rPr>
                <w:rStyle w:val="Hyperlink"/>
                <w:rFonts w:ascii="SimSun" w:eastAsia="SimSun" w:hAnsi="SimSun" w:cs="SimSun" w:hint="eastAsia"/>
                <w:bCs/>
                <w:sz w:val="21"/>
                <w:szCs w:val="21"/>
              </w:rPr>
              <w:t>慕课网</w:t>
            </w:r>
            <w:r w:rsidR="00926548">
              <w:rPr>
                <w:rStyle w:val="Hyperlink"/>
                <w:rFonts w:ascii="SimSun" w:eastAsia="SimSun" w:hAnsi="SimSun" w:cs="SimSun"/>
                <w:bCs/>
                <w:sz w:val="21"/>
                <w:szCs w:val="21"/>
              </w:rPr>
              <w:fldChar w:fldCharType="end"/>
            </w:r>
            <w:r w:rsidR="00445E3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技术类博客认证作者，发表</w:t>
            </w:r>
            <w:r w:rsidR="00A50F48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3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万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字技术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类</w:t>
            </w:r>
            <w:r w:rsidR="006A1E0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文章，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拥有粉丝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6000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余人。在</w:t>
            </w:r>
            <w:r w:rsidR="00926548">
              <w:fldChar w:fldCharType="begin"/>
            </w:r>
            <w:r w:rsidR="00926548">
              <w:instrText xml:space="preserve"> HYPERLINK "https://github.com/rjinxx" </w:instrText>
            </w:r>
            <w:r w:rsidR="00926548">
              <w:fldChar w:fldCharType="separate"/>
            </w:r>
            <w:r w:rsidR="00596586" w:rsidRPr="006B7E2C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t>GitHub</w:t>
            </w:r>
            <w:r w:rsidR="00926548">
              <w:rPr>
                <w:rStyle w:val="Hyperlink"/>
                <w:rFonts w:ascii="Times New Roman" w:eastAsia="SimSun" w:hAnsi="Times New Roman" w:cs="Times New Roman"/>
                <w:bCs/>
                <w:sz w:val="21"/>
                <w:szCs w:val="21"/>
              </w:rPr>
              <w:fldChar w:fldCharType="end"/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网站开源项目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代码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10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份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，获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星赞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数</w:t>
            </w:r>
            <w:r w:rsidR="002A130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量</w:t>
            </w:r>
            <w:r w:rsidR="00596586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700</w:t>
            </w:r>
            <w:r w:rsidR="00596586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余个。</w:t>
            </w:r>
            <w:r w:rsidR="00736A60" w:rsidRPr="0012448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主持江苏省研究生科研创新计划项目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，开展了基于人工智能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的草坪杂草识别与精准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施药装置</w:t>
            </w:r>
            <w:r w:rsidR="00736A60" w:rsidRP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核心参与国家自然科学基金面上项目，开展了基于</w:t>
            </w:r>
            <w:r w:rsidR="006B5938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人工智能</w:t>
            </w:r>
            <w:r w:rsidR="004F304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的草坪杂草识别与除草剂精准喷施研究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</w:t>
            </w:r>
            <w:r w:rsidR="00736A6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参与</w:t>
            </w:r>
            <w:r w:rsidR="00736A60" w:rsidRPr="007C0C3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“十二五”国家科技支撑计划项目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开展了</w:t>
            </w:r>
            <w:r w:rsidR="00D73957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基于双目立体视觉的除草机器人行内杂草识别研究</w:t>
            </w:r>
            <w:r w:rsid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D73957" w:rsidRP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硕士学位课题，获评</w:t>
            </w:r>
            <w:r w:rsidR="00D73957" w:rsidRPr="00D73957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南京林业大学优秀硕士学位论文</w:t>
            </w:r>
            <w:r w:rsidR="00D7395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；参与</w:t>
            </w:r>
            <w:r w:rsidR="00045C42" w:rsidRP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江苏省科技支撑计划项目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AC2DA5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开展了基于机器视觉与图像处理的名优绿茶嫩芽识别研究</w:t>
            </w:r>
            <w:r w:rsidR="00045C4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在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2C3E6E" w:rsidRPr="00DD1288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Pest Management Science</w:t>
            </w:r>
            <w:r w:rsidR="002235C9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</w:t>
            </w:r>
            <w:r w:rsidR="0060401E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Measurement Science Review</w:t>
            </w:r>
            <w:r w:rsidR="0060401E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、</w:t>
            </w:r>
            <w:r w:rsidR="007E388D" w:rsidRPr="00480697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《农业机械学报》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等国内外</w:t>
            </w:r>
            <w:r w:rsidR="00D1366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学术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期刊上发表论文</w:t>
            </w:r>
            <w:r w:rsidR="00D47A77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20</w:t>
            </w:r>
            <w:r w:rsidR="00C53C0B" w:rsidRPr="00C53C0B">
              <w:rPr>
                <w:rFonts w:ascii="Times New Roman" w:eastAsia="SimSun" w:hAnsi="Times New Roman" w:cs="Times New Roman" w:hint="eastAsia"/>
                <w:bCs/>
                <w:color w:val="444444"/>
                <w:sz w:val="21"/>
                <w:szCs w:val="21"/>
              </w:rPr>
              <w:t>余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篇，其中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SCI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F2C7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4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B49D4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DB49D4" w:rsidRPr="00DB49D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14.376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（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第一作者发表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中科院</w:t>
            </w:r>
            <w:r w:rsidR="007477AB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和</w:t>
            </w:r>
            <w:r w:rsidR="00FF7372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区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论文</w:t>
            </w:r>
            <w:r w:rsidR="00FF7372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各</w:t>
            </w:r>
            <w:r w:rsidR="00FF7372" w:rsidRPr="0055528E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7477AB" w:rsidRPr="0055528E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篇</w:t>
            </w:r>
            <w:r w:rsidR="00FF7372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，累积影响因子</w:t>
            </w:r>
            <w:r w:rsidR="00FF7372" w:rsidRPr="00FF7372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8.212</w:t>
            </w:r>
            <w:r w:rsidR="007477AB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）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，</w:t>
            </w:r>
            <w:r w:rsidR="007E388D" w:rsidRPr="006B7E2C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EI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收录</w:t>
            </w:r>
            <w:r w:rsidR="00641214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7E388D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篇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。申请国家发明专利</w:t>
            </w:r>
            <w:r w:rsidR="00DC3400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1</w:t>
            </w:r>
            <w:r w:rsidR="00D55DEA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3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授权实用新型专利</w:t>
            </w:r>
            <w:r w:rsidR="00B41A28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5</w:t>
            </w:r>
            <w:r w:rsidR="0052550A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件，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登记软件著作权</w:t>
            </w:r>
            <w:r w:rsidR="00035F13" w:rsidRPr="007261DB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8</w:t>
            </w:r>
            <w:r w:rsidR="00DC3400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件。</w:t>
            </w:r>
          </w:p>
        </w:tc>
      </w:tr>
    </w:tbl>
    <w:p w14:paraId="475EF290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19E2603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DF3B99" w14:paraId="40AEDDE7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999999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208C47E5" w14:textId="77777777" w:rsidR="00DF3B99" w:rsidRDefault="00DF3B99" w:rsidP="00DF3B99">
                  <w:pPr>
                    <w:spacing w:before="200" w:after="42" w:line="200" w:lineRule="atLeast"/>
                    <w:rPr>
                      <w:rFonts w:ascii="Tahoma" w:hAnsi="Tahoma" w:cs="Tahoma"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教育经历</w:t>
                  </w:r>
                </w:p>
              </w:tc>
            </w:tr>
          </w:tbl>
          <w:p w14:paraId="0F83CC39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p w14:paraId="4E3E705C" w14:textId="77777777" w:rsidR="00DF3B99" w:rsidRDefault="00DF3B99" w:rsidP="00DF3B99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8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263"/>
              <w:gridCol w:w="2094"/>
              <w:gridCol w:w="2693"/>
              <w:gridCol w:w="1631"/>
              <w:gridCol w:w="1204"/>
            </w:tblGrid>
            <w:tr w:rsidR="00F67F52" w14:paraId="1B0BACD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4C696877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2020.09 -</w:t>
                  </w:r>
                </w:p>
              </w:tc>
              <w:tc>
                <w:tcPr>
                  <w:tcW w:w="4787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52E09D9" w14:textId="0C4153C6" w:rsidR="00F67F52" w:rsidRPr="00BE16B6" w:rsidRDefault="00F67F52" w:rsidP="00935E7A">
                  <w:pPr>
                    <w:spacing w:before="42" w:after="31" w:line="241" w:lineRule="atLeas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南京林业大学 </w:t>
                  </w:r>
                </w:p>
              </w:tc>
              <w:tc>
                <w:tcPr>
                  <w:tcW w:w="1631" w:type="dxa"/>
                  <w:tcMar>
                    <w:left w:w="85" w:type="dxa"/>
                    <w:right w:w="85" w:type="dxa"/>
                  </w:tcMar>
                  <w:vAlign w:val="center"/>
                </w:tcPr>
                <w:p w14:paraId="06DDDD4C" w14:textId="56E249A5" w:rsidR="00F67F52" w:rsidRPr="00BE16B6" w:rsidRDefault="00935E7A" w:rsidP="00935E7A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 xml:space="preserve">机械工程  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087F69D4" w14:textId="04929318" w:rsidR="00F67F52" w:rsidRPr="009D7BB4" w:rsidRDefault="00F67F52" w:rsidP="00F67F52">
                  <w:pPr>
                    <w:spacing w:before="42" w:after="31" w:line="241" w:lineRule="atLeast"/>
                    <w:jc w:val="right"/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</w:pPr>
                  <w:r w:rsidRPr="009D7BB4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博士</w:t>
                  </w:r>
                </w:p>
              </w:tc>
            </w:tr>
            <w:tr w:rsidR="00C8782E" w14:paraId="09FFA94B" w14:textId="77777777" w:rsidTr="0005728D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29F301EF" w14:textId="77777777" w:rsidR="00C8782E" w:rsidRPr="003A78EB" w:rsidRDefault="00C8782E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2009.09 - 2012.06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A9E0663" w14:textId="77777777" w:rsidR="00C8782E" w:rsidRPr="00BE16B6" w:rsidRDefault="00C8782E" w:rsidP="0008516F">
                  <w:pPr>
                    <w:spacing w:before="42" w:after="31" w:line="241" w:lineRule="atLeas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6EBA0B35" w14:textId="3701DBEB" w:rsidR="00C8782E" w:rsidRPr="00BE16B6" w:rsidRDefault="00C8782E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设计及理论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24CDE78" w14:textId="3D7CBB76" w:rsidR="00C8782E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硕士</w:t>
                  </w:r>
                </w:p>
              </w:tc>
            </w:tr>
            <w:tr w:rsidR="00F67F52" w14:paraId="54BCE798" w14:textId="77777777" w:rsidTr="00284281">
              <w:trPr>
                <w:jc w:val="center"/>
              </w:trPr>
              <w:tc>
                <w:tcPr>
                  <w:tcW w:w="226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0E53ED" w14:textId="77777777" w:rsidR="00F67F52" w:rsidRPr="003A78EB" w:rsidRDefault="00F67F52" w:rsidP="00152572">
                  <w:pPr>
                    <w:spacing w:before="42" w:after="31" w:line="230" w:lineRule="atLeast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3A78EB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2005.09 - 2009.07</w:t>
                  </w:r>
                </w:p>
              </w:tc>
              <w:tc>
                <w:tcPr>
                  <w:tcW w:w="2094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30B66EFC" w14:textId="77777777" w:rsidR="00F67F52" w:rsidRPr="00BE16B6" w:rsidRDefault="00F67F52" w:rsidP="0008516F">
                  <w:pPr>
                    <w:spacing w:before="42" w:after="31" w:line="241" w:lineRule="atLeas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南京林业大学</w:t>
                  </w:r>
                </w:p>
              </w:tc>
              <w:tc>
                <w:tcPr>
                  <w:tcW w:w="4324" w:type="dxa"/>
                  <w:gridSpan w:val="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p w14:paraId="7DC0EB58" w14:textId="5D5E8B3B" w:rsidR="00F67F52" w:rsidRPr="00BE16B6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 w:rsidRPr="00BE16B6"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机械设计制造及其自动化</w:t>
                  </w: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(机械电子工程</w:t>
                  </w:r>
                  <w:r>
                    <w:rPr>
                      <w:rFonts w:ascii="SimSun" w:eastAsia="SimSun" w:hAnsi="SimSun" w:cs="SimSun"/>
                      <w:bCs/>
                      <w:color w:val="444444"/>
                      <w:sz w:val="21"/>
                      <w:szCs w:val="21"/>
                    </w:rPr>
                    <w:t>)</w:t>
                  </w:r>
                </w:p>
              </w:tc>
              <w:tc>
                <w:tcPr>
                  <w:tcW w:w="1204" w:type="dxa"/>
                  <w:tcMar>
                    <w:top w:w="0" w:type="dxa"/>
                    <w:left w:w="85" w:type="dxa"/>
                    <w:bottom w:w="0" w:type="dxa"/>
                    <w:right w:w="96" w:type="dxa"/>
                  </w:tcMar>
                  <w:vAlign w:val="center"/>
                </w:tcPr>
                <w:p w14:paraId="6D1188E0" w14:textId="614EC757" w:rsidR="00F67F52" w:rsidRPr="002F3EEB" w:rsidRDefault="00F67F52" w:rsidP="00F67F52">
                  <w:pPr>
                    <w:spacing w:before="42" w:after="31" w:line="241" w:lineRule="atLeast"/>
                    <w:jc w:val="right"/>
                    <w:rPr>
                      <w:rFonts w:ascii="Tahoma" w:hAnsi="Tahoma" w:cs="Tahoma"/>
                      <w:bCs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SimSun" w:eastAsia="SimSun" w:hAnsi="SimSun" w:cs="SimSun" w:hint="eastAsia"/>
                      <w:bCs/>
                      <w:color w:val="444444"/>
                      <w:sz w:val="21"/>
                      <w:szCs w:val="21"/>
                    </w:rPr>
                    <w:t>本科</w:t>
                  </w:r>
                </w:p>
              </w:tc>
            </w:tr>
          </w:tbl>
          <w:p w14:paraId="6E0D938C" w14:textId="77777777" w:rsidR="00873966" w:rsidRDefault="008919C9" w:rsidP="00E23FAE">
            <w:pPr>
              <w:spacing w:before="200" w:after="42" w:line="200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职业</w:t>
            </w:r>
            <w:r w:rsidR="00873966">
              <w:rPr>
                <w:rFonts w:ascii="SimSun" w:eastAsia="SimSun" w:hAnsi="SimSun" w:cs="SimSun" w:hint="eastAsia"/>
                <w:b/>
                <w:bCs/>
                <w:color w:val="6FA8DC"/>
              </w:rPr>
              <w:t>经历</w:t>
            </w:r>
            <w:r w:rsidR="00873966" w:rsidRPr="00E23FAE">
              <w:rPr>
                <w:rFonts w:ascii="SimSun" w:eastAsia="SimSun" w:hAnsi="SimSun" w:cs="SimSun"/>
                <w:b/>
                <w:bCs/>
                <w:color w:val="6FA8DC"/>
              </w:rPr>
              <w:t xml:space="preserve"> </w:t>
            </w:r>
          </w:p>
        </w:tc>
      </w:tr>
    </w:tbl>
    <w:p w14:paraId="1C90F4DF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p w14:paraId="000EC3EA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28"/>
        <w:gridCol w:w="3774"/>
      </w:tblGrid>
      <w:tr w:rsidR="0008516F" w14:paraId="62BC863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7EA4A0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2019.04 -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27E65F2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上汽集团享道出行产品技术与研发部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619B188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主任工程师</w:t>
            </w:r>
          </w:p>
        </w:tc>
      </w:tr>
      <w:tr w:rsidR="0008516F" w14:paraId="68013A4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576250D" w14:textId="77777777" w:rsidR="0008516F" w:rsidRPr="003A78EB" w:rsidRDefault="0008516F" w:rsidP="00A513C5">
            <w:pPr>
              <w:spacing w:before="42" w:after="31" w:line="230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.</w:t>
            </w:r>
            <w:r w:rsidR="00FF0047"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06</w:t>
            </w:r>
            <w:r w:rsidRPr="003A78EB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 xml:space="preserve"> - 2019.03</w:t>
            </w:r>
          </w:p>
        </w:tc>
        <w:tc>
          <w:tcPr>
            <w:tcW w:w="382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785696" w14:textId="77777777" w:rsidR="0008516F" w:rsidRPr="00BE16B6" w:rsidRDefault="0008516F" w:rsidP="00A513C5">
            <w:pPr>
              <w:spacing w:before="42" w:after="31" w:line="241" w:lineRule="atLeas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美国虹软公司</w:t>
            </w:r>
          </w:p>
        </w:tc>
        <w:tc>
          <w:tcPr>
            <w:tcW w:w="3774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39EA3DE" w14:textId="77777777" w:rsidR="0008516F" w:rsidRPr="00724133" w:rsidRDefault="0008516F" w:rsidP="0008516F">
            <w:pPr>
              <w:spacing w:before="42" w:after="31" w:line="241" w:lineRule="atLeast"/>
              <w:jc w:val="right"/>
              <w:rPr>
                <w:rFonts w:ascii="Tahoma" w:hAnsi="Tahoma" w:cs="Tahoma"/>
                <w:bCs/>
                <w:color w:val="444444"/>
                <w:sz w:val="21"/>
                <w:szCs w:val="21"/>
              </w:rPr>
            </w:pPr>
            <w:r w:rsidRPr="0072413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高级软件工程师/项目研发负责人</w:t>
            </w:r>
          </w:p>
        </w:tc>
      </w:tr>
    </w:tbl>
    <w:p w14:paraId="1225FD08" w14:textId="77777777" w:rsidR="0008516F" w:rsidRDefault="0008516F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0DCED571" w14:textId="77777777" w:rsidTr="00E50B63">
        <w:trPr>
          <w:jc w:val="center"/>
        </w:trPr>
        <w:tc>
          <w:tcPr>
            <w:tcW w:w="9865" w:type="dxa"/>
            <w:tcBorders>
              <w:top w:val="nil"/>
              <w:left w:val="nil"/>
              <w:bottom w:val="dashed" w:sz="6" w:space="0" w:color="999999"/>
              <w:right w:val="nil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5668CEB5" w14:textId="77777777" w:rsidR="00873966" w:rsidRDefault="00873966" w:rsidP="00DF3B99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t>荣誉奖励</w:t>
            </w:r>
          </w:p>
        </w:tc>
      </w:tr>
    </w:tbl>
    <w:p w14:paraId="52DF01CD" w14:textId="77777777" w:rsidR="00873966" w:rsidRDefault="00873966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263"/>
        <w:gridCol w:w="3853"/>
        <w:gridCol w:w="3749"/>
      </w:tblGrid>
      <w:tr w:rsidR="00BC4ABA" w14:paraId="4CAD1FD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B8C2A45" w14:textId="54B33E6B" w:rsidR="00BC4ABA" w:rsidRDefault="00BC4ABA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3E609F" w14:textId="35BB9EDC" w:rsidR="00BC4ABA" w:rsidRPr="00C6480A" w:rsidRDefault="00BC4ABA">
            <w:pPr>
              <w:spacing w:before="42" w:after="21" w:line="315" w:lineRule="atLeast"/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年度优秀个人</w:t>
            </w:r>
          </w:p>
        </w:tc>
        <w:tc>
          <w:tcPr>
            <w:tcW w:w="3749" w:type="dxa"/>
            <w:vAlign w:val="center"/>
          </w:tcPr>
          <w:p w14:paraId="530D9F82" w14:textId="097DAB3F" w:rsidR="00BC4ABA" w:rsidRDefault="00BC4ABA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1A06E8" w14:paraId="25D29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4B4EC16" w14:textId="4BD06CD8" w:rsidR="001A06E8" w:rsidRDefault="001A06E8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2022.01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BD1EAF8" w14:textId="12029A81" w:rsidR="001A06E8" w:rsidRDefault="007856E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年度</w:t>
            </w:r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卓越团队（</w:t>
            </w:r>
            <w:proofErr w:type="spellStart"/>
            <w:r w:rsidR="001A06E8" w:rsidRPr="001A06E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Robotaxi</w:t>
            </w:r>
            <w:proofErr w:type="spellEnd"/>
            <w:r w:rsidR="001A06E8" w:rsidRPr="001A06E8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产研团队）</w:t>
            </w:r>
          </w:p>
        </w:tc>
        <w:tc>
          <w:tcPr>
            <w:tcW w:w="3749" w:type="dxa"/>
            <w:vAlign w:val="center"/>
          </w:tcPr>
          <w:p w14:paraId="6F302A45" w14:textId="454C8839" w:rsidR="001A06E8" w:rsidRDefault="001A06E8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BB4979" w14:paraId="69D6E9A2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7763BD5" w14:textId="78E370DE" w:rsidR="00BB4979" w:rsidRPr="00912967" w:rsidRDefault="00BB4979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2021.11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DE20A8F" w14:textId="0D33CE11" w:rsidR="00BB4979" w:rsidRPr="0056791C" w:rsidRDefault="00BB4979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优秀学生（博士研究生）</w:t>
            </w:r>
          </w:p>
        </w:tc>
        <w:tc>
          <w:tcPr>
            <w:tcW w:w="3749" w:type="dxa"/>
            <w:vAlign w:val="center"/>
          </w:tcPr>
          <w:p w14:paraId="53BBE1EB" w14:textId="052D80E7" w:rsidR="00BB4979" w:rsidRDefault="002C0A9D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8465B4" w14:paraId="46BE276D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05506B0" w14:textId="3DB6DFA1" w:rsidR="008465B4" w:rsidRPr="00912967" w:rsidRDefault="0056791C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2020.1</w:t>
            </w:r>
            <w:r w:rsidR="008B38FF"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1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8EE7962" w14:textId="77777777" w:rsidR="008465B4" w:rsidRPr="00C6480A" w:rsidRDefault="0056791C">
            <w:pPr>
              <w:spacing w:before="42" w:after="21" w:line="315" w:lineRule="atLeast"/>
              <w:rPr>
                <w:rFonts w:ascii="SimSun" w:eastAsia="SimSun" w:hAnsi="SimSun" w:cs="SimSun"/>
                <w:b/>
                <w:color w:val="444444"/>
                <w:sz w:val="21"/>
                <w:szCs w:val="21"/>
              </w:rPr>
            </w:pPr>
            <w:r w:rsidRPr="00C6480A">
              <w:rPr>
                <w:rFonts w:ascii="SimSun" w:eastAsia="SimSun" w:hAnsi="SimSun" w:cs="SimSun" w:hint="eastAsia"/>
                <w:b/>
                <w:color w:val="444444"/>
                <w:sz w:val="21"/>
                <w:szCs w:val="21"/>
              </w:rPr>
              <w:t>周年优秀个人</w:t>
            </w:r>
          </w:p>
        </w:tc>
        <w:tc>
          <w:tcPr>
            <w:tcW w:w="3749" w:type="dxa"/>
            <w:vAlign w:val="center"/>
          </w:tcPr>
          <w:p w14:paraId="1FB39093" w14:textId="7353C8AC" w:rsidR="008465B4" w:rsidRDefault="0056791C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8465B4" w14:paraId="19DC3EF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7FB5A24" w14:textId="77777777" w:rsidR="008465B4" w:rsidRPr="00912967" w:rsidRDefault="00FD28A2" w:rsidP="00AD5C84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2020.06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0BDCCE0" w14:textId="175CA5B0" w:rsidR="008465B4" w:rsidRPr="00FD28A2" w:rsidRDefault="001E69D4">
            <w:pPr>
              <w:spacing w:before="42" w:after="21" w:line="315" w:lineRule="atLeas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个人“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金点子</w:t>
            </w:r>
            <w:r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”奖</w:t>
            </w:r>
            <w:r w:rsidRPr="00FD28A2">
              <w:rPr>
                <w:rFonts w:ascii="SimSun" w:eastAsia="SimSun" w:hAnsi="SimSun" w:cs="SimSun" w:hint="eastAsia"/>
                <w:color w:val="444444"/>
                <w:sz w:val="21"/>
                <w:szCs w:val="21"/>
              </w:rPr>
              <w:t>二等奖</w:t>
            </w:r>
          </w:p>
        </w:tc>
        <w:tc>
          <w:tcPr>
            <w:tcW w:w="3749" w:type="dxa"/>
            <w:vAlign w:val="center"/>
          </w:tcPr>
          <w:p w14:paraId="1C699740" w14:textId="1716764B" w:rsidR="008465B4" w:rsidRDefault="005109D4" w:rsidP="005176FF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享道出行</w:t>
            </w:r>
          </w:p>
        </w:tc>
      </w:tr>
      <w:tr w:rsidR="007E1755" w14:paraId="75A7D4C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0DD95CB6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C67D31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技术类博客认证作者</w:t>
            </w:r>
          </w:p>
        </w:tc>
        <w:tc>
          <w:tcPr>
            <w:tcW w:w="3749" w:type="dxa"/>
            <w:vAlign w:val="center"/>
          </w:tcPr>
          <w:p w14:paraId="67BDC127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慕课网</w:t>
            </w:r>
          </w:p>
        </w:tc>
      </w:tr>
      <w:tr w:rsidR="00A739D6" w14:paraId="5167DB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75A9D8C" w14:textId="77777777" w:rsidR="00A739D6" w:rsidRPr="00912967" w:rsidRDefault="00A739D6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2015.05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A5B06D5" w14:textId="77777777" w:rsidR="00A739D6" w:rsidRPr="00846893" w:rsidRDefault="00A739D6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项目管理质量奖提名</w:t>
            </w:r>
          </w:p>
        </w:tc>
        <w:tc>
          <w:tcPr>
            <w:tcW w:w="3749" w:type="dxa"/>
            <w:vAlign w:val="center"/>
          </w:tcPr>
          <w:p w14:paraId="412206B3" w14:textId="53C4DDB5" w:rsidR="00A739D6" w:rsidRPr="00846893" w:rsidRDefault="00A1326D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28533386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858676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2013.07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284306B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季度之星</w:t>
            </w:r>
          </w:p>
        </w:tc>
        <w:tc>
          <w:tcPr>
            <w:tcW w:w="3749" w:type="dxa"/>
            <w:vAlign w:val="center"/>
          </w:tcPr>
          <w:p w14:paraId="7442235A" w14:textId="427A4704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虹软公司</w:t>
            </w:r>
          </w:p>
        </w:tc>
      </w:tr>
      <w:tr w:rsidR="007E1755" w14:paraId="6B57A31B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AEC710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B8C8BF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优秀研究生毕业生</w:t>
            </w:r>
          </w:p>
        </w:tc>
        <w:tc>
          <w:tcPr>
            <w:tcW w:w="3749" w:type="dxa"/>
            <w:vAlign w:val="center"/>
          </w:tcPr>
          <w:p w14:paraId="7AFA31DB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7A0E664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1C192917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C4A0896" w14:textId="77777777" w:rsidR="007E1755" w:rsidRPr="00843D51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843D51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优秀硕士学位论文</w:t>
            </w:r>
          </w:p>
        </w:tc>
        <w:tc>
          <w:tcPr>
            <w:tcW w:w="3749" w:type="dxa"/>
            <w:vAlign w:val="center"/>
          </w:tcPr>
          <w:p w14:paraId="0F3822EF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54A55610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2B373AD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2012.06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9699CAC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研究生学术论文、科研成果三等奖</w:t>
            </w:r>
          </w:p>
        </w:tc>
        <w:tc>
          <w:tcPr>
            <w:tcW w:w="3749" w:type="dxa"/>
            <w:vAlign w:val="center"/>
          </w:tcPr>
          <w:p w14:paraId="13AC50D2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074D403C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65E3927B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6775D63" w14:textId="77777777" w:rsidR="007E1755" w:rsidRPr="000E1AD6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/>
                <w:bCs/>
                <w:color w:val="444444"/>
                <w:sz w:val="21"/>
                <w:szCs w:val="21"/>
              </w:rPr>
            </w:pPr>
            <w:r w:rsidRPr="000E1AD6">
              <w:rPr>
                <w:rFonts w:ascii="SimSun" w:eastAsia="SimSun" w:hAnsi="SimSun" w:cs="SimSun" w:hint="eastAsia"/>
                <w:b/>
                <w:bCs/>
                <w:color w:val="444444"/>
                <w:sz w:val="21"/>
                <w:szCs w:val="21"/>
              </w:rPr>
              <w:t>免试（保送）研究生攻读硕士学位</w:t>
            </w:r>
          </w:p>
        </w:tc>
        <w:tc>
          <w:tcPr>
            <w:tcW w:w="3749" w:type="dxa"/>
            <w:vAlign w:val="center"/>
          </w:tcPr>
          <w:p w14:paraId="0C467D9A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E1755" w14:paraId="7EE5CDB9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39A5F59F" w14:textId="77777777" w:rsidR="007E1755" w:rsidRPr="00912967" w:rsidRDefault="007E1755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2009.07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ECC949A" w14:textId="77777777" w:rsidR="007E1755" w:rsidRPr="00846893" w:rsidRDefault="007E1755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优秀本科生毕业生</w:t>
            </w:r>
          </w:p>
        </w:tc>
        <w:tc>
          <w:tcPr>
            <w:tcW w:w="3749" w:type="dxa"/>
            <w:vAlign w:val="center"/>
          </w:tcPr>
          <w:p w14:paraId="796DA87D" w14:textId="77777777" w:rsidR="007E1755" w:rsidRPr="00846893" w:rsidRDefault="007E1755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 w:rsidRPr="00846893"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南京林业大学</w:t>
            </w:r>
          </w:p>
        </w:tc>
      </w:tr>
      <w:tr w:rsidR="00761DD1" w14:paraId="46CE8761" w14:textId="77777777" w:rsidTr="00F21F17">
        <w:trPr>
          <w:jc w:val="center"/>
        </w:trPr>
        <w:tc>
          <w:tcPr>
            <w:tcW w:w="2263" w:type="dxa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3EAA0AB" w14:textId="77777777" w:rsidR="00761DD1" w:rsidRPr="00912967" w:rsidRDefault="001E0A9E" w:rsidP="007E1755">
            <w:pPr>
              <w:spacing w:before="42" w:after="21" w:line="315" w:lineRule="atLeast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12967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2008.08</w:t>
            </w:r>
          </w:p>
        </w:tc>
        <w:tc>
          <w:tcPr>
            <w:tcW w:w="3853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7B227B9C" w14:textId="77777777" w:rsidR="00761DD1" w:rsidRDefault="001E0A9E" w:rsidP="007E1755">
            <w:pPr>
              <w:spacing w:before="42" w:after="21" w:line="315" w:lineRule="atLeas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江苏省大学生机械创新设计大赛二等奖</w:t>
            </w:r>
          </w:p>
        </w:tc>
        <w:tc>
          <w:tcPr>
            <w:tcW w:w="3749" w:type="dxa"/>
            <w:vAlign w:val="center"/>
          </w:tcPr>
          <w:p w14:paraId="74ED186A" w14:textId="77777777" w:rsidR="00761DD1" w:rsidRDefault="001E0A9E" w:rsidP="007E1755">
            <w:pPr>
              <w:spacing w:before="42" w:after="21" w:line="315" w:lineRule="atLeast"/>
              <w:jc w:val="right"/>
              <w:rPr>
                <w:rFonts w:ascii="SimSun" w:eastAsia="SimSun" w:hAnsi="SimSun" w:cs="SimSun"/>
                <w:bCs/>
                <w:color w:val="444444"/>
                <w:sz w:val="21"/>
                <w:szCs w:val="21"/>
              </w:rPr>
            </w:pPr>
            <w:r>
              <w:rPr>
                <w:rFonts w:ascii="SimSun" w:eastAsia="SimSun" w:hAnsi="SimSun" w:cs="SimSun" w:hint="eastAsia"/>
                <w:bCs/>
                <w:color w:val="444444"/>
                <w:sz w:val="21"/>
                <w:szCs w:val="21"/>
              </w:rPr>
              <w:t>江苏省机械创新大赛组委会</w:t>
            </w:r>
          </w:p>
        </w:tc>
      </w:tr>
    </w:tbl>
    <w:p w14:paraId="0D9B2ACB" w14:textId="77777777" w:rsidR="006D11F0" w:rsidRDefault="006D11F0">
      <w:pPr>
        <w:sectPr w:rsidR="006D11F0" w:rsidSect="00B62921"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873966" w14:paraId="698FCB2A" w14:textId="77777777" w:rsidTr="00613475">
        <w:trPr>
          <w:jc w:val="center"/>
        </w:trPr>
        <w:tc>
          <w:tcPr>
            <w:tcW w:w="9865" w:type="dxa"/>
            <w:shd w:val="clear" w:color="auto" w:fill="FFFFFF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5F24BE0" w14:textId="5FE920C6" w:rsidR="006C10F2" w:rsidRDefault="006C10F2"/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487406BB" w14:textId="77777777" w:rsidTr="00E50B63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4F1A8BDA" w14:textId="2AFC9081" w:rsidR="00AA554F" w:rsidRPr="00780342" w:rsidRDefault="000241A3" w:rsidP="00AA554F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学术</w:t>
                  </w:r>
                  <w:r w:rsidR="000C665F"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t>论文</w:t>
                  </w:r>
                </w:p>
              </w:tc>
            </w:tr>
          </w:tbl>
          <w:p w14:paraId="26331A4A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AA554F" w14:paraId="19BE9F14" w14:textId="77777777" w:rsidTr="00A513C5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11844102" w14:textId="77777777" w:rsidR="00AA554F" w:rsidRDefault="00AA554F" w:rsidP="00AA554F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0E98254" w14:textId="77777777" w:rsidR="00AA554F" w:rsidRDefault="00AA554F" w:rsidP="00AA554F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562"/>
              <w:gridCol w:w="9303"/>
            </w:tblGrid>
            <w:tr w:rsidR="005971EC" w:rsidRPr="003947A7" w14:paraId="0684A3A1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FA3098" w14:textId="784B319A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26FB55" w14:textId="621156C9" w:rsidR="005971EC" w:rsidRPr="00983BE6" w:rsidRDefault="00000EB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赵化</w:t>
                  </w:r>
                  <w:r w:rsidR="00DC045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DC045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基于数据和状态的移动应用可视化埋点方法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 w:rsidR="0030013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电脑知识与技术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30013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FC04C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5971EC" w:rsidRPr="003947A7" w14:paraId="54C935EB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B424BEF" w14:textId="536B5BA8" w:rsidR="005971EC" w:rsidRPr="00983BE6" w:rsidRDefault="00C23B1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67F905" w14:textId="5252AC03" w:rsidR="005971EC" w:rsidRPr="00983BE6" w:rsidRDefault="00AB3D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88786A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="0088786A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88786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88786A" w:rsidRPr="0088786A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名优绿茶智能化采摘关键技术研究进展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包装与食品机械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 w:rsidR="00C03041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C03041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录用</w:t>
                  </w:r>
                  <w:r w:rsidR="00C03041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F967BE" w:rsidRPr="003947A7" w14:paraId="2788563F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BFCADD3" w14:textId="440855ED" w:rsidR="00F967BE" w:rsidRDefault="00F967BE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A53252" w14:textId="66436D77" w:rsidR="00F967BE" w:rsidRPr="00F8208F" w:rsidRDefault="00F967B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 w:rsidR="006E1A5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E1A5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="006E1A5B"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E1A5B"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B82E50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基于深度学习的草坪杂草识别与除草剂喷施区域检测方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草地学报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22</w:t>
                  </w:r>
                  <w:r w:rsidR="0044786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</w:t>
                  </w:r>
                  <w:r w:rsidR="00B0377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30</w:t>
                  </w:r>
                  <w:r w:rsidR="00B03776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(</w:t>
                  </w:r>
                  <w:r w:rsidR="00B0377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4): 544-550.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447864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4017D0" w:rsidRPr="003947A7" w14:paraId="5FA2270B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2C6F7A9" w14:textId="233BAD20" w:rsidR="004017D0" w:rsidRDefault="004017D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617F1C1" w14:textId="6E0F6BF5" w:rsidR="004017D0" w:rsidRPr="0023038C" w:rsidRDefault="004017D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</w:pP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15456B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6E3C94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基于深度学习与图像处理的蔬菜苗期杂草识别</w:t>
                  </w:r>
                  <w:r w:rsidR="00AE22E9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方法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[J].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吉林大学学报（工学版）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22, </w:t>
                  </w:r>
                  <w:proofErr w:type="spellStart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doi</w:t>
                  </w:r>
                  <w:proofErr w:type="spellEnd"/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: </w:t>
                  </w:r>
                  <w:r w:rsidRPr="004017D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10.13229/j.cnki.jdxbgxb20211070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（</w:t>
                  </w:r>
                  <w:r w:rsidRPr="004017D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E</w:t>
                  </w:r>
                  <w:r w:rsidRPr="004017D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B91C69" w:rsidRPr="003947A7" w14:paraId="5B987420" w14:textId="77777777" w:rsidTr="007477A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9540AB8" w14:textId="5591A6D7" w:rsidR="00B91C69" w:rsidRDefault="00B91C6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82C03BE" w14:textId="01EC17A0" w:rsidR="00B91C69" w:rsidRPr="00AB3DAC" w:rsidRDefault="00B91C69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23038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Yu, Yong Chen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n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ovel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eep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earning-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ased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ethod for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etection of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eeds in 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v</w:t>
                  </w:r>
                  <w:r w:rsidRPr="00AD6A3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egetables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</w:t>
                  </w:r>
                  <w:r>
                    <w:t xml:space="preserve"> </w:t>
                  </w:r>
                  <w:r w:rsidRPr="00FC6404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Pest Management Science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2022</w:t>
                  </w:r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doi</w:t>
                  </w:r>
                  <w:proofErr w:type="spellEnd"/>
                  <w:r w:rsid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: </w:t>
                  </w:r>
                  <w:r w:rsidR="00F35480" w:rsidRPr="00F35480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10.1002/ps.6804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29774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29774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72386" w:rsidRPr="003947A7" w14:paraId="0609E1D8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48F9C03" w14:textId="2B865717" w:rsidR="00672386" w:rsidRDefault="00672386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460F0FD" w14:textId="76D1B06B" w:rsidR="00672386" w:rsidRPr="00AB3DAC" w:rsidRDefault="00672386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Jiayao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Zhuang,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Xuehan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Muthukumar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Bagavathiannan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E10CA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Jie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Wenting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Meng, Tao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Lanxi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Li,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Yundi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Wang, Yong Chen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Jialin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Yu</w:t>
                  </w:r>
                  <w:r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>Evaluation of different deep convolutional neural networks for detection of broadleaf weed seedlings in wheat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Pest Management Science, 202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2711FB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78: 521–529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bookmarkStart w:id="0" w:name="OLE_LINK3"/>
                  <w:bookmarkStart w:id="1" w:name="OLE_LINK4"/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中科院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1</w:t>
                  </w:r>
                  <w:r w:rsidRPr="001E1B40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bookmarkEnd w:id="0"/>
                  <w:bookmarkEnd w:id="1"/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71545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71545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715454" w:rsidRPr="0029774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4.845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C51A51" w:rsidRPr="003947A7" w14:paraId="0C671260" w14:textId="77777777" w:rsidTr="007A5A0F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95498B8" w14:textId="2462E7CD" w:rsidR="00C51A51" w:rsidRDefault="00C51A5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D73BEAE" w14:textId="11C4ABFD" w:rsidR="00C51A51" w:rsidRPr="00983BE6" w:rsidRDefault="003135E3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AB3DA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孙艳霞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陈燕飞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F8208F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金小俊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 xml:space="preserve">, 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于佳琳</w:t>
                  </w:r>
                  <w:r w:rsidR="00692F4D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92F4D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陈勇</w:t>
                  </w:r>
                  <w:r w:rsidRPr="00DC045A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3135E3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基于人工智能的青菜幼苗与杂草识别方法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J]. </w:t>
                  </w:r>
                  <w:r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福建农业学报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20</w:t>
                  </w:r>
                  <w:r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21</w:t>
                  </w:r>
                  <w:r w:rsidR="006577EF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,</w:t>
                  </w:r>
                  <w:r w:rsidR="006577EF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36(12): 1483-1489</w:t>
                  </w:r>
                  <w:r w:rsidRPr="00000EBC">
                    <w:rPr>
                      <w:rFonts w:ascii="Times New Roman" w:eastAsia="SimSun" w:hAnsi="Times New Roman" w:cs="Times New Roman" w:hint="eastAsia"/>
                      <w:color w:val="444444"/>
                      <w:sz w:val="21"/>
                      <w:szCs w:val="21"/>
                    </w:rPr>
                    <w:t>.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="006577EF"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="006577EF"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0851D61F" w14:textId="77777777" w:rsidTr="00B7628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824A922" w14:textId="679A1F99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1795F82" w14:textId="6DE0CF6E" w:rsidR="006117A7" w:rsidRPr="00983BE6" w:rsidRDefault="00C01517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</w:t>
                  </w:r>
                  <w:proofErr w:type="spellStart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A5DC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sz w:val="21"/>
                      <w:szCs w:val="21"/>
                    </w:rPr>
                    <w:t xml:space="preserve">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3D Measurement of Discontinuous Objects with Optimized Dual-frequency Grating Profilometry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Measurement Science Review, 2021, 21(06): 197-204.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4</w:t>
                  </w:r>
                  <w:r w:rsidRPr="0052438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F 1.319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6117A7" w:rsidRPr="003947A7" w14:paraId="7DF8AD3F" w14:textId="77777777" w:rsidTr="00C81158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CD696A8" w14:textId="69B5F291" w:rsidR="006117A7" w:rsidRDefault="00B41DAA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F5EABFB" w14:textId="5C4BF1BA" w:rsidR="006117A7" w:rsidRPr="00983BE6" w:rsidRDefault="00B62AF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44522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Yong Chen</w:t>
                  </w:r>
                  <w:r w:rsidR="008A5CFD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C55745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Weed Identification Using Deep Learning and Image Processing in Vegetable Plantation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[J]. IEEE Access, 2021, 9: 10940-10950.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SCI/EI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，中科院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</w:t>
                  </w:r>
                  <w:r w:rsidRPr="0013243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区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，</w:t>
                  </w:r>
                  <w:r w:rsidR="008759B4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I</w:t>
                  </w:r>
                  <w:r w:rsid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F </w:t>
                  </w:r>
                  <w:r w:rsidR="008759B4" w:rsidRPr="008759B4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3.367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65D30" w:rsidRPr="003947A7" w14:paraId="1C679A61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939B5F8" w14:textId="7ABD1928" w:rsidR="00E65D30" w:rsidRPr="00983BE6" w:rsidRDefault="00E65D30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0D7703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606C2B0" w14:textId="0295569C" w:rsidR="00E65D30" w:rsidRPr="00983BE6" w:rsidRDefault="0032120E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2120E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基于资源控制的权限管理系统设计方法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电脑知识与技术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2021, 17(03):  44-45.</w:t>
                  </w:r>
                </w:p>
              </w:tc>
            </w:tr>
            <w:tr w:rsidR="000D7703" w:rsidRPr="003947A7" w14:paraId="2A639785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D046446" w14:textId="617D7E64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C87A220" w14:textId="119D329A" w:rsidR="000D7703" w:rsidRPr="00983BE6" w:rsidRDefault="0098544A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李卫丽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677EA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基于大数据分析的专车司机奖励预警系统设计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计算机与网络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 46(22): 49.</w:t>
                  </w:r>
                </w:p>
              </w:tc>
            </w:tr>
            <w:tr w:rsidR="000D7703" w:rsidRPr="003947A7" w14:paraId="4F303F24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B794204" w14:textId="4ACC806C" w:rsidR="000D7703" w:rsidRPr="00983BE6" w:rsidRDefault="000D7703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65E64D4C" w14:textId="2855B842" w:rsidR="000D7703" w:rsidRPr="00983BE6" w:rsidRDefault="000D2720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赵化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3645F1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移动应用中相册排序优化方法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写真地理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2020, (7): 210.</w:t>
                  </w:r>
                </w:p>
              </w:tc>
            </w:tr>
            <w:tr w:rsidR="00FB4D12" w:rsidRPr="003947A7" w14:paraId="019A590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78E8472" w14:textId="76E8E7C1" w:rsidR="00FB4D12" w:rsidRDefault="008D012F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3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17BB34E" w14:textId="541210F3" w:rsidR="00FB4D12" w:rsidRPr="00983BE6" w:rsidRDefault="008D012F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Chen, Yong Chen, </w:t>
                  </w:r>
                  <w:proofErr w:type="spellStart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301C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Che, Feng Gao, Nan Li. Research on a parallel robot for green tea flushes plucking[C] // Proceedings of the 5th International Conference on Education, Management, Information and Medicine, 2015, pp. 22–26.</w:t>
                  </w:r>
                </w:p>
              </w:tc>
            </w:tr>
            <w:tr w:rsidR="007F4712" w:rsidRPr="003947A7" w14:paraId="6D53F68F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933E8DE" w14:textId="5B342B34" w:rsidR="007F4712" w:rsidRDefault="007E0EAC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4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7798E46" w14:textId="126F2379" w:rsidR="007F4712" w:rsidRPr="00983BE6" w:rsidRDefault="007E0EAC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Yong Chen, </w:t>
                  </w:r>
                  <w:proofErr w:type="spellStart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FF5055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Lie Tang, Jun Che,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Intra-row weed recognition using plant spacing information in stereo images[C] // ASABE Annual International Meeting, Kansas City, Missouri, 2013, Paper No: 131592292.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C2617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0436F9" w:rsidRPr="003947A7" w14:paraId="1912F22A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109B33CD" w14:textId="37A3C3DF" w:rsidR="000436F9" w:rsidRDefault="00E35D09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5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D1EFE6A" w14:textId="04199E24" w:rsidR="000436F9" w:rsidRPr="00983BE6" w:rsidRDefault="002C5E3D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A44B4" w:rsidRPr="00185749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C0235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王艳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除草机器人减震悬架越障性能分析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农业机械学报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2013, 44(S1):  264-268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2C5E3D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2C5E3D" w:rsidRPr="003947A7" w14:paraId="10B13000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AF8FFE1" w14:textId="21D02E2A" w:rsidR="002C5E3D" w:rsidRDefault="001D4311" w:rsidP="003947A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 w:hint="eastAsia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16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D7D0839" w14:textId="751762C4" w:rsidR="002C5E3D" w:rsidRPr="00983BE6" w:rsidRDefault="00654BE8" w:rsidP="003947A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Jun Che, Yong Chen, Lie Tang, Yan Wang, </w:t>
                  </w:r>
                  <w:proofErr w:type="spellStart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E742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Jun Chen. Development of a High-Efficient Weeding Robot in the Crop Fields[C] // ASABE Annual International Meeting, Kansas City, Missouri, 2013, Paper No: 131596766.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0446E8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65E1BACA" w14:textId="77777777" w:rsidTr="000D5D3B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B7C8B1F" w14:textId="53753EBC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E61364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7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3F1FF73" w14:textId="25CF677C" w:rsidR="00AD2E87" w:rsidRPr="00983BE6" w:rsidRDefault="00AD2E8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proofErr w:type="spellStart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BC01CC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Yong Chen,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Yingqing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Guo,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Tea Flushes Identification Based on Machine Vision for High-Quality Tea at Harvest[J]. Applied Mechanics and Materials, 2013, 288: 214-218.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48135B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5D024699" w14:textId="77777777" w:rsidTr="00C717D5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7701398C" w14:textId="2B7CDFB7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18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5099E15" w14:textId="7051E9AE" w:rsidR="00AD2E87" w:rsidRPr="00983BE6" w:rsidRDefault="00CB42B4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韦佳佳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BD4883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郑加强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石元值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张浩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自然环境下茶树嫩梢识别方法研究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茶叶科学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lastRenderedPageBreak/>
                    <w:t>2012, 32(5): 377-381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CSCD</w:t>
                  </w:r>
                  <w:r w:rsidRPr="00AA6E49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、核心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1E455180" w14:textId="77777777" w:rsidTr="003627DC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F26B6C1" w14:textId="533F0C3A" w:rsidR="00AD2E87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lastRenderedPageBreak/>
                    <w:t>[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19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B3DD5F1" w14:textId="440D9089" w:rsidR="00AD2E87" w:rsidRPr="00983BE6" w:rsidRDefault="00A3679A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proofErr w:type="spellStart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Xiaojun</w:t>
                  </w:r>
                  <w:proofErr w:type="spellEnd"/>
                  <w:r w:rsidRPr="00A3679A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 xml:space="preserve"> Jin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, Yong Chen</w:t>
                  </w:r>
                  <w:r w:rsidR="006D185C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, Hao Zhang, </w:t>
                  </w:r>
                  <w:proofErr w:type="spellStart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Yanxia</w:t>
                  </w:r>
                  <w:proofErr w:type="spellEnd"/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 xml:space="preserve"> Sun, Jun Chen. High-quality Tea Flushes Detection under Natural Conditions Using Computer Vision[J]. International Journal of Digital Content Technology and its Applications, 2012, 6(18): 600-606.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71456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EI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E51946" w:rsidRPr="003947A7" w14:paraId="54838079" w14:textId="77777777" w:rsidTr="009F0FB9">
              <w:trPr>
                <w:jc w:val="center"/>
              </w:trPr>
              <w:tc>
                <w:tcPr>
                  <w:tcW w:w="562" w:type="dxa"/>
                  <w:shd w:val="clear" w:color="auto" w:fill="auto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00DA42F3" w14:textId="03DDA7A9" w:rsidR="00E51946" w:rsidRDefault="00E51946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0</w:t>
                  </w:r>
                  <w:r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504725D7" w14:textId="5459C754" w:rsidR="00E51946" w:rsidRPr="00983BE6" w:rsidRDefault="007300D2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</w:pPr>
                  <w:r w:rsidRPr="007300D2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2C1AEA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侯学贵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郭伟斌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基于机器视觉的除草机器人杂草识别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山东科技大学学报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(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自然科学版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), 2012, 31(02): 104-108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9A443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0B9E01C1" w14:textId="77777777" w:rsidTr="00117F73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D9A36CE" w14:textId="645ABC7E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1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30356630" w14:textId="0AE27809" w:rsidR="00AD2E87" w:rsidRPr="00983BE6" w:rsidRDefault="00895FCC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程玉柱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BD6911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车军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A53BF7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基于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Bayes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与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SVM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的玉米彩色图像分割新算法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江苏农业科学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2012, 40(7): 355-358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DB5213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  <w:tr w:rsidR="00AD2E87" w:rsidRPr="003947A7" w14:paraId="31EDD252" w14:textId="77777777" w:rsidTr="0089333B">
              <w:trPr>
                <w:jc w:val="center"/>
              </w:trPr>
              <w:tc>
                <w:tcPr>
                  <w:tcW w:w="562" w:type="dxa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47B5F313" w14:textId="37A4E1A3" w:rsidR="00AD2E87" w:rsidRPr="00983BE6" w:rsidRDefault="00AD2E87" w:rsidP="00AD2E87">
                  <w:pPr>
                    <w:spacing w:before="42" w:after="31" w:line="288" w:lineRule="auto"/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</w:pP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[</w:t>
                  </w:r>
                  <w:r w:rsidR="00D5470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="00F72970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2</w:t>
                  </w:r>
                  <w:r w:rsidRPr="00983BE6">
                    <w:rPr>
                      <w:rFonts w:ascii="Times New Roman" w:hAnsi="Times New Roman" w:cs="Times New Roman"/>
                      <w:color w:val="444444"/>
                      <w:sz w:val="21"/>
                      <w:szCs w:val="21"/>
                    </w:rPr>
                    <w:t>]</w:t>
                  </w:r>
                </w:p>
              </w:tc>
              <w:tc>
                <w:tcPr>
                  <w:tcW w:w="9303" w:type="dxa"/>
                  <w:shd w:val="clear" w:color="auto" w:fill="F2F2F2" w:themeFill="background1" w:themeFillShade="F2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</w:tcPr>
                <w:p w14:paraId="2A3AEEF4" w14:textId="598EF2B5" w:rsidR="00AD2E87" w:rsidRPr="00983BE6" w:rsidRDefault="001E7CA7" w:rsidP="00AD2E87">
                  <w:pPr>
                    <w:spacing w:before="42" w:after="31" w:line="288" w:lineRule="auto"/>
                    <w:jc w:val="both"/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</w:pPr>
                  <w:r w:rsidRPr="0010333D">
                    <w:rPr>
                      <w:rFonts w:ascii="Times New Roman" w:eastAsia="SimSun" w:hAnsi="Times New Roman" w:cs="Times New Roman"/>
                      <w:b/>
                      <w:bCs/>
                      <w:color w:val="444444"/>
                      <w:sz w:val="21"/>
                      <w:szCs w:val="21"/>
                    </w:rPr>
                    <w:t>金小俊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陈勇</w:t>
                  </w:r>
                  <w:r w:rsidR="00DF5984" w:rsidRPr="006D185C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  <w:vertAlign w:val="superscript"/>
                    </w:rPr>
                    <w:t>*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,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孙艳霞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农田杂草识别方法研究进展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 xml:space="preserve">[J]. 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农机化研究</w:t>
                  </w:r>
                  <w:r w:rsidRPr="00983BE6">
                    <w:rPr>
                      <w:rFonts w:ascii="Times New Roman" w:eastAsia="SimSun" w:hAnsi="Times New Roman" w:cs="Times New Roman"/>
                      <w:bCs/>
                      <w:color w:val="444444"/>
                      <w:sz w:val="21"/>
                      <w:szCs w:val="21"/>
                    </w:rPr>
                    <w:t>, 2011, 33(07): 23-27, 33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.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（</w:t>
                  </w:r>
                  <w:r w:rsidRPr="0053769E">
                    <w:rPr>
                      <w:rFonts w:ascii="Times New Roman" w:eastAsia="SimSun" w:hAnsi="Times New Roman" w:cs="Times New Roman"/>
                      <w:b/>
                      <w:color w:val="444444"/>
                      <w:sz w:val="21"/>
                      <w:szCs w:val="21"/>
                    </w:rPr>
                    <w:t>核心</w:t>
                  </w:r>
                  <w:r w:rsidR="00826890">
                    <w:rPr>
                      <w:rFonts w:ascii="Times New Roman" w:eastAsia="SimSun" w:hAnsi="Times New Roman" w:cs="Times New Roman" w:hint="eastAsia"/>
                      <w:b/>
                      <w:color w:val="444444"/>
                      <w:sz w:val="21"/>
                      <w:szCs w:val="21"/>
                    </w:rPr>
                    <w:t>期刊</w:t>
                  </w:r>
                  <w:r w:rsidRPr="00983BE6">
                    <w:rPr>
                      <w:rFonts w:ascii="Times New Roman" w:eastAsia="SimSun" w:hAnsi="Times New Roman" w:cs="Times New Roman"/>
                      <w:color w:val="444444"/>
                      <w:sz w:val="21"/>
                      <w:szCs w:val="21"/>
                    </w:rPr>
                    <w:t>）</w:t>
                  </w:r>
                </w:p>
              </w:tc>
            </w:tr>
          </w:tbl>
          <w:p w14:paraId="59C4251C" w14:textId="095C1BCA" w:rsidR="00CD5902" w:rsidRDefault="00CD5902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DA2C490" w14:textId="06C82968" w:rsidR="00A5571F" w:rsidRDefault="00A5571F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7E926B0" w14:textId="77777777" w:rsidR="00D204D1" w:rsidRDefault="00D204D1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8B69587" w14:textId="4F931B22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984BEF1" w14:textId="549E0A5A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E0000A0" w14:textId="7124E379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F3781A2" w14:textId="4B710E65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B420CE9" w14:textId="3FF626C7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13A7BDB" w14:textId="1BAE590D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A9B0F0F" w14:textId="799D62ED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E90BF2" w14:textId="787C017A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85198DC" w14:textId="7D620D5B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35A7494E" w14:textId="77777777" w:rsidR="00F72970" w:rsidRDefault="00F72970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4CB1145" w14:textId="3D624BA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7EFBFE81" w14:textId="245FA2B6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03F1DFBC" w14:textId="7120EAF0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40E161D0" w14:textId="44824B0E" w:rsidR="003D2476" w:rsidRDefault="003D2476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5863033" w14:textId="77777777" w:rsidR="003D2476" w:rsidRDefault="003D2476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AD979AC" w14:textId="34BA7023" w:rsidR="00E02F9E" w:rsidRDefault="00E02F9E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6F6CCB40" w14:textId="77777777" w:rsidR="00601671" w:rsidRDefault="00601671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54965A8" w14:textId="0BCD99AD" w:rsidR="006F576B" w:rsidRDefault="006F576B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521C4994" w14:textId="77777777" w:rsidR="00547217" w:rsidRPr="00D86168" w:rsidRDefault="00547217" w:rsidP="00073D84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613475" w14:paraId="01F06B64" w14:textId="77777777" w:rsidTr="00A513C5">
              <w:trPr>
                <w:jc w:val="center"/>
              </w:trPr>
              <w:tc>
                <w:tcPr>
                  <w:tcW w:w="9865" w:type="dxa"/>
                  <w:shd w:val="clear" w:color="auto" w:fill="FFFFFF"/>
                  <w:tcMar>
                    <w:top w:w="0" w:type="dxa"/>
                    <w:left w:w="85" w:type="dxa"/>
                    <w:bottom w:w="0" w:type="dxa"/>
                    <w:right w:w="85" w:type="dxa"/>
                  </w:tcMar>
                  <w:vAlign w:val="center"/>
                </w:tcPr>
                <w:tbl>
                  <w:tblPr>
                    <w:tblW w:w="9865" w:type="dxa"/>
                    <w:jc w:val="center"/>
                    <w:tblBorders>
                      <w:bottom w:val="dashed" w:sz="6" w:space="0" w:color="auto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22FEDC3B" w14:textId="77777777" w:rsidTr="00E50B63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bottom w:val="dashed" w:sz="6" w:space="0" w:color="auto"/>
                        </w:tcBorders>
                        <w:shd w:val="clear" w:color="auto" w:fill="FFFFFF"/>
                        <w:tcMar>
                          <w:top w:w="0" w:type="dxa"/>
                          <w:left w:w="34" w:type="dxa"/>
                          <w:bottom w:w="0" w:type="dxa"/>
                          <w:right w:w="85" w:type="dxa"/>
                        </w:tcMar>
                        <w:vAlign w:val="center"/>
                      </w:tcPr>
                      <w:p w14:paraId="44F91747" w14:textId="77777777" w:rsidR="00613475" w:rsidRPr="00780342" w:rsidRDefault="00613475" w:rsidP="00613475">
                        <w:pPr>
                          <w:spacing w:before="200" w:after="42" w:line="275" w:lineRule="atLeast"/>
                          <w:rPr>
                            <w:rFonts w:ascii="Tahoma" w:hAnsi="Tahoma" w:cs="Tahoma"/>
                            <w:b/>
                            <w:bCs/>
                            <w:color w:val="6FA8DC"/>
                          </w:rPr>
                        </w:pPr>
                        <w:r>
                          <w:rPr>
                            <w:rFonts w:ascii="SimSun" w:eastAsia="SimSun" w:hAnsi="SimSun" w:cs="SimSun" w:hint="eastAsia"/>
                            <w:b/>
                            <w:bCs/>
                            <w:color w:val="6FA8DC"/>
                          </w:rPr>
                          <w:t>专利</w:t>
                        </w:r>
                      </w:p>
                    </w:tc>
                  </w:tr>
                </w:tbl>
                <w:p w14:paraId="26538A51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865"/>
                  </w:tblGrid>
                  <w:tr w:rsidR="00613475" w14:paraId="623B107F" w14:textId="77777777" w:rsidTr="00A513C5">
                    <w:trPr>
                      <w:jc w:val="center"/>
                    </w:trPr>
                    <w:tc>
                      <w:tcPr>
                        <w:tcW w:w="9865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  <w:tcMar>
                          <w:top w:w="0" w:type="dxa"/>
                          <w:left w:w="0" w:type="dxa"/>
                          <w:bottom w:w="0" w:type="dxa"/>
                          <w:right w:w="0" w:type="dxa"/>
                        </w:tcMar>
                        <w:vAlign w:val="center"/>
                      </w:tcPr>
                      <w:p w14:paraId="6DEE18D2" w14:textId="77777777" w:rsidR="00613475" w:rsidRDefault="00613475" w:rsidP="00613475">
                        <w:pPr>
                          <w:spacing w:line="56" w:lineRule="atLeast"/>
                          <w:rPr>
                            <w:rFonts w:ascii="SimSun" w:eastAsia="SimSun" w:hAnsi="Times New Roman" w:cs="SimSun"/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 w14:paraId="0EF4BAAC" w14:textId="77777777" w:rsidR="00613475" w:rsidRDefault="00613475" w:rsidP="00613475">
                  <w:pPr>
                    <w:rPr>
                      <w:rFonts w:ascii="SimSun" w:eastAsia="SimSun" w:hAnsi="Times New Roman" w:cs="SimSun"/>
                      <w:vanish/>
                      <w:sz w:val="2"/>
                      <w:szCs w:val="2"/>
                    </w:rPr>
                  </w:pPr>
                </w:p>
                <w:tbl>
                  <w:tblPr>
                    <w:tblW w:w="9865" w:type="dxa"/>
                    <w:jc w:val="center"/>
                    <w:tblLayout w:type="fixed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562"/>
                    <w:gridCol w:w="9303"/>
                  </w:tblGrid>
                  <w:tr w:rsidR="007856E4" w14:paraId="27B670E7" w14:textId="77777777" w:rsidTr="007856E4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80714F1" w14:textId="01D27B06" w:rsidR="007856E4" w:rsidRPr="009524D5" w:rsidRDefault="007856E4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EDEDED" w:themeFill="accent3" w:themeFillTint="33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2BB54F1" w14:textId="5D9EADAA" w:rsidR="007856E4" w:rsidRPr="00FB3EE8" w:rsidRDefault="007856E4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="002C4C2F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2C4C2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草坪除草剂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精准</w:t>
                        </w:r>
                        <w:r w:rsidR="00464B4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喷施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（申请号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202210146503.4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申请日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.0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="0072161D"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4775E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4775E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受理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72161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72161D"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="0072161D"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33A25D01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DAA067D" w14:textId="08FE47D1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EC7D77A" w14:textId="7261F34F" w:rsidR="00613475" w:rsidRPr="00FB3EE8" w:rsidRDefault="00033A15" w:rsidP="00FB3EE8">
                        <w:pPr>
                          <w:spacing w:before="42" w:after="31" w:line="288" w:lineRule="auto"/>
                          <w:jc w:val="both"/>
                          <w:rPr>
                            <w:rFonts w:ascii="Times New Roman" w:hAnsi="Times New Roman" w:cs="Times New Roman"/>
                            <w:color w:val="444444"/>
                            <w:sz w:val="20"/>
                            <w:szCs w:val="20"/>
                          </w:rPr>
                        </w:pP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王衍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王英尧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曹志康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赵全忠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付强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徐冰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5658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胡琼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马志远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F202D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一种干气密封微米级沟槽的超短脉冲激光精密加工方法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="00A52A6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B15ADC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ZL202010645926.1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2021.12.03,</w:t>
                        </w:r>
                        <w:r w:rsidR="009F5D1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E5ED4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FB3EE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2D16DEB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A8BEC8C" w14:textId="4669FD48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4FE8217" w14:textId="7BE6A1FB" w:rsidR="001B333B" w:rsidRPr="00B10B2F" w:rsidRDefault="00A265BF" w:rsidP="00A265B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一种自动化移液工作站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</w:t>
                        </w:r>
                        <w:r w:rsidR="00B4639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250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2290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X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2021.11.12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265B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0E713B9C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BBC68E1" w14:textId="4368C860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61067F7" w14:textId="1FA5C3CD" w:rsidR="001B333B" w:rsidRPr="00B10B2F" w:rsidRDefault="00A60D11" w:rsidP="00A60D11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聂宇成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刘俊锋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8419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一种草坪与牧草除草机器人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ZL202120213189.8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2021.11.05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63CF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60D11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1B333B" w14:paraId="65A8255A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CD98360" w14:textId="7EABA01E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F91C10F" w14:textId="6EF3B70F" w:rsidR="001B333B" w:rsidRPr="00B10B2F" w:rsidRDefault="00066951" w:rsidP="001869CB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33F2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ZL202120209734.6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2021.10.08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69C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3A449565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8B3B526" w14:textId="10CAD55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39321E" w14:textId="520AE3D1" w:rsidR="00306EE0" w:rsidRPr="00B10B2F" w:rsidRDefault="00CD0F31" w:rsidP="008215BE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C5860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一种除草剂精准施药装置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ZL202120210183.5</w:t>
                        </w:r>
                        <w:r w:rsidR="008215BE" w:rsidRPr="001869CB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授权公告日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215B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215BE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306EE0" w14:paraId="4045B176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2A873EE" w14:textId="3469466B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374509F" w14:textId="4937E884" w:rsidR="00306EE0" w:rsidRPr="00B10B2F" w:rsidRDefault="00FE42D4" w:rsidP="00FE42D4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姚袁梦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洪晓玮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6634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一种除草剂精准施药器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中国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ZL202120210186.9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（授权公告日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2021.09.28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E42D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实用新型）</w:t>
                        </w:r>
                      </w:p>
                    </w:tc>
                  </w:tr>
                  <w:tr w:rsidR="008649A5" w14:paraId="64187C6A" w14:textId="77777777" w:rsidTr="0096605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5C83EF9" w14:textId="57124D17" w:rsidR="008649A5" w:rsidRPr="009524D5" w:rsidRDefault="0005241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E24C7F8" w14:textId="59BF6D46" w:rsidR="008649A5" w:rsidRPr="00B10B2F" w:rsidRDefault="00BD2478" w:rsidP="00BD2478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F5633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陈勇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于佳琳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一种基于云端杀草谱的草坪及牧草精准除草方法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号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F9570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113349188A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</w:t>
                        </w:r>
                        <w:r w:rsidR="009278BC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公布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日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9</w:t>
                        </w:r>
                        <w:r w:rsidRPr="00BD247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B0686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07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="009278BC">
                          <w:rPr>
                            <w:rFonts w:ascii="SimSun" w:eastAsia="SimSun" w:hAnsi="SimSun" w:cs="SimSu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8268B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D2478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306EE0" w14:paraId="3D24FD8C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B4D7EC2" w14:textId="68157E34" w:rsidR="00306EE0" w:rsidRPr="009524D5" w:rsidRDefault="00306EE0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09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704C5CB" w14:textId="3498DE59" w:rsidR="00306EE0" w:rsidRPr="002D6F6F" w:rsidRDefault="002D6F6F" w:rsidP="002D6F6F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2D6F6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蒋杰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一种基于模板代码匹配的轻量级热修复方法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CN112579094A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2021.03.30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AD1CD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2D6F6F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075A1E6E" w14:textId="77777777" w:rsidTr="00FC2266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0502FC" w14:textId="1B59546F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464B49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0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6B506C5D" w14:textId="72AF41FA" w:rsidR="002455A7" w:rsidRPr="00991B53" w:rsidRDefault="00991B53" w:rsidP="00991B53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55518E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一种支持动态场景配置的可视化埋点方法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46E3B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CN112506492A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2021.03.16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55518E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FF3C4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91B53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6411BAC5" w14:textId="77777777" w:rsidTr="000B220A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126CDEA0" w14:textId="6B91F15C" w:rsidR="002455A7" w:rsidRPr="009524D5" w:rsidRDefault="005C3CA3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5A55DF0" w14:textId="0A7D3CA3" w:rsidR="002455A7" w:rsidRPr="008C4277" w:rsidRDefault="003503E6" w:rsidP="00B4467D">
                        <w:pPr>
                          <w:spacing w:before="42" w:after="31" w:line="276" w:lineRule="auto"/>
                          <w:jc w:val="both"/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7D29C9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一种针对弱信号场景下的无漂移司乘同显方法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[P].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CN112289060A,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2021.01.29,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8C427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2455A7" w14:paraId="7D16E799" w14:textId="77777777" w:rsidTr="00F70818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3E49E58" w14:textId="70FF8C75" w:rsidR="002455A7" w:rsidRPr="009524D5" w:rsidRDefault="00D33E8D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2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9B83AA" w14:textId="7C5CC18D" w:rsidR="002455A7" w:rsidRPr="006E68F4" w:rsidRDefault="006E68F4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iOS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应用的轻量级解耦式埋点方法及装置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CN112230903A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6E68F4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1B333B" w14:paraId="3642C86B" w14:textId="77777777" w:rsidTr="0092440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A7F4D4C" w14:textId="508512B6" w:rsidR="001B333B" w:rsidRPr="009524D5" w:rsidRDefault="001B333B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D33E8D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3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C525AA" w14:textId="7E20D291" w:rsidR="001B333B" w:rsidRPr="00924402" w:rsidRDefault="00924402" w:rsidP="00B4467D">
                        <w:pPr>
                          <w:spacing w:before="42" w:after="31" w:line="276" w:lineRule="auto"/>
                          <w:jc w:val="both"/>
                          <w:rPr>
                            <w:rFonts w:ascii="SimSun" w:eastAsia="SimSun" w:hAnsi="SimSun" w:cs="SimSun"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924402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王兴明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一种基于数据和状态的移动应用埋点方法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CN112230917A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2021.01.15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6627F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06627F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924402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6D791D02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1B76744" w14:textId="513B182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4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401A08E" w14:textId="31E8F615" w:rsidR="00C55E1C" w:rsidRPr="00B10B2F" w:rsidRDefault="00745779" w:rsidP="0074577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A01F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A01FD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一种高性能高效率的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Sketch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组件库生成和管理方案及系统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 112214218A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2021.01.12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3752E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752E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74577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C55E1C" w14:paraId="759C8E75" w14:textId="77777777" w:rsidTr="00D90180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A9F682E" w14:textId="059894F7" w:rsidR="00C55E1C" w:rsidRPr="009524D5" w:rsidRDefault="00C55E1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5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06CB65B" w14:textId="659D5C63" w:rsidR="00C55E1C" w:rsidRPr="00B10B2F" w:rsidRDefault="00334F7A" w:rsidP="00334F7A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334F7A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基于路径导向的移动应用未读内容提示方法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CN112199579A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2021.01.08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BE1283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E1283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334F7A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7359EC" w14:paraId="351DDE88" w14:textId="77777777" w:rsidTr="00A513C5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40B77203" w14:textId="53C30D66" w:rsidR="007359EC" w:rsidRDefault="007359EC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6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89DB461" w14:textId="0D861CA9" w:rsidR="007359EC" w:rsidRPr="00B10B2F" w:rsidRDefault="00B66BC9" w:rsidP="00B66BC9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703D81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刘亚刚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一种从视觉稿直接生成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UI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代码的方法及装置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CN112181416A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B66BC9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EB70CA" w14:paraId="4921A3CC" w14:textId="77777777" w:rsidTr="005529CE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02ED0E63" w14:textId="1A8202BC" w:rsidR="00EB70CA" w:rsidRDefault="00EB70CA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7</w:t>
                        </w:r>
                        <w:r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5B4D8CDB" w14:textId="29FC2BB3" w:rsidR="00EB70CA" w:rsidRPr="00B10B2F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SimSun" w:eastAsia="SimSun" w:hAnsi="SimSun" w:cs="SimSun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</w:pPr>
                        <w:r w:rsidRPr="00612EFC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赵化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李卫丽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00641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一种基于行为描述的移动应用开发方法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9D2395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CN112181368A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0A6337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9D2395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  <w:tr w:rsidR="00613475" w14:paraId="669C9BB9" w14:textId="77777777" w:rsidTr="00D64B62">
                    <w:trPr>
                      <w:jc w:val="center"/>
                    </w:trPr>
                    <w:tc>
                      <w:tcPr>
                        <w:tcW w:w="562" w:type="dxa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76D6C89A" w14:textId="5617F6AB" w:rsidR="00613475" w:rsidRPr="009524D5" w:rsidRDefault="00613475" w:rsidP="00B4467D">
                        <w:pPr>
                          <w:spacing w:before="42" w:after="31" w:line="276" w:lineRule="auto"/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</w:pP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="005B7E5E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1</w:t>
                        </w:r>
                        <w:r w:rsidR="00CD6073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8</w:t>
                        </w:r>
                        <w:r w:rsidRPr="009524D5">
                          <w:rPr>
                            <w:rFonts w:ascii="Times New Roman" w:hAnsi="Times New Roman" w:cs="Times New Roman"/>
                            <w:color w:val="444444"/>
                            <w:sz w:val="21"/>
                            <w:szCs w:val="21"/>
                          </w:rPr>
                          <w:t>]</w:t>
                        </w:r>
                      </w:p>
                    </w:tc>
                    <w:tc>
                      <w:tcPr>
                        <w:tcW w:w="9303" w:type="dxa"/>
                        <w:shd w:val="clear" w:color="auto" w:fill="F2F2F2" w:themeFill="background1" w:themeFillShade="F2"/>
                        <w:tcMar>
                          <w:top w:w="0" w:type="dxa"/>
                          <w:left w:w="85" w:type="dxa"/>
                          <w:bottom w:w="0" w:type="dxa"/>
                          <w:right w:w="85" w:type="dxa"/>
                        </w:tcMar>
                      </w:tcPr>
                      <w:p w14:paraId="28DAA299" w14:textId="4787FA4E" w:rsidR="00613475" w:rsidRPr="009E0EFE" w:rsidRDefault="005B7E5E" w:rsidP="005A742D">
                        <w:pPr>
                          <w:spacing w:before="42" w:after="31" w:line="288" w:lineRule="auto"/>
                          <w:jc w:val="both"/>
                          <w:rPr>
                            <w:rFonts w:ascii="Tahoma" w:hAnsi="Tahoma" w:cs="Tahoma"/>
                            <w:b/>
                            <w:color w:val="444444"/>
                            <w:sz w:val="20"/>
                            <w:szCs w:val="20"/>
                          </w:rPr>
                        </w:pP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金小俊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.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一种移动应用远程诊断及热修复方法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[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P].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（申请公布号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CN112181805A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申请公布日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: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>2021.01.05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实质审查的生效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,</w:t>
                        </w:r>
                        <w:r w:rsidR="00187288">
                          <w:rPr>
                            <w:rFonts w:ascii="Times New Roman" w:eastAsia="SimSun" w:hAnsi="Times New Roman" w:cs="Times New Roman"/>
                            <w:bCs/>
                            <w:color w:val="444444"/>
                            <w:sz w:val="21"/>
                            <w:szCs w:val="21"/>
                          </w:rPr>
                          <w:t xml:space="preserve"> </w:t>
                        </w:r>
                        <w:r w:rsidRPr="00187288">
                          <w:rPr>
                            <w:rFonts w:ascii="Times New Roman" w:eastAsia="SimSun" w:hAnsi="Times New Roman" w:cs="Times New Roman" w:hint="eastAsia"/>
                            <w:b/>
                            <w:bCs/>
                            <w:color w:val="444444"/>
                            <w:sz w:val="21"/>
                            <w:szCs w:val="21"/>
                          </w:rPr>
                          <w:t>发明</w:t>
                        </w:r>
                        <w:r w:rsidRPr="005A742D">
                          <w:rPr>
                            <w:rFonts w:ascii="Times New Roman" w:eastAsia="SimSun" w:hAnsi="Times New Roman" w:cs="Times New Roman" w:hint="eastAsia"/>
                            <w:bCs/>
                            <w:color w:val="444444"/>
                            <w:sz w:val="21"/>
                            <w:szCs w:val="21"/>
                          </w:rPr>
                          <w:t>）</w:t>
                        </w:r>
                      </w:p>
                    </w:tc>
                  </w:tr>
                </w:tbl>
                <w:p w14:paraId="7D1DF943" w14:textId="77777777" w:rsidR="00613475" w:rsidRPr="00780342" w:rsidRDefault="00613475" w:rsidP="00613475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</w:p>
              </w:tc>
            </w:tr>
          </w:tbl>
          <w:p w14:paraId="7F548C1A" w14:textId="77777777" w:rsidR="00873966" w:rsidRPr="00780342" w:rsidRDefault="00873966" w:rsidP="00073D84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</w:p>
        </w:tc>
      </w:tr>
    </w:tbl>
    <w:p w14:paraId="4C71F5A1" w14:textId="77777777" w:rsidR="00DD53B0" w:rsidRDefault="00DD53B0" w:rsidP="00DD53B0">
      <w:pPr>
        <w:rPr>
          <w:rFonts w:ascii="SimSun" w:eastAsia="SimSun" w:hAnsi="Times New Roman" w:cs="SimSun"/>
          <w:vanish/>
          <w:sz w:val="2"/>
          <w:szCs w:val="2"/>
        </w:rPr>
      </w:pPr>
    </w:p>
    <w:p w14:paraId="72F05C39" w14:textId="77777777" w:rsidR="006D11F0" w:rsidRDefault="006D11F0" w:rsidP="00BE7671">
      <w:pPr>
        <w:spacing w:before="200" w:after="42" w:line="275" w:lineRule="atLeast"/>
        <w:rPr>
          <w:rFonts w:ascii="SimSun" w:eastAsia="SimSun" w:hAnsi="SimSun" w:cs="SimSun"/>
          <w:b/>
          <w:bCs/>
          <w:color w:val="6FA8DC"/>
        </w:rPr>
        <w:sectPr w:rsidR="006D11F0" w:rsidSect="006D11F0">
          <w:type w:val="continuous"/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62"/>
        <w:gridCol w:w="6668"/>
        <w:gridCol w:w="2635"/>
      </w:tblGrid>
      <w:tr w:rsidR="00DD53B0" w14:paraId="68AAE3EA" w14:textId="77777777" w:rsidTr="00E50B63">
        <w:trPr>
          <w:jc w:val="center"/>
        </w:trPr>
        <w:tc>
          <w:tcPr>
            <w:tcW w:w="9865" w:type="dxa"/>
            <w:gridSpan w:val="3"/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75B4909F" w14:textId="14C55F94" w:rsidR="008E5063" w:rsidRDefault="008E5063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p w14:paraId="2B7ADA00" w14:textId="77777777" w:rsidR="005D502B" w:rsidRDefault="005D502B" w:rsidP="00BE7671">
            <w:pPr>
              <w:spacing w:before="200" w:after="42" w:line="275" w:lineRule="atLeast"/>
              <w:rPr>
                <w:rFonts w:ascii="SimSun" w:eastAsia="SimSun" w:hAnsi="SimSun" w:cs="SimSun"/>
                <w:b/>
                <w:bCs/>
                <w:color w:val="6FA8DC"/>
              </w:rPr>
            </w:pPr>
          </w:p>
          <w:tbl>
            <w:tblPr>
              <w:tblW w:w="9865" w:type="dxa"/>
              <w:jc w:val="center"/>
              <w:tblBorders>
                <w:bottom w:val="dashed" w:sz="6" w:space="0" w:color="auto"/>
              </w:tblBorders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926548" w14:paraId="16D85FB6" w14:textId="77777777" w:rsidTr="004D6932">
              <w:trPr>
                <w:jc w:val="center"/>
              </w:trPr>
              <w:tc>
                <w:tcPr>
                  <w:tcW w:w="9865" w:type="dxa"/>
                  <w:tcBorders>
                    <w:bottom w:val="dashed" w:sz="6" w:space="0" w:color="auto"/>
                  </w:tcBorders>
                  <w:shd w:val="clear" w:color="auto" w:fill="FFFFFF"/>
                  <w:tcMar>
                    <w:top w:w="0" w:type="dxa"/>
                    <w:left w:w="34" w:type="dxa"/>
                    <w:bottom w:w="0" w:type="dxa"/>
                    <w:right w:w="85" w:type="dxa"/>
                  </w:tcMar>
                  <w:vAlign w:val="center"/>
                </w:tcPr>
                <w:p w14:paraId="79D90D19" w14:textId="4C67C48E" w:rsidR="00926548" w:rsidRPr="00780342" w:rsidRDefault="00926548" w:rsidP="00926548">
                  <w:pPr>
                    <w:spacing w:before="200" w:after="42" w:line="275" w:lineRule="atLeast"/>
                    <w:rPr>
                      <w:rFonts w:ascii="Tahoma" w:hAnsi="Tahoma" w:cs="Tahoma"/>
                      <w:b/>
                      <w:bCs/>
                      <w:color w:val="6FA8DC"/>
                    </w:rPr>
                  </w:pPr>
                  <w:r>
                    <w:rPr>
                      <w:rFonts w:ascii="SimSun" w:eastAsia="SimSun" w:hAnsi="SimSun" w:cs="SimSun" w:hint="eastAsia"/>
                      <w:b/>
                      <w:bCs/>
                      <w:color w:val="6FA8DC"/>
                    </w:rPr>
                    <w:lastRenderedPageBreak/>
                    <w:t>软件著作权</w:t>
                  </w:r>
                  <w:bookmarkStart w:id="2" w:name="_GoBack"/>
                  <w:bookmarkEnd w:id="2"/>
                </w:p>
              </w:tc>
            </w:tr>
          </w:tbl>
          <w:p w14:paraId="05DC84B0" w14:textId="77777777" w:rsidR="00926548" w:rsidRDefault="00926548" w:rsidP="00926548">
            <w:pPr>
              <w:rPr>
                <w:rFonts w:ascii="SimSun" w:eastAsia="SimSun" w:hAnsi="Times New Roman" w:cs="SimSun"/>
                <w:vanish/>
                <w:sz w:val="2"/>
                <w:szCs w:val="2"/>
              </w:rPr>
            </w:pPr>
          </w:p>
          <w:tbl>
            <w:tblPr>
              <w:tblW w:w="986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865"/>
            </w:tblGrid>
            <w:tr w:rsidR="00926548" w14:paraId="2B0B4469" w14:textId="77777777" w:rsidTr="004D6932">
              <w:trPr>
                <w:jc w:val="center"/>
              </w:trPr>
              <w:tc>
                <w:tcPr>
                  <w:tcW w:w="9865" w:type="dxa"/>
                  <w:tcBorders>
                    <w:top w:val="nil"/>
                    <w:left w:val="nil"/>
                    <w:bottom w:val="nil"/>
                    <w:right w:val="nil"/>
                  </w:tcBorders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</w:tcPr>
                <w:p w14:paraId="77DB16EC" w14:textId="77777777" w:rsidR="00926548" w:rsidRDefault="00926548" w:rsidP="00926548">
                  <w:pPr>
                    <w:spacing w:line="56" w:lineRule="atLeast"/>
                    <w:rPr>
                      <w:rFonts w:ascii="SimSun" w:eastAsia="SimSun" w:hAnsi="Times New Roman" w:cs="SimSun"/>
                      <w:sz w:val="2"/>
                      <w:szCs w:val="2"/>
                    </w:rPr>
                  </w:pPr>
                </w:p>
              </w:tc>
            </w:tr>
          </w:tbl>
          <w:p w14:paraId="4AE9067E" w14:textId="2180AADD" w:rsidR="00DD53B0" w:rsidRDefault="00DD53B0" w:rsidP="00BE7671">
            <w:pPr>
              <w:spacing w:before="200" w:after="42" w:line="275" w:lineRule="atLeast"/>
              <w:rPr>
                <w:rFonts w:ascii="Tahoma" w:hAnsi="Tahoma" w:cs="Tahoma"/>
                <w:color w:val="6FA8DC"/>
              </w:rPr>
            </w:pPr>
          </w:p>
        </w:tc>
      </w:tr>
      <w:tr w:rsidR="00DD53B0" w14:paraId="52BA7274" w14:textId="77777777" w:rsidTr="00133334">
        <w:trPr>
          <w:jc w:val="center"/>
        </w:trPr>
        <w:tc>
          <w:tcPr>
            <w:tcW w:w="9865" w:type="dxa"/>
            <w:gridSpan w:val="3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F68788" w14:textId="77777777" w:rsidR="00DD53B0" w:rsidRDefault="00DD53B0" w:rsidP="00524949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  <w:tr w:rsidR="000B4A86" w:rsidRPr="004D4473" w14:paraId="1ECAB4D5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B35EAF2" w14:textId="70C2ACF5" w:rsidR="000B4A86" w:rsidRPr="00133334" w:rsidRDefault="006A0AF8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9524D5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39BE91A" w14:textId="46267C52" w:rsidR="000B4A86" w:rsidRPr="000B4A86" w:rsidRDefault="000B4A86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基于人工智能的草坪杂草识别与除草剂精准喷施系统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4B7691F8" w14:textId="48CD57AC" w:rsidR="000B4A86" w:rsidRPr="000B4A86" w:rsidRDefault="000B4A86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 w:rsidR="005E42A7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2021SR2115242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ED7340" w14:paraId="1E8663B1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F864B7F" w14:textId="0278D0B9" w:rsidR="00ED7340" w:rsidRPr="00133334" w:rsidRDefault="00ED73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</w:t>
            </w:r>
            <w:r w:rsidR="00BC06BA"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2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3E0B326F" w14:textId="0F480E6E" w:rsidR="00ED7340" w:rsidRPr="000B4A86" w:rsidRDefault="00ED73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于佳琳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基于人工智能的杂草识别与除草剂精准喷施系统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4E9AAA5C" w14:textId="6956FC34" w:rsidR="00ED7340" w:rsidRPr="000B4A86" w:rsidRDefault="00ED73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2021SR1542915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CB6ECC" w14:paraId="07B3BF47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6FF64916" w14:textId="3A33782B" w:rsidR="00CB6ECC" w:rsidRPr="00133334" w:rsidRDefault="00BC06BA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 w:hint="eastAsia"/>
                <w:color w:val="444444"/>
                <w:sz w:val="21"/>
                <w:szCs w:val="21"/>
              </w:rPr>
              <w:t>[</w:t>
            </w: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03]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ED278" w14:textId="2E7E88D0" w:rsidR="00CB6ECC" w:rsidRPr="000B4A86" w:rsidRDefault="00CB6ECC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基于觅色识草算法的有机蔬菜地杂草识别软件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0EBD1AA4" w14:textId="053A7088" w:rsidR="00CB6ECC" w:rsidRPr="000B4A86" w:rsidRDefault="00CB6ECC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2021SR0707658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57944A6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4AB2FBB" w14:textId="2B4CFCBD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652D5C6" w14:textId="4F390B5E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优化的光栅投影三维测量仿真系统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2DFF9A7" w14:textId="48515932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982940" w14:paraId="26F3694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3E2748D" w14:textId="475C6C40" w:rsidR="00982940" w:rsidRPr="00133334" w:rsidRDefault="00982940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[05]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19DFC39" w14:textId="7EBC7BE3" w:rsidR="00982940" w:rsidRPr="000B4A86" w:rsidRDefault="00982940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车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军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采茶机器人视觉分析系统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44E1D69F" w14:textId="404F7F49" w:rsidR="00982940" w:rsidRPr="000B4A86" w:rsidRDefault="00982940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2020SR1842664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565D8C1D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8937B29" w14:textId="16D94FA7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[06]</w:t>
            </w:r>
          </w:p>
        </w:tc>
        <w:tc>
          <w:tcPr>
            <w:tcW w:w="6668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1CE87D55" w14:textId="0C950E16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超短脉冲激光精密加工光斑重合率计算分析系统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auto"/>
            <w:vAlign w:val="center"/>
          </w:tcPr>
          <w:p w14:paraId="1E1CEA84" w14:textId="453F621D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2020SR1043065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219CBAE8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04E49A85" w14:textId="6CD13221" w:rsidR="00714984" w:rsidRPr="00133334" w:rsidRDefault="00176B3E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[07]</w:t>
            </w:r>
          </w:p>
        </w:tc>
        <w:tc>
          <w:tcPr>
            <w:tcW w:w="6668" w:type="dxa"/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51089777" w14:textId="701D47D0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王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衍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移动应用未读内容智能提醒系统（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iOS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版）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shd w:val="clear" w:color="auto" w:fill="F2F2F2" w:themeFill="background1" w:themeFillShade="F2"/>
            <w:vAlign w:val="center"/>
          </w:tcPr>
          <w:p w14:paraId="51A77E15" w14:textId="558B7DA1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2020SR0382687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  <w:tr w:rsidR="00714984" w14:paraId="10EB60AC" w14:textId="77777777" w:rsidTr="00133334">
        <w:trPr>
          <w:jc w:val="center"/>
        </w:trPr>
        <w:tc>
          <w:tcPr>
            <w:tcW w:w="562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41098E56" w14:textId="08E2709A" w:rsidR="00714984" w:rsidRPr="00133334" w:rsidRDefault="00714984" w:rsidP="00133334">
            <w:pPr>
              <w:spacing w:before="42" w:after="31" w:line="288" w:lineRule="auto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 w:rsidRPr="00133334"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[08]</w:t>
            </w:r>
          </w:p>
        </w:tc>
        <w:tc>
          <w:tcPr>
            <w:tcW w:w="6668" w:type="dxa"/>
            <w:tcMar>
              <w:top w:w="0" w:type="dxa"/>
              <w:left w:w="85" w:type="dxa"/>
              <w:bottom w:w="0" w:type="dxa"/>
              <w:right w:w="85" w:type="dxa"/>
            </w:tcMar>
            <w:vAlign w:val="center"/>
          </w:tcPr>
          <w:p w14:paraId="26A64898" w14:textId="5821C9F5" w:rsidR="00714984" w:rsidRPr="000B4A86" w:rsidRDefault="00714984" w:rsidP="00133334">
            <w:pPr>
              <w:widowControl/>
              <w:autoSpaceDE/>
              <w:autoSpaceDN/>
              <w:adjustRightInd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陈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勇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, </w:t>
            </w:r>
            <w:r w:rsidRPr="003D25FC">
              <w:rPr>
                <w:rFonts w:ascii="Times New Roman" w:eastAsia="SimSun" w:hAnsi="Times New Roman" w:cs="Times New Roman"/>
                <w:b/>
                <w:bCs/>
                <w:color w:val="444444"/>
                <w:sz w:val="21"/>
                <w:szCs w:val="21"/>
              </w:rPr>
              <w:t>金小俊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.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基于机器视觉的茶树新梢识别软件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.</w:t>
            </w:r>
          </w:p>
        </w:tc>
        <w:tc>
          <w:tcPr>
            <w:tcW w:w="2635" w:type="dxa"/>
            <w:vAlign w:val="center"/>
          </w:tcPr>
          <w:p w14:paraId="543BB068" w14:textId="4799F65A" w:rsidR="00714984" w:rsidRPr="000B4A86" w:rsidRDefault="00714984" w:rsidP="00133334">
            <w:pPr>
              <w:widowControl/>
              <w:autoSpaceDE/>
              <w:autoSpaceDN/>
              <w:adjustRightInd/>
              <w:jc w:val="right"/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</w:pP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（登记号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:</w:t>
            </w:r>
            <w:r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 xml:space="preserve"> </w:t>
            </w:r>
            <w:r w:rsidRPr="000B4A86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 xml:space="preserve">2013SR104977 </w:t>
            </w:r>
            <w:r w:rsidRPr="000B4A86">
              <w:rPr>
                <w:rFonts w:ascii="Times New Roman" w:eastAsia="SimSun" w:hAnsi="Times New Roman" w:cs="Times New Roman"/>
                <w:bCs/>
                <w:color w:val="444444"/>
                <w:sz w:val="21"/>
                <w:szCs w:val="21"/>
              </w:rPr>
              <w:t>）</w:t>
            </w:r>
          </w:p>
        </w:tc>
      </w:tr>
    </w:tbl>
    <w:p w14:paraId="5C4017EE" w14:textId="77777777" w:rsidR="00410E70" w:rsidRDefault="00410E70" w:rsidP="00133334">
      <w:pPr>
        <w:spacing w:before="42" w:after="31" w:line="288" w:lineRule="auto"/>
        <w:rPr>
          <w:rFonts w:ascii="Times New Roman" w:hAnsi="Times New Roman" w:cs="Times New Roman"/>
          <w:color w:val="444444"/>
          <w:sz w:val="21"/>
          <w:szCs w:val="21"/>
        </w:rPr>
        <w:sectPr w:rsidR="00410E70" w:rsidSect="006D11F0">
          <w:type w:val="continuous"/>
          <w:pgSz w:w="11905" w:h="16837"/>
          <w:pgMar w:top="794" w:right="1021" w:bottom="624" w:left="1021" w:header="720" w:footer="720" w:gutter="0"/>
          <w:cols w:space="720"/>
          <w:noEndnote/>
        </w:sectPr>
      </w:pPr>
    </w:p>
    <w:tbl>
      <w:tblPr>
        <w:tblW w:w="5000" w:type="pct"/>
        <w:jc w:val="center"/>
        <w:tblBorders>
          <w:bottom w:val="dashed" w:sz="6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419"/>
      </w:tblGrid>
      <w:tr w:rsidR="00410E70" w14:paraId="0A8C8E73" w14:textId="77777777" w:rsidTr="00410E70">
        <w:trPr>
          <w:jc w:val="center"/>
        </w:trPr>
        <w:tc>
          <w:tcPr>
            <w:tcW w:w="9865" w:type="dxa"/>
            <w:tcBorders>
              <w:bottom w:val="dashed" w:sz="6" w:space="0" w:color="auto"/>
            </w:tcBorders>
            <w:shd w:val="clear" w:color="auto" w:fill="FFFFFF"/>
            <w:tcMar>
              <w:top w:w="0" w:type="dxa"/>
              <w:left w:w="34" w:type="dxa"/>
              <w:bottom w:w="0" w:type="dxa"/>
              <w:right w:w="85" w:type="dxa"/>
            </w:tcMar>
            <w:vAlign w:val="center"/>
          </w:tcPr>
          <w:p w14:paraId="634288F2" w14:textId="77777777" w:rsidR="00410E70" w:rsidRPr="00780342" w:rsidRDefault="00410E70" w:rsidP="004D6932">
            <w:pPr>
              <w:spacing w:before="200" w:after="42" w:line="275" w:lineRule="atLeast"/>
              <w:rPr>
                <w:rFonts w:ascii="Tahoma" w:hAnsi="Tahoma" w:cs="Tahoma"/>
                <w:b/>
                <w:bCs/>
                <w:color w:val="6FA8DC"/>
              </w:rPr>
            </w:pPr>
            <w:r>
              <w:rPr>
                <w:rFonts w:ascii="SimSun" w:eastAsia="SimSun" w:hAnsi="SimSun" w:cs="SimSun" w:hint="eastAsia"/>
                <w:b/>
                <w:bCs/>
                <w:color w:val="6FA8DC"/>
              </w:rPr>
              <w:lastRenderedPageBreak/>
              <w:t>科研项目</w:t>
            </w:r>
          </w:p>
        </w:tc>
      </w:tr>
    </w:tbl>
    <w:p w14:paraId="4D4196C9" w14:textId="77777777" w:rsidR="00410E70" w:rsidRDefault="00410E70" w:rsidP="00410E7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9865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865"/>
      </w:tblGrid>
      <w:tr w:rsidR="00410E70" w14:paraId="5A82F453" w14:textId="77777777" w:rsidTr="004D6932">
        <w:trPr>
          <w:jc w:val="center"/>
        </w:trPr>
        <w:tc>
          <w:tcPr>
            <w:tcW w:w="986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428205" w14:textId="77777777" w:rsidR="00410E70" w:rsidRDefault="00410E70" w:rsidP="004D6932">
            <w:pPr>
              <w:spacing w:line="56" w:lineRule="atLeast"/>
              <w:rPr>
                <w:rFonts w:ascii="SimSun" w:eastAsia="SimSun" w:hAnsi="Times New Roman" w:cs="SimSun"/>
                <w:sz w:val="2"/>
                <w:szCs w:val="2"/>
              </w:rPr>
            </w:pPr>
          </w:p>
        </w:tc>
      </w:tr>
    </w:tbl>
    <w:p w14:paraId="6CE3ED51" w14:textId="77777777" w:rsidR="00410E70" w:rsidRDefault="00410E70" w:rsidP="00410E70">
      <w:pPr>
        <w:rPr>
          <w:rFonts w:ascii="SimSun" w:eastAsia="SimSun" w:hAnsi="Times New Roman" w:cs="SimSun"/>
          <w:vanish/>
          <w:sz w:val="2"/>
          <w:szCs w:val="2"/>
        </w:rPr>
      </w:pPr>
    </w:p>
    <w:tbl>
      <w:tblPr>
        <w:tblW w:w="5000" w:type="pct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51"/>
        <w:gridCol w:w="2693"/>
        <w:gridCol w:w="1559"/>
        <w:gridCol w:w="3828"/>
        <w:gridCol w:w="1275"/>
        <w:gridCol w:w="1843"/>
        <w:gridCol w:w="1985"/>
        <w:gridCol w:w="1385"/>
      </w:tblGrid>
      <w:tr w:rsidR="00D82AC0" w:rsidRPr="003947A7" w14:paraId="7BD8E6C6" w14:textId="77777777" w:rsidTr="00D82AC0">
        <w:trPr>
          <w:jc w:val="center"/>
        </w:trPr>
        <w:tc>
          <w:tcPr>
            <w:tcW w:w="851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7F141C1B" w14:textId="77777777" w:rsidR="00410E70" w:rsidRPr="00E16051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b/>
                <w:color w:val="444444"/>
                <w:sz w:val="21"/>
                <w:szCs w:val="21"/>
              </w:rPr>
            </w:pPr>
            <w:r w:rsidRPr="00065F63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序号</w:t>
            </w:r>
          </w:p>
        </w:tc>
        <w:tc>
          <w:tcPr>
            <w:tcW w:w="2693" w:type="dxa"/>
            <w:tcBorders>
              <w:bottom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187365D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项目类别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7B3D5FAE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项目编号</w:t>
            </w:r>
          </w:p>
        </w:tc>
        <w:tc>
          <w:tcPr>
            <w:tcW w:w="3828" w:type="dxa"/>
            <w:tcBorders>
              <w:bottom w:val="single" w:sz="4" w:space="0" w:color="auto"/>
            </w:tcBorders>
            <w:shd w:val="clear" w:color="auto" w:fill="auto"/>
          </w:tcPr>
          <w:p w14:paraId="7C8C8481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项目名称</w:t>
            </w:r>
          </w:p>
        </w:tc>
        <w:tc>
          <w:tcPr>
            <w:tcW w:w="1275" w:type="dxa"/>
            <w:tcBorders>
              <w:bottom w:val="single" w:sz="4" w:space="0" w:color="auto"/>
            </w:tcBorders>
            <w:shd w:val="clear" w:color="auto" w:fill="auto"/>
          </w:tcPr>
          <w:p w14:paraId="35C43117" w14:textId="77777777" w:rsidR="00410E70" w:rsidRPr="00E16051" w:rsidRDefault="00410E70" w:rsidP="00410E7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经费（万）</w:t>
            </w:r>
          </w:p>
        </w:tc>
        <w:tc>
          <w:tcPr>
            <w:tcW w:w="1843" w:type="dxa"/>
            <w:tcBorders>
              <w:bottom w:val="single" w:sz="4" w:space="0" w:color="auto"/>
            </w:tcBorders>
            <w:shd w:val="clear" w:color="auto" w:fill="auto"/>
          </w:tcPr>
          <w:p w14:paraId="429C0C4F" w14:textId="77777777" w:rsidR="00410E70" w:rsidRPr="00E16051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起止年月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</w:tcPr>
          <w:p w14:paraId="7790FB14" w14:textId="77777777" w:rsidR="00410E70" w:rsidRPr="00E16051" w:rsidRDefault="00410E70" w:rsidP="00410E70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项目来源</w:t>
            </w:r>
          </w:p>
        </w:tc>
        <w:tc>
          <w:tcPr>
            <w:tcW w:w="1385" w:type="dxa"/>
            <w:tcBorders>
              <w:bottom w:val="single" w:sz="4" w:space="0" w:color="auto"/>
            </w:tcBorders>
            <w:shd w:val="clear" w:color="auto" w:fill="auto"/>
          </w:tcPr>
          <w:p w14:paraId="0FFD19F1" w14:textId="77777777" w:rsidR="00410E70" w:rsidRPr="00E16051" w:rsidRDefault="00410E70" w:rsidP="00410E7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b/>
                <w:color w:val="444444"/>
                <w:sz w:val="21"/>
                <w:szCs w:val="21"/>
              </w:rPr>
            </w:pPr>
            <w:r w:rsidRPr="00E16051">
              <w:rPr>
                <w:rFonts w:ascii="Times New Roman" w:eastAsia="SimSun" w:hAnsi="Times New Roman" w:cs="Times New Roman" w:hint="eastAsia"/>
                <w:b/>
                <w:color w:val="444444"/>
                <w:sz w:val="21"/>
                <w:szCs w:val="21"/>
              </w:rPr>
              <w:t>备注</w:t>
            </w:r>
          </w:p>
        </w:tc>
      </w:tr>
      <w:tr w:rsidR="00D82AC0" w:rsidRPr="003947A7" w14:paraId="4CBDCADA" w14:textId="77777777" w:rsidTr="00D82AC0">
        <w:trPr>
          <w:jc w:val="center"/>
        </w:trPr>
        <w:tc>
          <w:tcPr>
            <w:tcW w:w="851" w:type="dxa"/>
            <w:tcBorders>
              <w:top w:val="single" w:sz="4" w:space="0" w:color="auto"/>
            </w:tcBorders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B1A2AEC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[01]</w:t>
            </w:r>
          </w:p>
        </w:tc>
        <w:tc>
          <w:tcPr>
            <w:tcW w:w="2693" w:type="dxa"/>
            <w:tcBorders>
              <w:top w:val="single" w:sz="4" w:space="0" w:color="auto"/>
            </w:tcBorders>
            <w:shd w:val="clear" w:color="auto" w:fill="F2F2F2" w:themeFill="background1" w:themeFillShade="F2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5ED7647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江苏省研究生科研创新计划项目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1DF53C4" w14:textId="41AEC9D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</w:p>
        </w:tc>
        <w:tc>
          <w:tcPr>
            <w:tcW w:w="3828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2F9D551B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215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基于人工智能的草坪杂草识别与精准施药装置研究</w:t>
            </w:r>
          </w:p>
        </w:tc>
        <w:tc>
          <w:tcPr>
            <w:tcW w:w="127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41D6AA8D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1.5</w:t>
            </w:r>
          </w:p>
        </w:tc>
        <w:tc>
          <w:tcPr>
            <w:tcW w:w="1843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6359B079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2022/06-2024/06</w:t>
            </w:r>
          </w:p>
        </w:tc>
        <w:tc>
          <w:tcPr>
            <w:tcW w:w="19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02D3F637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江苏省教育厅</w:t>
            </w:r>
          </w:p>
        </w:tc>
        <w:tc>
          <w:tcPr>
            <w:tcW w:w="1385" w:type="dxa"/>
            <w:tcBorders>
              <w:top w:val="single" w:sz="4" w:space="0" w:color="auto"/>
            </w:tcBorders>
            <w:shd w:val="clear" w:color="auto" w:fill="F2F2F2" w:themeFill="background1" w:themeFillShade="F2"/>
          </w:tcPr>
          <w:p w14:paraId="189950CF" w14:textId="796B3EBD" w:rsidR="00410E70" w:rsidRPr="00410E70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主持</w:t>
            </w:r>
            <w:r w:rsidRPr="00410E70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10E70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D82AC0" w:rsidRPr="003947A7" w14:paraId="4A056746" w14:textId="77777777" w:rsidTr="00D82AC0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81BD9C6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[02]</w:t>
            </w:r>
          </w:p>
        </w:tc>
        <w:tc>
          <w:tcPr>
            <w:tcW w:w="2693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F7E4CD5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国家自然科学基金面上项目</w:t>
            </w:r>
          </w:p>
        </w:tc>
        <w:tc>
          <w:tcPr>
            <w:tcW w:w="1559" w:type="dxa"/>
            <w:shd w:val="clear" w:color="auto" w:fill="auto"/>
          </w:tcPr>
          <w:p w14:paraId="3B56614B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32072498</w:t>
            </w:r>
          </w:p>
        </w:tc>
        <w:tc>
          <w:tcPr>
            <w:tcW w:w="3828" w:type="dxa"/>
            <w:shd w:val="clear" w:color="auto" w:fill="auto"/>
          </w:tcPr>
          <w:p w14:paraId="7BDF52E2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AA51C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基于人工智能的草坪及牧草杂草识别与除草剂精准喷施研究</w:t>
            </w:r>
          </w:p>
        </w:tc>
        <w:tc>
          <w:tcPr>
            <w:tcW w:w="1275" w:type="dxa"/>
            <w:shd w:val="clear" w:color="auto" w:fill="auto"/>
          </w:tcPr>
          <w:p w14:paraId="417BA3BC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58</w:t>
            </w:r>
          </w:p>
        </w:tc>
        <w:tc>
          <w:tcPr>
            <w:tcW w:w="1843" w:type="dxa"/>
            <w:shd w:val="clear" w:color="auto" w:fill="auto"/>
          </w:tcPr>
          <w:p w14:paraId="3F45320C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2021/01-2024/12</w:t>
            </w:r>
          </w:p>
        </w:tc>
        <w:tc>
          <w:tcPr>
            <w:tcW w:w="1985" w:type="dxa"/>
            <w:shd w:val="clear" w:color="auto" w:fill="auto"/>
          </w:tcPr>
          <w:p w14:paraId="5C9DCC87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国家自然科学基金委</w:t>
            </w:r>
          </w:p>
        </w:tc>
        <w:tc>
          <w:tcPr>
            <w:tcW w:w="1385" w:type="dxa"/>
            <w:shd w:val="clear" w:color="auto" w:fill="auto"/>
          </w:tcPr>
          <w:p w14:paraId="2CBC2C8A" w14:textId="57F10E94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在研</w:t>
            </w:r>
          </w:p>
        </w:tc>
      </w:tr>
      <w:tr w:rsidR="00D82AC0" w:rsidRPr="003947A7" w14:paraId="0AC7B32E" w14:textId="77777777" w:rsidTr="00D82AC0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C57CAA9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[03]</w:t>
            </w:r>
          </w:p>
        </w:tc>
        <w:tc>
          <w:tcPr>
            <w:tcW w:w="2693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5F069441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国家科技支撑计划项目</w:t>
            </w:r>
          </w:p>
        </w:tc>
        <w:tc>
          <w:tcPr>
            <w:tcW w:w="1559" w:type="dxa"/>
            <w:shd w:val="clear" w:color="auto" w:fill="auto"/>
          </w:tcPr>
          <w:p w14:paraId="1A7259CE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1D2D0D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2011BAD20B07</w:t>
            </w:r>
          </w:p>
        </w:tc>
        <w:tc>
          <w:tcPr>
            <w:tcW w:w="3828" w:type="dxa"/>
            <w:shd w:val="clear" w:color="auto" w:fill="auto"/>
          </w:tcPr>
          <w:p w14:paraId="2FEC05A9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农田作业机器人关键技术与装备研发</w:t>
            </w:r>
          </w:p>
        </w:tc>
        <w:tc>
          <w:tcPr>
            <w:tcW w:w="1275" w:type="dxa"/>
            <w:shd w:val="clear" w:color="auto" w:fill="auto"/>
          </w:tcPr>
          <w:p w14:paraId="0CA1E55C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180</w:t>
            </w:r>
          </w:p>
        </w:tc>
        <w:tc>
          <w:tcPr>
            <w:tcW w:w="1843" w:type="dxa"/>
            <w:shd w:val="clear" w:color="auto" w:fill="auto"/>
          </w:tcPr>
          <w:p w14:paraId="39E8C068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1985" w:type="dxa"/>
            <w:shd w:val="clear" w:color="auto" w:fill="auto"/>
          </w:tcPr>
          <w:p w14:paraId="312A2249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国家科技部</w:t>
            </w:r>
          </w:p>
        </w:tc>
        <w:tc>
          <w:tcPr>
            <w:tcW w:w="1385" w:type="dxa"/>
            <w:shd w:val="clear" w:color="auto" w:fill="auto"/>
          </w:tcPr>
          <w:p w14:paraId="38720F74" w14:textId="0C6FE51C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  <w:tr w:rsidR="00D82AC0" w:rsidRPr="003947A7" w14:paraId="6BE7F1BF" w14:textId="77777777" w:rsidTr="00D82AC0">
        <w:trPr>
          <w:jc w:val="center"/>
        </w:trPr>
        <w:tc>
          <w:tcPr>
            <w:tcW w:w="851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2A319D9D" w14:textId="77777777" w:rsidR="00410E70" w:rsidRDefault="00410E70" w:rsidP="004D6932">
            <w:pPr>
              <w:spacing w:before="42" w:after="31" w:line="288" w:lineRule="auto"/>
              <w:jc w:val="center"/>
              <w:rPr>
                <w:rFonts w:ascii="Times New Roma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color w:val="444444"/>
                <w:sz w:val="21"/>
                <w:szCs w:val="21"/>
              </w:rPr>
              <w:t>[04]</w:t>
            </w:r>
          </w:p>
        </w:tc>
        <w:tc>
          <w:tcPr>
            <w:tcW w:w="2693" w:type="dxa"/>
            <w:shd w:val="clear" w:color="auto" w:fill="auto"/>
            <w:tcMar>
              <w:top w:w="0" w:type="dxa"/>
              <w:left w:w="85" w:type="dxa"/>
              <w:bottom w:w="0" w:type="dxa"/>
              <w:right w:w="85" w:type="dxa"/>
            </w:tcMar>
          </w:tcPr>
          <w:p w14:paraId="4C7868D3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760D22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江苏省科技支撑计划项目</w:t>
            </w:r>
          </w:p>
        </w:tc>
        <w:tc>
          <w:tcPr>
            <w:tcW w:w="1559" w:type="dxa"/>
            <w:shd w:val="clear" w:color="auto" w:fill="auto"/>
          </w:tcPr>
          <w:p w14:paraId="425A49DC" w14:textId="77777777" w:rsidR="00410E70" w:rsidRPr="00983BE6" w:rsidRDefault="00410E70" w:rsidP="004D6932">
            <w:pPr>
              <w:spacing w:before="42" w:after="31" w:line="288" w:lineRule="auto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14E84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BE2011345</w:t>
            </w:r>
          </w:p>
        </w:tc>
        <w:tc>
          <w:tcPr>
            <w:tcW w:w="3828" w:type="dxa"/>
            <w:shd w:val="clear" w:color="auto" w:fill="auto"/>
          </w:tcPr>
          <w:p w14:paraId="1CD04348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0525FA"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智能化采茶技术及关键设备研究开发</w:t>
            </w:r>
          </w:p>
        </w:tc>
        <w:tc>
          <w:tcPr>
            <w:tcW w:w="1275" w:type="dxa"/>
            <w:shd w:val="clear" w:color="auto" w:fill="auto"/>
          </w:tcPr>
          <w:p w14:paraId="7CB1EA22" w14:textId="77777777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30</w:t>
            </w:r>
          </w:p>
        </w:tc>
        <w:tc>
          <w:tcPr>
            <w:tcW w:w="1843" w:type="dxa"/>
            <w:shd w:val="clear" w:color="auto" w:fill="auto"/>
          </w:tcPr>
          <w:p w14:paraId="50701768" w14:textId="77777777" w:rsidR="00410E70" w:rsidRPr="00983BE6" w:rsidRDefault="00410E70" w:rsidP="00D82AC0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2011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01-2013</w:t>
            </w:r>
            <w:r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/</w:t>
            </w:r>
            <w:r w:rsidRPr="004F4668"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  <w:t>12</w:t>
            </w:r>
          </w:p>
        </w:tc>
        <w:tc>
          <w:tcPr>
            <w:tcW w:w="1985" w:type="dxa"/>
            <w:shd w:val="clear" w:color="auto" w:fill="auto"/>
          </w:tcPr>
          <w:p w14:paraId="773ED0C3" w14:textId="77777777" w:rsidR="00410E70" w:rsidRPr="00983BE6" w:rsidRDefault="00410E70" w:rsidP="004D6932">
            <w:pPr>
              <w:spacing w:before="42" w:after="31" w:line="288" w:lineRule="auto"/>
              <w:jc w:val="both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江苏省科技厅</w:t>
            </w:r>
          </w:p>
        </w:tc>
        <w:tc>
          <w:tcPr>
            <w:tcW w:w="1385" w:type="dxa"/>
            <w:shd w:val="clear" w:color="auto" w:fill="auto"/>
          </w:tcPr>
          <w:p w14:paraId="3FDBBCD4" w14:textId="403B6B49" w:rsidR="00410E70" w:rsidRPr="00983BE6" w:rsidRDefault="00410E70" w:rsidP="004D6932">
            <w:pPr>
              <w:spacing w:before="42" w:after="31" w:line="288" w:lineRule="auto"/>
              <w:jc w:val="center"/>
              <w:rPr>
                <w:rFonts w:ascii="Times New Roman" w:eastAsia="SimSun" w:hAnsi="Times New Roman" w:cs="Times New Roman"/>
                <w:color w:val="444444"/>
                <w:sz w:val="21"/>
                <w:szCs w:val="21"/>
              </w:rPr>
            </w:pP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参加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/</w:t>
            </w:r>
            <w:r>
              <w:rPr>
                <w:rFonts w:ascii="Times New Roman" w:eastAsia="SimSun" w:hAnsi="Times New Roman" w:cs="Times New Roman" w:hint="eastAsia"/>
                <w:color w:val="444444"/>
                <w:sz w:val="21"/>
                <w:szCs w:val="21"/>
              </w:rPr>
              <w:t>结题</w:t>
            </w:r>
          </w:p>
        </w:tc>
      </w:tr>
    </w:tbl>
    <w:p w14:paraId="5EB5CE2E" w14:textId="05BB1264" w:rsidR="00DD53B0" w:rsidRDefault="00DD53B0">
      <w:pPr>
        <w:rPr>
          <w:rFonts w:ascii="Tahoma" w:hAnsi="Tahoma" w:cs="Tahoma"/>
          <w:color w:val="444444"/>
          <w:sz w:val="2"/>
          <w:szCs w:val="2"/>
        </w:rPr>
      </w:pPr>
    </w:p>
    <w:sectPr w:rsidR="00DD53B0" w:rsidSect="00410E70">
      <w:pgSz w:w="16837" w:h="11905" w:orient="landscape"/>
      <w:pgMar w:top="1021" w:right="624" w:bottom="1021" w:left="794" w:header="720" w:footer="720" w:gutter="0"/>
      <w:cols w:space="720"/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TXihei">
    <w:altName w:val="Microsoft YaHei"/>
    <w:panose1 w:val="020B0604020202020204"/>
    <w:charset w:val="86"/>
    <w:family w:val="roman"/>
    <w:notTrueType/>
    <w:pitch w:val="default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645"/>
    <w:rsid w:val="00000EBC"/>
    <w:rsid w:val="00000F7F"/>
    <w:rsid w:val="0000231D"/>
    <w:rsid w:val="00006418"/>
    <w:rsid w:val="000073B3"/>
    <w:rsid w:val="000073D4"/>
    <w:rsid w:val="00013045"/>
    <w:rsid w:val="00014E84"/>
    <w:rsid w:val="00015636"/>
    <w:rsid w:val="00015EB9"/>
    <w:rsid w:val="000176F2"/>
    <w:rsid w:val="00020094"/>
    <w:rsid w:val="0002290A"/>
    <w:rsid w:val="00022D12"/>
    <w:rsid w:val="000241A3"/>
    <w:rsid w:val="000270A4"/>
    <w:rsid w:val="000278FF"/>
    <w:rsid w:val="00033A15"/>
    <w:rsid w:val="00033DA6"/>
    <w:rsid w:val="00035F13"/>
    <w:rsid w:val="00036842"/>
    <w:rsid w:val="00041235"/>
    <w:rsid w:val="00042A1B"/>
    <w:rsid w:val="000436F9"/>
    <w:rsid w:val="00043CAF"/>
    <w:rsid w:val="00043E7F"/>
    <w:rsid w:val="000446E8"/>
    <w:rsid w:val="00044E68"/>
    <w:rsid w:val="00045C42"/>
    <w:rsid w:val="00050840"/>
    <w:rsid w:val="00050F35"/>
    <w:rsid w:val="00052215"/>
    <w:rsid w:val="000523DD"/>
    <w:rsid w:val="0005241D"/>
    <w:rsid w:val="000525FA"/>
    <w:rsid w:val="000529A8"/>
    <w:rsid w:val="000529EE"/>
    <w:rsid w:val="000536F7"/>
    <w:rsid w:val="0005728D"/>
    <w:rsid w:val="00064D89"/>
    <w:rsid w:val="00065F63"/>
    <w:rsid w:val="00066275"/>
    <w:rsid w:val="0006627F"/>
    <w:rsid w:val="00066951"/>
    <w:rsid w:val="00071F50"/>
    <w:rsid w:val="00072752"/>
    <w:rsid w:val="00073ADF"/>
    <w:rsid w:val="00073D84"/>
    <w:rsid w:val="0007554F"/>
    <w:rsid w:val="0007630F"/>
    <w:rsid w:val="0008268B"/>
    <w:rsid w:val="0008516F"/>
    <w:rsid w:val="00086405"/>
    <w:rsid w:val="000867DF"/>
    <w:rsid w:val="00095278"/>
    <w:rsid w:val="000979A5"/>
    <w:rsid w:val="00097AA4"/>
    <w:rsid w:val="000A08BE"/>
    <w:rsid w:val="000A186A"/>
    <w:rsid w:val="000A6337"/>
    <w:rsid w:val="000B03BF"/>
    <w:rsid w:val="000B220A"/>
    <w:rsid w:val="000B4A86"/>
    <w:rsid w:val="000B517A"/>
    <w:rsid w:val="000B526C"/>
    <w:rsid w:val="000B5994"/>
    <w:rsid w:val="000B659E"/>
    <w:rsid w:val="000B65CE"/>
    <w:rsid w:val="000C2DDD"/>
    <w:rsid w:val="000C4B55"/>
    <w:rsid w:val="000C55C7"/>
    <w:rsid w:val="000C665F"/>
    <w:rsid w:val="000C7448"/>
    <w:rsid w:val="000D2720"/>
    <w:rsid w:val="000D4353"/>
    <w:rsid w:val="000D5256"/>
    <w:rsid w:val="000D5D3B"/>
    <w:rsid w:val="000D7699"/>
    <w:rsid w:val="000D7703"/>
    <w:rsid w:val="000E0792"/>
    <w:rsid w:val="000E1AD6"/>
    <w:rsid w:val="000F08B5"/>
    <w:rsid w:val="000F1547"/>
    <w:rsid w:val="000F3C2D"/>
    <w:rsid w:val="00103061"/>
    <w:rsid w:val="0010333D"/>
    <w:rsid w:val="0010725B"/>
    <w:rsid w:val="0011199E"/>
    <w:rsid w:val="00112E57"/>
    <w:rsid w:val="00115E1D"/>
    <w:rsid w:val="00117F73"/>
    <w:rsid w:val="0012342F"/>
    <w:rsid w:val="0012354C"/>
    <w:rsid w:val="00124487"/>
    <w:rsid w:val="0013150C"/>
    <w:rsid w:val="00132437"/>
    <w:rsid w:val="00132C36"/>
    <w:rsid w:val="00133334"/>
    <w:rsid w:val="00142F72"/>
    <w:rsid w:val="00145D14"/>
    <w:rsid w:val="00147575"/>
    <w:rsid w:val="001523E6"/>
    <w:rsid w:val="00152572"/>
    <w:rsid w:val="001536E2"/>
    <w:rsid w:val="00153D35"/>
    <w:rsid w:val="0015456B"/>
    <w:rsid w:val="0016225A"/>
    <w:rsid w:val="00162859"/>
    <w:rsid w:val="00162FD5"/>
    <w:rsid w:val="00163CFA"/>
    <w:rsid w:val="001669DB"/>
    <w:rsid w:val="001714D4"/>
    <w:rsid w:val="00174BF9"/>
    <w:rsid w:val="00176B3E"/>
    <w:rsid w:val="00185749"/>
    <w:rsid w:val="001869CB"/>
    <w:rsid w:val="00187288"/>
    <w:rsid w:val="00191118"/>
    <w:rsid w:val="00194DDF"/>
    <w:rsid w:val="001A06E8"/>
    <w:rsid w:val="001A4E32"/>
    <w:rsid w:val="001A5798"/>
    <w:rsid w:val="001A690D"/>
    <w:rsid w:val="001B0686"/>
    <w:rsid w:val="001B2D4A"/>
    <w:rsid w:val="001B333B"/>
    <w:rsid w:val="001B600C"/>
    <w:rsid w:val="001C1791"/>
    <w:rsid w:val="001C491D"/>
    <w:rsid w:val="001C752A"/>
    <w:rsid w:val="001D0164"/>
    <w:rsid w:val="001D2705"/>
    <w:rsid w:val="001D2D0D"/>
    <w:rsid w:val="001D4311"/>
    <w:rsid w:val="001D439D"/>
    <w:rsid w:val="001D4A7E"/>
    <w:rsid w:val="001D5FE3"/>
    <w:rsid w:val="001D7B01"/>
    <w:rsid w:val="001E0A9E"/>
    <w:rsid w:val="001E1664"/>
    <w:rsid w:val="001E1B40"/>
    <w:rsid w:val="001E206E"/>
    <w:rsid w:val="001E6832"/>
    <w:rsid w:val="001E69D4"/>
    <w:rsid w:val="001E6A11"/>
    <w:rsid w:val="001E7CA7"/>
    <w:rsid w:val="001F1580"/>
    <w:rsid w:val="001F2A47"/>
    <w:rsid w:val="001F3EFC"/>
    <w:rsid w:val="001F3FE2"/>
    <w:rsid w:val="0020113E"/>
    <w:rsid w:val="002012DE"/>
    <w:rsid w:val="00207645"/>
    <w:rsid w:val="00211037"/>
    <w:rsid w:val="00211077"/>
    <w:rsid w:val="002233B3"/>
    <w:rsid w:val="002235C9"/>
    <w:rsid w:val="00223BA4"/>
    <w:rsid w:val="00227687"/>
    <w:rsid w:val="0023038C"/>
    <w:rsid w:val="002329AA"/>
    <w:rsid w:val="00233833"/>
    <w:rsid w:val="002353BF"/>
    <w:rsid w:val="00236F44"/>
    <w:rsid w:val="00243D86"/>
    <w:rsid w:val="002441B8"/>
    <w:rsid w:val="002455A7"/>
    <w:rsid w:val="00246004"/>
    <w:rsid w:val="00251B46"/>
    <w:rsid w:val="002541C8"/>
    <w:rsid w:val="00260638"/>
    <w:rsid w:val="00260CED"/>
    <w:rsid w:val="00261C73"/>
    <w:rsid w:val="00266ED7"/>
    <w:rsid w:val="00267F81"/>
    <w:rsid w:val="002711FB"/>
    <w:rsid w:val="00271655"/>
    <w:rsid w:val="00273074"/>
    <w:rsid w:val="00274154"/>
    <w:rsid w:val="00274BC1"/>
    <w:rsid w:val="0028231A"/>
    <w:rsid w:val="00283D90"/>
    <w:rsid w:val="00284281"/>
    <w:rsid w:val="00284603"/>
    <w:rsid w:val="00285883"/>
    <w:rsid w:val="00286306"/>
    <w:rsid w:val="00296A5E"/>
    <w:rsid w:val="00297744"/>
    <w:rsid w:val="002A1303"/>
    <w:rsid w:val="002A44B4"/>
    <w:rsid w:val="002A69EF"/>
    <w:rsid w:val="002A7DA4"/>
    <w:rsid w:val="002B1C0F"/>
    <w:rsid w:val="002B362A"/>
    <w:rsid w:val="002B62F7"/>
    <w:rsid w:val="002B69B4"/>
    <w:rsid w:val="002C0A9D"/>
    <w:rsid w:val="002C1AEA"/>
    <w:rsid w:val="002C2B3A"/>
    <w:rsid w:val="002C3E6E"/>
    <w:rsid w:val="002C468A"/>
    <w:rsid w:val="002C4C2F"/>
    <w:rsid w:val="002C5E3D"/>
    <w:rsid w:val="002C7C53"/>
    <w:rsid w:val="002D09B5"/>
    <w:rsid w:val="002D10FC"/>
    <w:rsid w:val="002D41E1"/>
    <w:rsid w:val="002D6F6F"/>
    <w:rsid w:val="002E2556"/>
    <w:rsid w:val="002F05C6"/>
    <w:rsid w:val="002F1AF4"/>
    <w:rsid w:val="002F2952"/>
    <w:rsid w:val="002F3EEB"/>
    <w:rsid w:val="002F598E"/>
    <w:rsid w:val="002F6392"/>
    <w:rsid w:val="00300134"/>
    <w:rsid w:val="00300882"/>
    <w:rsid w:val="00301CB8"/>
    <w:rsid w:val="00305D74"/>
    <w:rsid w:val="003060E0"/>
    <w:rsid w:val="00306EE0"/>
    <w:rsid w:val="00307863"/>
    <w:rsid w:val="003135A4"/>
    <w:rsid w:val="003135E3"/>
    <w:rsid w:val="0031430D"/>
    <w:rsid w:val="00315EEB"/>
    <w:rsid w:val="00320160"/>
    <w:rsid w:val="0032120E"/>
    <w:rsid w:val="00324147"/>
    <w:rsid w:val="003263D1"/>
    <w:rsid w:val="00327EAD"/>
    <w:rsid w:val="0033363D"/>
    <w:rsid w:val="00334F7A"/>
    <w:rsid w:val="0034016E"/>
    <w:rsid w:val="00341234"/>
    <w:rsid w:val="0034194E"/>
    <w:rsid w:val="00342400"/>
    <w:rsid w:val="0035021A"/>
    <w:rsid w:val="003503E6"/>
    <w:rsid w:val="003511CC"/>
    <w:rsid w:val="00353A29"/>
    <w:rsid w:val="00353B2E"/>
    <w:rsid w:val="00357006"/>
    <w:rsid w:val="00357523"/>
    <w:rsid w:val="003604B6"/>
    <w:rsid w:val="00360743"/>
    <w:rsid w:val="003627DC"/>
    <w:rsid w:val="003645F1"/>
    <w:rsid w:val="00366C45"/>
    <w:rsid w:val="00372997"/>
    <w:rsid w:val="003752E9"/>
    <w:rsid w:val="00377AAF"/>
    <w:rsid w:val="00380A52"/>
    <w:rsid w:val="00381B04"/>
    <w:rsid w:val="003829AA"/>
    <w:rsid w:val="00384193"/>
    <w:rsid w:val="00385C34"/>
    <w:rsid w:val="0038798A"/>
    <w:rsid w:val="003928D3"/>
    <w:rsid w:val="003947A7"/>
    <w:rsid w:val="003A01FD"/>
    <w:rsid w:val="003A7802"/>
    <w:rsid w:val="003A78EB"/>
    <w:rsid w:val="003B11F2"/>
    <w:rsid w:val="003B7426"/>
    <w:rsid w:val="003C4E1E"/>
    <w:rsid w:val="003C54ED"/>
    <w:rsid w:val="003C7949"/>
    <w:rsid w:val="003D08FC"/>
    <w:rsid w:val="003D1D2C"/>
    <w:rsid w:val="003D2476"/>
    <w:rsid w:val="003D25FC"/>
    <w:rsid w:val="003D7A3B"/>
    <w:rsid w:val="003E137B"/>
    <w:rsid w:val="003E4F9A"/>
    <w:rsid w:val="003E59A9"/>
    <w:rsid w:val="003E626F"/>
    <w:rsid w:val="003E69B8"/>
    <w:rsid w:val="003F66A4"/>
    <w:rsid w:val="003F6CAD"/>
    <w:rsid w:val="00400522"/>
    <w:rsid w:val="004017D0"/>
    <w:rsid w:val="00402358"/>
    <w:rsid w:val="00402C05"/>
    <w:rsid w:val="004066E2"/>
    <w:rsid w:val="00407350"/>
    <w:rsid w:val="00410E70"/>
    <w:rsid w:val="004142F1"/>
    <w:rsid w:val="004157C1"/>
    <w:rsid w:val="00416C4B"/>
    <w:rsid w:val="00422F07"/>
    <w:rsid w:val="00423938"/>
    <w:rsid w:val="00426692"/>
    <w:rsid w:val="004276E3"/>
    <w:rsid w:val="00431DF6"/>
    <w:rsid w:val="00431E17"/>
    <w:rsid w:val="00432B07"/>
    <w:rsid w:val="0043715D"/>
    <w:rsid w:val="00440392"/>
    <w:rsid w:val="0044123A"/>
    <w:rsid w:val="0044126B"/>
    <w:rsid w:val="004451B6"/>
    <w:rsid w:val="0044522D"/>
    <w:rsid w:val="00445E3E"/>
    <w:rsid w:val="00447864"/>
    <w:rsid w:val="00450183"/>
    <w:rsid w:val="004527CF"/>
    <w:rsid w:val="00453BAB"/>
    <w:rsid w:val="0045698F"/>
    <w:rsid w:val="00456E49"/>
    <w:rsid w:val="004570A2"/>
    <w:rsid w:val="004575F9"/>
    <w:rsid w:val="004636C4"/>
    <w:rsid w:val="00464B49"/>
    <w:rsid w:val="004660CC"/>
    <w:rsid w:val="0047039A"/>
    <w:rsid w:val="00470481"/>
    <w:rsid w:val="00470885"/>
    <w:rsid w:val="00474E04"/>
    <w:rsid w:val="004775EF"/>
    <w:rsid w:val="00480697"/>
    <w:rsid w:val="004809D0"/>
    <w:rsid w:val="0048135B"/>
    <w:rsid w:val="004814AF"/>
    <w:rsid w:val="00484559"/>
    <w:rsid w:val="00487275"/>
    <w:rsid w:val="004905A0"/>
    <w:rsid w:val="00491C69"/>
    <w:rsid w:val="004946EF"/>
    <w:rsid w:val="00495FA0"/>
    <w:rsid w:val="004A1F56"/>
    <w:rsid w:val="004A5C48"/>
    <w:rsid w:val="004A5DC8"/>
    <w:rsid w:val="004A7D9E"/>
    <w:rsid w:val="004B174A"/>
    <w:rsid w:val="004B5574"/>
    <w:rsid w:val="004B6629"/>
    <w:rsid w:val="004C4807"/>
    <w:rsid w:val="004D42DC"/>
    <w:rsid w:val="004D4473"/>
    <w:rsid w:val="004D54CC"/>
    <w:rsid w:val="004E5B97"/>
    <w:rsid w:val="004F304A"/>
    <w:rsid w:val="004F362B"/>
    <w:rsid w:val="004F39A7"/>
    <w:rsid w:val="004F4668"/>
    <w:rsid w:val="004F4AF8"/>
    <w:rsid w:val="004F7A8B"/>
    <w:rsid w:val="005021A6"/>
    <w:rsid w:val="005040C8"/>
    <w:rsid w:val="0050576C"/>
    <w:rsid w:val="005109D4"/>
    <w:rsid w:val="005116F1"/>
    <w:rsid w:val="0051652E"/>
    <w:rsid w:val="005176FF"/>
    <w:rsid w:val="00521CE3"/>
    <w:rsid w:val="0052375C"/>
    <w:rsid w:val="00523EE1"/>
    <w:rsid w:val="00524386"/>
    <w:rsid w:val="00524949"/>
    <w:rsid w:val="0052550A"/>
    <w:rsid w:val="00525763"/>
    <w:rsid w:val="00526883"/>
    <w:rsid w:val="00531BFE"/>
    <w:rsid w:val="005370B4"/>
    <w:rsid w:val="0053769E"/>
    <w:rsid w:val="00537D2D"/>
    <w:rsid w:val="00537FEB"/>
    <w:rsid w:val="00546E3B"/>
    <w:rsid w:val="00547217"/>
    <w:rsid w:val="005528A4"/>
    <w:rsid w:val="005529CE"/>
    <w:rsid w:val="0055518E"/>
    <w:rsid w:val="0055528E"/>
    <w:rsid w:val="0055578D"/>
    <w:rsid w:val="00555AAE"/>
    <w:rsid w:val="005564F1"/>
    <w:rsid w:val="00556D33"/>
    <w:rsid w:val="00562CE9"/>
    <w:rsid w:val="00564E96"/>
    <w:rsid w:val="005651A1"/>
    <w:rsid w:val="00565D2E"/>
    <w:rsid w:val="005677CD"/>
    <w:rsid w:val="0056791C"/>
    <w:rsid w:val="00570454"/>
    <w:rsid w:val="00571456"/>
    <w:rsid w:val="005822EC"/>
    <w:rsid w:val="00584B07"/>
    <w:rsid w:val="00591135"/>
    <w:rsid w:val="005916C9"/>
    <w:rsid w:val="0059395C"/>
    <w:rsid w:val="00595284"/>
    <w:rsid w:val="00596586"/>
    <w:rsid w:val="005971EC"/>
    <w:rsid w:val="00597377"/>
    <w:rsid w:val="00597476"/>
    <w:rsid w:val="00597762"/>
    <w:rsid w:val="00597A4B"/>
    <w:rsid w:val="00597FD9"/>
    <w:rsid w:val="005A0724"/>
    <w:rsid w:val="005A10C1"/>
    <w:rsid w:val="005A1152"/>
    <w:rsid w:val="005A742D"/>
    <w:rsid w:val="005B5AA0"/>
    <w:rsid w:val="005B7540"/>
    <w:rsid w:val="005B76DF"/>
    <w:rsid w:val="005B7E5E"/>
    <w:rsid w:val="005C30BA"/>
    <w:rsid w:val="005C3CA3"/>
    <w:rsid w:val="005C55AC"/>
    <w:rsid w:val="005C5A96"/>
    <w:rsid w:val="005D2299"/>
    <w:rsid w:val="005D42B3"/>
    <w:rsid w:val="005D502B"/>
    <w:rsid w:val="005D63CD"/>
    <w:rsid w:val="005E42A7"/>
    <w:rsid w:val="005E47A7"/>
    <w:rsid w:val="005E5ED4"/>
    <w:rsid w:val="005E61F4"/>
    <w:rsid w:val="005F07C1"/>
    <w:rsid w:val="005F3420"/>
    <w:rsid w:val="005F39FB"/>
    <w:rsid w:val="005F6216"/>
    <w:rsid w:val="005F68D2"/>
    <w:rsid w:val="005F7A0C"/>
    <w:rsid w:val="006004B5"/>
    <w:rsid w:val="00601671"/>
    <w:rsid w:val="00601728"/>
    <w:rsid w:val="0060401E"/>
    <w:rsid w:val="00605745"/>
    <w:rsid w:val="006117A7"/>
    <w:rsid w:val="00612EFC"/>
    <w:rsid w:val="00613475"/>
    <w:rsid w:val="0061481D"/>
    <w:rsid w:val="00620267"/>
    <w:rsid w:val="006227D3"/>
    <w:rsid w:val="00623059"/>
    <w:rsid w:val="006305CA"/>
    <w:rsid w:val="00636505"/>
    <w:rsid w:val="00636513"/>
    <w:rsid w:val="006371BB"/>
    <w:rsid w:val="006374BC"/>
    <w:rsid w:val="00641214"/>
    <w:rsid w:val="006468EE"/>
    <w:rsid w:val="00647FBC"/>
    <w:rsid w:val="00654BE8"/>
    <w:rsid w:val="0065671B"/>
    <w:rsid w:val="006577EF"/>
    <w:rsid w:val="00660AB6"/>
    <w:rsid w:val="00664D90"/>
    <w:rsid w:val="00665960"/>
    <w:rsid w:val="00665CD7"/>
    <w:rsid w:val="00670EDA"/>
    <w:rsid w:val="00671172"/>
    <w:rsid w:val="00672386"/>
    <w:rsid w:val="006725BB"/>
    <w:rsid w:val="00675C62"/>
    <w:rsid w:val="006768C1"/>
    <w:rsid w:val="00677EA2"/>
    <w:rsid w:val="00680064"/>
    <w:rsid w:val="0068127B"/>
    <w:rsid w:val="0068205E"/>
    <w:rsid w:val="006832B5"/>
    <w:rsid w:val="00691D44"/>
    <w:rsid w:val="00692F4D"/>
    <w:rsid w:val="006A0AF8"/>
    <w:rsid w:val="006A1E05"/>
    <w:rsid w:val="006A37F9"/>
    <w:rsid w:val="006A537F"/>
    <w:rsid w:val="006A6DBF"/>
    <w:rsid w:val="006B3F92"/>
    <w:rsid w:val="006B5938"/>
    <w:rsid w:val="006B7857"/>
    <w:rsid w:val="006B7E2C"/>
    <w:rsid w:val="006C10F2"/>
    <w:rsid w:val="006D046D"/>
    <w:rsid w:val="006D11F0"/>
    <w:rsid w:val="006D185C"/>
    <w:rsid w:val="006E1A5B"/>
    <w:rsid w:val="006E2631"/>
    <w:rsid w:val="006E2B9F"/>
    <w:rsid w:val="006E3C94"/>
    <w:rsid w:val="006E4B43"/>
    <w:rsid w:val="006E68F4"/>
    <w:rsid w:val="006E78FB"/>
    <w:rsid w:val="006E7BC8"/>
    <w:rsid w:val="006F1515"/>
    <w:rsid w:val="006F2C73"/>
    <w:rsid w:val="006F576B"/>
    <w:rsid w:val="006F5F2F"/>
    <w:rsid w:val="006F72AF"/>
    <w:rsid w:val="007014DC"/>
    <w:rsid w:val="00703399"/>
    <w:rsid w:val="00703D81"/>
    <w:rsid w:val="00714984"/>
    <w:rsid w:val="00715454"/>
    <w:rsid w:val="0072161D"/>
    <w:rsid w:val="00724133"/>
    <w:rsid w:val="00725891"/>
    <w:rsid w:val="007261DB"/>
    <w:rsid w:val="007300D2"/>
    <w:rsid w:val="007303CC"/>
    <w:rsid w:val="007359EC"/>
    <w:rsid w:val="00735FEA"/>
    <w:rsid w:val="00736A60"/>
    <w:rsid w:val="00740974"/>
    <w:rsid w:val="00742D7E"/>
    <w:rsid w:val="00745779"/>
    <w:rsid w:val="00745DDF"/>
    <w:rsid w:val="0074749D"/>
    <w:rsid w:val="007477AB"/>
    <w:rsid w:val="0075214D"/>
    <w:rsid w:val="00755A61"/>
    <w:rsid w:val="0075639A"/>
    <w:rsid w:val="00756589"/>
    <w:rsid w:val="00757984"/>
    <w:rsid w:val="00760D22"/>
    <w:rsid w:val="00760DAE"/>
    <w:rsid w:val="0076149C"/>
    <w:rsid w:val="00761DD1"/>
    <w:rsid w:val="0076634F"/>
    <w:rsid w:val="007744D7"/>
    <w:rsid w:val="00780342"/>
    <w:rsid w:val="00782D09"/>
    <w:rsid w:val="00782EB7"/>
    <w:rsid w:val="007856E4"/>
    <w:rsid w:val="00790CED"/>
    <w:rsid w:val="00794777"/>
    <w:rsid w:val="00795F1C"/>
    <w:rsid w:val="007A5716"/>
    <w:rsid w:val="007A5A0F"/>
    <w:rsid w:val="007B27AC"/>
    <w:rsid w:val="007B2EC8"/>
    <w:rsid w:val="007B391B"/>
    <w:rsid w:val="007B5196"/>
    <w:rsid w:val="007C03EF"/>
    <w:rsid w:val="007C0C37"/>
    <w:rsid w:val="007C2032"/>
    <w:rsid w:val="007C30D7"/>
    <w:rsid w:val="007C356B"/>
    <w:rsid w:val="007C44AC"/>
    <w:rsid w:val="007C5860"/>
    <w:rsid w:val="007C5E4C"/>
    <w:rsid w:val="007C7759"/>
    <w:rsid w:val="007C77D8"/>
    <w:rsid w:val="007D29C9"/>
    <w:rsid w:val="007D3DAD"/>
    <w:rsid w:val="007D4C26"/>
    <w:rsid w:val="007E0EAC"/>
    <w:rsid w:val="007E1755"/>
    <w:rsid w:val="007E37EC"/>
    <w:rsid w:val="007E388D"/>
    <w:rsid w:val="007E50AC"/>
    <w:rsid w:val="007E7A17"/>
    <w:rsid w:val="007F3842"/>
    <w:rsid w:val="007F4712"/>
    <w:rsid w:val="007F6E50"/>
    <w:rsid w:val="00801658"/>
    <w:rsid w:val="008154A5"/>
    <w:rsid w:val="008215BE"/>
    <w:rsid w:val="00821E3A"/>
    <w:rsid w:val="00822150"/>
    <w:rsid w:val="0082456F"/>
    <w:rsid w:val="00826890"/>
    <w:rsid w:val="00826BB9"/>
    <w:rsid w:val="00830EEB"/>
    <w:rsid w:val="00831985"/>
    <w:rsid w:val="0083488D"/>
    <w:rsid w:val="008425AF"/>
    <w:rsid w:val="00842F77"/>
    <w:rsid w:val="00843D51"/>
    <w:rsid w:val="008465B4"/>
    <w:rsid w:val="00846893"/>
    <w:rsid w:val="0085268A"/>
    <w:rsid w:val="008559D7"/>
    <w:rsid w:val="00855E7C"/>
    <w:rsid w:val="008574B4"/>
    <w:rsid w:val="0086057F"/>
    <w:rsid w:val="008649A5"/>
    <w:rsid w:val="00871E78"/>
    <w:rsid w:val="00873966"/>
    <w:rsid w:val="00873E3D"/>
    <w:rsid w:val="00874ACF"/>
    <w:rsid w:val="008759B4"/>
    <w:rsid w:val="0088521D"/>
    <w:rsid w:val="00887467"/>
    <w:rsid w:val="0088786A"/>
    <w:rsid w:val="00890340"/>
    <w:rsid w:val="008919C9"/>
    <w:rsid w:val="0089333B"/>
    <w:rsid w:val="00895FCC"/>
    <w:rsid w:val="00896099"/>
    <w:rsid w:val="008A3CDA"/>
    <w:rsid w:val="008A4540"/>
    <w:rsid w:val="008A5CFD"/>
    <w:rsid w:val="008B06B9"/>
    <w:rsid w:val="008B159C"/>
    <w:rsid w:val="008B1667"/>
    <w:rsid w:val="008B38FF"/>
    <w:rsid w:val="008C0689"/>
    <w:rsid w:val="008C2F2A"/>
    <w:rsid w:val="008C4277"/>
    <w:rsid w:val="008D012F"/>
    <w:rsid w:val="008D0EDB"/>
    <w:rsid w:val="008D1576"/>
    <w:rsid w:val="008D4430"/>
    <w:rsid w:val="008D4D8C"/>
    <w:rsid w:val="008D5695"/>
    <w:rsid w:val="008D753D"/>
    <w:rsid w:val="008E3832"/>
    <w:rsid w:val="008E5063"/>
    <w:rsid w:val="008F0921"/>
    <w:rsid w:val="008F1D3D"/>
    <w:rsid w:val="008F6404"/>
    <w:rsid w:val="00900CCC"/>
    <w:rsid w:val="00901847"/>
    <w:rsid w:val="00910B96"/>
    <w:rsid w:val="009113EE"/>
    <w:rsid w:val="009119E1"/>
    <w:rsid w:val="00912967"/>
    <w:rsid w:val="00914945"/>
    <w:rsid w:val="00914DA2"/>
    <w:rsid w:val="00924402"/>
    <w:rsid w:val="00926548"/>
    <w:rsid w:val="00926641"/>
    <w:rsid w:val="009278BC"/>
    <w:rsid w:val="0093276A"/>
    <w:rsid w:val="00932D19"/>
    <w:rsid w:val="00933F20"/>
    <w:rsid w:val="00935092"/>
    <w:rsid w:val="00935E7A"/>
    <w:rsid w:val="00937157"/>
    <w:rsid w:val="009468FF"/>
    <w:rsid w:val="00950DBF"/>
    <w:rsid w:val="009524D5"/>
    <w:rsid w:val="00960225"/>
    <w:rsid w:val="0096128C"/>
    <w:rsid w:val="00965F66"/>
    <w:rsid w:val="00966055"/>
    <w:rsid w:val="00972193"/>
    <w:rsid w:val="009732FB"/>
    <w:rsid w:val="00977743"/>
    <w:rsid w:val="00977A70"/>
    <w:rsid w:val="00982940"/>
    <w:rsid w:val="00983A95"/>
    <w:rsid w:val="00983BE6"/>
    <w:rsid w:val="0098544A"/>
    <w:rsid w:val="00991B53"/>
    <w:rsid w:val="009925F3"/>
    <w:rsid w:val="00993E25"/>
    <w:rsid w:val="009A2F05"/>
    <w:rsid w:val="009A3B8F"/>
    <w:rsid w:val="009A4137"/>
    <w:rsid w:val="009A4433"/>
    <w:rsid w:val="009A65F7"/>
    <w:rsid w:val="009A6B8B"/>
    <w:rsid w:val="009A7814"/>
    <w:rsid w:val="009B5AE2"/>
    <w:rsid w:val="009C318F"/>
    <w:rsid w:val="009D1483"/>
    <w:rsid w:val="009D2395"/>
    <w:rsid w:val="009D23AA"/>
    <w:rsid w:val="009D2736"/>
    <w:rsid w:val="009D7BB4"/>
    <w:rsid w:val="009E0EFE"/>
    <w:rsid w:val="009E6C67"/>
    <w:rsid w:val="009F0563"/>
    <w:rsid w:val="009F0FB9"/>
    <w:rsid w:val="009F5D12"/>
    <w:rsid w:val="009F7FAF"/>
    <w:rsid w:val="00A01C7E"/>
    <w:rsid w:val="00A0250C"/>
    <w:rsid w:val="00A1002D"/>
    <w:rsid w:val="00A10343"/>
    <w:rsid w:val="00A110F4"/>
    <w:rsid w:val="00A1326D"/>
    <w:rsid w:val="00A1416A"/>
    <w:rsid w:val="00A14372"/>
    <w:rsid w:val="00A14C51"/>
    <w:rsid w:val="00A265BF"/>
    <w:rsid w:val="00A307C6"/>
    <w:rsid w:val="00A33984"/>
    <w:rsid w:val="00A3679A"/>
    <w:rsid w:val="00A400C0"/>
    <w:rsid w:val="00A43A99"/>
    <w:rsid w:val="00A5044E"/>
    <w:rsid w:val="00A509D4"/>
    <w:rsid w:val="00A50F48"/>
    <w:rsid w:val="00A513C5"/>
    <w:rsid w:val="00A52A6D"/>
    <w:rsid w:val="00A53BF7"/>
    <w:rsid w:val="00A5571F"/>
    <w:rsid w:val="00A600DF"/>
    <w:rsid w:val="00A60D11"/>
    <w:rsid w:val="00A61C83"/>
    <w:rsid w:val="00A66D3D"/>
    <w:rsid w:val="00A72A3A"/>
    <w:rsid w:val="00A739D6"/>
    <w:rsid w:val="00A76390"/>
    <w:rsid w:val="00A765BC"/>
    <w:rsid w:val="00A77028"/>
    <w:rsid w:val="00A77311"/>
    <w:rsid w:val="00A77416"/>
    <w:rsid w:val="00A80EBE"/>
    <w:rsid w:val="00A84E95"/>
    <w:rsid w:val="00A93C8F"/>
    <w:rsid w:val="00A979D7"/>
    <w:rsid w:val="00AA14DB"/>
    <w:rsid w:val="00AA1888"/>
    <w:rsid w:val="00AA18F4"/>
    <w:rsid w:val="00AA2A32"/>
    <w:rsid w:val="00AA3F12"/>
    <w:rsid w:val="00AA51CA"/>
    <w:rsid w:val="00AA554F"/>
    <w:rsid w:val="00AA6E49"/>
    <w:rsid w:val="00AA7C5E"/>
    <w:rsid w:val="00AB3DAC"/>
    <w:rsid w:val="00AB568B"/>
    <w:rsid w:val="00AB56E9"/>
    <w:rsid w:val="00AC0235"/>
    <w:rsid w:val="00AC2617"/>
    <w:rsid w:val="00AC2DA5"/>
    <w:rsid w:val="00AD1CD3"/>
    <w:rsid w:val="00AD2E87"/>
    <w:rsid w:val="00AD4F95"/>
    <w:rsid w:val="00AD5C84"/>
    <w:rsid w:val="00AD6A3A"/>
    <w:rsid w:val="00AE22E9"/>
    <w:rsid w:val="00AF4785"/>
    <w:rsid w:val="00AF51D8"/>
    <w:rsid w:val="00AF58EB"/>
    <w:rsid w:val="00AF77BB"/>
    <w:rsid w:val="00B00C5A"/>
    <w:rsid w:val="00B01439"/>
    <w:rsid w:val="00B018F5"/>
    <w:rsid w:val="00B03776"/>
    <w:rsid w:val="00B04871"/>
    <w:rsid w:val="00B0527D"/>
    <w:rsid w:val="00B10069"/>
    <w:rsid w:val="00B10B2F"/>
    <w:rsid w:val="00B12121"/>
    <w:rsid w:val="00B13F85"/>
    <w:rsid w:val="00B15ADC"/>
    <w:rsid w:val="00B16AB5"/>
    <w:rsid w:val="00B301CB"/>
    <w:rsid w:val="00B322C4"/>
    <w:rsid w:val="00B41A28"/>
    <w:rsid w:val="00B41DAA"/>
    <w:rsid w:val="00B423F2"/>
    <w:rsid w:val="00B42EB6"/>
    <w:rsid w:val="00B4467D"/>
    <w:rsid w:val="00B44CA3"/>
    <w:rsid w:val="00B45104"/>
    <w:rsid w:val="00B46399"/>
    <w:rsid w:val="00B51CD2"/>
    <w:rsid w:val="00B53559"/>
    <w:rsid w:val="00B55866"/>
    <w:rsid w:val="00B56A33"/>
    <w:rsid w:val="00B6009E"/>
    <w:rsid w:val="00B60ADF"/>
    <w:rsid w:val="00B62921"/>
    <w:rsid w:val="00B62AF0"/>
    <w:rsid w:val="00B658D6"/>
    <w:rsid w:val="00B66245"/>
    <w:rsid w:val="00B6687C"/>
    <w:rsid w:val="00B66BC9"/>
    <w:rsid w:val="00B67235"/>
    <w:rsid w:val="00B72AD2"/>
    <w:rsid w:val="00B75FB5"/>
    <w:rsid w:val="00B76285"/>
    <w:rsid w:val="00B76335"/>
    <w:rsid w:val="00B77DB1"/>
    <w:rsid w:val="00B82E50"/>
    <w:rsid w:val="00B83109"/>
    <w:rsid w:val="00B86083"/>
    <w:rsid w:val="00B87443"/>
    <w:rsid w:val="00B90AB9"/>
    <w:rsid w:val="00B9151F"/>
    <w:rsid w:val="00B91C69"/>
    <w:rsid w:val="00B91C7B"/>
    <w:rsid w:val="00B932EA"/>
    <w:rsid w:val="00B95463"/>
    <w:rsid w:val="00B96C34"/>
    <w:rsid w:val="00BB1ED4"/>
    <w:rsid w:val="00BB1F98"/>
    <w:rsid w:val="00BB4979"/>
    <w:rsid w:val="00BC01CC"/>
    <w:rsid w:val="00BC06BA"/>
    <w:rsid w:val="00BC20D9"/>
    <w:rsid w:val="00BC4ABA"/>
    <w:rsid w:val="00BD13E2"/>
    <w:rsid w:val="00BD2478"/>
    <w:rsid w:val="00BD42A4"/>
    <w:rsid w:val="00BD4732"/>
    <w:rsid w:val="00BD4883"/>
    <w:rsid w:val="00BD5524"/>
    <w:rsid w:val="00BD6911"/>
    <w:rsid w:val="00BD736C"/>
    <w:rsid w:val="00BD7A99"/>
    <w:rsid w:val="00BE1283"/>
    <w:rsid w:val="00BE16B6"/>
    <w:rsid w:val="00BE3152"/>
    <w:rsid w:val="00BE36D8"/>
    <w:rsid w:val="00BE3962"/>
    <w:rsid w:val="00BE5888"/>
    <w:rsid w:val="00BE7428"/>
    <w:rsid w:val="00BE7671"/>
    <w:rsid w:val="00BF2A76"/>
    <w:rsid w:val="00BF77AB"/>
    <w:rsid w:val="00C01517"/>
    <w:rsid w:val="00C02C6A"/>
    <w:rsid w:val="00C02EFD"/>
    <w:rsid w:val="00C03041"/>
    <w:rsid w:val="00C0703A"/>
    <w:rsid w:val="00C07F60"/>
    <w:rsid w:val="00C17CB2"/>
    <w:rsid w:val="00C23B1E"/>
    <w:rsid w:val="00C249E4"/>
    <w:rsid w:val="00C24ECC"/>
    <w:rsid w:val="00C26A45"/>
    <w:rsid w:val="00C2771D"/>
    <w:rsid w:val="00C35FB0"/>
    <w:rsid w:val="00C4043A"/>
    <w:rsid w:val="00C4330A"/>
    <w:rsid w:val="00C460DC"/>
    <w:rsid w:val="00C507AC"/>
    <w:rsid w:val="00C51A51"/>
    <w:rsid w:val="00C52862"/>
    <w:rsid w:val="00C53C0B"/>
    <w:rsid w:val="00C543EB"/>
    <w:rsid w:val="00C55745"/>
    <w:rsid w:val="00C55E1C"/>
    <w:rsid w:val="00C614BA"/>
    <w:rsid w:val="00C6480A"/>
    <w:rsid w:val="00C650BF"/>
    <w:rsid w:val="00C70357"/>
    <w:rsid w:val="00C717D5"/>
    <w:rsid w:val="00C77864"/>
    <w:rsid w:val="00C77923"/>
    <w:rsid w:val="00C81158"/>
    <w:rsid w:val="00C8782E"/>
    <w:rsid w:val="00C87F4A"/>
    <w:rsid w:val="00C935A0"/>
    <w:rsid w:val="00C93A80"/>
    <w:rsid w:val="00C9667C"/>
    <w:rsid w:val="00C96869"/>
    <w:rsid w:val="00C96B65"/>
    <w:rsid w:val="00C97365"/>
    <w:rsid w:val="00CA2831"/>
    <w:rsid w:val="00CA366D"/>
    <w:rsid w:val="00CA5021"/>
    <w:rsid w:val="00CB03FD"/>
    <w:rsid w:val="00CB42B4"/>
    <w:rsid w:val="00CB45F5"/>
    <w:rsid w:val="00CB5A75"/>
    <w:rsid w:val="00CB6ECC"/>
    <w:rsid w:val="00CC2FE8"/>
    <w:rsid w:val="00CC796B"/>
    <w:rsid w:val="00CD0B98"/>
    <w:rsid w:val="00CD0F31"/>
    <w:rsid w:val="00CD5902"/>
    <w:rsid w:val="00CD6073"/>
    <w:rsid w:val="00CE11A9"/>
    <w:rsid w:val="00CE1CA9"/>
    <w:rsid w:val="00CF3AB2"/>
    <w:rsid w:val="00CF4D19"/>
    <w:rsid w:val="00CF6426"/>
    <w:rsid w:val="00CF757F"/>
    <w:rsid w:val="00D00F0B"/>
    <w:rsid w:val="00D023B5"/>
    <w:rsid w:val="00D04889"/>
    <w:rsid w:val="00D04B4D"/>
    <w:rsid w:val="00D12E54"/>
    <w:rsid w:val="00D13664"/>
    <w:rsid w:val="00D14A82"/>
    <w:rsid w:val="00D204D1"/>
    <w:rsid w:val="00D21ACA"/>
    <w:rsid w:val="00D23942"/>
    <w:rsid w:val="00D3220F"/>
    <w:rsid w:val="00D33E8D"/>
    <w:rsid w:val="00D35033"/>
    <w:rsid w:val="00D35780"/>
    <w:rsid w:val="00D402C8"/>
    <w:rsid w:val="00D40866"/>
    <w:rsid w:val="00D42135"/>
    <w:rsid w:val="00D44668"/>
    <w:rsid w:val="00D46409"/>
    <w:rsid w:val="00D47A77"/>
    <w:rsid w:val="00D529FF"/>
    <w:rsid w:val="00D52FF8"/>
    <w:rsid w:val="00D54706"/>
    <w:rsid w:val="00D54F99"/>
    <w:rsid w:val="00D55DEA"/>
    <w:rsid w:val="00D60EAC"/>
    <w:rsid w:val="00D61434"/>
    <w:rsid w:val="00D64B62"/>
    <w:rsid w:val="00D73957"/>
    <w:rsid w:val="00D740F8"/>
    <w:rsid w:val="00D81073"/>
    <w:rsid w:val="00D8160E"/>
    <w:rsid w:val="00D82AC0"/>
    <w:rsid w:val="00D83305"/>
    <w:rsid w:val="00D86168"/>
    <w:rsid w:val="00D87209"/>
    <w:rsid w:val="00D90180"/>
    <w:rsid w:val="00D904A9"/>
    <w:rsid w:val="00D91024"/>
    <w:rsid w:val="00D97445"/>
    <w:rsid w:val="00DA04FA"/>
    <w:rsid w:val="00DA5D5A"/>
    <w:rsid w:val="00DA747A"/>
    <w:rsid w:val="00DB0EC4"/>
    <w:rsid w:val="00DB120A"/>
    <w:rsid w:val="00DB49B1"/>
    <w:rsid w:val="00DB49D4"/>
    <w:rsid w:val="00DB5213"/>
    <w:rsid w:val="00DB6D17"/>
    <w:rsid w:val="00DC045A"/>
    <w:rsid w:val="00DC0A75"/>
    <w:rsid w:val="00DC2B13"/>
    <w:rsid w:val="00DC3400"/>
    <w:rsid w:val="00DD1288"/>
    <w:rsid w:val="00DD1811"/>
    <w:rsid w:val="00DD2D9C"/>
    <w:rsid w:val="00DD53B0"/>
    <w:rsid w:val="00DE08BF"/>
    <w:rsid w:val="00DE2C41"/>
    <w:rsid w:val="00DF061D"/>
    <w:rsid w:val="00DF3134"/>
    <w:rsid w:val="00DF3B99"/>
    <w:rsid w:val="00DF55BB"/>
    <w:rsid w:val="00DF5984"/>
    <w:rsid w:val="00E01CDD"/>
    <w:rsid w:val="00E02F9E"/>
    <w:rsid w:val="00E0484D"/>
    <w:rsid w:val="00E06361"/>
    <w:rsid w:val="00E10CA5"/>
    <w:rsid w:val="00E13ED2"/>
    <w:rsid w:val="00E16051"/>
    <w:rsid w:val="00E212AB"/>
    <w:rsid w:val="00E21AA8"/>
    <w:rsid w:val="00E23FAE"/>
    <w:rsid w:val="00E24792"/>
    <w:rsid w:val="00E268F1"/>
    <w:rsid w:val="00E30AE5"/>
    <w:rsid w:val="00E30BBF"/>
    <w:rsid w:val="00E34AC4"/>
    <w:rsid w:val="00E35D09"/>
    <w:rsid w:val="00E41013"/>
    <w:rsid w:val="00E50B63"/>
    <w:rsid w:val="00E51946"/>
    <w:rsid w:val="00E60125"/>
    <w:rsid w:val="00E60281"/>
    <w:rsid w:val="00E61364"/>
    <w:rsid w:val="00E62D34"/>
    <w:rsid w:val="00E63FC5"/>
    <w:rsid w:val="00E6443F"/>
    <w:rsid w:val="00E65D30"/>
    <w:rsid w:val="00E66B78"/>
    <w:rsid w:val="00E716ED"/>
    <w:rsid w:val="00E73843"/>
    <w:rsid w:val="00E748B7"/>
    <w:rsid w:val="00E77DBE"/>
    <w:rsid w:val="00E807E4"/>
    <w:rsid w:val="00E824B6"/>
    <w:rsid w:val="00E84E63"/>
    <w:rsid w:val="00E853A2"/>
    <w:rsid w:val="00E9269B"/>
    <w:rsid w:val="00EA4383"/>
    <w:rsid w:val="00EA5FF4"/>
    <w:rsid w:val="00EA7293"/>
    <w:rsid w:val="00EA74F4"/>
    <w:rsid w:val="00EB1D3A"/>
    <w:rsid w:val="00EB25D4"/>
    <w:rsid w:val="00EB5492"/>
    <w:rsid w:val="00EB6F49"/>
    <w:rsid w:val="00EB70CA"/>
    <w:rsid w:val="00EC4CA2"/>
    <w:rsid w:val="00ED1B12"/>
    <w:rsid w:val="00ED32BF"/>
    <w:rsid w:val="00ED7340"/>
    <w:rsid w:val="00EE2FDF"/>
    <w:rsid w:val="00EE4A61"/>
    <w:rsid w:val="00EF2861"/>
    <w:rsid w:val="00EF5919"/>
    <w:rsid w:val="00EF7D77"/>
    <w:rsid w:val="00F02A26"/>
    <w:rsid w:val="00F04327"/>
    <w:rsid w:val="00F058D5"/>
    <w:rsid w:val="00F10B22"/>
    <w:rsid w:val="00F11FCA"/>
    <w:rsid w:val="00F124E2"/>
    <w:rsid w:val="00F14C6A"/>
    <w:rsid w:val="00F15296"/>
    <w:rsid w:val="00F165B0"/>
    <w:rsid w:val="00F16CA5"/>
    <w:rsid w:val="00F202D1"/>
    <w:rsid w:val="00F20494"/>
    <w:rsid w:val="00F21F17"/>
    <w:rsid w:val="00F26171"/>
    <w:rsid w:val="00F35480"/>
    <w:rsid w:val="00F36ED6"/>
    <w:rsid w:val="00F43BC8"/>
    <w:rsid w:val="00F47436"/>
    <w:rsid w:val="00F53C37"/>
    <w:rsid w:val="00F56333"/>
    <w:rsid w:val="00F564BB"/>
    <w:rsid w:val="00F6557D"/>
    <w:rsid w:val="00F670E2"/>
    <w:rsid w:val="00F67F52"/>
    <w:rsid w:val="00F70818"/>
    <w:rsid w:val="00F72970"/>
    <w:rsid w:val="00F75C04"/>
    <w:rsid w:val="00F77FE5"/>
    <w:rsid w:val="00F80531"/>
    <w:rsid w:val="00F8208F"/>
    <w:rsid w:val="00F87742"/>
    <w:rsid w:val="00F90AAA"/>
    <w:rsid w:val="00F915B4"/>
    <w:rsid w:val="00F934D0"/>
    <w:rsid w:val="00F94B87"/>
    <w:rsid w:val="00F9560C"/>
    <w:rsid w:val="00F9570E"/>
    <w:rsid w:val="00F967BE"/>
    <w:rsid w:val="00F975FB"/>
    <w:rsid w:val="00FB008B"/>
    <w:rsid w:val="00FB1B1D"/>
    <w:rsid w:val="00FB32E6"/>
    <w:rsid w:val="00FB3EE8"/>
    <w:rsid w:val="00FB4A80"/>
    <w:rsid w:val="00FB4D12"/>
    <w:rsid w:val="00FB61A1"/>
    <w:rsid w:val="00FB69FA"/>
    <w:rsid w:val="00FC04C3"/>
    <w:rsid w:val="00FC0DA1"/>
    <w:rsid w:val="00FC2266"/>
    <w:rsid w:val="00FC6404"/>
    <w:rsid w:val="00FC6C76"/>
    <w:rsid w:val="00FD28A2"/>
    <w:rsid w:val="00FD7EEA"/>
    <w:rsid w:val="00FE0180"/>
    <w:rsid w:val="00FE42D4"/>
    <w:rsid w:val="00FF0047"/>
    <w:rsid w:val="00FF3C4D"/>
    <w:rsid w:val="00FF5055"/>
    <w:rsid w:val="00FF7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D40F0CF"/>
  <w14:defaultImageDpi w14:val="0"/>
  <w15:docId w15:val="{F1D443B5-58F2-544A-A34E-3C023570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</w:pPr>
    <w:rPr>
      <w:rFonts w:ascii="Arial" w:hAnsi="Arial" w:cs="Arial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pPr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pPr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9"/>
    <w:qFormat/>
    <w:pPr>
      <w:outlineLvl w:val="2"/>
    </w:pPr>
    <w:rPr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>
      <w:hidden/>
    </w:tr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C0C37"/>
    <w:pPr>
      <w:widowControl/>
      <w:autoSpaceDE/>
      <w:autoSpaceDN/>
      <w:adjustRightInd/>
      <w:spacing w:before="100" w:beforeAutospacing="1" w:after="100" w:afterAutospacing="1"/>
    </w:pPr>
    <w:rPr>
      <w:rFonts w:ascii="Times New Roman" w:eastAsia="Times New Roman" w:hAnsi="Times New Roman" w:cs="Times New Roman"/>
      <w:color w:val="auto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Pr>
      <w:rFonts w:asciiTheme="majorHAnsi" w:eastAsiaTheme="majorEastAsia" w:hAnsiTheme="majorHAnsi" w:cs="Times New Roman"/>
      <w:b/>
      <w:bCs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Pr>
      <w:rFonts w:asciiTheme="majorHAnsi" w:eastAsiaTheme="majorEastAsia" w:hAnsiTheme="majorHAnsi" w:cs="Times New Roman"/>
      <w:b/>
      <w:bCs/>
      <w:i/>
      <w:i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E315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E3152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4AC4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4AC4"/>
    <w:rPr>
      <w:rFonts w:ascii="Times New Roman" w:hAnsi="Times New Roman"/>
      <w:color w:val="000000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4814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34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4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1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17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84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18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5705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70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217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0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294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  <w:pixelsPerInch w:val="72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45D1BF-C360-B644-B872-B6D803E2DD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6</Pages>
  <Words>1079</Words>
  <Characters>6155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简历</vt:lpstr>
    </vt:vector>
  </TitlesOfParts>
  <Company/>
  <LinksUpToDate>false</LinksUpToDate>
  <CharactersWithSpaces>7220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简历</dc:title>
  <dc:subject>简历</dc:subject>
  <dc:creator>乔布堂</dc:creator>
  <cp:keywords>cv.qiaobutang.com</cp:keywords>
  <dc:description/>
  <cp:lastModifiedBy>Xiaojun Jin</cp:lastModifiedBy>
  <cp:revision>1690</cp:revision>
  <cp:lastPrinted>2022-04-10T14:55:00Z</cp:lastPrinted>
  <dcterms:created xsi:type="dcterms:W3CDTF">2021-05-22T16:15:00Z</dcterms:created>
  <dcterms:modified xsi:type="dcterms:W3CDTF">2022-04-10T14:56:00Z</dcterms:modified>
</cp:coreProperties>
</file>