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CBA0" w14:textId="509F9727" w:rsidR="002C221D" w:rsidRPr="00C85D14" w:rsidRDefault="00C85D14">
      <w:pPr>
        <w:rPr>
          <w:rFonts w:ascii="Times New Roman" w:hAnsi="Times New Roman" w:cs="Times New Roman"/>
        </w:rPr>
      </w:pPr>
      <w:r w:rsidRPr="00C85D14">
        <w:rPr>
          <w:rFonts w:ascii="Times New Roman" w:hAnsi="Times New Roman" w:cs="Times New Roman"/>
        </w:rPr>
        <w:t>Conclusions:</w:t>
      </w:r>
    </w:p>
    <w:p w14:paraId="1576927B" w14:textId="66F3FF65" w:rsidR="00C85D14" w:rsidRDefault="00C85D14" w:rsidP="00C85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5D14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2</w:t>
      </w:r>
      <w:r w:rsidRPr="00C85D1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Quarter is the best time to launch a Kickstarter Campaign.</w:t>
      </w:r>
    </w:p>
    <w:p w14:paraId="3999C05A" w14:textId="6B4D68C4" w:rsidR="00C85D14" w:rsidRDefault="00C85D14" w:rsidP="00C85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largest number of successful campaigns are in the US and GB (Great Britain).</w:t>
      </w:r>
    </w:p>
    <w:p w14:paraId="13B916ED" w14:textId="45563F76" w:rsidR="00C85D14" w:rsidRDefault="00C85D14" w:rsidP="00C85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Theater and music are the most successful categories with Plays and Rock Music (i.e. Subcategories)</w:t>
      </w:r>
      <w:r w:rsidRPr="00C85D14">
        <w:rPr>
          <w:rFonts w:ascii="Times New Roman" w:hAnsi="Times New Roman" w:cs="Times New Roman"/>
        </w:rPr>
        <w:t xml:space="preserve"> leading the way.</w:t>
      </w:r>
    </w:p>
    <w:p w14:paraId="18CD7A9F" w14:textId="22ADF87F" w:rsidR="0080012D" w:rsidRDefault="0080012D" w:rsidP="0080012D">
      <w:pPr>
        <w:rPr>
          <w:rFonts w:ascii="Times New Roman" w:hAnsi="Times New Roman" w:cs="Times New Roman"/>
        </w:rPr>
      </w:pPr>
    </w:p>
    <w:p w14:paraId="0722E154" w14:textId="078D03DF" w:rsidR="0080012D" w:rsidRDefault="0080012D" w:rsidP="00800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Limitations:</w:t>
      </w:r>
    </w:p>
    <w:p w14:paraId="47DA4286" w14:textId="0B49C13C" w:rsidR="0080012D" w:rsidRDefault="0080012D" w:rsidP="00800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only have good data for 7 years.</w:t>
      </w:r>
    </w:p>
    <w:p w14:paraId="2786C7AE" w14:textId="51D27998" w:rsidR="0080012D" w:rsidRDefault="006C56D9" w:rsidP="00800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Blurb only describes the campaign.  It doesn’t tell us why the campaign was successful, was cancelled or why it failed.</w:t>
      </w:r>
    </w:p>
    <w:p w14:paraId="128F8ECB" w14:textId="2D0BEDAA" w:rsidR="006C56D9" w:rsidRDefault="00A93B5B" w:rsidP="00800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don’t know much about the pros and cons of doing a “Live” campaign.</w:t>
      </w:r>
    </w:p>
    <w:p w14:paraId="3DA95BD0" w14:textId="7EEFD096" w:rsidR="00A93B5B" w:rsidRDefault="00A93B5B" w:rsidP="00A93B5B">
      <w:pPr>
        <w:rPr>
          <w:rFonts w:ascii="Times New Roman" w:hAnsi="Times New Roman" w:cs="Times New Roman"/>
        </w:rPr>
      </w:pPr>
    </w:p>
    <w:p w14:paraId="5121FE2E" w14:textId="08A1AD81" w:rsidR="00A93B5B" w:rsidRDefault="00201BBF" w:rsidP="00A93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Charts could focus on:</w:t>
      </w:r>
    </w:p>
    <w:p w14:paraId="3D89D859" w14:textId="17BDD0F1" w:rsidR="00201BBF" w:rsidRDefault="00201BBF" w:rsidP="00201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Pledging</w:t>
      </w:r>
    </w:p>
    <w:p w14:paraId="680567EB" w14:textId="79FD9320" w:rsidR="00201BBF" w:rsidRDefault="00201BBF" w:rsidP="00201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CC0EA6">
        <w:rPr>
          <w:rFonts w:ascii="Times New Roman" w:hAnsi="Times New Roman" w:cs="Times New Roman"/>
        </w:rPr>
        <w:t>/Quarter</w:t>
      </w:r>
      <w:r>
        <w:rPr>
          <w:rFonts w:ascii="Times New Roman" w:hAnsi="Times New Roman" w:cs="Times New Roman"/>
        </w:rPr>
        <w:t xml:space="preserve"> the Campaign ended.</w:t>
      </w:r>
    </w:p>
    <w:p w14:paraId="6C2DD276" w14:textId="1AE629FF" w:rsidR="00201BBF" w:rsidRDefault="00915448" w:rsidP="00201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and Cancelled campaigns to see if we can </w:t>
      </w:r>
      <w:r w:rsidR="008504D3">
        <w:rPr>
          <w:rFonts w:ascii="Times New Roman" w:hAnsi="Times New Roman" w:cs="Times New Roman"/>
        </w:rPr>
        <w:t>detect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 pattern.</w:t>
      </w:r>
    </w:p>
    <w:p w14:paraId="6CB877CA" w14:textId="01FA3E5C" w:rsidR="00915448" w:rsidRDefault="00915448" w:rsidP="00915448">
      <w:pPr>
        <w:rPr>
          <w:rFonts w:ascii="Times New Roman" w:hAnsi="Times New Roman" w:cs="Times New Roman"/>
        </w:rPr>
      </w:pPr>
    </w:p>
    <w:p w14:paraId="7836FBDA" w14:textId="77777777" w:rsidR="00915448" w:rsidRPr="00915448" w:rsidRDefault="00915448" w:rsidP="00915448">
      <w:pPr>
        <w:rPr>
          <w:rFonts w:ascii="Times New Roman" w:hAnsi="Times New Roman" w:cs="Times New Roman"/>
        </w:rPr>
      </w:pPr>
    </w:p>
    <w:sectPr w:rsidR="00915448" w:rsidRPr="0091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26C4"/>
    <w:multiLevelType w:val="hybridMultilevel"/>
    <w:tmpl w:val="CE3C7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7201"/>
    <w:multiLevelType w:val="hybridMultilevel"/>
    <w:tmpl w:val="CA80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43CFF"/>
    <w:multiLevelType w:val="hybridMultilevel"/>
    <w:tmpl w:val="704EC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C145A"/>
    <w:multiLevelType w:val="hybridMultilevel"/>
    <w:tmpl w:val="09B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5F"/>
    <w:rsid w:val="00201BBF"/>
    <w:rsid w:val="002C221D"/>
    <w:rsid w:val="004D775F"/>
    <w:rsid w:val="006C56D9"/>
    <w:rsid w:val="0080012D"/>
    <w:rsid w:val="008504D3"/>
    <w:rsid w:val="00915448"/>
    <w:rsid w:val="00A93B5B"/>
    <w:rsid w:val="00C85D14"/>
    <w:rsid w:val="00C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FF7A"/>
  <w15:chartTrackingRefBased/>
  <w15:docId w15:val="{CF61F7BA-116F-4B30-88F7-0A8144AB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11</cp:revision>
  <dcterms:created xsi:type="dcterms:W3CDTF">2019-12-09T05:35:00Z</dcterms:created>
  <dcterms:modified xsi:type="dcterms:W3CDTF">2019-12-09T05:54:00Z</dcterms:modified>
</cp:coreProperties>
</file>