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5726" w14:textId="77777777" w:rsidR="00A07EC4" w:rsidRPr="00A07EC4" w:rsidRDefault="00A07EC4" w:rsidP="00A07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EC4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A07EC4">
        <w:rPr>
          <w:rFonts w:ascii="Consolas" w:eastAsia="Times New Roman" w:hAnsi="Consolas" w:cs="Times New Roman"/>
          <w:color w:val="D4D4D4"/>
          <w:sz w:val="21"/>
          <w:szCs w:val="21"/>
        </w:rPr>
        <w:t> Given the provided data, what are three conclusions we can draw about Kickstarter campaigns?</w:t>
      </w:r>
    </w:p>
    <w:p w14:paraId="567B3D59" w14:textId="77777777" w:rsidR="00A07EC4" w:rsidRPr="00A07EC4" w:rsidRDefault="00A07EC4" w:rsidP="00A07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EC4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A07EC4">
        <w:rPr>
          <w:rFonts w:ascii="Consolas" w:eastAsia="Times New Roman" w:hAnsi="Consolas" w:cs="Times New Roman"/>
          <w:color w:val="D4D4D4"/>
          <w:sz w:val="21"/>
          <w:szCs w:val="21"/>
        </w:rPr>
        <w:t> What are some limitations of this dataset?</w:t>
      </w:r>
    </w:p>
    <w:p w14:paraId="50ED526D" w14:textId="77777777" w:rsidR="00A07EC4" w:rsidRPr="00A07EC4" w:rsidRDefault="00A07EC4" w:rsidP="00A07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EC4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A07EC4">
        <w:rPr>
          <w:rFonts w:ascii="Consolas" w:eastAsia="Times New Roman" w:hAnsi="Consolas" w:cs="Times New Roman"/>
          <w:color w:val="D4D4D4"/>
          <w:sz w:val="21"/>
          <w:szCs w:val="21"/>
        </w:rPr>
        <w:t> What are some other possible tables and/or graphs that we could create?</w:t>
      </w:r>
    </w:p>
    <w:p w14:paraId="5D61B3DB" w14:textId="3B800A4C" w:rsidR="001A4DD0" w:rsidRDefault="001A4DD0" w:rsidP="00A07EC4"/>
    <w:p w14:paraId="3A17D243" w14:textId="32837CAD" w:rsidR="00A07EC4" w:rsidRDefault="00A07EC4" w:rsidP="00A07EC4">
      <w:pPr>
        <w:pStyle w:val="ListParagraph"/>
        <w:numPr>
          <w:ilvl w:val="0"/>
          <w:numId w:val="1"/>
        </w:numPr>
      </w:pPr>
      <w:r>
        <w:t>Three conclusions we can draw from the Kickstarter campaigns are:</w:t>
      </w:r>
    </w:p>
    <w:p w14:paraId="7952D5D5" w14:textId="2795B7DE" w:rsidR="00A07EC4" w:rsidRDefault="00A07EC4" w:rsidP="00A07EC4">
      <w:pPr>
        <w:pStyle w:val="ListParagraph"/>
        <w:numPr>
          <w:ilvl w:val="1"/>
          <w:numId w:val="1"/>
        </w:numPr>
      </w:pPr>
      <w:r>
        <w:t>Just over half (53%) of Kickstarter campaigns were successful.</w:t>
      </w:r>
    </w:p>
    <w:p w14:paraId="35BB8508" w14:textId="0524602A" w:rsidR="00A07EC4" w:rsidRDefault="00A07EC4" w:rsidP="00A07EC4">
      <w:pPr>
        <w:pStyle w:val="ListParagraph"/>
        <w:numPr>
          <w:ilvl w:val="1"/>
          <w:numId w:val="1"/>
        </w:numPr>
      </w:pPr>
      <w:r>
        <w:t xml:space="preserve">Of </w:t>
      </w:r>
      <w:r w:rsidR="008E6CA8">
        <w:t>all</w:t>
      </w:r>
      <w:r>
        <w:t xml:space="preserve"> the Kickstarter categories, theater has the highest number of total campaigns (1,393), while music has the highest percentage of successful campaigns (77%). </w:t>
      </w:r>
    </w:p>
    <w:p w14:paraId="05305217" w14:textId="61000572" w:rsidR="008E6CA8" w:rsidRDefault="008E6CA8" w:rsidP="00A07EC4">
      <w:pPr>
        <w:pStyle w:val="ListParagraph"/>
        <w:numPr>
          <w:ilvl w:val="1"/>
          <w:numId w:val="1"/>
        </w:numPr>
      </w:pPr>
      <w:r>
        <w:t>Food campaigns have the highest rate of failure (70%)</w:t>
      </w:r>
    </w:p>
    <w:p w14:paraId="58DDDF20" w14:textId="268A6444" w:rsidR="008E6CA8" w:rsidRDefault="008E6CA8" w:rsidP="008E6CA8">
      <w:pPr>
        <w:pStyle w:val="ListParagraph"/>
        <w:numPr>
          <w:ilvl w:val="0"/>
          <w:numId w:val="1"/>
        </w:numPr>
      </w:pPr>
      <w:r>
        <w:t>There are several limitations of this data:</w:t>
      </w:r>
    </w:p>
    <w:p w14:paraId="014822BB" w14:textId="0397E920" w:rsidR="008E6CA8" w:rsidRDefault="008E6CA8" w:rsidP="008E6CA8">
      <w:pPr>
        <w:pStyle w:val="ListParagraph"/>
        <w:numPr>
          <w:ilvl w:val="1"/>
          <w:numId w:val="1"/>
        </w:numPr>
      </w:pPr>
      <w:r>
        <w:t>We do not know where there Kickstarter campaign are based. Is it easier to get funding in metropolitan areas vs. rural areas?</w:t>
      </w:r>
    </w:p>
    <w:p w14:paraId="75D71B68" w14:textId="58F740D0" w:rsidR="008E6CA8" w:rsidRDefault="008E6CA8" w:rsidP="008E6CA8">
      <w:pPr>
        <w:pStyle w:val="ListParagraph"/>
        <w:numPr>
          <w:ilvl w:val="1"/>
          <w:numId w:val="1"/>
        </w:numPr>
      </w:pPr>
      <w:r>
        <w:t>We don’t know who’s in the pool of donors. They seem to be more likely to fund the arts &amp; music.</w:t>
      </w:r>
    </w:p>
    <w:p w14:paraId="21D1A579" w14:textId="1953943D" w:rsidR="008E6CA8" w:rsidRDefault="008E6CA8" w:rsidP="008E6CA8">
      <w:pPr>
        <w:pStyle w:val="ListParagraph"/>
        <w:numPr>
          <w:ilvl w:val="1"/>
          <w:numId w:val="1"/>
        </w:numPr>
      </w:pPr>
      <w:r>
        <w:t xml:space="preserve">We don’t know what the potential ROI could be for funding these campaigns. Is there a potential to recoup your investment? </w:t>
      </w:r>
    </w:p>
    <w:p w14:paraId="366AB4AA" w14:textId="169F7A9D" w:rsidR="008E6CA8" w:rsidRDefault="008E6CA8" w:rsidP="008E6CA8">
      <w:pPr>
        <w:pStyle w:val="ListParagraph"/>
        <w:numPr>
          <w:ilvl w:val="0"/>
          <w:numId w:val="1"/>
        </w:numPr>
      </w:pPr>
      <w:r>
        <w:t>I would really like to dig into:</w:t>
      </w:r>
    </w:p>
    <w:p w14:paraId="7F2F8BC2" w14:textId="3B91E7F4" w:rsidR="008E6CA8" w:rsidRDefault="008E6CA8" w:rsidP="008E6CA8">
      <w:pPr>
        <w:pStyle w:val="ListParagraph"/>
        <w:numPr>
          <w:ilvl w:val="1"/>
          <w:numId w:val="1"/>
        </w:numPr>
      </w:pPr>
      <w:r>
        <w:t>Subcategories successfully funded by country.</w:t>
      </w:r>
    </w:p>
    <w:p w14:paraId="677C4930" w14:textId="09FEE396" w:rsidR="008E6CA8" w:rsidRDefault="008E6CA8" w:rsidP="008E6CA8">
      <w:pPr>
        <w:pStyle w:val="ListParagraph"/>
        <w:numPr>
          <w:ilvl w:val="1"/>
          <w:numId w:val="1"/>
        </w:numPr>
      </w:pPr>
      <w:r>
        <w:t>Average donation and number of donors by subcategory.</w:t>
      </w:r>
    </w:p>
    <w:p w14:paraId="126DAEDD" w14:textId="4FCA8EC6" w:rsidR="008E6CA8" w:rsidRPr="00A07EC4" w:rsidRDefault="008E6CA8" w:rsidP="008E6CA8">
      <w:pPr>
        <w:pStyle w:val="ListParagraph"/>
        <w:numPr>
          <w:ilvl w:val="1"/>
          <w:numId w:val="1"/>
        </w:numPr>
      </w:pPr>
      <w:r>
        <w:t>Average price per campaign per category. Is there something cost prohibitive about tech?</w:t>
      </w:r>
    </w:p>
    <w:sectPr w:rsidR="008E6CA8" w:rsidRPr="00A0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C4ACE"/>
    <w:multiLevelType w:val="hybridMultilevel"/>
    <w:tmpl w:val="62BA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D0"/>
    <w:rsid w:val="001A4DD0"/>
    <w:rsid w:val="002828D7"/>
    <w:rsid w:val="008E6CA8"/>
    <w:rsid w:val="00A07EC4"/>
    <w:rsid w:val="00CC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19BC"/>
  <w15:chartTrackingRefBased/>
  <w15:docId w15:val="{797C6347-B77D-45EA-8886-00CE22A6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young</dc:creator>
  <cp:keywords/>
  <dc:description/>
  <cp:lastModifiedBy>derek young</cp:lastModifiedBy>
  <cp:revision>2</cp:revision>
  <dcterms:created xsi:type="dcterms:W3CDTF">2020-09-15T12:58:00Z</dcterms:created>
  <dcterms:modified xsi:type="dcterms:W3CDTF">2020-09-15T12:58:00Z</dcterms:modified>
</cp:coreProperties>
</file>