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3DB" w:rsidRPr="003B391E" w:rsidRDefault="009B03DB" w:rsidP="009B03DB">
      <w:pPr>
        <w:jc w:val="center"/>
        <w:rPr>
          <w:rFonts w:hint="eastAsia"/>
          <w:b/>
          <w:sz w:val="36"/>
          <w:szCs w:val="36"/>
        </w:rPr>
      </w:pPr>
      <w:r w:rsidRPr="003B391E">
        <w:rPr>
          <w:rFonts w:hint="eastAsia"/>
          <w:b/>
          <w:sz w:val="36"/>
          <w:szCs w:val="36"/>
        </w:rPr>
        <w:t>2018</w:t>
      </w:r>
      <w:r w:rsidRPr="003B391E">
        <w:rPr>
          <w:rFonts w:hint="eastAsia"/>
          <w:b/>
          <w:sz w:val="36"/>
          <w:szCs w:val="36"/>
        </w:rPr>
        <w:t>年中国研究生电子设计竞赛</w:t>
      </w:r>
      <w:r w:rsidRPr="003B391E">
        <w:rPr>
          <w:rFonts w:hint="eastAsia"/>
          <w:b/>
          <w:sz w:val="36"/>
          <w:szCs w:val="36"/>
        </w:rPr>
        <w:t>——</w:t>
      </w:r>
      <w:r w:rsidRPr="003B391E">
        <w:rPr>
          <w:rFonts w:hint="eastAsia"/>
          <w:b/>
          <w:sz w:val="36"/>
          <w:szCs w:val="36"/>
        </w:rPr>
        <w:t>华为赛题</w:t>
      </w:r>
    </w:p>
    <w:p w:rsidR="009B03DB" w:rsidRDefault="009B03DB" w:rsidP="009B03DB"/>
    <w:p w:rsidR="009B03DB" w:rsidRPr="003B391E" w:rsidRDefault="009B03DB" w:rsidP="009B03DB">
      <w:pPr>
        <w:rPr>
          <w:rFonts w:hint="eastAsia"/>
          <w:b/>
        </w:rPr>
      </w:pPr>
      <w:r w:rsidRPr="003B391E">
        <w:rPr>
          <w:rFonts w:hint="eastAsia"/>
          <w:b/>
        </w:rPr>
        <w:t>赛题</w:t>
      </w:r>
      <w:proofErr w:type="gramStart"/>
      <w:r w:rsidRPr="003B391E">
        <w:rPr>
          <w:rFonts w:hint="eastAsia"/>
          <w:b/>
        </w:rPr>
        <w:t>一</w:t>
      </w:r>
      <w:proofErr w:type="gramEnd"/>
      <w:r w:rsidRPr="003B391E">
        <w:rPr>
          <w:rFonts w:hint="eastAsia"/>
          <w:b/>
        </w:rPr>
        <w:t>:</w:t>
      </w:r>
      <w:r w:rsidRPr="003B391E">
        <w:rPr>
          <w:rFonts w:hint="eastAsia"/>
          <w:b/>
        </w:rPr>
        <w:t>采用硬件</w:t>
      </w:r>
      <w:r w:rsidRPr="003B391E">
        <w:rPr>
          <w:rFonts w:hint="eastAsia"/>
          <w:b/>
        </w:rPr>
        <w:t>RTL</w:t>
      </w:r>
      <w:r w:rsidRPr="003B391E">
        <w:rPr>
          <w:rFonts w:hint="eastAsia"/>
          <w:b/>
        </w:rPr>
        <w:t>代码方式实现串行</w:t>
      </w:r>
      <w:r w:rsidRPr="003B391E">
        <w:rPr>
          <w:rFonts w:hint="eastAsia"/>
          <w:b/>
        </w:rPr>
        <w:t>FFT</w:t>
      </w:r>
      <w:r w:rsidRPr="003B391E">
        <w:rPr>
          <w:rFonts w:hint="eastAsia"/>
          <w:b/>
        </w:rPr>
        <w:t>算法</w:t>
      </w:r>
      <w:r w:rsidRPr="003B391E">
        <w:rPr>
          <w:rFonts w:hint="eastAsia"/>
          <w:b/>
        </w:rPr>
        <w:t>(</w:t>
      </w:r>
      <w:r w:rsidRPr="003B391E">
        <w:rPr>
          <w:rFonts w:hint="eastAsia"/>
          <w:b/>
        </w:rPr>
        <w:t>要求工作频率达到</w:t>
      </w:r>
      <w:r w:rsidRPr="003B391E">
        <w:rPr>
          <w:rFonts w:hint="eastAsia"/>
          <w:b/>
        </w:rPr>
        <w:t>1Ghz)</w:t>
      </w:r>
      <w:r w:rsidRPr="003B391E">
        <w:rPr>
          <w:rFonts w:hint="eastAsia"/>
          <w:b/>
        </w:rPr>
        <w:t>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1.FFT</w:t>
      </w:r>
      <w:r>
        <w:rPr>
          <w:rFonts w:hint="eastAsia"/>
        </w:rPr>
        <w:t>支持串行</w:t>
      </w:r>
      <w:r>
        <w:rPr>
          <w:rFonts w:hint="eastAsia"/>
        </w:rPr>
        <w:t>64</w:t>
      </w:r>
      <w:r>
        <w:rPr>
          <w:rFonts w:hint="eastAsia"/>
        </w:rPr>
        <w:t>、</w:t>
      </w:r>
      <w:r>
        <w:rPr>
          <w:rFonts w:hint="eastAsia"/>
        </w:rPr>
        <w:t>128</w:t>
      </w:r>
      <w:r>
        <w:rPr>
          <w:rFonts w:hint="eastAsia"/>
        </w:rPr>
        <w:t>、</w:t>
      </w:r>
      <w:r>
        <w:rPr>
          <w:rFonts w:hint="eastAsia"/>
        </w:rPr>
        <w:t>256</w:t>
      </w:r>
      <w:r>
        <w:rPr>
          <w:rFonts w:hint="eastAsia"/>
        </w:rPr>
        <w:t>、</w:t>
      </w:r>
      <w:r>
        <w:rPr>
          <w:rFonts w:hint="eastAsia"/>
        </w:rPr>
        <w:t>512</w:t>
      </w:r>
      <w:r>
        <w:rPr>
          <w:rFonts w:hint="eastAsia"/>
        </w:rPr>
        <w:t>点运算，支持</w:t>
      </w:r>
      <w:r>
        <w:rPr>
          <w:rFonts w:hint="eastAsia"/>
        </w:rPr>
        <w:t>FFT/IFFT</w:t>
      </w:r>
      <w:r>
        <w:rPr>
          <w:rFonts w:hint="eastAsia"/>
        </w:rPr>
        <w:t>两种运算模式。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运算</w:t>
      </w:r>
      <w:proofErr w:type="gramStart"/>
      <w:r>
        <w:rPr>
          <w:rFonts w:hint="eastAsia"/>
        </w:rPr>
        <w:t>支持自</w:t>
      </w:r>
      <w:proofErr w:type="gramEnd"/>
      <w:r>
        <w:rPr>
          <w:rFonts w:hint="eastAsia"/>
        </w:rPr>
        <w:t>适应压缩移位，以减少设计电路面积。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对采用的基运算组合方式（基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）不做强制要求，最大支持基</w:t>
      </w:r>
      <w:r>
        <w:rPr>
          <w:rFonts w:hint="eastAsia"/>
        </w:rPr>
        <w:t>8</w:t>
      </w:r>
      <w:r>
        <w:rPr>
          <w:rFonts w:hint="eastAsia"/>
        </w:rPr>
        <w:t>运算。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为减少面积存储单元采用两块单口</w:t>
      </w:r>
      <w:r>
        <w:rPr>
          <w:rFonts w:hint="eastAsia"/>
        </w:rPr>
        <w:t>ram</w:t>
      </w:r>
      <w:r>
        <w:rPr>
          <w:rFonts w:hint="eastAsia"/>
        </w:rPr>
        <w:t>（同一时刻只读或只写），每块大小</w:t>
      </w:r>
      <w:r>
        <w:rPr>
          <w:rFonts w:hint="eastAsia"/>
        </w:rPr>
        <w:t>256*32</w:t>
      </w:r>
      <w:r>
        <w:rPr>
          <w:rFonts w:hint="eastAsia"/>
        </w:rPr>
        <w:t>（数据位宽</w:t>
      </w:r>
      <w:r>
        <w:rPr>
          <w:rFonts w:hint="eastAsia"/>
        </w:rPr>
        <w:t>32bits,ram</w:t>
      </w:r>
      <w:r>
        <w:rPr>
          <w:rFonts w:hint="eastAsia"/>
        </w:rPr>
        <w:t>深度为</w:t>
      </w:r>
      <w:r>
        <w:rPr>
          <w:rFonts w:hint="eastAsia"/>
        </w:rPr>
        <w:t>256</w:t>
      </w:r>
      <w:r>
        <w:rPr>
          <w:rFonts w:hint="eastAsia"/>
        </w:rPr>
        <w:t>（最大支持</w:t>
      </w:r>
      <w:r>
        <w:rPr>
          <w:rFonts w:hint="eastAsia"/>
        </w:rPr>
        <w:t>512</w:t>
      </w:r>
      <w:r>
        <w:rPr>
          <w:rFonts w:hint="eastAsia"/>
        </w:rPr>
        <w:t>点））。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5. FFT</w:t>
      </w:r>
      <w:r>
        <w:rPr>
          <w:rFonts w:hint="eastAsia"/>
        </w:rPr>
        <w:t>输入</w:t>
      </w:r>
      <w:r>
        <w:rPr>
          <w:rFonts w:hint="eastAsia"/>
        </w:rPr>
        <w:t>I/Q</w:t>
      </w:r>
      <w:r>
        <w:rPr>
          <w:rFonts w:hint="eastAsia"/>
        </w:rPr>
        <w:t>数据为</w:t>
      </w:r>
      <w:r>
        <w:rPr>
          <w:rFonts w:hint="eastAsia"/>
        </w:rPr>
        <w:t>12bits</w:t>
      </w:r>
      <w:r>
        <w:rPr>
          <w:rFonts w:hint="eastAsia"/>
        </w:rPr>
        <w:t>有符号数，输出</w:t>
      </w:r>
      <w:r>
        <w:rPr>
          <w:rFonts w:hint="eastAsia"/>
        </w:rPr>
        <w:t>I/Q</w:t>
      </w:r>
      <w:r>
        <w:rPr>
          <w:rFonts w:hint="eastAsia"/>
        </w:rPr>
        <w:t>数据</w:t>
      </w:r>
      <w:r>
        <w:rPr>
          <w:rFonts w:hint="eastAsia"/>
        </w:rPr>
        <w:t>30bits</w:t>
      </w:r>
      <w:r>
        <w:rPr>
          <w:rFonts w:hint="eastAsia"/>
        </w:rPr>
        <w:t>，</w:t>
      </w:r>
      <w:r>
        <w:rPr>
          <w:rFonts w:hint="eastAsia"/>
        </w:rPr>
        <w:t>30bits</w:t>
      </w:r>
      <w:r>
        <w:rPr>
          <w:rFonts w:hint="eastAsia"/>
        </w:rPr>
        <w:t>为理论计算最大值（</w:t>
      </w:r>
      <w:r>
        <w:rPr>
          <w:rFonts w:hint="eastAsia"/>
        </w:rPr>
        <w:t>512</w:t>
      </w:r>
      <w:r>
        <w:rPr>
          <w:rFonts w:hint="eastAsia"/>
        </w:rPr>
        <w:t>点基</w:t>
      </w:r>
      <w:r>
        <w:rPr>
          <w:rFonts w:hint="eastAsia"/>
        </w:rPr>
        <w:t>2</w:t>
      </w:r>
      <w:r>
        <w:rPr>
          <w:rFonts w:hint="eastAsia"/>
        </w:rPr>
        <w:t>串行实现）。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各种运算单元带来</w:t>
      </w:r>
      <w:proofErr w:type="gramStart"/>
      <w:r>
        <w:rPr>
          <w:rFonts w:hint="eastAsia"/>
        </w:rPr>
        <w:t>的位宽扩展</w:t>
      </w:r>
      <w:proofErr w:type="gramEnd"/>
      <w:r>
        <w:rPr>
          <w:rFonts w:hint="eastAsia"/>
        </w:rPr>
        <w:t>情况：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Radix-2  2</w:t>
      </w:r>
      <w:r>
        <w:rPr>
          <w:rFonts w:hint="eastAsia"/>
        </w:rPr>
        <w:t>点</w:t>
      </w:r>
      <w:r>
        <w:rPr>
          <w:rFonts w:hint="eastAsia"/>
        </w:rPr>
        <w:t>FFT</w:t>
      </w:r>
      <w:r>
        <w:rPr>
          <w:rFonts w:hint="eastAsia"/>
        </w:rPr>
        <w:t>最大会带来</w:t>
      </w:r>
      <w:r>
        <w:rPr>
          <w:rFonts w:hint="eastAsia"/>
        </w:rPr>
        <w:t>2bit</w:t>
      </w:r>
      <w:r>
        <w:rPr>
          <w:rFonts w:hint="eastAsia"/>
        </w:rPr>
        <w:t>的数据位扩展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Radix-4  4</w:t>
      </w:r>
      <w:r>
        <w:rPr>
          <w:rFonts w:hint="eastAsia"/>
        </w:rPr>
        <w:t>点</w:t>
      </w:r>
      <w:r>
        <w:rPr>
          <w:rFonts w:hint="eastAsia"/>
        </w:rPr>
        <w:t>FFT</w:t>
      </w:r>
      <w:r>
        <w:rPr>
          <w:rFonts w:hint="eastAsia"/>
        </w:rPr>
        <w:t>最大会带来</w:t>
      </w:r>
      <w:r>
        <w:rPr>
          <w:rFonts w:hint="eastAsia"/>
        </w:rPr>
        <w:t>3bit</w:t>
      </w:r>
      <w:r>
        <w:rPr>
          <w:rFonts w:hint="eastAsia"/>
        </w:rPr>
        <w:t>的数据位扩展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Radix-8  8</w:t>
      </w:r>
      <w:r>
        <w:rPr>
          <w:rFonts w:hint="eastAsia"/>
        </w:rPr>
        <w:t>点</w:t>
      </w:r>
      <w:r>
        <w:rPr>
          <w:rFonts w:hint="eastAsia"/>
        </w:rPr>
        <w:t>FFT</w:t>
      </w:r>
      <w:r>
        <w:rPr>
          <w:rFonts w:hint="eastAsia"/>
        </w:rPr>
        <w:t>最大会带来</w:t>
      </w:r>
      <w:r>
        <w:rPr>
          <w:rFonts w:hint="eastAsia"/>
        </w:rPr>
        <w:t>4bit</w:t>
      </w:r>
      <w:r>
        <w:rPr>
          <w:rFonts w:hint="eastAsia"/>
        </w:rPr>
        <w:t>的数据位扩展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注：自适应移位、</w:t>
      </w:r>
      <w:r>
        <w:rPr>
          <w:rFonts w:hint="eastAsia"/>
        </w:rPr>
        <w:t>ram</w:t>
      </w:r>
      <w:r>
        <w:rPr>
          <w:rFonts w:hint="eastAsia"/>
        </w:rPr>
        <w:t>、复乘器、旋转因子表等均有相应的</w:t>
      </w:r>
      <w:r>
        <w:rPr>
          <w:rFonts w:hint="eastAsia"/>
        </w:rPr>
        <w:t>IP</w:t>
      </w:r>
      <w:r>
        <w:rPr>
          <w:rFonts w:hint="eastAsia"/>
        </w:rPr>
        <w:t>可供选择，选手也可自行设计。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1.500</w:t>
      </w:r>
      <w:r>
        <w:rPr>
          <w:rFonts w:hint="eastAsia"/>
        </w:rPr>
        <w:t>条用例（预设），用例跑通越多，得分越高。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2.FFT</w:t>
      </w:r>
      <w:r>
        <w:rPr>
          <w:rFonts w:hint="eastAsia"/>
        </w:rPr>
        <w:t>运算处理时间越短，得分越高。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3.7nm</w:t>
      </w:r>
      <w:r>
        <w:rPr>
          <w:rFonts w:hint="eastAsia"/>
        </w:rPr>
        <w:t>工艺，常压下，综合面积越小，得分越高。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4.7nm</w:t>
      </w:r>
      <w:r>
        <w:rPr>
          <w:rFonts w:hint="eastAsia"/>
        </w:rPr>
        <w:t>工艺，常压下，综合时钟频率越高，得分越高。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时钟</w:t>
      </w:r>
      <w:proofErr w:type="gramStart"/>
      <w:r>
        <w:rPr>
          <w:rFonts w:hint="eastAsia"/>
        </w:rPr>
        <w:t>门控率越</w:t>
      </w:r>
      <w:proofErr w:type="gramEnd"/>
      <w:r>
        <w:rPr>
          <w:rFonts w:hint="eastAsia"/>
        </w:rPr>
        <w:t>高，得分越高。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算法设计文档和算法代码。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详细设计文档和逻辑代码、软件代码。</w:t>
      </w:r>
    </w:p>
    <w:p w:rsidR="009B03DB" w:rsidRDefault="009B03DB" w:rsidP="009B03DB"/>
    <w:p w:rsidR="009B03DB" w:rsidRPr="003B391E" w:rsidRDefault="009B03DB" w:rsidP="009B03DB">
      <w:pPr>
        <w:rPr>
          <w:rFonts w:hint="eastAsia"/>
          <w:b/>
        </w:rPr>
      </w:pPr>
      <w:r w:rsidRPr="003B391E">
        <w:rPr>
          <w:rFonts w:hint="eastAsia"/>
          <w:b/>
          <w:highlight w:val="yellow"/>
        </w:rPr>
        <w:t>赛题二</w:t>
      </w:r>
      <w:r w:rsidRPr="003B391E">
        <w:rPr>
          <w:rFonts w:hint="eastAsia"/>
          <w:b/>
          <w:highlight w:val="yellow"/>
        </w:rPr>
        <w:t>:</w:t>
      </w:r>
      <w:r w:rsidRPr="003B391E">
        <w:rPr>
          <w:rFonts w:hint="eastAsia"/>
          <w:b/>
          <w:highlight w:val="yellow"/>
        </w:rPr>
        <w:t>采用软硬件结合的方式实现</w:t>
      </w:r>
      <w:r w:rsidRPr="003B391E">
        <w:rPr>
          <w:rFonts w:hint="eastAsia"/>
          <w:b/>
          <w:highlight w:val="yellow"/>
        </w:rPr>
        <w:t>SM9</w:t>
      </w:r>
      <w:r w:rsidRPr="003B391E">
        <w:rPr>
          <w:rFonts w:hint="eastAsia"/>
          <w:b/>
          <w:highlight w:val="yellow"/>
        </w:rPr>
        <w:t>算法</w:t>
      </w:r>
      <w:r w:rsidRPr="003B391E">
        <w:rPr>
          <w:rFonts w:hint="eastAsia"/>
          <w:b/>
          <w:highlight w:val="yellow"/>
        </w:rPr>
        <w:t>(</w:t>
      </w:r>
      <w:r w:rsidRPr="003B391E">
        <w:rPr>
          <w:rFonts w:hint="eastAsia"/>
          <w:b/>
          <w:highlight w:val="yellow"/>
        </w:rPr>
        <w:t>要求具备防</w:t>
      </w:r>
      <w:r w:rsidRPr="003B391E">
        <w:rPr>
          <w:rFonts w:hint="eastAsia"/>
          <w:b/>
          <w:highlight w:val="yellow"/>
        </w:rPr>
        <w:t>DFA\SPA\DPA</w:t>
      </w:r>
      <w:r w:rsidRPr="003B391E">
        <w:rPr>
          <w:rFonts w:hint="eastAsia"/>
          <w:b/>
          <w:highlight w:val="yellow"/>
        </w:rPr>
        <w:t>能力</w:t>
      </w:r>
      <w:r w:rsidRPr="003B391E">
        <w:rPr>
          <w:rFonts w:hint="eastAsia"/>
          <w:b/>
          <w:highlight w:val="yellow"/>
        </w:rPr>
        <w:t>)</w:t>
      </w:r>
      <w:r w:rsidRPr="003B391E">
        <w:rPr>
          <w:rFonts w:hint="eastAsia"/>
          <w:b/>
          <w:highlight w:val="yellow"/>
        </w:rPr>
        <w:t>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 SM9</w:t>
      </w:r>
      <w:r>
        <w:rPr>
          <w:rFonts w:hint="eastAsia"/>
        </w:rPr>
        <w:t>需要的模乘、</w:t>
      </w:r>
      <w:proofErr w:type="gramStart"/>
      <w:r>
        <w:rPr>
          <w:rFonts w:hint="eastAsia"/>
        </w:rPr>
        <w:t>模加等</w:t>
      </w:r>
      <w:proofErr w:type="gramEnd"/>
      <w:r>
        <w:rPr>
          <w:rFonts w:hint="eastAsia"/>
        </w:rPr>
        <w:t>基本运算使用硬件实现。其他高层算法可采用软件实现。具备防止各种已知</w:t>
      </w:r>
      <w:r>
        <w:rPr>
          <w:rFonts w:hint="eastAsia"/>
        </w:rPr>
        <w:t>SPA\DPA\DFA</w:t>
      </w:r>
      <w:r>
        <w:rPr>
          <w:rFonts w:hint="eastAsia"/>
        </w:rPr>
        <w:t>（二</w:t>
      </w:r>
      <w:proofErr w:type="gramStart"/>
      <w:r>
        <w:rPr>
          <w:rFonts w:hint="eastAsia"/>
        </w:rPr>
        <w:t>阶或者</w:t>
      </w:r>
      <w:proofErr w:type="gramEnd"/>
      <w:r>
        <w:rPr>
          <w:rFonts w:hint="eastAsia"/>
        </w:rPr>
        <w:t>高阶）攻击的能力。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可只实现点乘运算，其它高层算法不强制要求。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3.256</w:t>
      </w:r>
      <w:r>
        <w:rPr>
          <w:rFonts w:hint="eastAsia"/>
        </w:rPr>
        <w:t>点</w:t>
      </w:r>
      <w:proofErr w:type="gramStart"/>
      <w:r>
        <w:rPr>
          <w:rFonts w:hint="eastAsia"/>
        </w:rPr>
        <w:t>乘至少</w:t>
      </w:r>
      <w:proofErr w:type="gramEnd"/>
      <w:r>
        <w:rPr>
          <w:rFonts w:hint="eastAsia"/>
        </w:rPr>
        <w:t>可以达到</w:t>
      </w:r>
      <w:r>
        <w:rPr>
          <w:rFonts w:hint="eastAsia"/>
        </w:rPr>
        <w:t>20</w:t>
      </w:r>
      <w:r>
        <w:rPr>
          <w:rFonts w:hint="eastAsia"/>
        </w:rPr>
        <w:t>次</w:t>
      </w:r>
      <w:r>
        <w:rPr>
          <w:rFonts w:hint="eastAsia"/>
        </w:rPr>
        <w:t>/S</w:t>
      </w:r>
      <w:r>
        <w:rPr>
          <w:rFonts w:hint="eastAsia"/>
        </w:rPr>
        <w:t>（对应时钟频率为</w:t>
      </w:r>
      <w:r>
        <w:rPr>
          <w:rFonts w:hint="eastAsia"/>
        </w:rPr>
        <w:t>120MHz</w:t>
      </w:r>
      <w:r>
        <w:rPr>
          <w:rFonts w:hint="eastAsia"/>
        </w:rPr>
        <w:t>，其他时钟频率其它</w:t>
      </w:r>
      <w:proofErr w:type="gramStart"/>
      <w:r>
        <w:rPr>
          <w:rFonts w:hint="eastAsia"/>
        </w:rPr>
        <w:t>密钥位宽可等</w:t>
      </w:r>
      <w:proofErr w:type="gramEnd"/>
      <w:r>
        <w:rPr>
          <w:rFonts w:hint="eastAsia"/>
        </w:rPr>
        <w:t>比例折算）。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是否素域等不做强制要求。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防攻击能力</w:t>
      </w:r>
      <w:proofErr w:type="gramStart"/>
      <w:r>
        <w:rPr>
          <w:rFonts w:hint="eastAsia"/>
        </w:rPr>
        <w:t>越强越全面</w:t>
      </w:r>
      <w:proofErr w:type="gramEnd"/>
      <w:r>
        <w:rPr>
          <w:rFonts w:hint="eastAsia"/>
        </w:rPr>
        <w:t>，没有任何防护漏洞。得分越高。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 SM9</w:t>
      </w:r>
      <w:r>
        <w:rPr>
          <w:rFonts w:hint="eastAsia"/>
        </w:rPr>
        <w:t>密钥</w:t>
      </w:r>
      <w:proofErr w:type="gramStart"/>
      <w:r>
        <w:rPr>
          <w:rFonts w:hint="eastAsia"/>
        </w:rPr>
        <w:t>位宽至少</w:t>
      </w:r>
      <w:proofErr w:type="gramEnd"/>
      <w:r>
        <w:rPr>
          <w:rFonts w:hint="eastAsia"/>
        </w:rPr>
        <w:t>为</w:t>
      </w:r>
      <w:r>
        <w:rPr>
          <w:rFonts w:hint="eastAsia"/>
        </w:rPr>
        <w:t>256</w:t>
      </w:r>
      <w:r>
        <w:rPr>
          <w:rFonts w:hint="eastAsia"/>
        </w:rPr>
        <w:t>位，位数越长，得分越高。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性能越高，得分越高。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算法设计文档和算法代码。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详细设计文档和逻辑代码、软件代码。</w:t>
      </w:r>
    </w:p>
    <w:p w:rsidR="009B03DB" w:rsidRDefault="009B03DB" w:rsidP="009B03DB"/>
    <w:p w:rsidR="009B03DB" w:rsidRPr="003B391E" w:rsidRDefault="009B03DB" w:rsidP="009B03DB">
      <w:pPr>
        <w:rPr>
          <w:rFonts w:hint="eastAsia"/>
          <w:b/>
        </w:rPr>
      </w:pPr>
      <w:r w:rsidRPr="003B391E">
        <w:rPr>
          <w:rFonts w:hint="eastAsia"/>
          <w:b/>
          <w:highlight w:val="yellow"/>
        </w:rPr>
        <w:lastRenderedPageBreak/>
        <w:t>赛题三：逻辑实现</w:t>
      </w:r>
      <w:r w:rsidRPr="003B391E">
        <w:rPr>
          <w:rFonts w:hint="eastAsia"/>
          <w:b/>
          <w:highlight w:val="yellow"/>
        </w:rPr>
        <w:t>ZUC</w:t>
      </w:r>
      <w:r w:rsidRPr="003B391E">
        <w:rPr>
          <w:rFonts w:hint="eastAsia"/>
          <w:b/>
          <w:highlight w:val="yellow"/>
        </w:rPr>
        <w:t>算法</w:t>
      </w:r>
      <w:r w:rsidRPr="003B391E">
        <w:rPr>
          <w:rFonts w:hint="eastAsia"/>
          <w:b/>
          <w:highlight w:val="yellow"/>
        </w:rPr>
        <w:t>(</w:t>
      </w:r>
      <w:r w:rsidRPr="003B391E">
        <w:rPr>
          <w:rFonts w:hint="eastAsia"/>
          <w:b/>
          <w:highlight w:val="yellow"/>
        </w:rPr>
        <w:t>要求具备防</w:t>
      </w:r>
      <w:r w:rsidRPr="003B391E">
        <w:rPr>
          <w:rFonts w:hint="eastAsia"/>
          <w:b/>
          <w:highlight w:val="yellow"/>
        </w:rPr>
        <w:t>DFA\SPA\DPA</w:t>
      </w:r>
      <w:r w:rsidRPr="003B391E">
        <w:rPr>
          <w:rFonts w:hint="eastAsia"/>
          <w:b/>
          <w:highlight w:val="yellow"/>
        </w:rPr>
        <w:t>能力</w:t>
      </w:r>
      <w:r w:rsidRPr="003B391E">
        <w:rPr>
          <w:rFonts w:hint="eastAsia"/>
          <w:b/>
          <w:highlight w:val="yellow"/>
        </w:rPr>
        <w:t>)</w:t>
      </w:r>
      <w:r w:rsidRPr="003B391E">
        <w:rPr>
          <w:rFonts w:hint="eastAsia"/>
          <w:b/>
          <w:highlight w:val="yellow"/>
        </w:rPr>
        <w:t>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逻辑实现一个完整的</w:t>
      </w:r>
      <w:r>
        <w:rPr>
          <w:rFonts w:hint="eastAsia"/>
        </w:rPr>
        <w:t>ZUC</w:t>
      </w:r>
      <w:r>
        <w:rPr>
          <w:rFonts w:hint="eastAsia"/>
        </w:rPr>
        <w:t>算法设计。具备防止各种已知</w:t>
      </w:r>
      <w:r>
        <w:rPr>
          <w:rFonts w:hint="eastAsia"/>
        </w:rPr>
        <w:t>SPA\DPA</w:t>
      </w:r>
      <w:r>
        <w:rPr>
          <w:rFonts w:hint="eastAsia"/>
        </w:rPr>
        <w:t>（二</w:t>
      </w:r>
      <w:proofErr w:type="gramStart"/>
      <w:r>
        <w:rPr>
          <w:rFonts w:hint="eastAsia"/>
        </w:rPr>
        <w:t>阶或者</w:t>
      </w:r>
      <w:proofErr w:type="gramEnd"/>
      <w:r>
        <w:rPr>
          <w:rFonts w:hint="eastAsia"/>
        </w:rPr>
        <w:t>高阶）攻击的能力。防护手段不限。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理论分析</w:t>
      </w:r>
      <w:r>
        <w:rPr>
          <w:rFonts w:hint="eastAsia"/>
        </w:rPr>
        <w:t>SPA\DPA</w:t>
      </w:r>
      <w:r>
        <w:rPr>
          <w:rFonts w:hint="eastAsia"/>
        </w:rPr>
        <w:t>（二</w:t>
      </w:r>
      <w:proofErr w:type="gramStart"/>
      <w:r>
        <w:rPr>
          <w:rFonts w:hint="eastAsia"/>
        </w:rPr>
        <w:t>阶或者</w:t>
      </w:r>
      <w:proofErr w:type="gramEnd"/>
      <w:r>
        <w:rPr>
          <w:rFonts w:hint="eastAsia"/>
        </w:rPr>
        <w:t>高阶）攻击对</w:t>
      </w:r>
      <w:r>
        <w:rPr>
          <w:rFonts w:hint="eastAsia"/>
        </w:rPr>
        <w:t>ZUC</w:t>
      </w:r>
      <w:r>
        <w:rPr>
          <w:rFonts w:hint="eastAsia"/>
        </w:rPr>
        <w:t>的理论破解时间。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时钟频率不限，资源不限，功耗不限。采用</w:t>
      </w:r>
      <w:r>
        <w:rPr>
          <w:rFonts w:hint="eastAsia"/>
        </w:rPr>
        <w:t>VHDL\VERILOG</w:t>
      </w:r>
      <w:r>
        <w:rPr>
          <w:rFonts w:hint="eastAsia"/>
        </w:rPr>
        <w:t>实现。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具备防止各种已知</w:t>
      </w:r>
      <w:r>
        <w:rPr>
          <w:rFonts w:hint="eastAsia"/>
        </w:rPr>
        <w:t>SPA\DPA</w:t>
      </w:r>
      <w:r>
        <w:rPr>
          <w:rFonts w:hint="eastAsia"/>
        </w:rPr>
        <w:t>（二</w:t>
      </w:r>
      <w:proofErr w:type="gramStart"/>
      <w:r>
        <w:rPr>
          <w:rFonts w:hint="eastAsia"/>
        </w:rPr>
        <w:t>阶或者</w:t>
      </w:r>
      <w:proofErr w:type="gramEnd"/>
      <w:r>
        <w:rPr>
          <w:rFonts w:hint="eastAsia"/>
        </w:rPr>
        <w:t>高阶）攻击的能力，无安全漏洞。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2.SPA\DPA</w:t>
      </w:r>
      <w:r>
        <w:rPr>
          <w:rFonts w:hint="eastAsia"/>
        </w:rPr>
        <w:t>防攻击理论清晰，理论破解时间越长得分越高。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算法设计文档和算法代码。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详细设计文档和逻辑代码。</w:t>
      </w:r>
    </w:p>
    <w:p w:rsidR="009B03DB" w:rsidRDefault="009B03DB" w:rsidP="009B03DB"/>
    <w:p w:rsidR="009B03DB" w:rsidRPr="001C4421" w:rsidRDefault="009B03DB" w:rsidP="009B03DB">
      <w:pPr>
        <w:rPr>
          <w:rFonts w:hint="eastAsia"/>
          <w:b/>
        </w:rPr>
      </w:pPr>
      <w:r w:rsidRPr="001C4421">
        <w:rPr>
          <w:rFonts w:hint="eastAsia"/>
          <w:b/>
          <w:highlight w:val="yellow"/>
        </w:rPr>
        <w:t>赛题四：基于</w:t>
      </w:r>
      <w:proofErr w:type="spellStart"/>
      <w:r w:rsidRPr="001C4421">
        <w:rPr>
          <w:rFonts w:hint="eastAsia"/>
          <w:b/>
          <w:highlight w:val="yellow"/>
        </w:rPr>
        <w:t>sigma_delta</w:t>
      </w:r>
      <w:proofErr w:type="spellEnd"/>
      <w:r w:rsidRPr="001C4421">
        <w:rPr>
          <w:rFonts w:hint="eastAsia"/>
          <w:b/>
          <w:highlight w:val="yellow"/>
        </w:rPr>
        <w:t>的高性能</w:t>
      </w:r>
      <w:r w:rsidRPr="001C4421">
        <w:rPr>
          <w:rFonts w:hint="eastAsia"/>
          <w:b/>
          <w:highlight w:val="yellow"/>
        </w:rPr>
        <w:t>Audio Codec</w:t>
      </w:r>
      <w:r w:rsidRPr="001C4421">
        <w:rPr>
          <w:rFonts w:hint="eastAsia"/>
          <w:b/>
          <w:highlight w:val="yellow"/>
        </w:rPr>
        <w:t>设计。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实现完整的</w:t>
      </w:r>
      <w:proofErr w:type="spellStart"/>
      <w:r>
        <w:rPr>
          <w:rFonts w:hint="eastAsia"/>
        </w:rPr>
        <w:t>Digital+Analog</w:t>
      </w:r>
      <w:proofErr w:type="spellEnd"/>
      <w:r>
        <w:rPr>
          <w:rFonts w:hint="eastAsia"/>
        </w:rPr>
        <w:t>系统建模；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2.Verilog</w:t>
      </w:r>
      <w:r>
        <w:rPr>
          <w:rFonts w:hint="eastAsia"/>
        </w:rPr>
        <w:t>实现</w:t>
      </w:r>
      <w:r>
        <w:rPr>
          <w:rFonts w:hint="eastAsia"/>
        </w:rPr>
        <w:t>Digital</w:t>
      </w:r>
      <w:r>
        <w:rPr>
          <w:rFonts w:hint="eastAsia"/>
        </w:rPr>
        <w:t>逻辑，完成仿真验证及资源开销；</w:t>
      </w:r>
      <w:r>
        <w:rPr>
          <w:rFonts w:hint="eastAsia"/>
        </w:rPr>
        <w:t>Analog</w:t>
      </w:r>
      <w:r>
        <w:rPr>
          <w:rFonts w:hint="eastAsia"/>
        </w:rPr>
        <w:t>部分完成建模仿真；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给出完整的性能报告，包含</w:t>
      </w:r>
      <w:r>
        <w:rPr>
          <w:rFonts w:hint="eastAsia"/>
        </w:rPr>
        <w:t>SNR</w:t>
      </w:r>
      <w:r>
        <w:rPr>
          <w:rFonts w:hint="eastAsia"/>
        </w:rPr>
        <w:t>、</w:t>
      </w:r>
      <w:r>
        <w:rPr>
          <w:rFonts w:hint="eastAsia"/>
        </w:rPr>
        <w:t>THD+N</w:t>
      </w:r>
      <w:r>
        <w:rPr>
          <w:rFonts w:hint="eastAsia"/>
        </w:rPr>
        <w:t>、频响、带内平坦度等指标。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关键性能指标</w:t>
      </w:r>
      <w:r>
        <w:rPr>
          <w:rFonts w:hint="eastAsia"/>
        </w:rPr>
        <w:t>SNR&gt;100dB,THD+N&lt;-80dB</w:t>
      </w:r>
      <w:r>
        <w:rPr>
          <w:rFonts w:hint="eastAsia"/>
        </w:rPr>
        <w:t>；性能越好得分越高；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2.Digital</w:t>
      </w:r>
      <w:r>
        <w:rPr>
          <w:rFonts w:hint="eastAsia"/>
        </w:rPr>
        <w:t>逻辑面积越小得分越高。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算法设计文档和算法代码。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详细设计文档和逻辑代码。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仿真报告。</w:t>
      </w:r>
    </w:p>
    <w:p w:rsidR="009B03DB" w:rsidRDefault="009B03DB" w:rsidP="009B03DB"/>
    <w:p w:rsidR="009B03DB" w:rsidRPr="001C4421" w:rsidRDefault="009B03DB" w:rsidP="009B03DB">
      <w:pPr>
        <w:rPr>
          <w:rFonts w:hint="eastAsia"/>
          <w:b/>
        </w:rPr>
      </w:pPr>
      <w:r w:rsidRPr="001C4421">
        <w:rPr>
          <w:rFonts w:hint="eastAsia"/>
          <w:b/>
          <w:highlight w:val="yellow"/>
        </w:rPr>
        <w:t>赛题五：低功耗的语音识别系统设计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能通过语音端点检测（</w:t>
      </w:r>
      <w:proofErr w:type="spellStart"/>
      <w:r>
        <w:rPr>
          <w:rFonts w:hint="eastAsia"/>
        </w:rPr>
        <w:t>VAD:Voice</w:t>
      </w:r>
      <w:proofErr w:type="spellEnd"/>
      <w:r>
        <w:rPr>
          <w:rFonts w:hint="eastAsia"/>
        </w:rPr>
        <w:t xml:space="preserve"> Activity Detection</w:t>
      </w:r>
      <w:r>
        <w:rPr>
          <w:rFonts w:hint="eastAsia"/>
        </w:rPr>
        <w:t>）实现语音唤醒，满足在有语音环境下才进行后续的语音识别，从而达到低功耗的要求。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能对简单的词语和短命令（“播放”、“暂停”等）进行高精度的识别。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 Verilog</w:t>
      </w:r>
      <w:r>
        <w:rPr>
          <w:rFonts w:hint="eastAsia"/>
        </w:rPr>
        <w:t>实现</w:t>
      </w:r>
      <w:r>
        <w:rPr>
          <w:rFonts w:hint="eastAsia"/>
        </w:rPr>
        <w:t>Digital</w:t>
      </w:r>
      <w:r>
        <w:rPr>
          <w:rFonts w:hint="eastAsia"/>
        </w:rPr>
        <w:t>逻辑。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高噪声条件下（</w:t>
      </w:r>
      <w:r>
        <w:rPr>
          <w:rFonts w:hint="eastAsia"/>
        </w:rPr>
        <w:t>SNR&lt;5DB</w:t>
      </w:r>
      <w:r>
        <w:rPr>
          <w:rFonts w:hint="eastAsia"/>
        </w:rPr>
        <w:t>）语音唤醒的虚警率（误唤醒）和漏检率均不高于</w:t>
      </w:r>
      <w:r>
        <w:rPr>
          <w:rFonts w:hint="eastAsia"/>
        </w:rPr>
        <w:t>30%</w:t>
      </w:r>
      <w:r>
        <w:rPr>
          <w:rFonts w:hint="eastAsia"/>
        </w:rPr>
        <w:t>；低噪声条件下虚警率（误唤醒）和漏检率均不高于</w:t>
      </w:r>
      <w:r>
        <w:rPr>
          <w:rFonts w:hint="eastAsia"/>
        </w:rPr>
        <w:t>15%</w:t>
      </w:r>
      <w:r>
        <w:rPr>
          <w:rFonts w:hint="eastAsia"/>
        </w:rPr>
        <w:t>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语音识别模块的识别率越高越好。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详细设计文档及算法设计文档。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性能测试或仿真报告。</w:t>
      </w:r>
    </w:p>
    <w:p w:rsidR="009B03DB" w:rsidRDefault="009B03DB" w:rsidP="009B03DB"/>
    <w:p w:rsidR="009B03DB" w:rsidRPr="001C4421" w:rsidRDefault="009B03DB" w:rsidP="009B03DB">
      <w:pPr>
        <w:rPr>
          <w:rFonts w:hint="eastAsia"/>
          <w:b/>
        </w:rPr>
      </w:pPr>
      <w:r w:rsidRPr="001C4421">
        <w:rPr>
          <w:rFonts w:hint="eastAsia"/>
          <w:b/>
          <w:highlight w:val="yellow"/>
        </w:rPr>
        <w:t>赛题六：麦克风阵列算法建模及方案实现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麦克风阵列是利用一定数目，一定空间构型的声学传感器（一般是麦克风）组成，用来对声场的空间特性进行采样并处理的系统。</w:t>
      </w:r>
      <w:r>
        <w:rPr>
          <w:rFonts w:hint="eastAsia"/>
        </w:rPr>
        <w:t xml:space="preserve"> 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麦克风阵列近场（</w:t>
      </w:r>
      <w:r>
        <w:rPr>
          <w:rFonts w:hint="eastAsia"/>
        </w:rPr>
        <w:t>2~3</w:t>
      </w:r>
      <w:r>
        <w:rPr>
          <w:rFonts w:hint="eastAsia"/>
        </w:rPr>
        <w:t>个</w:t>
      </w:r>
      <w:r>
        <w:rPr>
          <w:rFonts w:hint="eastAsia"/>
        </w:rPr>
        <w:t>mic</w:t>
      </w:r>
      <w:r>
        <w:rPr>
          <w:rFonts w:hint="eastAsia"/>
        </w:rPr>
        <w:t>）或远场算法（大于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mic</w:t>
      </w:r>
      <w:r>
        <w:rPr>
          <w:rFonts w:hint="eastAsia"/>
        </w:rPr>
        <w:t>）建模（波束形成</w:t>
      </w:r>
      <w:r>
        <w:rPr>
          <w:rFonts w:hint="eastAsia"/>
        </w:rPr>
        <w:t>/</w:t>
      </w:r>
      <w:r>
        <w:rPr>
          <w:rFonts w:hint="eastAsia"/>
        </w:rPr>
        <w:t>声源定位</w:t>
      </w:r>
      <w:r>
        <w:rPr>
          <w:rFonts w:hint="eastAsia"/>
        </w:rPr>
        <w:t>/</w:t>
      </w:r>
      <w:r>
        <w:rPr>
          <w:rFonts w:hint="eastAsia"/>
        </w:rPr>
        <w:t>去混响技术…），任选其一。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方案实现：资源不限，平台不限。选择一个语音应用场景，完成对该算法硬件平台方案实现。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对现有主流算法对比分析，可从抗干扰性、识别率、运算速度、算法代价等方面进行分析。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选择一种算法进行代码实现，仿真结果分析。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硬件平台实现，对比算法仿真结果。能够对</w:t>
      </w:r>
      <w:r>
        <w:rPr>
          <w:rFonts w:hint="eastAsia"/>
        </w:rPr>
        <w:t>mic</w:t>
      </w:r>
      <w:r>
        <w:rPr>
          <w:rFonts w:hint="eastAsia"/>
        </w:rPr>
        <w:t>器件选择、</w:t>
      </w:r>
      <w:r>
        <w:rPr>
          <w:rFonts w:hint="eastAsia"/>
        </w:rPr>
        <w:t>mic</w:t>
      </w:r>
      <w:r>
        <w:rPr>
          <w:rFonts w:hint="eastAsia"/>
        </w:rPr>
        <w:t>数量及摆放位置进行理论分析。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能够对算法优化改进分析。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算法分析设计文档和算法代码</w:t>
      </w:r>
      <w:r>
        <w:rPr>
          <w:rFonts w:hint="eastAsia"/>
        </w:rPr>
        <w:t>(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/c/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9B03DB" w:rsidRDefault="009B03DB" w:rsidP="009B03DB"/>
    <w:p w:rsidR="009B03DB" w:rsidRPr="001C4421" w:rsidRDefault="009B03DB" w:rsidP="009B03DB">
      <w:pPr>
        <w:rPr>
          <w:rFonts w:hint="eastAsia"/>
          <w:b/>
        </w:rPr>
      </w:pPr>
      <w:r w:rsidRPr="001C4421">
        <w:rPr>
          <w:rFonts w:hint="eastAsia"/>
          <w:b/>
          <w:highlight w:val="yellow"/>
        </w:rPr>
        <w:t>赛题七：实现一个</w:t>
      </w:r>
      <w:r w:rsidRPr="001C4421">
        <w:rPr>
          <w:rFonts w:hint="eastAsia"/>
          <w:b/>
          <w:highlight w:val="yellow"/>
        </w:rPr>
        <w:t>Sparse Matrix-Multiply-Vector Accelerator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命题描述：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实现一个</w:t>
      </w:r>
      <w:r>
        <w:rPr>
          <w:rFonts w:hint="eastAsia"/>
        </w:rPr>
        <w:t>Sparse Matrix-Multiply-Vector (</w:t>
      </w:r>
      <w:proofErr w:type="spellStart"/>
      <w:r>
        <w:rPr>
          <w:rFonts w:hint="eastAsia"/>
        </w:rPr>
        <w:t>SpMV</w:t>
      </w:r>
      <w:proofErr w:type="spellEnd"/>
      <w:r>
        <w:rPr>
          <w:rFonts w:hint="eastAsia"/>
        </w:rPr>
        <w:t>) Accelerator</w:t>
      </w:r>
      <w:r>
        <w:rPr>
          <w:rFonts w:hint="eastAsia"/>
        </w:rPr>
        <w:t>，提供</w:t>
      </w:r>
      <w:r>
        <w:rPr>
          <w:rFonts w:hint="eastAsia"/>
        </w:rPr>
        <w:t>RTL code</w:t>
      </w:r>
      <w:r>
        <w:rPr>
          <w:rFonts w:hint="eastAsia"/>
        </w:rPr>
        <w:t>，加速算法，并演示计算流程。我们提供下列矩阵集合（包含</w:t>
      </w:r>
      <w:r>
        <w:rPr>
          <w:rFonts w:hint="eastAsia"/>
        </w:rPr>
        <w:t>MATLAB mat-file</w:t>
      </w:r>
      <w:r>
        <w:rPr>
          <w:rFonts w:hint="eastAsia"/>
        </w:rPr>
        <w:t>格式，</w:t>
      </w:r>
      <w:r>
        <w:rPr>
          <w:rFonts w:hint="eastAsia"/>
        </w:rPr>
        <w:t xml:space="preserve">Matrix Market </w:t>
      </w:r>
      <w:r>
        <w:rPr>
          <w:rFonts w:hint="eastAsia"/>
        </w:rPr>
        <w:t>格式，和</w:t>
      </w:r>
      <w:r>
        <w:rPr>
          <w:rFonts w:hint="eastAsia"/>
        </w:rPr>
        <w:t>Rutherford/Boeing</w:t>
      </w:r>
      <w:r>
        <w:rPr>
          <w:rFonts w:hint="eastAsia"/>
        </w:rPr>
        <w:t>格式，做题时选其中一种格式即可）：</w:t>
      </w:r>
    </w:p>
    <w:p w:rsidR="009B03DB" w:rsidRDefault="009B03DB" w:rsidP="009B03DB">
      <w:r>
        <w:t>http://www.cise.ufl.edu/research/sparse/matrices/HB/beause.html</w:t>
      </w:r>
    </w:p>
    <w:p w:rsidR="009B03DB" w:rsidRDefault="009B03DB" w:rsidP="009B03DB">
      <w:r>
        <w:t>http://www.cise.ufl.edu/research/sparse/matrices/Bai/rbsa480.html</w:t>
      </w:r>
    </w:p>
    <w:p w:rsidR="009B03DB" w:rsidRDefault="009B03DB" w:rsidP="009B03DB">
      <w:r>
        <w:t>http://www.cise.ufl.edu/research/sparse/matrices/Bai/qc2534.html</w:t>
      </w:r>
    </w:p>
    <w:p w:rsidR="009B03DB" w:rsidRDefault="009B03DB" w:rsidP="009B03DB">
      <w:r>
        <w:t>http://www.cise.ufl.edu/research/sparse/matrices/DRIVCAV/cavity07.html</w:t>
      </w:r>
    </w:p>
    <w:p w:rsidR="009B03DB" w:rsidRDefault="009B03DB" w:rsidP="009B03DB">
      <w:r>
        <w:t>http://www.cise.ufl.edu/research/sparse/matrices/Fluorem/GT01R.html</w:t>
      </w:r>
    </w:p>
    <w:p w:rsidR="009B03DB" w:rsidRDefault="009B03DB" w:rsidP="009B03DB">
      <w:r>
        <w:t>http://www.cise.ufl.edu/research/sparse/matrices/HB/arc130.html</w:t>
      </w:r>
    </w:p>
    <w:p w:rsidR="009B03DB" w:rsidRDefault="009B03DB" w:rsidP="009B03DB">
      <w:r>
        <w:t>http://www.cise.ufl.edu/research/sparse/matrices/HB/bp_1600.html</w:t>
      </w:r>
    </w:p>
    <w:p w:rsidR="009B03DB" w:rsidRDefault="009B03DB" w:rsidP="009B03DB">
      <w:r>
        <w:t>http://www.cise.ufl.edu/research/sparse/matrices/HB/mbeause.html</w:t>
      </w:r>
    </w:p>
    <w:p w:rsidR="009B03DB" w:rsidRDefault="009B03DB" w:rsidP="009B03DB">
      <w:r>
        <w:t>http://www.cise.ufl.edu/research/sparse/matrices/Hollinger/g7jac010.html</w:t>
      </w:r>
    </w:p>
    <w:p w:rsidR="009B03DB" w:rsidRDefault="009B03DB" w:rsidP="009B03DB">
      <w:r>
        <w:t>http://www.cise.ufl.edu/research/sparse/matrices/JGD_Homology/ch6-6-b3.html</w:t>
      </w:r>
    </w:p>
    <w:p w:rsidR="009B03DB" w:rsidRDefault="009B03DB" w:rsidP="009B03DB">
      <w:r>
        <w:t>http://www.cise.ufl.edu/research/sparse/matrices/JGD_Homology/n2c6-b4.html</w:t>
      </w:r>
    </w:p>
    <w:p w:rsidR="009B03DB" w:rsidRDefault="009B03DB" w:rsidP="009B03DB">
      <w:r>
        <w:t>http://www.cise.ufl.edu/research/sparse/matrices/JGD_GL7d/GL7d11.html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请自行下载矩阵，并将其转换为</w:t>
      </w:r>
      <w:r>
        <w:rPr>
          <w:rFonts w:hint="eastAsia"/>
        </w:rPr>
        <w:t>32-bit</w:t>
      </w:r>
      <w:r>
        <w:rPr>
          <w:rFonts w:hint="eastAsia"/>
        </w:rPr>
        <w:t>浮点。以</w:t>
      </w:r>
      <w:r>
        <w:rPr>
          <w:rFonts w:hint="eastAsia"/>
        </w:rPr>
        <w:t>Dense</w:t>
      </w:r>
      <w:r>
        <w:rPr>
          <w:rFonts w:hint="eastAsia"/>
        </w:rPr>
        <w:t>或者</w:t>
      </w:r>
      <w:r>
        <w:rPr>
          <w:rFonts w:hint="eastAsia"/>
        </w:rPr>
        <w:t>CSR/COO/HYB</w:t>
      </w:r>
      <w:r>
        <w:rPr>
          <w:rFonts w:hint="eastAsia"/>
        </w:rPr>
        <w:t>等常见稀疏矩阵存储格式</w:t>
      </w:r>
      <w:r>
        <w:rPr>
          <w:rFonts w:hint="eastAsia"/>
        </w:rPr>
        <w:t xml:space="preserve"> (</w:t>
      </w:r>
      <w:r>
        <w:rPr>
          <w:rFonts w:hint="eastAsia"/>
        </w:rPr>
        <w:t>或者自定义的某种稀疏存储格式</w:t>
      </w:r>
      <w:r>
        <w:rPr>
          <w:rFonts w:hint="eastAsia"/>
        </w:rPr>
        <w:t>)</w:t>
      </w:r>
      <w:r>
        <w:rPr>
          <w:rFonts w:hint="eastAsia"/>
        </w:rPr>
        <w:t>，将上面所列</w:t>
      </w:r>
      <w:r>
        <w:rPr>
          <w:rFonts w:hint="eastAsia"/>
        </w:rPr>
        <w:t>12</w:t>
      </w:r>
      <w:r>
        <w:rPr>
          <w:rFonts w:hint="eastAsia"/>
        </w:rPr>
        <w:t>个矩阵分次存入内存空间。利用所提供的脚本生成与这些矩阵（</w:t>
      </w:r>
      <w:proofErr w:type="spellStart"/>
      <w:r>
        <w:rPr>
          <w:rFonts w:hint="eastAsia"/>
        </w:rPr>
        <w:t>Mi</w:t>
      </w:r>
      <w:proofErr w:type="spellEnd"/>
      <w:r>
        <w:rPr>
          <w:rFonts w:hint="eastAsia"/>
        </w:rPr>
        <w:t xml:space="preserve"> x Ni</w:t>
      </w:r>
      <w:r>
        <w:rPr>
          <w:rFonts w:hint="eastAsia"/>
        </w:rPr>
        <w:t>）尺寸相配的随机向量（</w:t>
      </w:r>
      <w:r>
        <w:rPr>
          <w:rFonts w:hint="eastAsia"/>
        </w:rPr>
        <w:t>N x 1</w:t>
      </w:r>
      <w:r>
        <w:rPr>
          <w:rFonts w:hint="eastAsia"/>
        </w:rPr>
        <w:t>）并存入内存。向量和矩阵的存入不计入运算时间。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所设计的加速器，需要从内存中读取矩阵和向量，并传入加速器内部实现矩阵和向量相乘，并最后将结果存入内存。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实现要求：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所有矩阵，向量元素均为</w:t>
      </w:r>
      <w:r>
        <w:rPr>
          <w:rFonts w:hint="eastAsia"/>
        </w:rPr>
        <w:t>single-precision floating point</w:t>
      </w:r>
      <w:r>
        <w:rPr>
          <w:rFonts w:hint="eastAsia"/>
        </w:rPr>
        <w:t>（</w:t>
      </w:r>
      <w:r>
        <w:rPr>
          <w:rFonts w:hint="eastAsia"/>
        </w:rPr>
        <w:t>32 bits</w:t>
      </w:r>
      <w:r>
        <w:rPr>
          <w:rFonts w:hint="eastAsia"/>
        </w:rPr>
        <w:t>）长度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加速器的硬件逻辑中最多存在</w:t>
      </w:r>
      <w:r>
        <w:rPr>
          <w:rFonts w:hint="eastAsia"/>
        </w:rPr>
        <w:t>256</w:t>
      </w:r>
      <w:r>
        <w:rPr>
          <w:rFonts w:hint="eastAsia"/>
        </w:rPr>
        <w:t>个</w:t>
      </w:r>
      <w:r>
        <w:rPr>
          <w:rFonts w:hint="eastAsia"/>
        </w:rPr>
        <w:t>fp32</w:t>
      </w:r>
      <w:r>
        <w:rPr>
          <w:rFonts w:hint="eastAsia"/>
        </w:rPr>
        <w:t>浮点乘法器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3.12</w:t>
      </w:r>
      <w:r>
        <w:rPr>
          <w:rFonts w:hint="eastAsia"/>
        </w:rPr>
        <w:t>个矩阵的格式预处理可由软件处理；但对随机产生的</w:t>
      </w:r>
      <w:r>
        <w:rPr>
          <w:rFonts w:hint="eastAsia"/>
        </w:rPr>
        <w:t>12</w:t>
      </w:r>
      <w:r>
        <w:rPr>
          <w:rFonts w:hint="eastAsia"/>
        </w:rPr>
        <w:t>个向量的预处理必须由加速器的硬件逻辑完成。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允许将附加和预处理后得到的信息存入内存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不允许用有损的方式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lastRenderedPageBreak/>
        <w:t>6.</w:t>
      </w:r>
      <w:r>
        <w:rPr>
          <w:rFonts w:hint="eastAsia"/>
        </w:rPr>
        <w:t>加速器与内存之间的读、写的数据位宽各为</w:t>
      </w:r>
      <w:r>
        <w:rPr>
          <w:rFonts w:hint="eastAsia"/>
        </w:rPr>
        <w:t>128-bit</w:t>
      </w:r>
      <w:r>
        <w:rPr>
          <w:rFonts w:hint="eastAsia"/>
        </w:rPr>
        <w:t>。为</w:t>
      </w:r>
      <w:proofErr w:type="gramStart"/>
      <w:r>
        <w:rPr>
          <w:rFonts w:hint="eastAsia"/>
        </w:rPr>
        <w:t>简化非</w:t>
      </w:r>
      <w:proofErr w:type="gramEnd"/>
      <w:r>
        <w:rPr>
          <w:rFonts w:hint="eastAsia"/>
        </w:rPr>
        <w:t>关键特性，内存频率和加速器同频，接口为</w:t>
      </w:r>
      <w:r>
        <w:rPr>
          <w:rFonts w:hint="eastAsia"/>
        </w:rPr>
        <w:t>Dual Port SRAM</w:t>
      </w:r>
      <w:r>
        <w:rPr>
          <w:rFonts w:hint="eastAsia"/>
        </w:rPr>
        <w:t>，单</w:t>
      </w:r>
      <w:r>
        <w:rPr>
          <w:rFonts w:hint="eastAsia"/>
        </w:rPr>
        <w:t>cycle</w:t>
      </w:r>
      <w:r>
        <w:rPr>
          <w:rFonts w:hint="eastAsia"/>
        </w:rPr>
        <w:t>延迟。（见图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由脚本随机产生的向量也会有一定程度的稀疏率（</w:t>
      </w:r>
      <w:r>
        <w:rPr>
          <w:rFonts w:hint="eastAsia"/>
        </w:rPr>
        <w:t>30%~80%</w:t>
      </w:r>
      <w:r>
        <w:rPr>
          <w:rFonts w:hint="eastAsia"/>
        </w:rPr>
        <w:t>）。参赛者可以结合稀疏向量一同加速。（注意不能对向量预处理。</w:t>
      </w:r>
      <w:r>
        <w:rPr>
          <w:rFonts w:hint="eastAsia"/>
        </w:rPr>
        <w:t xml:space="preserve"> </w:t>
      </w:r>
      <w:r>
        <w:rPr>
          <w:rFonts w:hint="eastAsia"/>
        </w:rPr>
        <w:t>注意处理向量的硬件代价）</w:t>
      </w:r>
    </w:p>
    <w:p w:rsidR="009B03DB" w:rsidRDefault="009B03DB" w:rsidP="009B03DB"/>
    <w:p w:rsidR="009B03DB" w:rsidRDefault="009B03DB" w:rsidP="009B03DB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脚本：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向量取决于矩阵的高度，请自行用脚本产生一组随机向量（稀疏率为</w:t>
      </w:r>
      <w:r>
        <w:rPr>
          <w:rFonts w:hint="eastAsia"/>
        </w:rPr>
        <w:t>30%-80%</w:t>
      </w:r>
      <w:r>
        <w:rPr>
          <w:rFonts w:hint="eastAsia"/>
        </w:rPr>
        <w:t>），或使用提供脚本生成向量</w:t>
      </w:r>
      <w:r>
        <w:rPr>
          <w:rFonts w:hint="eastAsia"/>
        </w:rPr>
        <w:t>.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提供的脚本为</w:t>
      </w:r>
      <w:r>
        <w:rPr>
          <w:rFonts w:hint="eastAsia"/>
        </w:rPr>
        <w:t>python 3</w:t>
      </w:r>
      <w:r>
        <w:rPr>
          <w:rFonts w:hint="eastAsia"/>
        </w:rPr>
        <w:t>脚本，参赛者可根据需求修改为</w:t>
      </w:r>
      <w:r>
        <w:rPr>
          <w:rFonts w:hint="eastAsia"/>
        </w:rPr>
        <w:t>python 2</w:t>
      </w:r>
      <w:r>
        <w:rPr>
          <w:rFonts w:hint="eastAsia"/>
        </w:rPr>
        <w:t>或其他脚本的语法。</w:t>
      </w:r>
    </w:p>
    <w:p w:rsidR="009B03DB" w:rsidRDefault="009B03DB" w:rsidP="009B03DB">
      <w:proofErr w:type="gramStart"/>
      <w:r>
        <w:t>import</w:t>
      </w:r>
      <w:proofErr w:type="gramEnd"/>
      <w:r>
        <w:t xml:space="preserve"> random as </w:t>
      </w:r>
      <w:proofErr w:type="spellStart"/>
      <w:r>
        <w:t>rn</w:t>
      </w:r>
      <w:proofErr w:type="spellEnd"/>
    </w:p>
    <w:p w:rsidR="009B03DB" w:rsidRDefault="009B03DB" w:rsidP="009B03DB">
      <w:proofErr w:type="gramStart"/>
      <w:r>
        <w:t>import</w:t>
      </w:r>
      <w:proofErr w:type="gramEnd"/>
      <w:r>
        <w:t xml:space="preserve"> math</w:t>
      </w:r>
    </w:p>
    <w:p w:rsidR="009B03DB" w:rsidRDefault="009B03DB" w:rsidP="009B03DB">
      <w:proofErr w:type="gramStart"/>
      <w:r>
        <w:t>import</w:t>
      </w:r>
      <w:proofErr w:type="gramEnd"/>
      <w:r>
        <w:t xml:space="preserve"> sys</w:t>
      </w:r>
    </w:p>
    <w:p w:rsidR="009B03DB" w:rsidRDefault="009B03DB" w:rsidP="009B03DB">
      <w:proofErr w:type="gramStart"/>
      <w:r>
        <w:t>length</w:t>
      </w:r>
      <w:proofErr w:type="gramEnd"/>
      <w:r>
        <w:t xml:space="preserve"> = </w:t>
      </w:r>
      <w:proofErr w:type="spellStart"/>
      <w:r>
        <w:t>sys.argv</w:t>
      </w:r>
      <w:proofErr w:type="spellEnd"/>
      <w:r>
        <w:t>[1]</w:t>
      </w:r>
    </w:p>
    <w:p w:rsidR="009B03DB" w:rsidRDefault="009B03DB" w:rsidP="009B03DB">
      <w:r>
        <w:t>lower</w:t>
      </w:r>
      <w:proofErr w:type="gramStart"/>
      <w:r>
        <w:t>  =</w:t>
      </w:r>
      <w:proofErr w:type="gramEnd"/>
      <w:r>
        <w:t xml:space="preserve"> </w:t>
      </w:r>
      <w:proofErr w:type="spellStart"/>
      <w:r>
        <w:t>int</w:t>
      </w:r>
      <w:proofErr w:type="spellEnd"/>
      <w:r>
        <w:t>(length)*30/100</w:t>
      </w:r>
    </w:p>
    <w:p w:rsidR="009B03DB" w:rsidRDefault="009B03DB" w:rsidP="009B03DB">
      <w:r>
        <w:t>upper</w:t>
      </w:r>
      <w:proofErr w:type="gramStart"/>
      <w:r>
        <w:t>  =</w:t>
      </w:r>
      <w:proofErr w:type="gramEnd"/>
      <w:r>
        <w:t xml:space="preserve"> </w:t>
      </w:r>
      <w:proofErr w:type="spellStart"/>
      <w:r>
        <w:t>int</w:t>
      </w:r>
      <w:proofErr w:type="spellEnd"/>
      <w:r>
        <w:t>(length)*80/100</w:t>
      </w:r>
    </w:p>
    <w:p w:rsidR="009B03DB" w:rsidRDefault="009B03DB" w:rsidP="009B03DB">
      <w:proofErr w:type="gramStart"/>
      <w:r>
        <w:t>ran</w:t>
      </w:r>
      <w:proofErr w:type="gramEnd"/>
      <w:r>
        <w:t xml:space="preserve">    = </w:t>
      </w:r>
      <w:proofErr w:type="spellStart"/>
      <w:r>
        <w:t>rn.randint</w:t>
      </w:r>
      <w:proofErr w:type="spellEnd"/>
      <w:r>
        <w:t>(</w:t>
      </w:r>
      <w:proofErr w:type="spellStart"/>
      <w:r>
        <w:t>lower,upper</w:t>
      </w:r>
      <w:proofErr w:type="spellEnd"/>
      <w:r>
        <w:t>)</w:t>
      </w:r>
    </w:p>
    <w:p w:rsidR="009B03DB" w:rsidRDefault="009B03DB" w:rsidP="009B03DB">
      <w:r>
        <w:t>array</w:t>
      </w:r>
      <w:proofErr w:type="gramStart"/>
      <w:r>
        <w:t>  =</w:t>
      </w:r>
      <w:proofErr w:type="gramEnd"/>
      <w:r>
        <w:t xml:space="preserve"> []</w:t>
      </w:r>
    </w:p>
    <w:p w:rsidR="009B03DB" w:rsidRDefault="009B03DB" w:rsidP="009B03DB"/>
    <w:p w:rsidR="009B03DB" w:rsidRDefault="009B03DB" w:rsidP="009B03DB">
      <w:proofErr w:type="gramStart"/>
      <w:r>
        <w:t>for</w:t>
      </w:r>
      <w:proofErr w:type="gramEnd"/>
      <w:r>
        <w:t xml:space="preserve"> x in range(ran):</w:t>
      </w:r>
    </w:p>
    <w:p w:rsidR="009B03DB" w:rsidRDefault="009B03DB" w:rsidP="009B03DB">
      <w:r>
        <w:rPr>
          <w:rFonts w:hint="eastAsia"/>
        </w:rPr>
        <w:t>   </w:t>
      </w:r>
      <w:r>
        <w:t xml:space="preserve"> </w:t>
      </w:r>
      <w:proofErr w:type="spellStart"/>
      <w:proofErr w:type="gramStart"/>
      <w:r>
        <w:t>array.append</w:t>
      </w:r>
      <w:proofErr w:type="spellEnd"/>
      <w:r>
        <w:t>(</w:t>
      </w:r>
      <w:proofErr w:type="gramEnd"/>
      <w:r>
        <w:t>0.0)</w:t>
      </w:r>
    </w:p>
    <w:p w:rsidR="009B03DB" w:rsidRDefault="009B03DB" w:rsidP="009B03DB">
      <w:proofErr w:type="gramStart"/>
      <w:r>
        <w:t>for</w:t>
      </w:r>
      <w:proofErr w:type="gramEnd"/>
      <w:r>
        <w:t xml:space="preserve"> y in range(</w:t>
      </w:r>
      <w:proofErr w:type="spellStart"/>
      <w:r>
        <w:t>int</w:t>
      </w:r>
      <w:proofErr w:type="spellEnd"/>
      <w:r>
        <w:t>(length) - ran):</w:t>
      </w:r>
    </w:p>
    <w:p w:rsidR="009B03DB" w:rsidRDefault="009B03DB" w:rsidP="009B03DB">
      <w:r>
        <w:rPr>
          <w:rFonts w:hint="eastAsia"/>
        </w:rPr>
        <w:t>   </w:t>
      </w:r>
      <w:r>
        <w:t xml:space="preserve"> </w:t>
      </w:r>
      <w:proofErr w:type="spellStart"/>
      <w:proofErr w:type="gramStart"/>
      <w:r>
        <w:t>array.append</w:t>
      </w:r>
      <w:proofErr w:type="spellEnd"/>
      <w:r>
        <w:t>(</w:t>
      </w:r>
      <w:proofErr w:type="spellStart"/>
      <w:proofErr w:type="gramEnd"/>
      <w:r>
        <w:t>rn.uniform</w:t>
      </w:r>
      <w:proofErr w:type="spellEnd"/>
      <w:r>
        <w:t>(-10.0,10.0))</w:t>
      </w:r>
    </w:p>
    <w:p w:rsidR="009B03DB" w:rsidRDefault="009B03DB" w:rsidP="009B03DB">
      <w:proofErr w:type="spellStart"/>
      <w:proofErr w:type="gramStart"/>
      <w:r>
        <w:t>rn.shuffle</w:t>
      </w:r>
      <w:proofErr w:type="spellEnd"/>
      <w:r>
        <w:t>(</w:t>
      </w:r>
      <w:proofErr w:type="gramEnd"/>
      <w:r>
        <w:t>array)</w:t>
      </w:r>
    </w:p>
    <w:p w:rsidR="009B03DB" w:rsidRDefault="009B03DB" w:rsidP="009B03DB">
      <w:proofErr w:type="gramStart"/>
      <w:r>
        <w:t>for</w:t>
      </w:r>
      <w:proofErr w:type="gramEnd"/>
      <w:r>
        <w:t xml:space="preserve"> </w:t>
      </w:r>
      <w:proofErr w:type="spellStart"/>
      <w:r>
        <w:t>elem</w:t>
      </w:r>
      <w:proofErr w:type="spellEnd"/>
      <w:r>
        <w:t xml:space="preserve"> in array:</w:t>
      </w:r>
    </w:p>
    <w:p w:rsidR="009B03DB" w:rsidRDefault="009B03DB" w:rsidP="009B03DB">
      <w:r>
        <w:rPr>
          <w:rFonts w:hint="eastAsia"/>
        </w:rPr>
        <w:t>   </w:t>
      </w:r>
      <w:r>
        <w:t xml:space="preserve"> </w:t>
      </w:r>
      <w:proofErr w:type="gramStart"/>
      <w:r>
        <w:t>print(</w:t>
      </w:r>
      <w:proofErr w:type="spellStart"/>
      <w:proofErr w:type="gramEnd"/>
      <w:r>
        <w:t>str</w:t>
      </w:r>
      <w:proofErr w:type="spellEnd"/>
      <w:r>
        <w:t>(</w:t>
      </w:r>
      <w:proofErr w:type="spellStart"/>
      <w:r>
        <w:t>elem</w:t>
      </w:r>
      <w:proofErr w:type="spellEnd"/>
      <w:r>
        <w:t>) + ", ", end ='')</w:t>
      </w:r>
    </w:p>
    <w:p w:rsidR="009B03DB" w:rsidRDefault="009B03DB" w:rsidP="009B03DB">
      <w:proofErr w:type="gramStart"/>
      <w:r>
        <w:t>print(</w:t>
      </w:r>
      <w:proofErr w:type="gramEnd"/>
      <w:r>
        <w:t>"")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计算结果要正确，可忽略</w:t>
      </w:r>
      <w:r>
        <w:rPr>
          <w:rFonts w:hint="eastAsia"/>
        </w:rPr>
        <w:t>32bit</w:t>
      </w:r>
      <w:r>
        <w:rPr>
          <w:rFonts w:hint="eastAsia"/>
        </w:rPr>
        <w:t>精度结果的误差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所费的运算时间越少，得分越高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通常，如果矩阵不做任何稀疏存储，仅以</w:t>
      </w:r>
      <w:r>
        <w:rPr>
          <w:rFonts w:hint="eastAsia"/>
        </w:rPr>
        <w:t>Dense</w:t>
      </w:r>
      <w:r>
        <w:rPr>
          <w:rFonts w:hint="eastAsia"/>
        </w:rPr>
        <w:t>格式进行运算，则运算时间肯定会比稀疏化后矩阵的时间长；如果根据</w:t>
      </w:r>
      <w:r>
        <w:rPr>
          <w:rFonts w:hint="eastAsia"/>
        </w:rPr>
        <w:t>CSR/COO/HYB (</w:t>
      </w:r>
      <w:r>
        <w:rPr>
          <w:rFonts w:hint="eastAsia"/>
        </w:rPr>
        <w:t>或者自定义的某种稀疏存储格式</w:t>
      </w:r>
      <w:r>
        <w:rPr>
          <w:rFonts w:hint="eastAsia"/>
        </w:rPr>
        <w:t>)</w:t>
      </w:r>
      <w:r>
        <w:rPr>
          <w:rFonts w:hint="eastAsia"/>
        </w:rPr>
        <w:t>稀疏存储，并采取与此有关的优化手段</w:t>
      </w:r>
      <w:r>
        <w:rPr>
          <w:rFonts w:hint="eastAsia"/>
        </w:rPr>
        <w:t>(</w:t>
      </w:r>
      <w:r>
        <w:rPr>
          <w:rFonts w:hint="eastAsia"/>
        </w:rPr>
        <w:t>跳</w:t>
      </w:r>
      <w:r>
        <w:rPr>
          <w:rFonts w:hint="eastAsia"/>
        </w:rPr>
        <w:t>0</w:t>
      </w:r>
      <w:r>
        <w:rPr>
          <w:rFonts w:hint="eastAsia"/>
        </w:rPr>
        <w:t>等</w:t>
      </w:r>
      <w:r>
        <w:rPr>
          <w:rFonts w:hint="eastAsia"/>
        </w:rPr>
        <w:t>)</w:t>
      </w:r>
      <w:r>
        <w:rPr>
          <w:rFonts w:hint="eastAsia"/>
        </w:rPr>
        <w:t>，则运算时间可以大为降低；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逻辑规模越小，得分越高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加速器对内存访问带宽越小，得分越高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6.</w:t>
      </w:r>
      <w:proofErr w:type="gramStart"/>
      <w:r>
        <w:rPr>
          <w:rFonts w:hint="eastAsia"/>
        </w:rPr>
        <w:t>功耗越</w:t>
      </w:r>
      <w:proofErr w:type="gramEnd"/>
      <w:r>
        <w:rPr>
          <w:rFonts w:hint="eastAsia"/>
        </w:rPr>
        <w:t>小，得分越高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详细的算法解释文档，和算法代码。请在文档中写明加速亮点。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详细的设计文档，和</w:t>
      </w:r>
      <w:r>
        <w:rPr>
          <w:rFonts w:hint="eastAsia"/>
        </w:rPr>
        <w:t>RTL</w:t>
      </w:r>
      <w:r>
        <w:rPr>
          <w:rFonts w:hint="eastAsia"/>
        </w:rPr>
        <w:t>代码（</w:t>
      </w:r>
      <w:r>
        <w:rPr>
          <w:rFonts w:hint="eastAsia"/>
        </w:rPr>
        <w:t>Verilog</w:t>
      </w:r>
      <w:r>
        <w:rPr>
          <w:rFonts w:hint="eastAsia"/>
        </w:rPr>
        <w:t>）。请在文档中写明低功耗设计点。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硬件对上述</w:t>
      </w:r>
      <w:r>
        <w:rPr>
          <w:rFonts w:hint="eastAsia"/>
        </w:rPr>
        <w:t>12</w:t>
      </w:r>
      <w:r>
        <w:rPr>
          <w:rFonts w:hint="eastAsia"/>
        </w:rPr>
        <w:t>个</w:t>
      </w:r>
      <w:r>
        <w:rPr>
          <w:rFonts w:hint="eastAsia"/>
        </w:rPr>
        <w:t>benchmarks</w:t>
      </w:r>
      <w:r>
        <w:rPr>
          <w:rFonts w:hint="eastAsia"/>
        </w:rPr>
        <w:t>的加速性能分析文档。</w:t>
      </w:r>
    </w:p>
    <w:p w:rsidR="009B03DB" w:rsidRDefault="009B03DB" w:rsidP="009B03DB"/>
    <w:p w:rsidR="009B03DB" w:rsidRPr="001C4421" w:rsidRDefault="009B03DB" w:rsidP="009B03DB">
      <w:pPr>
        <w:rPr>
          <w:rFonts w:hint="eastAsia"/>
          <w:b/>
        </w:rPr>
      </w:pPr>
      <w:r w:rsidRPr="001C4421">
        <w:rPr>
          <w:rFonts w:hint="eastAsia"/>
          <w:b/>
          <w:highlight w:val="yellow"/>
        </w:rPr>
        <w:t>赛题八</w:t>
      </w:r>
      <w:r w:rsidRPr="001C4421">
        <w:rPr>
          <w:rFonts w:hint="eastAsia"/>
          <w:b/>
          <w:highlight w:val="yellow"/>
        </w:rPr>
        <w:t xml:space="preserve">: </w:t>
      </w:r>
      <w:r w:rsidRPr="001C4421">
        <w:rPr>
          <w:rFonts w:hint="eastAsia"/>
          <w:b/>
          <w:highlight w:val="yellow"/>
        </w:rPr>
        <w:t>时序加扰防护的理论分析及攻击。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>选择</w:t>
      </w:r>
      <w:r>
        <w:rPr>
          <w:rFonts w:hint="eastAsia"/>
        </w:rPr>
        <w:t>AES/DES/SM4</w:t>
      </w:r>
      <w:r>
        <w:rPr>
          <w:rFonts w:hint="eastAsia"/>
        </w:rPr>
        <w:t>中任意一种对称加解密引擎，在</w:t>
      </w:r>
      <w:r>
        <w:rPr>
          <w:rFonts w:hint="eastAsia"/>
        </w:rPr>
        <w:t>FPGA</w:t>
      </w:r>
      <w:r>
        <w:rPr>
          <w:rFonts w:hint="eastAsia"/>
        </w:rPr>
        <w:t>平台实现对对称加解密引擎的时序加扰防护，防护方法包括但不限于随机时钟门控、随机时钟抖动</w:t>
      </w:r>
      <w:proofErr w:type="gramStart"/>
      <w:r>
        <w:rPr>
          <w:rFonts w:hint="eastAsia"/>
        </w:rPr>
        <w:t>及伪操作</w:t>
      </w:r>
      <w:proofErr w:type="gramEnd"/>
      <w:r>
        <w:rPr>
          <w:rFonts w:hint="eastAsia"/>
        </w:rPr>
        <w:t>等；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从理论上比较各个加扰防护的防护能力，说明各个防护的优缺点；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在</w:t>
      </w:r>
      <w:r>
        <w:rPr>
          <w:rFonts w:hint="eastAsia"/>
        </w:rPr>
        <w:t>FPGA</w:t>
      </w:r>
      <w:r>
        <w:rPr>
          <w:rFonts w:hint="eastAsia"/>
        </w:rPr>
        <w:t>平台上选择一种或几种时序加扰防护进行实际攻击测试，攻击可以获得正确的密钥信息。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实现的时钟频率不限，但是时序加</w:t>
      </w:r>
      <w:proofErr w:type="gramStart"/>
      <w:r>
        <w:rPr>
          <w:rFonts w:hint="eastAsia"/>
        </w:rPr>
        <w:t>扰对于</w:t>
      </w:r>
      <w:proofErr w:type="gramEnd"/>
      <w:r>
        <w:rPr>
          <w:rFonts w:hint="eastAsia"/>
        </w:rPr>
        <w:t>性能的影响不能过大。</w:t>
      </w:r>
    </w:p>
    <w:p w:rsidR="009B03DB" w:rsidRDefault="009B03DB" w:rsidP="009B03DB"/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在</w:t>
      </w:r>
      <w:r>
        <w:rPr>
          <w:rFonts w:hint="eastAsia"/>
        </w:rPr>
        <w:t>FPGA</w:t>
      </w:r>
      <w:r>
        <w:rPr>
          <w:rFonts w:hint="eastAsia"/>
        </w:rPr>
        <w:t>平台上实现的时序加</w:t>
      </w:r>
      <w:proofErr w:type="gramStart"/>
      <w:r>
        <w:rPr>
          <w:rFonts w:hint="eastAsia"/>
        </w:rPr>
        <w:t>扰方法</w:t>
      </w:r>
      <w:proofErr w:type="gramEnd"/>
      <w:r>
        <w:rPr>
          <w:rFonts w:hint="eastAsia"/>
        </w:rPr>
        <w:t>越多、防护能力越强得分越高。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不同时序加扰防护比对理论分析清晰，结论越合理得分越高。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时序加扰攻击的攻击能力越强，攻击效率越高得分越高。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时序加扰防护的设计文档和实现代码。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不同时序加扰防护的比较文档。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时序加扰攻击的算法文档和攻击实现代码。</w:t>
      </w:r>
    </w:p>
    <w:p w:rsidR="009B03DB" w:rsidRDefault="009B03DB" w:rsidP="009B03DB"/>
    <w:p w:rsidR="009B03DB" w:rsidRPr="001C4421" w:rsidRDefault="009B03DB" w:rsidP="009B03DB">
      <w:pPr>
        <w:rPr>
          <w:rFonts w:hint="eastAsia"/>
          <w:b/>
        </w:rPr>
      </w:pPr>
      <w:r w:rsidRPr="001C4421">
        <w:rPr>
          <w:rFonts w:hint="eastAsia"/>
          <w:b/>
          <w:highlight w:val="yellow"/>
        </w:rPr>
        <w:t>赛题九</w:t>
      </w:r>
      <w:r w:rsidRPr="001C4421">
        <w:rPr>
          <w:rFonts w:hint="eastAsia"/>
          <w:b/>
          <w:highlight w:val="yellow"/>
        </w:rPr>
        <w:t xml:space="preserve">: </w:t>
      </w:r>
      <w:r w:rsidRPr="001C4421">
        <w:rPr>
          <w:rFonts w:hint="eastAsia"/>
          <w:b/>
          <w:highlight w:val="yellow"/>
        </w:rPr>
        <w:t>实现随机数后处理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设计一套随机数后处理的模块</w:t>
      </w:r>
      <w:r>
        <w:rPr>
          <w:rFonts w:hint="eastAsia"/>
        </w:rPr>
        <w:t>,</w:t>
      </w:r>
      <w:r>
        <w:rPr>
          <w:rFonts w:hint="eastAsia"/>
        </w:rPr>
        <w:t>真随机数</w:t>
      </w:r>
      <w:r>
        <w:rPr>
          <w:rFonts w:hint="eastAsia"/>
        </w:rPr>
        <w:t>/</w:t>
      </w:r>
      <w:r>
        <w:rPr>
          <w:rFonts w:hint="eastAsia"/>
        </w:rPr>
        <w:t>伪随机数通过该模块后</w:t>
      </w:r>
      <w:r>
        <w:rPr>
          <w:rFonts w:hint="eastAsia"/>
        </w:rPr>
        <w:t>,</w:t>
      </w:r>
      <w:r>
        <w:rPr>
          <w:rFonts w:hint="eastAsia"/>
        </w:rPr>
        <w:t>所有数据均能够通过</w:t>
      </w:r>
      <w:r>
        <w:rPr>
          <w:rFonts w:hint="eastAsia"/>
        </w:rPr>
        <w:t>sp800</w:t>
      </w:r>
      <w:r>
        <w:rPr>
          <w:rFonts w:hint="eastAsia"/>
        </w:rPr>
        <w:t>测试套件</w:t>
      </w:r>
      <w:r>
        <w:rPr>
          <w:rFonts w:hint="eastAsia"/>
        </w:rPr>
        <w:t>(</w:t>
      </w:r>
      <w:r>
        <w:rPr>
          <w:rFonts w:hint="eastAsia"/>
        </w:rPr>
        <w:t>测试数据不少于</w:t>
      </w:r>
      <w:r>
        <w:rPr>
          <w:rFonts w:hint="eastAsia"/>
        </w:rPr>
        <w:t>30</w:t>
      </w:r>
      <w:r>
        <w:rPr>
          <w:rFonts w:hint="eastAsia"/>
        </w:rPr>
        <w:t>组，每组推荐值</w:t>
      </w:r>
      <w:r>
        <w:rPr>
          <w:rFonts w:hint="eastAsia"/>
        </w:rPr>
        <w:t>10^6*1073</w:t>
      </w:r>
      <w:r>
        <w:rPr>
          <w:rFonts w:hint="eastAsia"/>
        </w:rPr>
        <w:t>比特</w:t>
      </w:r>
      <w:r>
        <w:rPr>
          <w:rFonts w:hint="eastAsia"/>
        </w:rPr>
        <w:t>);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输入的随机数来源自行确定。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后处理输出的数据通过</w:t>
      </w:r>
      <w:r>
        <w:rPr>
          <w:rFonts w:hint="eastAsia"/>
        </w:rPr>
        <w:t>sp800</w:t>
      </w:r>
      <w:r>
        <w:rPr>
          <w:rFonts w:hint="eastAsia"/>
        </w:rPr>
        <w:t>测试套件的概率分析及实测</w:t>
      </w:r>
      <w:r>
        <w:rPr>
          <w:rFonts w:hint="eastAsia"/>
        </w:rPr>
        <w:t xml:space="preserve">;  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后处理不能直接采用</w:t>
      </w:r>
      <w:r>
        <w:rPr>
          <w:rFonts w:hint="eastAsia"/>
        </w:rPr>
        <w:t>SP800-90A</w:t>
      </w:r>
      <w:r>
        <w:rPr>
          <w:rFonts w:hint="eastAsia"/>
        </w:rPr>
        <w:t>推荐方式，可在其基础上进行修改。</w:t>
      </w:r>
    </w:p>
    <w:p w:rsidR="009B03DB" w:rsidRDefault="009B03DB" w:rsidP="009B03DB">
      <w:r>
        <w:t>5.sp800</w:t>
      </w:r>
      <w:r>
        <w:rPr>
          <w:rFonts w:hint="eastAsia"/>
        </w:rPr>
        <w:t>优化测试套件可参考</w:t>
      </w:r>
      <w:r>
        <w:t xml:space="preserve">: </w:t>
      </w:r>
      <w:proofErr w:type="spellStart"/>
      <w:r>
        <w:t>Sýs</w:t>
      </w:r>
      <w:proofErr w:type="spellEnd"/>
      <w:r>
        <w:t xml:space="preserve"> M, </w:t>
      </w:r>
      <w:proofErr w:type="spellStart"/>
      <w:r>
        <w:t>Říha</w:t>
      </w:r>
      <w:proofErr w:type="spellEnd"/>
      <w:r>
        <w:t xml:space="preserve"> Z. Faster randomness testing with the </w:t>
      </w:r>
      <w:proofErr w:type="spellStart"/>
      <w:r>
        <w:t>nist</w:t>
      </w:r>
      <w:proofErr w:type="spellEnd"/>
      <w:r>
        <w:t xml:space="preserve"> statistical test suite[C]//International Conference on Security, Privacy, and Applied Cryptography Engineering. Springer, Cham, 2014: 272-284.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可采用软件实现，但硬件实现方式优先。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后处理输出的数据通过</w:t>
      </w:r>
      <w:r>
        <w:rPr>
          <w:rFonts w:hint="eastAsia"/>
        </w:rPr>
        <w:t>sp800</w:t>
      </w:r>
      <w:r>
        <w:rPr>
          <w:rFonts w:hint="eastAsia"/>
        </w:rPr>
        <w:t>测试套件的概率越大越好</w:t>
      </w:r>
      <w:r>
        <w:rPr>
          <w:rFonts w:hint="eastAsia"/>
        </w:rPr>
        <w:t>;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逻辑规模越小，得分越高。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后处理对输入输出数据的压缩比越接近</w:t>
      </w:r>
      <w:r>
        <w:rPr>
          <w:rFonts w:hint="eastAsia"/>
        </w:rPr>
        <w:t>1</w:t>
      </w:r>
      <w:r>
        <w:rPr>
          <w:rFonts w:hint="eastAsia"/>
        </w:rPr>
        <w:t>，得分越高。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输出要求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算法设计文档和算法代码。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详细设计文档和逻辑代码、或软件代码。</w:t>
      </w:r>
    </w:p>
    <w:p w:rsidR="009B03DB" w:rsidRDefault="009B03DB" w:rsidP="009B03DB"/>
    <w:p w:rsidR="009B03DB" w:rsidRPr="001C4421" w:rsidRDefault="009B03DB" w:rsidP="009B03DB">
      <w:pPr>
        <w:rPr>
          <w:rFonts w:hint="eastAsia"/>
          <w:b/>
        </w:rPr>
      </w:pPr>
      <w:r w:rsidRPr="001C4421">
        <w:rPr>
          <w:rFonts w:hint="eastAsia"/>
          <w:b/>
          <w:highlight w:val="yellow"/>
        </w:rPr>
        <w:t>赛题十</w:t>
      </w:r>
      <w:r w:rsidRPr="001C4421">
        <w:rPr>
          <w:rFonts w:hint="eastAsia"/>
          <w:b/>
          <w:highlight w:val="yellow"/>
        </w:rPr>
        <w:t xml:space="preserve">: </w:t>
      </w:r>
      <w:r w:rsidRPr="001C4421">
        <w:rPr>
          <w:rFonts w:hint="eastAsia"/>
          <w:b/>
          <w:highlight w:val="yellow"/>
        </w:rPr>
        <w:t>实现真随机数（模拟</w:t>
      </w:r>
      <w:r w:rsidRPr="001C4421">
        <w:rPr>
          <w:rFonts w:hint="eastAsia"/>
          <w:b/>
          <w:highlight w:val="yellow"/>
        </w:rPr>
        <w:t>RO</w:t>
      </w:r>
      <w:r w:rsidRPr="001C4421">
        <w:rPr>
          <w:rFonts w:hint="eastAsia"/>
          <w:b/>
          <w:highlight w:val="yellow"/>
        </w:rPr>
        <w:t>环</w:t>
      </w:r>
      <w:r w:rsidRPr="001C4421">
        <w:rPr>
          <w:rFonts w:hint="eastAsia"/>
          <w:b/>
          <w:highlight w:val="yellow"/>
        </w:rPr>
        <w:t>/</w:t>
      </w:r>
      <w:r w:rsidRPr="001C4421">
        <w:rPr>
          <w:rFonts w:hint="eastAsia"/>
          <w:b/>
          <w:highlight w:val="yellow"/>
        </w:rPr>
        <w:t>数字</w:t>
      </w:r>
      <w:r w:rsidRPr="001C4421">
        <w:rPr>
          <w:rFonts w:hint="eastAsia"/>
          <w:b/>
          <w:highlight w:val="yellow"/>
        </w:rPr>
        <w:t>Garo</w:t>
      </w:r>
      <w:r w:rsidRPr="001C4421">
        <w:rPr>
          <w:rFonts w:hint="eastAsia"/>
          <w:b/>
          <w:highlight w:val="yellow"/>
        </w:rPr>
        <w:t>环）的</w:t>
      </w:r>
      <w:proofErr w:type="gramStart"/>
      <w:r w:rsidRPr="001C4421">
        <w:rPr>
          <w:rFonts w:hint="eastAsia"/>
          <w:b/>
          <w:highlight w:val="yellow"/>
        </w:rPr>
        <w:t>理论熵源模型</w:t>
      </w:r>
      <w:proofErr w:type="gramEnd"/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描述及要求：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、对随机源及随机数的随机性建立模型进行分析。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、给出单比特熵值可以达到的熵值；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、给出最佳熵</w:t>
      </w:r>
      <w:proofErr w:type="gramStart"/>
      <w:r>
        <w:rPr>
          <w:rFonts w:hint="eastAsia"/>
        </w:rPr>
        <w:t>值建议</w:t>
      </w:r>
      <w:proofErr w:type="gramEnd"/>
      <w:r>
        <w:rPr>
          <w:rFonts w:hint="eastAsia"/>
        </w:rPr>
        <w:t>方案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评审得分点</w:t>
      </w:r>
      <w:r>
        <w:rPr>
          <w:rFonts w:hint="eastAsia"/>
        </w:rPr>
        <w:t>: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、对影响随机性的因素刻画越精确得分越高；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、单比特熵值越高越好；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lastRenderedPageBreak/>
        <w:t>输出要求：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详细的</w:t>
      </w:r>
      <w:proofErr w:type="gramStart"/>
      <w:r>
        <w:rPr>
          <w:rFonts w:hint="eastAsia"/>
        </w:rPr>
        <w:t>理论熵源模型</w:t>
      </w:r>
      <w:proofErr w:type="gramEnd"/>
      <w:r>
        <w:rPr>
          <w:rFonts w:hint="eastAsia"/>
        </w:rPr>
        <w:t>文档；</w:t>
      </w:r>
    </w:p>
    <w:p w:rsidR="009B03DB" w:rsidRDefault="009B03DB" w:rsidP="009B03DB"/>
    <w:p w:rsidR="009B03DB" w:rsidRDefault="009B03DB" w:rsidP="009B03DB">
      <w:pPr>
        <w:rPr>
          <w:rFonts w:hint="eastAsia"/>
        </w:rPr>
      </w:pPr>
      <w:r>
        <w:rPr>
          <w:rFonts w:hint="eastAsia"/>
        </w:rPr>
        <w:t>作品提交要求：</w:t>
      </w:r>
    </w:p>
    <w:p w:rsidR="009B03DB" w:rsidRDefault="009B03DB" w:rsidP="009B03DB">
      <w:pPr>
        <w:rPr>
          <w:rFonts w:hint="eastAsia"/>
        </w:rPr>
      </w:pPr>
      <w:r>
        <w:rPr>
          <w:rFonts w:hint="eastAsia"/>
        </w:rPr>
        <w:t>由于华为赛题的专项奖是线下评审，没有现场答辩环节，请参赛者除按竞赛组委会要求提交</w:t>
      </w:r>
      <w:r>
        <w:rPr>
          <w:rFonts w:hint="eastAsia"/>
        </w:rPr>
        <w:t>PPT</w:t>
      </w:r>
      <w:r>
        <w:rPr>
          <w:rFonts w:hint="eastAsia"/>
        </w:rPr>
        <w:t>外，还需按华为赛题要求提供详细文档和代码。如果是硬件作品，需提供照片或视频（含竞赛组成员合影）。</w:t>
      </w:r>
      <w:bookmarkStart w:id="0" w:name="_GoBack"/>
      <w:bookmarkEnd w:id="0"/>
    </w:p>
    <w:p w:rsidR="009B03DB" w:rsidRDefault="009B03DB" w:rsidP="009B03DB"/>
    <w:p w:rsidR="009B03DB" w:rsidRPr="001C4421" w:rsidRDefault="009B03DB" w:rsidP="009B03DB">
      <w:pPr>
        <w:rPr>
          <w:rFonts w:hint="eastAsia"/>
          <w:b/>
          <w:highlight w:val="yellow"/>
        </w:rPr>
      </w:pPr>
      <w:r w:rsidRPr="001C4421">
        <w:rPr>
          <w:rFonts w:hint="eastAsia"/>
          <w:b/>
          <w:highlight w:val="yellow"/>
        </w:rPr>
        <w:t>华为赛题专项奖：</w:t>
      </w:r>
    </w:p>
    <w:p w:rsidR="009B03DB" w:rsidRPr="001C4421" w:rsidRDefault="009B03DB" w:rsidP="009B03DB">
      <w:pPr>
        <w:rPr>
          <w:rFonts w:hint="eastAsia"/>
          <w:b/>
          <w:highlight w:val="yellow"/>
        </w:rPr>
      </w:pPr>
      <w:r w:rsidRPr="001C4421">
        <w:rPr>
          <w:rFonts w:hint="eastAsia"/>
          <w:b/>
          <w:highlight w:val="yellow"/>
        </w:rPr>
        <w:t>特等奖</w:t>
      </w:r>
      <w:r w:rsidRPr="001C4421">
        <w:rPr>
          <w:rFonts w:hint="eastAsia"/>
          <w:b/>
          <w:highlight w:val="yellow"/>
        </w:rPr>
        <w:t>2</w:t>
      </w:r>
      <w:r w:rsidRPr="001C4421">
        <w:rPr>
          <w:rFonts w:hint="eastAsia"/>
          <w:b/>
          <w:highlight w:val="yellow"/>
        </w:rPr>
        <w:t>队，每队奖金</w:t>
      </w:r>
      <w:r w:rsidRPr="001C4421">
        <w:rPr>
          <w:rFonts w:hint="eastAsia"/>
          <w:b/>
          <w:highlight w:val="yellow"/>
        </w:rPr>
        <w:t>5</w:t>
      </w:r>
      <w:r w:rsidRPr="001C4421">
        <w:rPr>
          <w:rFonts w:hint="eastAsia"/>
          <w:b/>
          <w:highlight w:val="yellow"/>
        </w:rPr>
        <w:t>万元，</w:t>
      </w:r>
      <w:r w:rsidRPr="001C4421">
        <w:rPr>
          <w:rFonts w:hint="eastAsia"/>
          <w:b/>
          <w:highlight w:val="yellow"/>
        </w:rPr>
        <w:t>2</w:t>
      </w:r>
      <w:r w:rsidRPr="001C4421">
        <w:rPr>
          <w:rFonts w:hint="eastAsia"/>
          <w:b/>
          <w:highlight w:val="yellow"/>
        </w:rPr>
        <w:t>×</w:t>
      </w:r>
      <w:r w:rsidRPr="001C4421">
        <w:rPr>
          <w:rFonts w:hint="eastAsia"/>
          <w:b/>
          <w:highlight w:val="yellow"/>
        </w:rPr>
        <w:t>5=10</w:t>
      </w:r>
      <w:r w:rsidRPr="001C4421">
        <w:rPr>
          <w:rFonts w:hint="eastAsia"/>
          <w:b/>
          <w:highlight w:val="yellow"/>
        </w:rPr>
        <w:t>万</w:t>
      </w:r>
      <w:r w:rsidRPr="001C4421">
        <w:rPr>
          <w:rFonts w:hint="eastAsia"/>
          <w:b/>
          <w:highlight w:val="yellow"/>
        </w:rPr>
        <w:t xml:space="preserve"> </w:t>
      </w:r>
    </w:p>
    <w:p w:rsidR="009B03DB" w:rsidRPr="001C4421" w:rsidRDefault="009B03DB" w:rsidP="009B03DB">
      <w:pPr>
        <w:rPr>
          <w:rFonts w:hint="eastAsia"/>
          <w:b/>
          <w:highlight w:val="yellow"/>
        </w:rPr>
      </w:pPr>
      <w:r w:rsidRPr="001C4421">
        <w:rPr>
          <w:rFonts w:hint="eastAsia"/>
          <w:b/>
          <w:highlight w:val="yellow"/>
        </w:rPr>
        <w:t>一等奖</w:t>
      </w:r>
      <w:r w:rsidRPr="001C4421">
        <w:rPr>
          <w:rFonts w:hint="eastAsia"/>
          <w:b/>
          <w:highlight w:val="yellow"/>
        </w:rPr>
        <w:t>4</w:t>
      </w:r>
      <w:r w:rsidRPr="001C4421">
        <w:rPr>
          <w:rFonts w:hint="eastAsia"/>
          <w:b/>
          <w:highlight w:val="yellow"/>
        </w:rPr>
        <w:t>队，每队奖金</w:t>
      </w:r>
      <w:r w:rsidRPr="001C4421">
        <w:rPr>
          <w:rFonts w:hint="eastAsia"/>
          <w:b/>
          <w:highlight w:val="yellow"/>
        </w:rPr>
        <w:t>3</w:t>
      </w:r>
      <w:r w:rsidRPr="001C4421">
        <w:rPr>
          <w:rFonts w:hint="eastAsia"/>
          <w:b/>
          <w:highlight w:val="yellow"/>
        </w:rPr>
        <w:t>万元，</w:t>
      </w:r>
      <w:r w:rsidRPr="001C4421">
        <w:rPr>
          <w:rFonts w:hint="eastAsia"/>
          <w:b/>
          <w:highlight w:val="yellow"/>
        </w:rPr>
        <w:t>4</w:t>
      </w:r>
      <w:r w:rsidRPr="001C4421">
        <w:rPr>
          <w:rFonts w:hint="eastAsia"/>
          <w:b/>
          <w:highlight w:val="yellow"/>
        </w:rPr>
        <w:t>×</w:t>
      </w:r>
      <w:r w:rsidRPr="001C4421">
        <w:rPr>
          <w:rFonts w:hint="eastAsia"/>
          <w:b/>
          <w:highlight w:val="yellow"/>
        </w:rPr>
        <w:t>3=12</w:t>
      </w:r>
      <w:r w:rsidRPr="001C4421">
        <w:rPr>
          <w:rFonts w:hint="eastAsia"/>
          <w:b/>
          <w:highlight w:val="yellow"/>
        </w:rPr>
        <w:t>万</w:t>
      </w:r>
      <w:r w:rsidRPr="001C4421">
        <w:rPr>
          <w:rFonts w:hint="eastAsia"/>
          <w:b/>
          <w:highlight w:val="yellow"/>
        </w:rPr>
        <w:t xml:space="preserve"> </w:t>
      </w:r>
    </w:p>
    <w:p w:rsidR="009B03DB" w:rsidRPr="001C4421" w:rsidRDefault="009B03DB" w:rsidP="009B03DB">
      <w:pPr>
        <w:rPr>
          <w:rFonts w:hint="eastAsia"/>
          <w:b/>
          <w:highlight w:val="yellow"/>
        </w:rPr>
      </w:pPr>
      <w:r w:rsidRPr="001C4421">
        <w:rPr>
          <w:rFonts w:hint="eastAsia"/>
          <w:b/>
          <w:highlight w:val="yellow"/>
        </w:rPr>
        <w:t>二等奖</w:t>
      </w:r>
      <w:r w:rsidRPr="001C4421">
        <w:rPr>
          <w:rFonts w:hint="eastAsia"/>
          <w:b/>
          <w:highlight w:val="yellow"/>
        </w:rPr>
        <w:t>8</w:t>
      </w:r>
      <w:r w:rsidRPr="001C4421">
        <w:rPr>
          <w:rFonts w:hint="eastAsia"/>
          <w:b/>
          <w:highlight w:val="yellow"/>
        </w:rPr>
        <w:t>队，每队奖金</w:t>
      </w:r>
      <w:r w:rsidRPr="001C4421">
        <w:rPr>
          <w:rFonts w:hint="eastAsia"/>
          <w:b/>
          <w:highlight w:val="yellow"/>
        </w:rPr>
        <w:t>1</w:t>
      </w:r>
      <w:r w:rsidRPr="001C4421">
        <w:rPr>
          <w:rFonts w:hint="eastAsia"/>
          <w:b/>
          <w:highlight w:val="yellow"/>
        </w:rPr>
        <w:t>万元，</w:t>
      </w:r>
      <w:r w:rsidRPr="001C4421">
        <w:rPr>
          <w:rFonts w:hint="eastAsia"/>
          <w:b/>
          <w:highlight w:val="yellow"/>
        </w:rPr>
        <w:t>8</w:t>
      </w:r>
      <w:r w:rsidRPr="001C4421">
        <w:rPr>
          <w:rFonts w:hint="eastAsia"/>
          <w:b/>
          <w:highlight w:val="yellow"/>
        </w:rPr>
        <w:t>×</w:t>
      </w:r>
      <w:r w:rsidRPr="001C4421">
        <w:rPr>
          <w:rFonts w:hint="eastAsia"/>
          <w:b/>
          <w:highlight w:val="yellow"/>
        </w:rPr>
        <w:t>1=8</w:t>
      </w:r>
      <w:r w:rsidRPr="001C4421">
        <w:rPr>
          <w:rFonts w:hint="eastAsia"/>
          <w:b/>
          <w:highlight w:val="yellow"/>
        </w:rPr>
        <w:t>万</w:t>
      </w:r>
      <w:r w:rsidRPr="001C4421">
        <w:rPr>
          <w:rFonts w:hint="eastAsia"/>
          <w:b/>
          <w:highlight w:val="yellow"/>
        </w:rPr>
        <w:t xml:space="preserve"> </w:t>
      </w:r>
    </w:p>
    <w:p w:rsidR="003E4ED0" w:rsidRPr="001C4421" w:rsidRDefault="009B03DB" w:rsidP="009B03DB">
      <w:pPr>
        <w:rPr>
          <w:b/>
        </w:rPr>
      </w:pPr>
      <w:r w:rsidRPr="001C4421">
        <w:rPr>
          <w:rFonts w:hint="eastAsia"/>
          <w:b/>
          <w:highlight w:val="yellow"/>
        </w:rPr>
        <w:t>竞赛组织突出贡献奖，</w:t>
      </w:r>
      <w:r w:rsidRPr="001C4421">
        <w:rPr>
          <w:rFonts w:hint="eastAsia"/>
          <w:b/>
          <w:highlight w:val="yellow"/>
        </w:rPr>
        <w:t>1-2</w:t>
      </w:r>
      <w:r w:rsidRPr="001C4421">
        <w:rPr>
          <w:rFonts w:hint="eastAsia"/>
          <w:b/>
          <w:highlight w:val="yellow"/>
        </w:rPr>
        <w:t>名</w:t>
      </w:r>
    </w:p>
    <w:sectPr w:rsidR="003E4ED0" w:rsidRPr="001C4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B47D0"/>
    <w:multiLevelType w:val="multilevel"/>
    <w:tmpl w:val="6D9EDF9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3DB"/>
    <w:rsid w:val="001C4421"/>
    <w:rsid w:val="003B391E"/>
    <w:rsid w:val="003E4ED0"/>
    <w:rsid w:val="00591DC1"/>
    <w:rsid w:val="009B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1DC1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91DC1"/>
    <w:pPr>
      <w:keepNext/>
      <w:numPr>
        <w:numId w:val="4"/>
      </w:numPr>
      <w:spacing w:before="240" w:after="60"/>
      <w:outlineLvl w:val="0"/>
    </w:pPr>
    <w:rPr>
      <w:rFonts w:ascii="Cambria" w:eastAsia="宋体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1DC1"/>
    <w:pPr>
      <w:keepNext/>
      <w:numPr>
        <w:ilvl w:val="1"/>
        <w:numId w:val="4"/>
      </w:numPr>
      <w:spacing w:before="240" w:after="60"/>
      <w:outlineLvl w:val="1"/>
    </w:pPr>
    <w:rPr>
      <w:rFonts w:ascii="Cambria" w:eastAsia="宋体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1DC1"/>
    <w:pPr>
      <w:keepNext/>
      <w:numPr>
        <w:ilvl w:val="2"/>
        <w:numId w:val="4"/>
      </w:numPr>
      <w:spacing w:before="240" w:after="60"/>
      <w:outlineLvl w:val="2"/>
    </w:pPr>
    <w:rPr>
      <w:rFonts w:ascii="Cambria" w:eastAsia="宋体" w:hAnsi="Cambria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1D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1DC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1DC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1DC1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1DC1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1DC1"/>
    <w:pPr>
      <w:spacing w:before="240" w:after="60"/>
      <w:outlineLvl w:val="8"/>
    </w:pPr>
    <w:rPr>
      <w:rFonts w:ascii="Cambria" w:eastAsia="宋体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591DC1"/>
    <w:rPr>
      <w:rFonts w:ascii="Cambria" w:eastAsia="宋体" w:hAnsi="Cambria"/>
      <w:b/>
      <w:bCs/>
      <w:kern w:val="32"/>
      <w:sz w:val="32"/>
      <w:szCs w:val="32"/>
    </w:rPr>
  </w:style>
  <w:style w:type="character" w:customStyle="1" w:styleId="2Char">
    <w:name w:val="标题 2 Char"/>
    <w:link w:val="2"/>
    <w:uiPriority w:val="9"/>
    <w:semiHidden/>
    <w:rsid w:val="00591DC1"/>
    <w:rPr>
      <w:rFonts w:ascii="Cambria" w:eastAsia="宋体" w:hAnsi="Cambria"/>
      <w:b/>
      <w:bCs/>
      <w:i/>
      <w:iCs/>
      <w:sz w:val="28"/>
      <w:szCs w:val="28"/>
    </w:rPr>
  </w:style>
  <w:style w:type="character" w:customStyle="1" w:styleId="3Char">
    <w:name w:val="标题 3 Char"/>
    <w:link w:val="3"/>
    <w:uiPriority w:val="9"/>
    <w:semiHidden/>
    <w:rsid w:val="00591DC1"/>
    <w:rPr>
      <w:rFonts w:ascii="Cambria" w:eastAsia="宋体" w:hAnsi="Cambria"/>
      <w:b/>
      <w:bCs/>
      <w:sz w:val="26"/>
      <w:szCs w:val="26"/>
    </w:rPr>
  </w:style>
  <w:style w:type="character" w:customStyle="1" w:styleId="4Char">
    <w:name w:val="标题 4 Char"/>
    <w:link w:val="4"/>
    <w:uiPriority w:val="9"/>
    <w:semiHidden/>
    <w:rsid w:val="00591DC1"/>
    <w:rPr>
      <w:b/>
      <w:bCs/>
      <w:sz w:val="28"/>
      <w:szCs w:val="28"/>
    </w:rPr>
  </w:style>
  <w:style w:type="character" w:customStyle="1" w:styleId="5Char">
    <w:name w:val="标题 5 Char"/>
    <w:link w:val="5"/>
    <w:uiPriority w:val="9"/>
    <w:semiHidden/>
    <w:rsid w:val="00591DC1"/>
    <w:rPr>
      <w:b/>
      <w:bCs/>
      <w:i/>
      <w:iCs/>
      <w:sz w:val="26"/>
      <w:szCs w:val="26"/>
    </w:rPr>
  </w:style>
  <w:style w:type="character" w:customStyle="1" w:styleId="6Char">
    <w:name w:val="标题 6 Char"/>
    <w:link w:val="6"/>
    <w:uiPriority w:val="9"/>
    <w:semiHidden/>
    <w:rsid w:val="00591DC1"/>
    <w:rPr>
      <w:b/>
      <w:bCs/>
    </w:rPr>
  </w:style>
  <w:style w:type="character" w:customStyle="1" w:styleId="7Char">
    <w:name w:val="标题 7 Char"/>
    <w:link w:val="7"/>
    <w:uiPriority w:val="9"/>
    <w:semiHidden/>
    <w:rsid w:val="00591DC1"/>
    <w:rPr>
      <w:sz w:val="24"/>
      <w:szCs w:val="24"/>
    </w:rPr>
  </w:style>
  <w:style w:type="character" w:customStyle="1" w:styleId="8Char">
    <w:name w:val="标题 8 Char"/>
    <w:link w:val="8"/>
    <w:uiPriority w:val="9"/>
    <w:semiHidden/>
    <w:rsid w:val="00591DC1"/>
    <w:rPr>
      <w:i/>
      <w:iCs/>
      <w:sz w:val="24"/>
      <w:szCs w:val="24"/>
    </w:rPr>
  </w:style>
  <w:style w:type="character" w:customStyle="1" w:styleId="9Char">
    <w:name w:val="标题 9 Char"/>
    <w:link w:val="9"/>
    <w:uiPriority w:val="9"/>
    <w:semiHidden/>
    <w:rsid w:val="00591DC1"/>
    <w:rPr>
      <w:rFonts w:ascii="Cambria" w:eastAsia="宋体" w:hAnsi="Cambria"/>
    </w:rPr>
  </w:style>
  <w:style w:type="paragraph" w:styleId="a3">
    <w:name w:val="Title"/>
    <w:basedOn w:val="a"/>
    <w:next w:val="a"/>
    <w:link w:val="Char"/>
    <w:uiPriority w:val="10"/>
    <w:qFormat/>
    <w:rsid w:val="00591DC1"/>
    <w:pPr>
      <w:spacing w:before="240" w:after="60"/>
      <w:jc w:val="center"/>
      <w:outlineLvl w:val="0"/>
    </w:pPr>
    <w:rPr>
      <w:rFonts w:ascii="Cambria" w:eastAsia="宋体" w:hAnsi="Cambria"/>
      <w:b/>
      <w:bCs/>
      <w:kern w:val="28"/>
      <w:sz w:val="32"/>
      <w:szCs w:val="32"/>
    </w:rPr>
  </w:style>
  <w:style w:type="character" w:customStyle="1" w:styleId="Char">
    <w:name w:val="标题 Char"/>
    <w:link w:val="a3"/>
    <w:uiPriority w:val="10"/>
    <w:rsid w:val="00591DC1"/>
    <w:rPr>
      <w:rFonts w:ascii="Cambria" w:eastAsia="宋体" w:hAnsi="Cambria"/>
      <w:b/>
      <w:bCs/>
      <w:kern w:val="28"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591DC1"/>
    <w:pPr>
      <w:spacing w:after="60"/>
      <w:jc w:val="center"/>
      <w:outlineLvl w:val="1"/>
    </w:pPr>
    <w:rPr>
      <w:rFonts w:ascii="Cambria" w:eastAsia="宋体" w:hAnsi="Cambria"/>
    </w:rPr>
  </w:style>
  <w:style w:type="character" w:customStyle="1" w:styleId="Char0">
    <w:name w:val="副标题 Char"/>
    <w:link w:val="a4"/>
    <w:uiPriority w:val="11"/>
    <w:rsid w:val="00591DC1"/>
    <w:rPr>
      <w:rFonts w:ascii="Cambria" w:eastAsia="宋体" w:hAnsi="Cambria"/>
      <w:sz w:val="24"/>
      <w:szCs w:val="24"/>
    </w:rPr>
  </w:style>
  <w:style w:type="character" w:styleId="a5">
    <w:name w:val="Strong"/>
    <w:uiPriority w:val="22"/>
    <w:qFormat/>
    <w:rsid w:val="00591DC1"/>
    <w:rPr>
      <w:b/>
      <w:bCs/>
    </w:rPr>
  </w:style>
  <w:style w:type="character" w:styleId="a6">
    <w:name w:val="Emphasis"/>
    <w:uiPriority w:val="20"/>
    <w:qFormat/>
    <w:rsid w:val="00591DC1"/>
    <w:rPr>
      <w:rFonts w:ascii="Calibri" w:hAnsi="Calibri"/>
      <w:b/>
      <w:i/>
      <w:iCs/>
    </w:rPr>
  </w:style>
  <w:style w:type="paragraph" w:styleId="a7">
    <w:name w:val="No Spacing"/>
    <w:basedOn w:val="a"/>
    <w:uiPriority w:val="1"/>
    <w:qFormat/>
    <w:rsid w:val="00591DC1"/>
    <w:rPr>
      <w:szCs w:val="32"/>
    </w:rPr>
  </w:style>
  <w:style w:type="paragraph" w:styleId="a8">
    <w:name w:val="List Paragraph"/>
    <w:basedOn w:val="a"/>
    <w:uiPriority w:val="34"/>
    <w:qFormat/>
    <w:rsid w:val="00591DC1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591DC1"/>
    <w:rPr>
      <w:i/>
    </w:rPr>
  </w:style>
  <w:style w:type="character" w:customStyle="1" w:styleId="Char1">
    <w:name w:val="引用 Char"/>
    <w:link w:val="a9"/>
    <w:uiPriority w:val="29"/>
    <w:rsid w:val="00591DC1"/>
    <w:rPr>
      <w:i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591DC1"/>
    <w:pPr>
      <w:ind w:left="720" w:right="720"/>
    </w:pPr>
    <w:rPr>
      <w:b/>
      <w:i/>
      <w:szCs w:val="22"/>
    </w:rPr>
  </w:style>
  <w:style w:type="character" w:customStyle="1" w:styleId="Char2">
    <w:name w:val="明显引用 Char"/>
    <w:link w:val="aa"/>
    <w:uiPriority w:val="30"/>
    <w:rsid w:val="00591DC1"/>
    <w:rPr>
      <w:b/>
      <w:i/>
      <w:sz w:val="24"/>
    </w:rPr>
  </w:style>
  <w:style w:type="character" w:styleId="ab">
    <w:name w:val="Subtle Emphasis"/>
    <w:uiPriority w:val="19"/>
    <w:qFormat/>
    <w:rsid w:val="00591DC1"/>
    <w:rPr>
      <w:i/>
      <w:color w:val="5A5A5A"/>
    </w:rPr>
  </w:style>
  <w:style w:type="character" w:styleId="ac">
    <w:name w:val="Intense Emphasis"/>
    <w:uiPriority w:val="21"/>
    <w:qFormat/>
    <w:rsid w:val="00591DC1"/>
    <w:rPr>
      <w:b/>
      <w:i/>
      <w:sz w:val="24"/>
      <w:szCs w:val="24"/>
      <w:u w:val="single"/>
    </w:rPr>
  </w:style>
  <w:style w:type="character" w:styleId="ad">
    <w:name w:val="Subtle Reference"/>
    <w:uiPriority w:val="31"/>
    <w:qFormat/>
    <w:rsid w:val="00591DC1"/>
    <w:rPr>
      <w:sz w:val="24"/>
      <w:szCs w:val="24"/>
      <w:u w:val="single"/>
    </w:rPr>
  </w:style>
  <w:style w:type="character" w:styleId="ae">
    <w:name w:val="Intense Reference"/>
    <w:uiPriority w:val="32"/>
    <w:qFormat/>
    <w:rsid w:val="00591DC1"/>
    <w:rPr>
      <w:b/>
      <w:sz w:val="24"/>
      <w:u w:val="single"/>
    </w:rPr>
  </w:style>
  <w:style w:type="character" w:styleId="af">
    <w:name w:val="Book Title"/>
    <w:uiPriority w:val="33"/>
    <w:qFormat/>
    <w:rsid w:val="00591DC1"/>
    <w:rPr>
      <w:rFonts w:ascii="Cambria" w:eastAsia="宋体" w:hAnsi="Cambria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91DC1"/>
    <w:pPr>
      <w:numPr>
        <w:numId w:val="0"/>
      </w:num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1DC1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91DC1"/>
    <w:pPr>
      <w:keepNext/>
      <w:numPr>
        <w:numId w:val="4"/>
      </w:numPr>
      <w:spacing w:before="240" w:after="60"/>
      <w:outlineLvl w:val="0"/>
    </w:pPr>
    <w:rPr>
      <w:rFonts w:ascii="Cambria" w:eastAsia="宋体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1DC1"/>
    <w:pPr>
      <w:keepNext/>
      <w:numPr>
        <w:ilvl w:val="1"/>
        <w:numId w:val="4"/>
      </w:numPr>
      <w:spacing w:before="240" w:after="60"/>
      <w:outlineLvl w:val="1"/>
    </w:pPr>
    <w:rPr>
      <w:rFonts w:ascii="Cambria" w:eastAsia="宋体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1DC1"/>
    <w:pPr>
      <w:keepNext/>
      <w:numPr>
        <w:ilvl w:val="2"/>
        <w:numId w:val="4"/>
      </w:numPr>
      <w:spacing w:before="240" w:after="60"/>
      <w:outlineLvl w:val="2"/>
    </w:pPr>
    <w:rPr>
      <w:rFonts w:ascii="Cambria" w:eastAsia="宋体" w:hAnsi="Cambria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1D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1DC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1DC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1DC1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1DC1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1DC1"/>
    <w:pPr>
      <w:spacing w:before="240" w:after="60"/>
      <w:outlineLvl w:val="8"/>
    </w:pPr>
    <w:rPr>
      <w:rFonts w:ascii="Cambria" w:eastAsia="宋体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591DC1"/>
    <w:rPr>
      <w:rFonts w:ascii="Cambria" w:eastAsia="宋体" w:hAnsi="Cambria"/>
      <w:b/>
      <w:bCs/>
      <w:kern w:val="32"/>
      <w:sz w:val="32"/>
      <w:szCs w:val="32"/>
    </w:rPr>
  </w:style>
  <w:style w:type="character" w:customStyle="1" w:styleId="2Char">
    <w:name w:val="标题 2 Char"/>
    <w:link w:val="2"/>
    <w:uiPriority w:val="9"/>
    <w:semiHidden/>
    <w:rsid w:val="00591DC1"/>
    <w:rPr>
      <w:rFonts w:ascii="Cambria" w:eastAsia="宋体" w:hAnsi="Cambria"/>
      <w:b/>
      <w:bCs/>
      <w:i/>
      <w:iCs/>
      <w:sz w:val="28"/>
      <w:szCs w:val="28"/>
    </w:rPr>
  </w:style>
  <w:style w:type="character" w:customStyle="1" w:styleId="3Char">
    <w:name w:val="标题 3 Char"/>
    <w:link w:val="3"/>
    <w:uiPriority w:val="9"/>
    <w:semiHidden/>
    <w:rsid w:val="00591DC1"/>
    <w:rPr>
      <w:rFonts w:ascii="Cambria" w:eastAsia="宋体" w:hAnsi="Cambria"/>
      <w:b/>
      <w:bCs/>
      <w:sz w:val="26"/>
      <w:szCs w:val="26"/>
    </w:rPr>
  </w:style>
  <w:style w:type="character" w:customStyle="1" w:styleId="4Char">
    <w:name w:val="标题 4 Char"/>
    <w:link w:val="4"/>
    <w:uiPriority w:val="9"/>
    <w:semiHidden/>
    <w:rsid w:val="00591DC1"/>
    <w:rPr>
      <w:b/>
      <w:bCs/>
      <w:sz w:val="28"/>
      <w:szCs w:val="28"/>
    </w:rPr>
  </w:style>
  <w:style w:type="character" w:customStyle="1" w:styleId="5Char">
    <w:name w:val="标题 5 Char"/>
    <w:link w:val="5"/>
    <w:uiPriority w:val="9"/>
    <w:semiHidden/>
    <w:rsid w:val="00591DC1"/>
    <w:rPr>
      <w:b/>
      <w:bCs/>
      <w:i/>
      <w:iCs/>
      <w:sz w:val="26"/>
      <w:szCs w:val="26"/>
    </w:rPr>
  </w:style>
  <w:style w:type="character" w:customStyle="1" w:styleId="6Char">
    <w:name w:val="标题 6 Char"/>
    <w:link w:val="6"/>
    <w:uiPriority w:val="9"/>
    <w:semiHidden/>
    <w:rsid w:val="00591DC1"/>
    <w:rPr>
      <w:b/>
      <w:bCs/>
    </w:rPr>
  </w:style>
  <w:style w:type="character" w:customStyle="1" w:styleId="7Char">
    <w:name w:val="标题 7 Char"/>
    <w:link w:val="7"/>
    <w:uiPriority w:val="9"/>
    <w:semiHidden/>
    <w:rsid w:val="00591DC1"/>
    <w:rPr>
      <w:sz w:val="24"/>
      <w:szCs w:val="24"/>
    </w:rPr>
  </w:style>
  <w:style w:type="character" w:customStyle="1" w:styleId="8Char">
    <w:name w:val="标题 8 Char"/>
    <w:link w:val="8"/>
    <w:uiPriority w:val="9"/>
    <w:semiHidden/>
    <w:rsid w:val="00591DC1"/>
    <w:rPr>
      <w:i/>
      <w:iCs/>
      <w:sz w:val="24"/>
      <w:szCs w:val="24"/>
    </w:rPr>
  </w:style>
  <w:style w:type="character" w:customStyle="1" w:styleId="9Char">
    <w:name w:val="标题 9 Char"/>
    <w:link w:val="9"/>
    <w:uiPriority w:val="9"/>
    <w:semiHidden/>
    <w:rsid w:val="00591DC1"/>
    <w:rPr>
      <w:rFonts w:ascii="Cambria" w:eastAsia="宋体" w:hAnsi="Cambria"/>
    </w:rPr>
  </w:style>
  <w:style w:type="paragraph" w:styleId="a3">
    <w:name w:val="Title"/>
    <w:basedOn w:val="a"/>
    <w:next w:val="a"/>
    <w:link w:val="Char"/>
    <w:uiPriority w:val="10"/>
    <w:qFormat/>
    <w:rsid w:val="00591DC1"/>
    <w:pPr>
      <w:spacing w:before="240" w:after="60"/>
      <w:jc w:val="center"/>
      <w:outlineLvl w:val="0"/>
    </w:pPr>
    <w:rPr>
      <w:rFonts w:ascii="Cambria" w:eastAsia="宋体" w:hAnsi="Cambria"/>
      <w:b/>
      <w:bCs/>
      <w:kern w:val="28"/>
      <w:sz w:val="32"/>
      <w:szCs w:val="32"/>
    </w:rPr>
  </w:style>
  <w:style w:type="character" w:customStyle="1" w:styleId="Char">
    <w:name w:val="标题 Char"/>
    <w:link w:val="a3"/>
    <w:uiPriority w:val="10"/>
    <w:rsid w:val="00591DC1"/>
    <w:rPr>
      <w:rFonts w:ascii="Cambria" w:eastAsia="宋体" w:hAnsi="Cambria"/>
      <w:b/>
      <w:bCs/>
      <w:kern w:val="28"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591DC1"/>
    <w:pPr>
      <w:spacing w:after="60"/>
      <w:jc w:val="center"/>
      <w:outlineLvl w:val="1"/>
    </w:pPr>
    <w:rPr>
      <w:rFonts w:ascii="Cambria" w:eastAsia="宋体" w:hAnsi="Cambria"/>
    </w:rPr>
  </w:style>
  <w:style w:type="character" w:customStyle="1" w:styleId="Char0">
    <w:name w:val="副标题 Char"/>
    <w:link w:val="a4"/>
    <w:uiPriority w:val="11"/>
    <w:rsid w:val="00591DC1"/>
    <w:rPr>
      <w:rFonts w:ascii="Cambria" w:eastAsia="宋体" w:hAnsi="Cambria"/>
      <w:sz w:val="24"/>
      <w:szCs w:val="24"/>
    </w:rPr>
  </w:style>
  <w:style w:type="character" w:styleId="a5">
    <w:name w:val="Strong"/>
    <w:uiPriority w:val="22"/>
    <w:qFormat/>
    <w:rsid w:val="00591DC1"/>
    <w:rPr>
      <w:b/>
      <w:bCs/>
    </w:rPr>
  </w:style>
  <w:style w:type="character" w:styleId="a6">
    <w:name w:val="Emphasis"/>
    <w:uiPriority w:val="20"/>
    <w:qFormat/>
    <w:rsid w:val="00591DC1"/>
    <w:rPr>
      <w:rFonts w:ascii="Calibri" w:hAnsi="Calibri"/>
      <w:b/>
      <w:i/>
      <w:iCs/>
    </w:rPr>
  </w:style>
  <w:style w:type="paragraph" w:styleId="a7">
    <w:name w:val="No Spacing"/>
    <w:basedOn w:val="a"/>
    <w:uiPriority w:val="1"/>
    <w:qFormat/>
    <w:rsid w:val="00591DC1"/>
    <w:rPr>
      <w:szCs w:val="32"/>
    </w:rPr>
  </w:style>
  <w:style w:type="paragraph" w:styleId="a8">
    <w:name w:val="List Paragraph"/>
    <w:basedOn w:val="a"/>
    <w:uiPriority w:val="34"/>
    <w:qFormat/>
    <w:rsid w:val="00591DC1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591DC1"/>
    <w:rPr>
      <w:i/>
    </w:rPr>
  </w:style>
  <w:style w:type="character" w:customStyle="1" w:styleId="Char1">
    <w:name w:val="引用 Char"/>
    <w:link w:val="a9"/>
    <w:uiPriority w:val="29"/>
    <w:rsid w:val="00591DC1"/>
    <w:rPr>
      <w:i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591DC1"/>
    <w:pPr>
      <w:ind w:left="720" w:right="720"/>
    </w:pPr>
    <w:rPr>
      <w:b/>
      <w:i/>
      <w:szCs w:val="22"/>
    </w:rPr>
  </w:style>
  <w:style w:type="character" w:customStyle="1" w:styleId="Char2">
    <w:name w:val="明显引用 Char"/>
    <w:link w:val="aa"/>
    <w:uiPriority w:val="30"/>
    <w:rsid w:val="00591DC1"/>
    <w:rPr>
      <w:b/>
      <w:i/>
      <w:sz w:val="24"/>
    </w:rPr>
  </w:style>
  <w:style w:type="character" w:styleId="ab">
    <w:name w:val="Subtle Emphasis"/>
    <w:uiPriority w:val="19"/>
    <w:qFormat/>
    <w:rsid w:val="00591DC1"/>
    <w:rPr>
      <w:i/>
      <w:color w:val="5A5A5A"/>
    </w:rPr>
  </w:style>
  <w:style w:type="character" w:styleId="ac">
    <w:name w:val="Intense Emphasis"/>
    <w:uiPriority w:val="21"/>
    <w:qFormat/>
    <w:rsid w:val="00591DC1"/>
    <w:rPr>
      <w:b/>
      <w:i/>
      <w:sz w:val="24"/>
      <w:szCs w:val="24"/>
      <w:u w:val="single"/>
    </w:rPr>
  </w:style>
  <w:style w:type="character" w:styleId="ad">
    <w:name w:val="Subtle Reference"/>
    <w:uiPriority w:val="31"/>
    <w:qFormat/>
    <w:rsid w:val="00591DC1"/>
    <w:rPr>
      <w:sz w:val="24"/>
      <w:szCs w:val="24"/>
      <w:u w:val="single"/>
    </w:rPr>
  </w:style>
  <w:style w:type="character" w:styleId="ae">
    <w:name w:val="Intense Reference"/>
    <w:uiPriority w:val="32"/>
    <w:qFormat/>
    <w:rsid w:val="00591DC1"/>
    <w:rPr>
      <w:b/>
      <w:sz w:val="24"/>
      <w:u w:val="single"/>
    </w:rPr>
  </w:style>
  <w:style w:type="character" w:styleId="af">
    <w:name w:val="Book Title"/>
    <w:uiPriority w:val="33"/>
    <w:qFormat/>
    <w:rsid w:val="00591DC1"/>
    <w:rPr>
      <w:rFonts w:ascii="Cambria" w:eastAsia="宋体" w:hAnsi="Cambria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91DC1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872</Words>
  <Characters>4972</Characters>
  <Application>Microsoft Office Word</Application>
  <DocSecurity>0</DocSecurity>
  <Lines>41</Lines>
  <Paragraphs>11</Paragraphs>
  <ScaleCrop>false</ScaleCrop>
  <Company>china</Company>
  <LinksUpToDate>false</LinksUpToDate>
  <CharactersWithSpaces>5833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2018-03-27T01:32:00Z</dcterms:created>
  <dcterms:modified xsi:type="dcterms:W3CDTF">2018-03-27T01:34:00Z</dcterms:modified>
</cp:coreProperties>
</file>