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3667DF" w14:textId="77777777" w:rsidR="003C2746" w:rsidRDefault="00517AB0">
      <w:r>
        <w:t>Activity: Create a custom ring on shapreways.com</w:t>
      </w:r>
    </w:p>
    <w:p w14:paraId="513BBDF0" w14:textId="77777777" w:rsidR="00517AB0" w:rsidRDefault="00517AB0"/>
    <w:p w14:paraId="7BF28530" w14:textId="3686CCA9" w:rsidR="00517AB0" w:rsidRDefault="004F7C2E" w:rsidP="00517AB0">
      <w:pPr>
        <w:pStyle w:val="ListParagraph"/>
        <w:numPr>
          <w:ilvl w:val="0"/>
          <w:numId w:val="1"/>
        </w:numPr>
      </w:pPr>
      <w:r>
        <w:t>N</w:t>
      </w:r>
      <w:r w:rsidR="00517AB0">
        <w:t>avigate to shapeways.com</w:t>
      </w:r>
      <w:r w:rsidR="00900E57">
        <w:t>.</w:t>
      </w:r>
    </w:p>
    <w:p w14:paraId="21EC7CF3" w14:textId="6C663D3E" w:rsidR="00517AB0" w:rsidRDefault="004F7C2E" w:rsidP="00517AB0">
      <w:pPr>
        <w:pStyle w:val="ListParagraph"/>
        <w:numPr>
          <w:ilvl w:val="0"/>
          <w:numId w:val="1"/>
        </w:numPr>
      </w:pPr>
      <w:r>
        <w:t>R</w:t>
      </w:r>
      <w:r w:rsidR="00E95714">
        <w:t>egister</w:t>
      </w:r>
      <w:r w:rsidR="00517AB0">
        <w:t xml:space="preserve"> for an </w:t>
      </w:r>
      <w:r w:rsidR="00E95714">
        <w:t>account</w:t>
      </w:r>
      <w:r w:rsidR="00517AB0">
        <w:t xml:space="preserve"> if you don’t already have one</w:t>
      </w:r>
      <w:r w:rsidR="00900E57">
        <w:t>.</w:t>
      </w:r>
    </w:p>
    <w:p w14:paraId="08822928" w14:textId="2948692A" w:rsidR="00517AB0" w:rsidRDefault="004F7C2E" w:rsidP="00517AB0">
      <w:pPr>
        <w:pStyle w:val="ListParagraph"/>
        <w:numPr>
          <w:ilvl w:val="0"/>
          <w:numId w:val="1"/>
        </w:numPr>
      </w:pPr>
      <w:r>
        <w:t>N</w:t>
      </w:r>
      <w:r w:rsidR="00517AB0">
        <w:t>avigate to “Make Your Own” -&gt; “Ring Creator”</w:t>
      </w:r>
      <w:r w:rsidR="00900E57">
        <w:t>.</w:t>
      </w:r>
    </w:p>
    <w:p w14:paraId="0471A3D3" w14:textId="40A5FEC7" w:rsidR="00517AB0" w:rsidRDefault="004F7C2E" w:rsidP="00517AB0">
      <w:pPr>
        <w:pStyle w:val="ListParagraph"/>
        <w:numPr>
          <w:ilvl w:val="0"/>
          <w:numId w:val="1"/>
        </w:numPr>
      </w:pPr>
      <w:r>
        <w:t>N</w:t>
      </w:r>
      <w:r w:rsidR="00517AB0">
        <w:t>avigat</w:t>
      </w:r>
      <w:r w:rsidR="00E95714">
        <w:t>e to “Start Customizing” with the gold</w:t>
      </w:r>
      <w:r>
        <w:t xml:space="preserve"> </w:t>
      </w:r>
      <w:r w:rsidR="00E95714">
        <w:t xml:space="preserve">ring and pattern </w:t>
      </w:r>
      <w:r w:rsidR="00517AB0">
        <w:t xml:space="preserve">as shown: </w:t>
      </w:r>
    </w:p>
    <w:p w14:paraId="16A68349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2B310C2D" wp14:editId="13ACD339">
            <wp:extent cx="5486400" cy="334533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52C0" w14:textId="118BAD5F" w:rsidR="00517AB0" w:rsidRDefault="00900E57" w:rsidP="00517AB0">
      <w:pPr>
        <w:pStyle w:val="ListParagraph"/>
        <w:numPr>
          <w:ilvl w:val="0"/>
          <w:numId w:val="1"/>
        </w:numPr>
      </w:pPr>
      <w:r>
        <w:t>R</w:t>
      </w:r>
      <w:r w:rsidR="00517AB0">
        <w:t xml:space="preserve">ight click on the zebra pattern and select ‘View Image” </w:t>
      </w:r>
    </w:p>
    <w:p w14:paraId="6CFE514F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682FE003" wp14:editId="0FB1B6AC">
            <wp:extent cx="5486400" cy="342838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2416D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Save the image that appears to your local file system.</w:t>
      </w:r>
    </w:p>
    <w:p w14:paraId="6714EB01" w14:textId="59C96500" w:rsidR="00517AB0" w:rsidRDefault="00517AB0" w:rsidP="00517AB0">
      <w:pPr>
        <w:pStyle w:val="ListParagraph"/>
        <w:numPr>
          <w:ilvl w:val="0"/>
          <w:numId w:val="1"/>
        </w:numPr>
      </w:pPr>
      <w:r>
        <w:lastRenderedPageBreak/>
        <w:t>Open the image in your favorite image editing application (Paint, GIMP, Photoshop, etc.)</w:t>
      </w:r>
      <w:r w:rsidR="00D21F4C">
        <w:t>.</w:t>
      </w:r>
    </w:p>
    <w:p w14:paraId="288881AC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Add a design in with a black color on top of the background image. Be creative:</w:t>
      </w:r>
    </w:p>
    <w:p w14:paraId="17E36413" w14:textId="77777777" w:rsidR="00517AB0" w:rsidRDefault="00517AB0" w:rsidP="00517AB0">
      <w:pPr>
        <w:pStyle w:val="ListParagraph"/>
      </w:pPr>
      <w:r>
        <w:rPr>
          <w:noProof/>
        </w:rPr>
        <w:drawing>
          <wp:inline distT="0" distB="0" distL="0" distR="0" wp14:anchorId="2FB9A752" wp14:editId="0054CF88">
            <wp:extent cx="5486400" cy="162100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21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F669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Optionally, you may want to add </w:t>
      </w:r>
      <w:proofErr w:type="spellStart"/>
      <w:r>
        <w:t>grayscale</w:t>
      </w:r>
      <w:proofErr w:type="spellEnd"/>
      <w:r>
        <w:t xml:space="preserve"> for transitions. You’ll need to experiment and may need to attempt </w:t>
      </w:r>
      <w:proofErr w:type="gramStart"/>
      <w:r>
        <w:t>more than one iteration</w:t>
      </w:r>
      <w:proofErr w:type="gramEnd"/>
      <w:r>
        <w:t xml:space="preserve"> to get this right. </w:t>
      </w:r>
    </w:p>
    <w:p w14:paraId="0033D4E4" w14:textId="1E348F56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Export your image to a </w:t>
      </w:r>
      <w:r w:rsidR="00D21F4C">
        <w:t>.</w:t>
      </w:r>
      <w:proofErr w:type="spellStart"/>
      <w:r>
        <w:t>png</w:t>
      </w:r>
      <w:proofErr w:type="spellEnd"/>
      <w:r>
        <w:t xml:space="preserve"> format.</w:t>
      </w:r>
    </w:p>
    <w:p w14:paraId="5F7AF1E3" w14:textId="77777777" w:rsidR="00517AB0" w:rsidRDefault="00517AB0" w:rsidP="00517AB0">
      <w:pPr>
        <w:pStyle w:val="ListParagraph"/>
        <w:numPr>
          <w:ilvl w:val="0"/>
          <w:numId w:val="1"/>
        </w:numPr>
      </w:pPr>
      <w:r>
        <w:t xml:space="preserve"> Return to the </w:t>
      </w:r>
      <w:proofErr w:type="spellStart"/>
      <w:r>
        <w:t>shapeways</w:t>
      </w:r>
      <w:proofErr w:type="spellEnd"/>
      <w:r>
        <w:t xml:space="preserve"> page. Update the image with your artwork:</w:t>
      </w:r>
    </w:p>
    <w:p w14:paraId="0A9E811D" w14:textId="77777777" w:rsidR="00517AB0" w:rsidRDefault="004E5755" w:rsidP="00517AB0">
      <w:pPr>
        <w:pStyle w:val="ListParagraph"/>
      </w:pPr>
      <w:r>
        <w:rPr>
          <w:noProof/>
        </w:rPr>
        <w:drawing>
          <wp:inline distT="0" distB="0" distL="0" distR="0" wp14:anchorId="50AA469C" wp14:editId="2F639CFA">
            <wp:extent cx="2407319" cy="188605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651" cy="188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E9C2" w14:textId="79801C1E" w:rsidR="00517AB0" w:rsidRDefault="00D21F4C" w:rsidP="00517AB0">
      <w:pPr>
        <w:pStyle w:val="ListParagraph"/>
        <w:numPr>
          <w:ilvl w:val="0"/>
          <w:numId w:val="1"/>
        </w:numPr>
      </w:pPr>
      <w:r>
        <w:t>E</w:t>
      </w:r>
      <w:r w:rsidR="004E5755">
        <w:t xml:space="preserve">xamine the menu options, especially the material type. Examine the </w:t>
      </w:r>
      <w:r w:rsidR="00FD0D82">
        <w:t>prices</w:t>
      </w:r>
      <w:r w:rsidR="004E5755">
        <w:t xml:space="preserve"> for different materials.</w:t>
      </w:r>
    </w:p>
    <w:p w14:paraId="5CF2DA22" w14:textId="7BEE0EEF" w:rsidR="00517AB0" w:rsidRDefault="00D21F4C" w:rsidP="00D21F4C">
      <w:pPr>
        <w:pStyle w:val="ListParagraph"/>
        <w:numPr>
          <w:ilvl w:val="0"/>
          <w:numId w:val="1"/>
        </w:numPr>
      </w:pPr>
      <w:r>
        <w:t>M</w:t>
      </w:r>
      <w:r w:rsidR="004E5755">
        <w:t>a</w:t>
      </w:r>
      <w:r>
        <w:t>ke sure that there are no errors u</w:t>
      </w:r>
      <w:r w:rsidR="004E5755">
        <w:t>nder ‘3D Printing Checks’</w:t>
      </w:r>
    </w:p>
    <w:p w14:paraId="6BA742AF" w14:textId="4F813BDF" w:rsidR="004E5755" w:rsidRDefault="00D21F4C" w:rsidP="00517AB0">
      <w:pPr>
        <w:pStyle w:val="ListParagraph"/>
        <w:numPr>
          <w:ilvl w:val="0"/>
          <w:numId w:val="1"/>
        </w:numPr>
      </w:pPr>
      <w:r>
        <w:t>S</w:t>
      </w:r>
      <w:r w:rsidR="00E95714">
        <w:t>elect A</w:t>
      </w:r>
      <w:r w:rsidR="004E5755">
        <w:t xml:space="preserve">dd to Cart. (You should </w:t>
      </w:r>
      <w:r w:rsidR="00B9752B">
        <w:t xml:space="preserve">not </w:t>
      </w:r>
      <w:bookmarkStart w:id="0" w:name="_GoBack"/>
      <w:bookmarkEnd w:id="0"/>
      <w:r w:rsidR="004E5755">
        <w:t>be charged for anything yet.)</w:t>
      </w:r>
    </w:p>
    <w:p w14:paraId="0AB628D7" w14:textId="77777777" w:rsidR="004E5755" w:rsidRDefault="004E5755" w:rsidP="00517AB0">
      <w:pPr>
        <w:pStyle w:val="ListParagraph"/>
        <w:numPr>
          <w:ilvl w:val="0"/>
          <w:numId w:val="1"/>
        </w:numPr>
      </w:pPr>
      <w:r>
        <w:t>Wait for a confirmation email stating that the model has been created.</w:t>
      </w:r>
    </w:p>
    <w:p w14:paraId="09497DED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Navigate to My Models and examine your creation.</w:t>
      </w:r>
    </w:p>
    <w:p w14:paraId="63709AF4" w14:textId="77777777" w:rsidR="004E5755" w:rsidRDefault="004E5755" w:rsidP="004E5755">
      <w:r>
        <w:rPr>
          <w:noProof/>
        </w:rPr>
        <w:drawing>
          <wp:inline distT="0" distB="0" distL="0" distR="0" wp14:anchorId="1B89DD91" wp14:editId="1305C6BD">
            <wp:extent cx="5486400" cy="334533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62C5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click on the blue link just under your model. </w:t>
      </w:r>
    </w:p>
    <w:p w14:paraId="6DDB217D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download your model with the Download Model button.</w:t>
      </w:r>
    </w:p>
    <w:p w14:paraId="0AA0B76B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unzip the model.</w:t>
      </w:r>
    </w:p>
    <w:p w14:paraId="52A932DA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download </w:t>
      </w:r>
      <w:proofErr w:type="spellStart"/>
      <w:r>
        <w:t>Netfabb</w:t>
      </w:r>
      <w:proofErr w:type="spellEnd"/>
      <w:r>
        <w:t xml:space="preserve"> Basic (</w:t>
      </w:r>
      <w:hyperlink r:id="rId11" w:history="1">
        <w:r w:rsidRPr="00B36005">
          <w:rPr>
            <w:rStyle w:val="Hyperlink"/>
          </w:rPr>
          <w:t>www.netfabb.com</w:t>
        </w:r>
      </w:hyperlink>
      <w:r>
        <w:t xml:space="preserve">) and convert the </w:t>
      </w:r>
      <w:proofErr w:type="gramStart"/>
      <w:r>
        <w:t>provided .</w:t>
      </w:r>
      <w:proofErr w:type="gramEnd"/>
      <w:r>
        <w:t xml:space="preserve"> </w:t>
      </w:r>
      <w:proofErr w:type="gramStart"/>
      <w:r>
        <w:t>x3db</w:t>
      </w:r>
      <w:proofErr w:type="gramEnd"/>
      <w:r>
        <w:t xml:space="preserve"> to an .</w:t>
      </w:r>
      <w:proofErr w:type="spellStart"/>
      <w:r>
        <w:t>stl</w:t>
      </w:r>
      <w:proofErr w:type="spellEnd"/>
      <w:r>
        <w:t xml:space="preserve"> file.</w:t>
      </w:r>
    </w:p>
    <w:p w14:paraId="4010AAC4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>Optionally, view or print your ring locally!</w:t>
      </w:r>
    </w:p>
    <w:p w14:paraId="5A73E550" w14:textId="77777777" w:rsidR="004E5755" w:rsidRDefault="004E5755" w:rsidP="004E5755">
      <w:pPr>
        <w:pStyle w:val="ListParagraph"/>
        <w:numPr>
          <w:ilvl w:val="0"/>
          <w:numId w:val="1"/>
        </w:numPr>
      </w:pPr>
      <w:r>
        <w:t xml:space="preserve">Optionally, order your ring from </w:t>
      </w:r>
      <w:proofErr w:type="spellStart"/>
      <w:r>
        <w:t>Shapeways</w:t>
      </w:r>
      <w:proofErr w:type="spellEnd"/>
      <w:r>
        <w:t>!</w:t>
      </w:r>
      <w:r w:rsidR="00FD0D82">
        <w:t xml:space="preserve"> Wait for the UPS truck to arrive…</w:t>
      </w:r>
    </w:p>
    <w:sectPr w:rsidR="004E5755" w:rsidSect="003A26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BF0A40"/>
    <w:multiLevelType w:val="hybridMultilevel"/>
    <w:tmpl w:val="62523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7AB0"/>
    <w:rsid w:val="003A2620"/>
    <w:rsid w:val="003C2746"/>
    <w:rsid w:val="004E5755"/>
    <w:rsid w:val="004F7C2E"/>
    <w:rsid w:val="00517AB0"/>
    <w:rsid w:val="00900E57"/>
    <w:rsid w:val="00B9752B"/>
    <w:rsid w:val="00D21F4C"/>
    <w:rsid w:val="00E95714"/>
    <w:rsid w:val="00FD0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FD82E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A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A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A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75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AB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7AB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7AB0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E57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netfabb.com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234</Words>
  <Characters>1334</Characters>
  <Application>Microsoft Macintosh Word</Application>
  <DocSecurity>0</DocSecurity>
  <Lines>11</Lines>
  <Paragraphs>3</Paragraphs>
  <ScaleCrop>false</ScaleCrop>
  <Company>GGC</Company>
  <LinksUpToDate>false</LinksUpToDate>
  <CharactersWithSpaces>1565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Staff</cp:lastModifiedBy>
  <cp:revision>6</cp:revision>
  <dcterms:created xsi:type="dcterms:W3CDTF">2013-10-11T23:34:00Z</dcterms:created>
  <dcterms:modified xsi:type="dcterms:W3CDTF">2013-10-12T00:53:00Z</dcterms:modified>
</cp:coreProperties>
</file>