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701D" w14:textId="77777777" w:rsidR="006D7934" w:rsidRDefault="00453593">
      <w:pPr>
        <w:tabs>
          <w:tab w:val="left" w:pos="3882"/>
          <w:tab w:val="left" w:pos="11211"/>
        </w:tabs>
        <w:spacing w:line="580" w:lineRule="exact"/>
        <w:ind w:left="111"/>
        <w:rPr>
          <w:b/>
          <w:sz w:val="3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FE08E32" wp14:editId="64BC04DB">
                <wp:simplePos x="0" y="0"/>
                <wp:positionH relativeFrom="page">
                  <wp:posOffset>362585</wp:posOffset>
                </wp:positionH>
                <wp:positionV relativeFrom="paragraph">
                  <wp:posOffset>426085</wp:posOffset>
                </wp:positionV>
                <wp:extent cx="7048500" cy="0"/>
                <wp:effectExtent l="19685" t="26035" r="27940" b="2159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7327455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55pt,33.55pt" to="583.5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" strokeweight="3pt">
                <w10:wrap type="topAndBottom" anchorx="page"/>
              </v:line>
            </w:pict>
          </mc:Fallback>
        </mc:AlternateContent>
      </w:r>
      <w:r w:rsidR="004F6B5B">
        <w:rPr>
          <w:b/>
          <w:sz w:val="48"/>
          <w:u w:val="single"/>
        </w:rPr>
        <w:t xml:space="preserve"> </w:t>
      </w:r>
      <w:r w:rsidR="004F6B5B">
        <w:rPr>
          <w:b/>
          <w:sz w:val="48"/>
          <w:u w:val="single"/>
        </w:rPr>
        <w:tab/>
        <w:t>R</w:t>
      </w:r>
      <w:r w:rsidR="004F6B5B">
        <w:rPr>
          <w:b/>
          <w:sz w:val="38"/>
          <w:u w:val="single"/>
        </w:rPr>
        <w:t xml:space="preserve">YAN </w:t>
      </w:r>
      <w:r w:rsidR="004F6B5B">
        <w:rPr>
          <w:b/>
          <w:sz w:val="48"/>
          <w:u w:val="single"/>
        </w:rPr>
        <w:t>J.</w:t>
      </w:r>
      <w:r w:rsidR="004F6B5B">
        <w:rPr>
          <w:b/>
          <w:spacing w:val="-28"/>
          <w:sz w:val="48"/>
          <w:u w:val="single"/>
        </w:rPr>
        <w:t xml:space="preserve"> </w:t>
      </w:r>
      <w:r w:rsidR="004F6B5B">
        <w:rPr>
          <w:b/>
          <w:sz w:val="48"/>
          <w:u w:val="single"/>
        </w:rPr>
        <w:t>M</w:t>
      </w:r>
      <w:r w:rsidR="004F6B5B">
        <w:rPr>
          <w:b/>
          <w:sz w:val="38"/>
          <w:u w:val="single"/>
        </w:rPr>
        <w:t>URPHY</w:t>
      </w:r>
      <w:r w:rsidR="004F6B5B">
        <w:rPr>
          <w:b/>
          <w:sz w:val="38"/>
          <w:u w:val="single"/>
        </w:rPr>
        <w:tab/>
      </w:r>
    </w:p>
    <w:p w14:paraId="285F14BA" w14:textId="77777777" w:rsidR="006D7934" w:rsidRDefault="006D7934">
      <w:pPr>
        <w:pStyle w:val="BodyText"/>
        <w:spacing w:before="8"/>
        <w:rPr>
          <w:b/>
          <w:sz w:val="17"/>
        </w:rPr>
      </w:pPr>
    </w:p>
    <w:p w14:paraId="62AAF7B7" w14:textId="11BBF8E4" w:rsidR="006D7934" w:rsidRDefault="00B07287">
      <w:pPr>
        <w:spacing w:before="31"/>
        <w:ind w:left="958"/>
      </w:pPr>
      <w:r>
        <w:t>14170</w:t>
      </w:r>
      <w:r w:rsidR="0087692F">
        <w:t xml:space="preserve"> NE 18</w:t>
      </w:r>
      <w:r>
        <w:t>3</w:t>
      </w:r>
      <w:r>
        <w:rPr>
          <w:vertAlign w:val="superscript"/>
        </w:rPr>
        <w:t>rd</w:t>
      </w:r>
      <w:r w:rsidR="0087692F">
        <w:t xml:space="preserve"> ST </w:t>
      </w:r>
      <w:r>
        <w:t xml:space="preserve">Woodinville WA 98027 </w:t>
      </w:r>
      <w:r w:rsidR="004F6B5B">
        <w:t xml:space="preserve">• Cell: 425-365-9628• </w:t>
      </w:r>
      <w:hyperlink r:id="rId5">
        <w:r w:rsidR="004F6B5B">
          <w:t>Rjmurphy1922@gmail.com</w:t>
        </w:r>
      </w:hyperlink>
    </w:p>
    <w:p w14:paraId="53EE00A5" w14:textId="77777777" w:rsidR="006D7934" w:rsidRDefault="006D7934">
      <w:pPr>
        <w:pStyle w:val="BodyText"/>
        <w:spacing w:before="4"/>
        <w:rPr>
          <w:sz w:val="31"/>
        </w:rPr>
      </w:pPr>
    </w:p>
    <w:p w14:paraId="6C9B999F" w14:textId="77777777" w:rsidR="006D7934" w:rsidRDefault="004F6B5B">
      <w:pPr>
        <w:pStyle w:val="Heading1"/>
      </w:pPr>
      <w:r>
        <w:t>Professional Summary</w:t>
      </w:r>
    </w:p>
    <w:p w14:paraId="2861673E" w14:textId="77777777" w:rsidR="006D7934" w:rsidRDefault="006D7934">
      <w:pPr>
        <w:pStyle w:val="BodyText"/>
        <w:spacing w:before="4"/>
        <w:rPr>
          <w:b/>
          <w:sz w:val="20"/>
        </w:rPr>
      </w:pPr>
    </w:p>
    <w:p w14:paraId="3BC28061" w14:textId="77777777" w:rsidR="006D7934" w:rsidRDefault="004F6B5B">
      <w:pPr>
        <w:pStyle w:val="BodyText"/>
        <w:spacing w:line="297" w:lineRule="auto"/>
        <w:ind w:left="140" w:right="143"/>
      </w:pPr>
      <w:r>
        <w:t>Experienced customer support</w:t>
      </w:r>
      <w:r w:rsidR="00571C11">
        <w:t xml:space="preserve"> and operations</w:t>
      </w:r>
      <w:r>
        <w:t xml:space="preserve"> professional with strong leadership, analytical and relationship-building skills.</w:t>
      </w:r>
    </w:p>
    <w:p w14:paraId="2FC3CE53" w14:textId="77777777" w:rsidR="006D7934" w:rsidRDefault="006D7934">
      <w:pPr>
        <w:pStyle w:val="BodyText"/>
        <w:spacing w:before="10"/>
        <w:rPr>
          <w:sz w:val="16"/>
        </w:rPr>
      </w:pPr>
    </w:p>
    <w:p w14:paraId="05CF0BC4" w14:textId="77777777" w:rsidR="006D7934" w:rsidRDefault="004F6B5B">
      <w:pPr>
        <w:pStyle w:val="Heading1"/>
      </w:pPr>
      <w:r>
        <w:t>Skills</w:t>
      </w:r>
    </w:p>
    <w:p w14:paraId="730307DC" w14:textId="77777777" w:rsidR="006D7934" w:rsidRDefault="006D7934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4"/>
        <w:gridCol w:w="2812"/>
      </w:tblGrid>
      <w:tr w:rsidR="006D7934" w14:paraId="5DAD5148" w14:textId="77777777">
        <w:trPr>
          <w:trHeight w:val="2004"/>
        </w:trPr>
        <w:tc>
          <w:tcPr>
            <w:tcW w:w="5354" w:type="dxa"/>
            <w:tcBorders>
              <w:right w:val="single" w:sz="8" w:space="0" w:color="FDFCFC"/>
            </w:tcBorders>
          </w:tcPr>
          <w:p w14:paraId="565182D3" w14:textId="77777777" w:rsidR="006D7934" w:rsidRDefault="004F6B5B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  <w:tab w:val="left" w:pos="561"/>
              </w:tabs>
              <w:spacing w:before="75"/>
              <w:ind w:hanging="360"/>
              <w:rPr>
                <w:sz w:val="24"/>
              </w:rPr>
            </w:pPr>
            <w:r>
              <w:rPr>
                <w:sz w:val="24"/>
              </w:rPr>
              <w:t>Data Manipulation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1014B4E4" w14:textId="77777777" w:rsidR="006D7934" w:rsidRDefault="004F6B5B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  <w:tab w:val="left" w:pos="561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Microsoft Excel</w:t>
            </w:r>
          </w:p>
          <w:p w14:paraId="1BB3A7E0" w14:textId="77777777" w:rsidR="006D7934" w:rsidRDefault="00DB3CCF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  <w:tab w:val="left" w:pos="561"/>
              </w:tabs>
              <w:spacing w:before="74"/>
              <w:ind w:hanging="360"/>
              <w:rPr>
                <w:sz w:val="24"/>
              </w:rPr>
            </w:pPr>
            <w:r>
              <w:rPr>
                <w:sz w:val="24"/>
              </w:rPr>
              <w:t>Power BI</w:t>
            </w:r>
          </w:p>
          <w:p w14:paraId="28AAF44E" w14:textId="1B19C0AF" w:rsidR="00DB3CCF" w:rsidRDefault="00DB3CCF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  <w:tab w:val="left" w:pos="561"/>
              </w:tabs>
              <w:spacing w:before="74"/>
              <w:ind w:hanging="360"/>
              <w:rPr>
                <w:sz w:val="24"/>
              </w:rPr>
            </w:pPr>
            <w:r>
              <w:rPr>
                <w:sz w:val="24"/>
              </w:rPr>
              <w:t>Tableau</w:t>
            </w:r>
          </w:p>
        </w:tc>
        <w:tc>
          <w:tcPr>
            <w:tcW w:w="2812" w:type="dxa"/>
            <w:tcBorders>
              <w:left w:val="single" w:sz="8" w:space="0" w:color="FDFCFC"/>
            </w:tcBorders>
          </w:tcPr>
          <w:p w14:paraId="416B2E8D" w14:textId="7C0080EC" w:rsidR="006D7934" w:rsidRDefault="004F6B5B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75"/>
              <w:ind w:hanging="211"/>
              <w:rPr>
                <w:sz w:val="24"/>
              </w:rPr>
            </w:pPr>
            <w:r>
              <w:rPr>
                <w:sz w:val="24"/>
              </w:rPr>
              <w:t xml:space="preserve">Tableau </w:t>
            </w:r>
          </w:p>
          <w:p w14:paraId="47E5A55F" w14:textId="77777777" w:rsidR="006D7934" w:rsidRDefault="004F6B5B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ind w:hanging="211"/>
              <w:rPr>
                <w:sz w:val="24"/>
              </w:rPr>
            </w:pPr>
            <w:r>
              <w:rPr>
                <w:sz w:val="24"/>
              </w:rPr>
              <w:t>SQL</w:t>
            </w:r>
          </w:p>
          <w:p w14:paraId="0DE38AC7" w14:textId="4C0119CC" w:rsidR="00DB3CCF" w:rsidRDefault="00DB3CCF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74"/>
              <w:ind w:hanging="211"/>
              <w:rPr>
                <w:sz w:val="24"/>
              </w:rPr>
            </w:pPr>
            <w:r>
              <w:rPr>
                <w:sz w:val="24"/>
              </w:rPr>
              <w:t xml:space="preserve">Data Modeling </w:t>
            </w:r>
          </w:p>
          <w:p w14:paraId="14ECDB7F" w14:textId="31F7E39B" w:rsidR="006D7934" w:rsidRDefault="004F6B5B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74"/>
              <w:ind w:hanging="211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</w:p>
        </w:tc>
      </w:tr>
    </w:tbl>
    <w:p w14:paraId="5D140F32" w14:textId="77777777" w:rsidR="006D7934" w:rsidRDefault="006D7934">
      <w:pPr>
        <w:pStyle w:val="BodyText"/>
        <w:spacing w:before="6"/>
        <w:rPr>
          <w:b/>
          <w:sz w:val="22"/>
        </w:rPr>
      </w:pPr>
    </w:p>
    <w:p w14:paraId="6597DB69" w14:textId="77777777" w:rsidR="006D7934" w:rsidRDefault="004F6B5B">
      <w:pPr>
        <w:spacing w:before="1"/>
        <w:ind w:left="140"/>
        <w:rPr>
          <w:b/>
          <w:sz w:val="28"/>
        </w:rPr>
      </w:pPr>
      <w:r>
        <w:rPr>
          <w:b/>
          <w:sz w:val="28"/>
        </w:rPr>
        <w:t>Work History</w:t>
      </w:r>
    </w:p>
    <w:p w14:paraId="0DC93AB7" w14:textId="77777777" w:rsidR="006D7934" w:rsidRDefault="006D7934">
      <w:pPr>
        <w:pStyle w:val="BodyText"/>
        <w:spacing w:before="4"/>
        <w:rPr>
          <w:b/>
          <w:sz w:val="26"/>
        </w:rPr>
      </w:pPr>
    </w:p>
    <w:p w14:paraId="7BDE43B6" w14:textId="77777777" w:rsidR="006D7934" w:rsidRDefault="004F6B5B">
      <w:pPr>
        <w:ind w:left="140"/>
        <w:rPr>
          <w:sz w:val="24"/>
        </w:rPr>
      </w:pPr>
      <w:r>
        <w:rPr>
          <w:b/>
          <w:sz w:val="24"/>
        </w:rPr>
        <w:t xml:space="preserve">Member Consultant II - </w:t>
      </w:r>
      <w:r>
        <w:rPr>
          <w:sz w:val="24"/>
        </w:rPr>
        <w:t xml:space="preserve">09/2018 to </w:t>
      </w:r>
      <w:r w:rsidR="00453593">
        <w:rPr>
          <w:sz w:val="24"/>
        </w:rPr>
        <w:t>Present</w:t>
      </w:r>
    </w:p>
    <w:p w14:paraId="18D89707" w14:textId="77777777" w:rsidR="006D7934" w:rsidRDefault="006D7934">
      <w:pPr>
        <w:pStyle w:val="BodyText"/>
        <w:spacing w:before="7"/>
        <w:rPr>
          <w:sz w:val="20"/>
        </w:rPr>
      </w:pPr>
    </w:p>
    <w:p w14:paraId="4826AF66" w14:textId="77777777" w:rsidR="006D7934" w:rsidRDefault="004F6B5B">
      <w:pPr>
        <w:pStyle w:val="Heading2"/>
        <w:spacing w:before="0"/>
      </w:pPr>
      <w:r>
        <w:t>BECU –</w:t>
      </w:r>
      <w:r w:rsidR="00F67CF2">
        <w:t xml:space="preserve"> Everett</w:t>
      </w:r>
      <w:r>
        <w:t>, WA</w:t>
      </w:r>
    </w:p>
    <w:p w14:paraId="0F23BD51" w14:textId="78279DD1" w:rsidR="006D7934" w:rsidRDefault="004F6B5B">
      <w:pPr>
        <w:pStyle w:val="ListParagraph"/>
        <w:numPr>
          <w:ilvl w:val="0"/>
          <w:numId w:val="1"/>
        </w:numPr>
        <w:tabs>
          <w:tab w:val="left" w:pos="601"/>
        </w:tabs>
        <w:spacing w:before="104" w:line="340" w:lineRule="auto"/>
        <w:ind w:right="821" w:hanging="2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 financial counseling and assist in the lending process while establishing new memberships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and maintaining existing member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relationships.</w:t>
      </w:r>
    </w:p>
    <w:p w14:paraId="6922770F" w14:textId="77777777" w:rsidR="006D7934" w:rsidRDefault="004F6B5B">
      <w:pPr>
        <w:pStyle w:val="ListParagraph"/>
        <w:numPr>
          <w:ilvl w:val="0"/>
          <w:numId w:val="1"/>
        </w:numPr>
        <w:tabs>
          <w:tab w:val="left" w:pos="601"/>
        </w:tabs>
        <w:spacing w:line="338" w:lineRule="auto"/>
        <w:ind w:right="1059" w:hanging="2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Utilize a variety of financial software applications on any given member interaction to facilitate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the origination and funding of loans, transactional tasks or general research on our members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behalf.</w:t>
      </w:r>
    </w:p>
    <w:p w14:paraId="6A3E61D9" w14:textId="76C4559E" w:rsidR="006D7934" w:rsidRDefault="004F6B5B">
      <w:pPr>
        <w:pStyle w:val="ListParagraph"/>
        <w:numPr>
          <w:ilvl w:val="0"/>
          <w:numId w:val="1"/>
        </w:numPr>
        <w:tabs>
          <w:tab w:val="left" w:pos="601"/>
        </w:tabs>
        <w:spacing w:line="290" w:lineRule="exact"/>
        <w:ind w:hanging="2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Efficiently and accurately resolve member inquiries 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escalations.</w:t>
      </w:r>
    </w:p>
    <w:p w14:paraId="763CB525" w14:textId="6FDBB8EB" w:rsidR="006D7934" w:rsidRDefault="004F6B5B">
      <w:pPr>
        <w:pStyle w:val="ListParagraph"/>
        <w:numPr>
          <w:ilvl w:val="0"/>
          <w:numId w:val="1"/>
        </w:numPr>
        <w:tabs>
          <w:tab w:val="left" w:pos="601"/>
        </w:tabs>
        <w:spacing w:before="99" w:line="338" w:lineRule="auto"/>
        <w:ind w:right="620" w:hanging="2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Stay </w:t>
      </w:r>
      <w:r w:rsidR="00DB3CCF">
        <w:rPr>
          <w:rFonts w:ascii="Times New Roman" w:hAnsi="Times New Roman"/>
          <w:sz w:val="24"/>
        </w:rPr>
        <w:t xml:space="preserve">current on </w:t>
      </w:r>
      <w:r>
        <w:rPr>
          <w:rFonts w:ascii="Times New Roman" w:hAnsi="Times New Roman"/>
          <w:sz w:val="24"/>
        </w:rPr>
        <w:t>policy and processes to maintain compliance with various company and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z w:val="24"/>
        </w:rPr>
        <w:t>federal regulations.</w:t>
      </w:r>
    </w:p>
    <w:p w14:paraId="11FE3B30" w14:textId="77777777" w:rsidR="006D7934" w:rsidRDefault="006D7934">
      <w:pPr>
        <w:pStyle w:val="BodyText"/>
        <w:spacing w:before="11"/>
        <w:rPr>
          <w:rFonts w:ascii="Times New Roman"/>
          <w:sz w:val="31"/>
        </w:rPr>
      </w:pPr>
    </w:p>
    <w:p w14:paraId="613165E5" w14:textId="77777777" w:rsidR="006D7934" w:rsidRDefault="004F6B5B">
      <w:pPr>
        <w:ind w:left="140"/>
        <w:rPr>
          <w:sz w:val="24"/>
        </w:rPr>
      </w:pPr>
      <w:r>
        <w:rPr>
          <w:b/>
          <w:sz w:val="24"/>
        </w:rPr>
        <w:t>Retention Lead</w:t>
      </w:r>
      <w:r>
        <w:rPr>
          <w:sz w:val="24"/>
        </w:rPr>
        <w:t>, 10/2016 to</w:t>
      </w:r>
      <w:r w:rsidR="00453593">
        <w:rPr>
          <w:sz w:val="24"/>
        </w:rPr>
        <w:t xml:space="preserve"> 09/2018</w:t>
      </w:r>
    </w:p>
    <w:p w14:paraId="3F1EEAA4" w14:textId="77777777" w:rsidR="006D7934" w:rsidRDefault="004F6B5B">
      <w:pPr>
        <w:spacing w:before="75"/>
        <w:ind w:left="140"/>
        <w:rPr>
          <w:sz w:val="24"/>
        </w:rPr>
      </w:pPr>
      <w:r>
        <w:rPr>
          <w:b/>
          <w:sz w:val="24"/>
        </w:rPr>
        <w:t xml:space="preserve">Wave Broadband - Headquarters </w:t>
      </w:r>
      <w:r>
        <w:rPr>
          <w:sz w:val="24"/>
        </w:rPr>
        <w:t>– Kirkland, WA</w:t>
      </w:r>
    </w:p>
    <w:p w14:paraId="201C775D" w14:textId="7322B165" w:rsidR="006D7934" w:rsidRDefault="004F6B5B" w:rsidP="003E5BD3">
      <w:pPr>
        <w:pStyle w:val="ListParagraph"/>
        <w:numPr>
          <w:ilvl w:val="0"/>
          <w:numId w:val="1"/>
        </w:numPr>
        <w:tabs>
          <w:tab w:val="left" w:pos="601"/>
        </w:tabs>
        <w:spacing w:before="77" w:line="297" w:lineRule="auto"/>
        <w:ind w:right="420" w:hanging="211"/>
        <w:rPr>
          <w:sz w:val="24"/>
        </w:rPr>
      </w:pPr>
      <w:r>
        <w:rPr>
          <w:sz w:val="24"/>
        </w:rPr>
        <w:t>Supervised Wave’s Tier II support team who</w:t>
      </w:r>
      <w:r w:rsidR="00453593">
        <w:rPr>
          <w:sz w:val="24"/>
        </w:rPr>
        <w:t>se</w:t>
      </w:r>
      <w:r>
        <w:rPr>
          <w:sz w:val="24"/>
        </w:rPr>
        <w:t xml:space="preserve"> primary responsibility </w:t>
      </w:r>
      <w:r w:rsidR="00397AA1">
        <w:rPr>
          <w:sz w:val="24"/>
        </w:rPr>
        <w:t xml:space="preserve">was </w:t>
      </w:r>
      <w:r w:rsidR="00397AA1">
        <w:rPr>
          <w:spacing w:val="-32"/>
          <w:sz w:val="24"/>
        </w:rPr>
        <w:t>to</w:t>
      </w:r>
      <w:r>
        <w:rPr>
          <w:sz w:val="24"/>
        </w:rPr>
        <w:t xml:space="preserve"> resolve and retain escalated </w:t>
      </w:r>
      <w:r w:rsidR="00AD3A9B">
        <w:rPr>
          <w:sz w:val="24"/>
        </w:rPr>
        <w:t>customers’</w:t>
      </w:r>
      <w:r>
        <w:rPr>
          <w:spacing w:val="-2"/>
          <w:sz w:val="24"/>
        </w:rPr>
        <w:t xml:space="preserve"> </w:t>
      </w:r>
      <w:r>
        <w:rPr>
          <w:sz w:val="24"/>
        </w:rPr>
        <w:t>accounts.</w:t>
      </w:r>
    </w:p>
    <w:p w14:paraId="7F1BDFD5" w14:textId="6718A443" w:rsidR="006D7934" w:rsidRDefault="004F6B5B" w:rsidP="003E5BD3">
      <w:pPr>
        <w:pStyle w:val="ListParagraph"/>
        <w:numPr>
          <w:ilvl w:val="0"/>
          <w:numId w:val="1"/>
        </w:numPr>
        <w:tabs>
          <w:tab w:val="left" w:pos="601"/>
        </w:tabs>
        <w:spacing w:line="297" w:lineRule="auto"/>
        <w:ind w:right="775" w:hanging="211"/>
        <w:rPr>
          <w:sz w:val="24"/>
        </w:rPr>
      </w:pPr>
      <w:r>
        <w:rPr>
          <w:sz w:val="24"/>
        </w:rPr>
        <w:t xml:space="preserve">Collaborated with </w:t>
      </w:r>
      <w:r w:rsidR="003E5BD3">
        <w:rPr>
          <w:sz w:val="24"/>
        </w:rPr>
        <w:t>senior level</w:t>
      </w:r>
      <w:r>
        <w:rPr>
          <w:sz w:val="24"/>
        </w:rPr>
        <w:t xml:space="preserve"> management to implement</w:t>
      </w:r>
      <w:r w:rsidR="003E5BD3">
        <w:rPr>
          <w:sz w:val="24"/>
        </w:rPr>
        <w:t xml:space="preserve"> reporting </w:t>
      </w:r>
      <w:r>
        <w:rPr>
          <w:sz w:val="24"/>
        </w:rPr>
        <w:t xml:space="preserve">better suited to </w:t>
      </w:r>
      <w:r w:rsidR="00571C11">
        <w:rPr>
          <w:sz w:val="24"/>
        </w:rPr>
        <w:t xml:space="preserve">negate </w:t>
      </w:r>
      <w:r>
        <w:rPr>
          <w:sz w:val="24"/>
        </w:rPr>
        <w:t>product and revenue losses.</w:t>
      </w:r>
    </w:p>
    <w:p w14:paraId="6B66DF4B" w14:textId="77777777" w:rsidR="006D7934" w:rsidRDefault="004F6B5B" w:rsidP="003E5BD3">
      <w:pPr>
        <w:pStyle w:val="ListParagraph"/>
        <w:numPr>
          <w:ilvl w:val="0"/>
          <w:numId w:val="1"/>
        </w:numPr>
        <w:tabs>
          <w:tab w:val="left" w:pos="661"/>
        </w:tabs>
        <w:spacing w:line="295" w:lineRule="auto"/>
        <w:ind w:right="153" w:hanging="211"/>
        <w:rPr>
          <w:sz w:val="24"/>
        </w:rPr>
      </w:pPr>
      <w:r>
        <w:tab/>
      </w:r>
      <w:r>
        <w:rPr>
          <w:sz w:val="24"/>
        </w:rPr>
        <w:t>Extracted and performed analysis on large data set</w:t>
      </w:r>
      <w:r w:rsidR="00B35046">
        <w:rPr>
          <w:sz w:val="24"/>
        </w:rPr>
        <w:t>s</w:t>
      </w:r>
      <w:r>
        <w:rPr>
          <w:sz w:val="24"/>
        </w:rPr>
        <w:t xml:space="preserve"> t</w:t>
      </w:r>
      <w:r w:rsidR="00C105D6">
        <w:rPr>
          <w:sz w:val="24"/>
        </w:rPr>
        <w:t>o provide in depth insight on efficiencies, product loss, revenue write downs and other ad hoc reporting requests.</w:t>
      </w:r>
    </w:p>
    <w:p w14:paraId="31DB5F1D" w14:textId="76EE07E7" w:rsidR="006D7934" w:rsidRPr="00B07287" w:rsidRDefault="00397AA1" w:rsidP="00B07287">
      <w:pPr>
        <w:pStyle w:val="ListParagraph"/>
        <w:numPr>
          <w:ilvl w:val="0"/>
          <w:numId w:val="1"/>
        </w:numPr>
        <w:tabs>
          <w:tab w:val="left" w:pos="601"/>
        </w:tabs>
        <w:ind w:hanging="211"/>
        <w:rPr>
          <w:sz w:val="24"/>
        </w:rPr>
        <w:sectPr w:rsidR="006D7934" w:rsidRPr="00B07287">
          <w:type w:val="continuous"/>
          <w:pgSz w:w="12240" w:h="15840"/>
          <w:pgMar w:top="780" w:right="460" w:bottom="0" w:left="460" w:header="720" w:footer="720" w:gutter="0"/>
          <w:cols w:space="720"/>
        </w:sectPr>
      </w:pPr>
      <w:r>
        <w:rPr>
          <w:sz w:val="24"/>
        </w:rPr>
        <w:t>Responsible for</w:t>
      </w:r>
      <w:r w:rsidR="00B07287">
        <w:rPr>
          <w:sz w:val="24"/>
        </w:rPr>
        <w:t xml:space="preserve"> creating and modifying </w:t>
      </w:r>
      <w:r w:rsidR="00EB224A">
        <w:rPr>
          <w:sz w:val="24"/>
        </w:rPr>
        <w:t>dashboards for</w:t>
      </w:r>
      <w:r w:rsidR="00DB3CCF">
        <w:rPr>
          <w:sz w:val="24"/>
        </w:rPr>
        <w:t xml:space="preserve"> various stakeholders across the company.</w:t>
      </w:r>
    </w:p>
    <w:p w14:paraId="47DCACE8" w14:textId="77777777" w:rsidR="006D7934" w:rsidRDefault="004F6B5B">
      <w:pPr>
        <w:spacing w:line="320" w:lineRule="exact"/>
        <w:ind w:left="140"/>
        <w:rPr>
          <w:sz w:val="24"/>
        </w:rPr>
      </w:pPr>
      <w:r>
        <w:rPr>
          <w:b/>
          <w:sz w:val="24"/>
        </w:rPr>
        <w:lastRenderedPageBreak/>
        <w:t>Sales Lead</w:t>
      </w:r>
      <w:r>
        <w:rPr>
          <w:sz w:val="24"/>
        </w:rPr>
        <w:t>, 06/2015 to 10/2016</w:t>
      </w:r>
    </w:p>
    <w:p w14:paraId="77E22428" w14:textId="77777777" w:rsidR="006D7934" w:rsidRDefault="004F6B5B">
      <w:pPr>
        <w:spacing w:before="77"/>
        <w:ind w:left="140"/>
        <w:rPr>
          <w:sz w:val="24"/>
        </w:rPr>
      </w:pPr>
      <w:r>
        <w:rPr>
          <w:b/>
          <w:sz w:val="24"/>
        </w:rPr>
        <w:t xml:space="preserve">Wave Broadband - Headquarters </w:t>
      </w:r>
      <w:r>
        <w:rPr>
          <w:sz w:val="24"/>
        </w:rPr>
        <w:t>– Kirkland, WA</w:t>
      </w:r>
    </w:p>
    <w:p w14:paraId="3992179B" w14:textId="39B18654" w:rsidR="006D7934" w:rsidRDefault="004F6B5B">
      <w:pPr>
        <w:pStyle w:val="ListParagraph"/>
        <w:numPr>
          <w:ilvl w:val="0"/>
          <w:numId w:val="1"/>
        </w:numPr>
        <w:tabs>
          <w:tab w:val="left" w:pos="601"/>
        </w:tabs>
        <w:spacing w:before="75" w:line="297" w:lineRule="auto"/>
        <w:ind w:right="757" w:hanging="211"/>
        <w:rPr>
          <w:sz w:val="24"/>
        </w:rPr>
      </w:pPr>
      <w:r>
        <w:rPr>
          <w:sz w:val="24"/>
        </w:rPr>
        <w:t xml:space="preserve">Supervised a team of 8-12 agents </w:t>
      </w:r>
      <w:r w:rsidR="00397AA1">
        <w:rPr>
          <w:sz w:val="24"/>
        </w:rPr>
        <w:t>whose</w:t>
      </w:r>
      <w:r>
        <w:rPr>
          <w:sz w:val="24"/>
        </w:rPr>
        <w:t xml:space="preserve"> primary responsibility was to establish new customer accounts.</w:t>
      </w:r>
    </w:p>
    <w:p w14:paraId="34A05F90" w14:textId="77777777" w:rsidR="006D7934" w:rsidRDefault="004F6B5B">
      <w:pPr>
        <w:pStyle w:val="ListParagraph"/>
        <w:numPr>
          <w:ilvl w:val="0"/>
          <w:numId w:val="1"/>
        </w:numPr>
        <w:tabs>
          <w:tab w:val="left" w:pos="601"/>
        </w:tabs>
        <w:spacing w:line="322" w:lineRule="exact"/>
        <w:ind w:hanging="211"/>
        <w:rPr>
          <w:sz w:val="24"/>
        </w:rPr>
      </w:pPr>
      <w:r>
        <w:rPr>
          <w:sz w:val="24"/>
        </w:rPr>
        <w:t>Ensured the</w:t>
      </w:r>
      <w:r w:rsidR="00A402D5">
        <w:rPr>
          <w:sz w:val="24"/>
        </w:rPr>
        <w:t xml:space="preserve"> sales</w:t>
      </w:r>
      <w:r>
        <w:rPr>
          <w:sz w:val="24"/>
        </w:rPr>
        <w:t xml:space="preserve"> floor was moving efficiently and agents were adhering to</w:t>
      </w:r>
      <w:r>
        <w:rPr>
          <w:spacing w:val="-7"/>
          <w:sz w:val="24"/>
        </w:rPr>
        <w:t xml:space="preserve"> </w:t>
      </w:r>
      <w:r>
        <w:rPr>
          <w:sz w:val="24"/>
        </w:rPr>
        <w:t>schedules.</w:t>
      </w:r>
    </w:p>
    <w:p w14:paraId="077EF161" w14:textId="77777777" w:rsidR="006D7934" w:rsidRDefault="004F6B5B">
      <w:pPr>
        <w:pStyle w:val="ListParagraph"/>
        <w:numPr>
          <w:ilvl w:val="0"/>
          <w:numId w:val="1"/>
        </w:numPr>
        <w:tabs>
          <w:tab w:val="left" w:pos="601"/>
        </w:tabs>
        <w:spacing w:before="74"/>
        <w:ind w:hanging="211"/>
        <w:rPr>
          <w:sz w:val="24"/>
        </w:rPr>
      </w:pPr>
      <w:r>
        <w:rPr>
          <w:sz w:val="24"/>
        </w:rPr>
        <w:t>Managed sales and efficiency metrics to ensure agents were continuing to meet</w:t>
      </w:r>
      <w:r>
        <w:rPr>
          <w:spacing w:val="-16"/>
          <w:sz w:val="24"/>
        </w:rPr>
        <w:t xml:space="preserve"> </w:t>
      </w:r>
      <w:r>
        <w:rPr>
          <w:sz w:val="24"/>
        </w:rPr>
        <w:t>expectations.</w:t>
      </w:r>
    </w:p>
    <w:p w14:paraId="2BFED674" w14:textId="77777777" w:rsidR="006D7934" w:rsidRDefault="00A402D5">
      <w:pPr>
        <w:pStyle w:val="ListParagraph"/>
        <w:numPr>
          <w:ilvl w:val="0"/>
          <w:numId w:val="1"/>
        </w:numPr>
        <w:tabs>
          <w:tab w:val="left" w:pos="601"/>
        </w:tabs>
        <w:spacing w:before="77" w:line="297" w:lineRule="auto"/>
        <w:ind w:right="188" w:hanging="211"/>
        <w:rPr>
          <w:sz w:val="24"/>
        </w:rPr>
      </w:pPr>
      <w:r>
        <w:rPr>
          <w:sz w:val="24"/>
        </w:rPr>
        <w:t>Resolved</w:t>
      </w:r>
      <w:r w:rsidR="004F6B5B">
        <w:rPr>
          <w:sz w:val="24"/>
        </w:rPr>
        <w:t xml:space="preserve"> calls that escalated to a supervisor level and worked to resolve these issues in the best</w:t>
      </w:r>
      <w:r w:rsidR="004F6B5B">
        <w:rPr>
          <w:spacing w:val="-35"/>
          <w:sz w:val="24"/>
        </w:rPr>
        <w:t xml:space="preserve"> </w:t>
      </w:r>
      <w:r w:rsidR="004F6B5B">
        <w:rPr>
          <w:sz w:val="24"/>
        </w:rPr>
        <w:t>interest of the client and</w:t>
      </w:r>
      <w:r w:rsidR="004F6B5B">
        <w:rPr>
          <w:spacing w:val="-1"/>
          <w:sz w:val="24"/>
        </w:rPr>
        <w:t xml:space="preserve"> </w:t>
      </w:r>
      <w:r w:rsidR="004F6B5B">
        <w:rPr>
          <w:sz w:val="24"/>
        </w:rPr>
        <w:t>company.</w:t>
      </w:r>
    </w:p>
    <w:p w14:paraId="6A75ED2A" w14:textId="77777777" w:rsidR="006D7934" w:rsidRDefault="006D7934">
      <w:pPr>
        <w:pStyle w:val="BodyText"/>
        <w:spacing w:before="6"/>
        <w:rPr>
          <w:sz w:val="29"/>
        </w:rPr>
      </w:pPr>
    </w:p>
    <w:p w14:paraId="491859F8" w14:textId="77777777" w:rsidR="006D7934" w:rsidRDefault="004F6B5B">
      <w:pPr>
        <w:ind w:left="140"/>
        <w:rPr>
          <w:sz w:val="24"/>
        </w:rPr>
      </w:pPr>
      <w:r>
        <w:rPr>
          <w:b/>
          <w:sz w:val="24"/>
        </w:rPr>
        <w:t>Sales Representative</w:t>
      </w:r>
      <w:r>
        <w:rPr>
          <w:sz w:val="24"/>
        </w:rPr>
        <w:t>, 06/2014 to 06/2015</w:t>
      </w:r>
    </w:p>
    <w:p w14:paraId="464066A5" w14:textId="77777777" w:rsidR="006D7934" w:rsidRDefault="004F6B5B">
      <w:pPr>
        <w:spacing w:before="78"/>
        <w:ind w:left="140"/>
        <w:rPr>
          <w:sz w:val="24"/>
        </w:rPr>
      </w:pPr>
      <w:r>
        <w:rPr>
          <w:b/>
          <w:sz w:val="24"/>
        </w:rPr>
        <w:t xml:space="preserve">Wave Broadband - Headquarters </w:t>
      </w:r>
      <w:r>
        <w:rPr>
          <w:sz w:val="24"/>
        </w:rPr>
        <w:t>– Kirkland, WA</w:t>
      </w:r>
    </w:p>
    <w:p w14:paraId="2FAEA2D5" w14:textId="77777777" w:rsidR="006D7934" w:rsidRDefault="004F6B5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4"/>
        <w:ind w:hanging="360"/>
        <w:rPr>
          <w:sz w:val="24"/>
        </w:rPr>
      </w:pPr>
      <w:r>
        <w:rPr>
          <w:sz w:val="24"/>
        </w:rPr>
        <w:t>Serviced existing accounts, acquired additional lines of business, and established new</w:t>
      </w:r>
      <w:r>
        <w:rPr>
          <w:spacing w:val="-18"/>
          <w:sz w:val="24"/>
        </w:rPr>
        <w:t xml:space="preserve"> </w:t>
      </w:r>
      <w:r>
        <w:rPr>
          <w:sz w:val="24"/>
        </w:rPr>
        <w:t>accounts.</w:t>
      </w:r>
    </w:p>
    <w:p w14:paraId="59A98584" w14:textId="77777777" w:rsidR="006D7934" w:rsidRDefault="004F6B5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7" w:line="297" w:lineRule="auto"/>
        <w:ind w:right="163" w:hanging="360"/>
        <w:rPr>
          <w:sz w:val="24"/>
        </w:rPr>
      </w:pPr>
      <w:r>
        <w:rPr>
          <w:sz w:val="24"/>
        </w:rPr>
        <w:t>Communicated effectively with multiple departments in order to address customer inquiries</w:t>
      </w:r>
      <w:r>
        <w:rPr>
          <w:spacing w:val="-31"/>
          <w:sz w:val="24"/>
        </w:rPr>
        <w:t xml:space="preserve"> </w:t>
      </w:r>
      <w:r>
        <w:rPr>
          <w:sz w:val="24"/>
        </w:rPr>
        <w:t>and resolve customer complaints.</w:t>
      </w:r>
    </w:p>
    <w:p w14:paraId="57740560" w14:textId="77777777" w:rsidR="006D7934" w:rsidRDefault="004F6B5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320" w:lineRule="exact"/>
        <w:ind w:hanging="360"/>
        <w:rPr>
          <w:sz w:val="24"/>
        </w:rPr>
      </w:pPr>
      <w:r>
        <w:rPr>
          <w:sz w:val="24"/>
        </w:rPr>
        <w:t>Worked as part of our Business Solutions team to acquire and manage commercial</w:t>
      </w:r>
      <w:r>
        <w:rPr>
          <w:spacing w:val="-19"/>
          <w:sz w:val="24"/>
        </w:rPr>
        <w:t xml:space="preserve"> </w:t>
      </w:r>
      <w:r>
        <w:rPr>
          <w:sz w:val="24"/>
        </w:rPr>
        <w:t>accounts.</w:t>
      </w:r>
    </w:p>
    <w:p w14:paraId="18FF0759" w14:textId="77777777" w:rsidR="006D7934" w:rsidRDefault="004F6B5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7" w:line="297" w:lineRule="auto"/>
        <w:ind w:right="186" w:hanging="360"/>
        <w:rPr>
          <w:sz w:val="24"/>
        </w:rPr>
      </w:pPr>
      <w:r>
        <w:rPr>
          <w:sz w:val="24"/>
        </w:rPr>
        <w:t>Worked as a part of our Account Specialist team to retain customers who may have been looking at alternative options for similar</w:t>
      </w:r>
      <w:r>
        <w:rPr>
          <w:spacing w:val="-3"/>
          <w:sz w:val="24"/>
        </w:rPr>
        <w:t xml:space="preserve"> </w:t>
      </w:r>
      <w:r>
        <w:rPr>
          <w:sz w:val="24"/>
        </w:rPr>
        <w:t>products.</w:t>
      </w:r>
    </w:p>
    <w:p w14:paraId="0AC9A226" w14:textId="77777777" w:rsidR="006D7934" w:rsidRDefault="006D7934">
      <w:pPr>
        <w:pStyle w:val="BodyText"/>
        <w:spacing w:before="10"/>
        <w:rPr>
          <w:sz w:val="16"/>
        </w:rPr>
      </w:pPr>
    </w:p>
    <w:p w14:paraId="745E43D9" w14:textId="77777777" w:rsidR="006D7934" w:rsidRDefault="004F6B5B">
      <w:pPr>
        <w:pStyle w:val="Heading1"/>
      </w:pPr>
      <w:r>
        <w:t>Education/Certifications</w:t>
      </w:r>
    </w:p>
    <w:p w14:paraId="5F5DD6F0" w14:textId="77777777" w:rsidR="006D7934" w:rsidRDefault="006D7934">
      <w:pPr>
        <w:pStyle w:val="BodyText"/>
        <w:spacing w:before="4"/>
        <w:rPr>
          <w:b/>
          <w:sz w:val="20"/>
        </w:rPr>
      </w:pPr>
    </w:p>
    <w:p w14:paraId="2E0B9FD0" w14:textId="77777777" w:rsidR="006D7934" w:rsidRDefault="004F6B5B">
      <w:pPr>
        <w:pStyle w:val="BodyText"/>
        <w:ind w:left="140"/>
      </w:pPr>
      <w:r>
        <w:t>General Studies, 2008</w:t>
      </w:r>
    </w:p>
    <w:p w14:paraId="376C5712" w14:textId="6797844E" w:rsidR="00A402D5" w:rsidRDefault="004F6B5B" w:rsidP="00B07287">
      <w:pPr>
        <w:pStyle w:val="Heading2"/>
      </w:pPr>
      <w:r>
        <w:t>Snohomish High School</w:t>
      </w:r>
    </w:p>
    <w:p w14:paraId="12A94DE5" w14:textId="77777777" w:rsidR="00EE4296" w:rsidRDefault="00EE4296" w:rsidP="00EE4296">
      <w:pPr>
        <w:pStyle w:val="Heading2"/>
        <w:ind w:left="0" w:firstLine="140"/>
      </w:pPr>
    </w:p>
    <w:p w14:paraId="041E16FF" w14:textId="77777777" w:rsidR="00EE4296" w:rsidRDefault="00EE4296" w:rsidP="00EE4296">
      <w:pPr>
        <w:pStyle w:val="BodyText"/>
        <w:spacing w:before="1"/>
        <w:ind w:left="140"/>
      </w:pPr>
      <w:r>
        <w:t>Analyzing and Visualizing Data with Power BI, Dec 2018</w:t>
      </w:r>
    </w:p>
    <w:p w14:paraId="4C02D7B7" w14:textId="4BA3AC7A" w:rsidR="006D7934" w:rsidRDefault="00EE4296" w:rsidP="00EE4296">
      <w:pPr>
        <w:pStyle w:val="Heading2"/>
      </w:pPr>
      <w:r>
        <w:t>Microsoft Corporation</w:t>
      </w:r>
    </w:p>
    <w:p w14:paraId="611C8F06" w14:textId="77777777" w:rsidR="00EE4296" w:rsidRPr="00EE4296" w:rsidRDefault="00EE4296" w:rsidP="00EE4296">
      <w:pPr>
        <w:pStyle w:val="Heading2"/>
      </w:pPr>
    </w:p>
    <w:p w14:paraId="241A6837" w14:textId="75B03C0C" w:rsidR="006D7934" w:rsidRDefault="004F6B5B">
      <w:pPr>
        <w:pStyle w:val="BodyText"/>
        <w:ind w:left="140"/>
      </w:pPr>
      <w:r>
        <w:t>MySQL for Data Analytics and Business Intelligence</w:t>
      </w:r>
      <w:r w:rsidR="00EE4296">
        <w:t>,</w:t>
      </w:r>
      <w:bookmarkStart w:id="0" w:name="_GoBack"/>
      <w:bookmarkEnd w:id="0"/>
      <w:r w:rsidR="00EE4296">
        <w:t xml:space="preserve"> Jan 2019</w:t>
      </w:r>
    </w:p>
    <w:p w14:paraId="241CCC91" w14:textId="7846D8C1" w:rsidR="006D7934" w:rsidRDefault="004F6B5B">
      <w:pPr>
        <w:pStyle w:val="Heading2"/>
      </w:pPr>
      <w:r>
        <w:t>365 Careers</w:t>
      </w:r>
    </w:p>
    <w:p w14:paraId="50F6587A" w14:textId="77777777" w:rsidR="00B07287" w:rsidRDefault="00B07287">
      <w:pPr>
        <w:pStyle w:val="Heading2"/>
      </w:pPr>
    </w:p>
    <w:p w14:paraId="71D5EE2C" w14:textId="7DE5F0C7" w:rsidR="00B07287" w:rsidRDefault="00EE4296">
      <w:pPr>
        <w:pStyle w:val="Heading2"/>
        <w:rPr>
          <w:b w:val="0"/>
          <w:bCs w:val="0"/>
        </w:rPr>
      </w:pPr>
      <w:hyperlink r:id="rId6" w:history="1">
        <w:r w:rsidR="00B07287" w:rsidRPr="00B07287">
          <w:rPr>
            <w:b w:val="0"/>
            <w:bCs w:val="0"/>
          </w:rPr>
          <w:t>SQL</w:t>
        </w:r>
        <w:r w:rsidR="00B07287">
          <w:rPr>
            <w:b w:val="0"/>
            <w:bCs w:val="0"/>
          </w:rPr>
          <w:t xml:space="preserve"> Server </w:t>
        </w:r>
        <w:r w:rsidR="00397AA1">
          <w:rPr>
            <w:b w:val="0"/>
            <w:bCs w:val="0"/>
          </w:rPr>
          <w:t xml:space="preserve">Essentials </w:t>
        </w:r>
        <w:r w:rsidR="00397AA1" w:rsidRPr="00B07287">
          <w:rPr>
            <w:b w:val="0"/>
            <w:bCs w:val="0"/>
          </w:rPr>
          <w:t>for</w:t>
        </w:r>
        <w:r w:rsidR="00B07287">
          <w:rPr>
            <w:b w:val="0"/>
            <w:bCs w:val="0"/>
          </w:rPr>
          <w:t xml:space="preserve"> Developers</w:t>
        </w:r>
      </w:hyperlink>
      <w:r>
        <w:rPr>
          <w:b w:val="0"/>
          <w:bCs w:val="0"/>
        </w:rPr>
        <w:t>, March 2020</w:t>
      </w:r>
    </w:p>
    <w:p w14:paraId="2FB7C9E5" w14:textId="0F7472E8" w:rsidR="00B07287" w:rsidRDefault="00EE4296">
      <w:pPr>
        <w:pStyle w:val="Heading2"/>
        <w:rPr>
          <w:b w:val="0"/>
          <w:bCs w:val="0"/>
        </w:rPr>
      </w:pPr>
      <w:hyperlink r:id="rId7" w:history="1">
        <w:r w:rsidR="00B07287" w:rsidRPr="00B07287">
          <w:rPr>
            <w:b w:val="0"/>
            <w:bCs w:val="0"/>
          </w:rPr>
          <w:t>D</w:t>
        </w:r>
        <w:r w:rsidR="00B07287">
          <w:rPr>
            <w:b w:val="0"/>
            <w:bCs w:val="0"/>
          </w:rPr>
          <w:t>atabase Programming</w:t>
        </w:r>
        <w:r w:rsidR="00B07287" w:rsidRPr="00B07287">
          <w:rPr>
            <w:b w:val="0"/>
            <w:bCs w:val="0"/>
          </w:rPr>
          <w:t xml:space="preserve"> U</w:t>
        </w:r>
        <w:r w:rsidR="00B07287">
          <w:rPr>
            <w:b w:val="0"/>
            <w:bCs w:val="0"/>
          </w:rPr>
          <w:t>sing</w:t>
        </w:r>
        <w:r w:rsidR="00B07287" w:rsidRPr="00B07287">
          <w:rPr>
            <w:b w:val="0"/>
            <w:bCs w:val="0"/>
          </w:rPr>
          <w:t xml:space="preserve"> T-SQL</w:t>
        </w:r>
      </w:hyperlink>
      <w:r>
        <w:rPr>
          <w:b w:val="0"/>
          <w:bCs w:val="0"/>
        </w:rPr>
        <w:t>, June 2020</w:t>
      </w:r>
    </w:p>
    <w:p w14:paraId="0466567D" w14:textId="6E4B1F2B" w:rsidR="00B07287" w:rsidRPr="00B07287" w:rsidRDefault="00B07287" w:rsidP="00B07287">
      <w:pPr>
        <w:pStyle w:val="Heading2"/>
        <w:rPr>
          <w:b w:val="0"/>
          <w:bCs w:val="0"/>
        </w:rPr>
      </w:pPr>
      <w:r w:rsidRPr="00B07287">
        <w:rPr>
          <w:b w:val="0"/>
          <w:bCs w:val="0"/>
        </w:rPr>
        <w:t>Data Visualization Theory</w:t>
      </w:r>
      <w:r w:rsidR="00EE4296">
        <w:rPr>
          <w:b w:val="0"/>
          <w:bCs w:val="0"/>
        </w:rPr>
        <w:t>, June 2020</w:t>
      </w:r>
    </w:p>
    <w:p w14:paraId="6B9F9AFA" w14:textId="274AC50E" w:rsidR="00B07287" w:rsidRDefault="00B07287" w:rsidP="00B07287">
      <w:pPr>
        <w:pStyle w:val="Heading2"/>
        <w:ind w:left="0" w:firstLine="140"/>
      </w:pPr>
      <w:r w:rsidRPr="00B07287">
        <w:t>University of Washington</w:t>
      </w:r>
    </w:p>
    <w:p w14:paraId="7A76649A" w14:textId="2AFE62D4" w:rsidR="00B07287" w:rsidRDefault="00B07287" w:rsidP="00B07287">
      <w:pPr>
        <w:pStyle w:val="Heading2"/>
        <w:ind w:left="0" w:firstLine="140"/>
      </w:pPr>
    </w:p>
    <w:p w14:paraId="7C2234A8" w14:textId="77777777" w:rsidR="00B07287" w:rsidRDefault="00B07287" w:rsidP="00B07287">
      <w:pPr>
        <w:pStyle w:val="Heading2"/>
        <w:ind w:left="0" w:firstLine="140"/>
      </w:pPr>
    </w:p>
    <w:p w14:paraId="79F03D19" w14:textId="1064CF09" w:rsidR="00B07287" w:rsidRDefault="00B07287">
      <w:pPr>
        <w:pStyle w:val="Heading2"/>
      </w:pPr>
    </w:p>
    <w:p w14:paraId="582A213E" w14:textId="77777777" w:rsidR="00B07287" w:rsidRPr="00B07287" w:rsidRDefault="00B07287">
      <w:pPr>
        <w:pStyle w:val="Heading2"/>
        <w:rPr>
          <w:b w:val="0"/>
          <w:bCs w:val="0"/>
        </w:rPr>
      </w:pPr>
    </w:p>
    <w:p w14:paraId="3C1168F6" w14:textId="77777777" w:rsidR="00B07287" w:rsidRDefault="00B07287">
      <w:pPr>
        <w:pStyle w:val="Heading2"/>
      </w:pPr>
    </w:p>
    <w:p w14:paraId="2A876299" w14:textId="26DE4074" w:rsidR="00B07287" w:rsidRDefault="00B07287">
      <w:pPr>
        <w:pStyle w:val="Heading2"/>
      </w:pPr>
    </w:p>
    <w:p w14:paraId="375B76CF" w14:textId="77777777" w:rsidR="00B07287" w:rsidRDefault="00B07287">
      <w:pPr>
        <w:pStyle w:val="Heading2"/>
      </w:pPr>
    </w:p>
    <w:sectPr w:rsidR="00B07287">
      <w:pgSz w:w="12240" w:h="15840"/>
      <w:pgMar w:top="11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239D0"/>
    <w:multiLevelType w:val="hybridMultilevel"/>
    <w:tmpl w:val="3712FDD4"/>
    <w:lvl w:ilvl="0" w:tplc="52969E60">
      <w:numFmt w:val="bullet"/>
      <w:lvlText w:val=""/>
      <w:lvlJc w:val="left"/>
      <w:pPr>
        <w:ind w:left="600" w:hanging="2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DAC0C7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59043EA"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en-US"/>
      </w:rPr>
    </w:lvl>
    <w:lvl w:ilvl="3" w:tplc="D1740824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en-US"/>
      </w:rPr>
    </w:lvl>
    <w:lvl w:ilvl="4" w:tplc="CA4A0258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en-US"/>
      </w:rPr>
    </w:lvl>
    <w:lvl w:ilvl="5" w:tplc="6B1EB4F4">
      <w:numFmt w:val="bullet"/>
      <w:lvlText w:val="•"/>
      <w:lvlJc w:val="left"/>
      <w:pPr>
        <w:ind w:left="5508" w:hanging="361"/>
      </w:pPr>
      <w:rPr>
        <w:rFonts w:hint="default"/>
        <w:lang w:val="en-US" w:eastAsia="en-US" w:bidi="en-US"/>
      </w:rPr>
    </w:lvl>
    <w:lvl w:ilvl="6" w:tplc="746CF2F6">
      <w:numFmt w:val="bullet"/>
      <w:lvlText w:val="•"/>
      <w:lvlJc w:val="left"/>
      <w:pPr>
        <w:ind w:left="6671" w:hanging="361"/>
      </w:pPr>
      <w:rPr>
        <w:rFonts w:hint="default"/>
        <w:lang w:val="en-US" w:eastAsia="en-US" w:bidi="en-US"/>
      </w:rPr>
    </w:lvl>
    <w:lvl w:ilvl="7" w:tplc="4A2C0AAA"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en-US"/>
      </w:rPr>
    </w:lvl>
    <w:lvl w:ilvl="8" w:tplc="5BB2279C">
      <w:numFmt w:val="bullet"/>
      <w:lvlText w:val="•"/>
      <w:lvlJc w:val="left"/>
      <w:pPr>
        <w:ind w:left="899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74011CC3"/>
    <w:multiLevelType w:val="hybridMultilevel"/>
    <w:tmpl w:val="4AB42884"/>
    <w:lvl w:ilvl="0" w:tplc="9D0E8ED2">
      <w:numFmt w:val="bullet"/>
      <w:lvlText w:val=""/>
      <w:lvlJc w:val="left"/>
      <w:pPr>
        <w:ind w:left="460" w:hanging="2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864A238">
      <w:numFmt w:val="bullet"/>
      <w:lvlText w:val="•"/>
      <w:lvlJc w:val="left"/>
      <w:pPr>
        <w:ind w:left="694" w:hanging="212"/>
      </w:pPr>
      <w:rPr>
        <w:rFonts w:hint="default"/>
        <w:lang w:val="en-US" w:eastAsia="en-US" w:bidi="en-US"/>
      </w:rPr>
    </w:lvl>
    <w:lvl w:ilvl="2" w:tplc="EA6CEC84">
      <w:numFmt w:val="bullet"/>
      <w:lvlText w:val="•"/>
      <w:lvlJc w:val="left"/>
      <w:pPr>
        <w:ind w:left="928" w:hanging="212"/>
      </w:pPr>
      <w:rPr>
        <w:rFonts w:hint="default"/>
        <w:lang w:val="en-US" w:eastAsia="en-US" w:bidi="en-US"/>
      </w:rPr>
    </w:lvl>
    <w:lvl w:ilvl="3" w:tplc="0F548E6E">
      <w:numFmt w:val="bullet"/>
      <w:lvlText w:val="•"/>
      <w:lvlJc w:val="left"/>
      <w:pPr>
        <w:ind w:left="1162" w:hanging="212"/>
      </w:pPr>
      <w:rPr>
        <w:rFonts w:hint="default"/>
        <w:lang w:val="en-US" w:eastAsia="en-US" w:bidi="en-US"/>
      </w:rPr>
    </w:lvl>
    <w:lvl w:ilvl="4" w:tplc="9C8C1FD2">
      <w:numFmt w:val="bullet"/>
      <w:lvlText w:val="•"/>
      <w:lvlJc w:val="left"/>
      <w:pPr>
        <w:ind w:left="1396" w:hanging="212"/>
      </w:pPr>
      <w:rPr>
        <w:rFonts w:hint="default"/>
        <w:lang w:val="en-US" w:eastAsia="en-US" w:bidi="en-US"/>
      </w:rPr>
    </w:lvl>
    <w:lvl w:ilvl="5" w:tplc="3054800E">
      <w:numFmt w:val="bullet"/>
      <w:lvlText w:val="•"/>
      <w:lvlJc w:val="left"/>
      <w:pPr>
        <w:ind w:left="1631" w:hanging="212"/>
      </w:pPr>
      <w:rPr>
        <w:rFonts w:hint="default"/>
        <w:lang w:val="en-US" w:eastAsia="en-US" w:bidi="en-US"/>
      </w:rPr>
    </w:lvl>
    <w:lvl w:ilvl="6" w:tplc="1096C1CE">
      <w:numFmt w:val="bullet"/>
      <w:lvlText w:val="•"/>
      <w:lvlJc w:val="left"/>
      <w:pPr>
        <w:ind w:left="1865" w:hanging="212"/>
      </w:pPr>
      <w:rPr>
        <w:rFonts w:hint="default"/>
        <w:lang w:val="en-US" w:eastAsia="en-US" w:bidi="en-US"/>
      </w:rPr>
    </w:lvl>
    <w:lvl w:ilvl="7" w:tplc="7BE474E8">
      <w:numFmt w:val="bullet"/>
      <w:lvlText w:val="•"/>
      <w:lvlJc w:val="left"/>
      <w:pPr>
        <w:ind w:left="2099" w:hanging="212"/>
      </w:pPr>
      <w:rPr>
        <w:rFonts w:hint="default"/>
        <w:lang w:val="en-US" w:eastAsia="en-US" w:bidi="en-US"/>
      </w:rPr>
    </w:lvl>
    <w:lvl w:ilvl="8" w:tplc="66DA1520">
      <w:numFmt w:val="bullet"/>
      <w:lvlText w:val="•"/>
      <w:lvlJc w:val="left"/>
      <w:pPr>
        <w:ind w:left="2333" w:hanging="212"/>
      </w:pPr>
      <w:rPr>
        <w:rFonts w:hint="default"/>
        <w:lang w:val="en-US" w:eastAsia="en-US" w:bidi="en-US"/>
      </w:rPr>
    </w:lvl>
  </w:abstractNum>
  <w:abstractNum w:abstractNumId="2" w15:restartNumberingAfterBreak="0">
    <w:nsid w:val="79CD7965"/>
    <w:multiLevelType w:val="hybridMultilevel"/>
    <w:tmpl w:val="C81A0DC0"/>
    <w:lvl w:ilvl="0" w:tplc="EAEE4D68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132029A">
      <w:numFmt w:val="bullet"/>
      <w:lvlText w:val="•"/>
      <w:lvlJc w:val="left"/>
      <w:pPr>
        <w:ind w:left="1038" w:hanging="361"/>
      </w:pPr>
      <w:rPr>
        <w:rFonts w:hint="default"/>
        <w:lang w:val="en-US" w:eastAsia="en-US" w:bidi="en-US"/>
      </w:rPr>
    </w:lvl>
    <w:lvl w:ilvl="2" w:tplc="0B008288"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en-US"/>
      </w:rPr>
    </w:lvl>
    <w:lvl w:ilvl="3" w:tplc="3044EEB2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en-US"/>
      </w:rPr>
    </w:lvl>
    <w:lvl w:ilvl="4" w:tplc="E788F066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en-US"/>
      </w:rPr>
    </w:lvl>
    <w:lvl w:ilvl="5" w:tplc="264474C0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en-US"/>
      </w:rPr>
    </w:lvl>
    <w:lvl w:ilvl="6" w:tplc="64E62AE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en-US"/>
      </w:rPr>
    </w:lvl>
    <w:lvl w:ilvl="7" w:tplc="0C8800F2">
      <w:numFmt w:val="bullet"/>
      <w:lvlText w:val="•"/>
      <w:lvlJc w:val="left"/>
      <w:pPr>
        <w:ind w:left="3908" w:hanging="361"/>
      </w:pPr>
      <w:rPr>
        <w:rFonts w:hint="default"/>
        <w:lang w:val="en-US" w:eastAsia="en-US" w:bidi="en-US"/>
      </w:rPr>
    </w:lvl>
    <w:lvl w:ilvl="8" w:tplc="B2F60034">
      <w:numFmt w:val="bullet"/>
      <w:lvlText w:val="•"/>
      <w:lvlJc w:val="left"/>
      <w:pPr>
        <w:ind w:left="4387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4"/>
    <w:rsid w:val="00097728"/>
    <w:rsid w:val="00182FBB"/>
    <w:rsid w:val="001D7244"/>
    <w:rsid w:val="00323FE8"/>
    <w:rsid w:val="00397AA1"/>
    <w:rsid w:val="003E5BD3"/>
    <w:rsid w:val="00453593"/>
    <w:rsid w:val="004B4F53"/>
    <w:rsid w:val="004F6B5B"/>
    <w:rsid w:val="00571C11"/>
    <w:rsid w:val="00581881"/>
    <w:rsid w:val="006C4992"/>
    <w:rsid w:val="006D7934"/>
    <w:rsid w:val="008261F0"/>
    <w:rsid w:val="0087692F"/>
    <w:rsid w:val="00A402D5"/>
    <w:rsid w:val="00AD3A9B"/>
    <w:rsid w:val="00B07287"/>
    <w:rsid w:val="00B35046"/>
    <w:rsid w:val="00BF33CD"/>
    <w:rsid w:val="00C105D6"/>
    <w:rsid w:val="00D42B7A"/>
    <w:rsid w:val="00DB3CCF"/>
    <w:rsid w:val="00EB224A"/>
    <w:rsid w:val="00EE4296"/>
    <w:rsid w:val="00F6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5150"/>
  <w15:docId w15:val="{254FE05A-1200-4713-ADEC-B9BD7CB6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0" w:hanging="211"/>
    </w:pPr>
  </w:style>
  <w:style w:type="paragraph" w:customStyle="1" w:styleId="TableParagraph">
    <w:name w:val="Table Paragraph"/>
    <w:basedOn w:val="Normal"/>
    <w:uiPriority w:val="1"/>
    <w:qFormat/>
    <w:pPr>
      <w:spacing w:before="77"/>
      <w:ind w:left="460" w:hanging="360"/>
    </w:pPr>
  </w:style>
  <w:style w:type="character" w:styleId="Hyperlink">
    <w:name w:val="Hyperlink"/>
    <w:basedOn w:val="DefaultParagraphFont"/>
    <w:uiPriority w:val="99"/>
    <w:semiHidden/>
    <w:unhideWhenUsed/>
    <w:rsid w:val="00B072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2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96"/>
    <w:rPr>
      <w:rFonts w:ascii="Segoe UI" w:eastAsia="Palatino Linotype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e.uw.edu/courses/database-programming-using-t-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e.uw.edu/courses/sql-server-essentials-for-developers" TargetMode="External"/><Relationship Id="rId5" Type="http://schemas.openxmlformats.org/officeDocument/2006/relationships/hyperlink" Target="mailto:Rjmurphy192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 J. Murphy</vt:lpstr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J. Murphy</dc:title>
  <dc:creator>Ryan Murphy</dc:creator>
  <cp:lastModifiedBy>Murphy, Ryan</cp:lastModifiedBy>
  <cp:revision>9</cp:revision>
  <dcterms:created xsi:type="dcterms:W3CDTF">2021-01-26T18:23:00Z</dcterms:created>
  <dcterms:modified xsi:type="dcterms:W3CDTF">2021-01-26T23:56:00Z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2019-06-09T00:00:00Z</vt:filetime>
  </property>
</Properties>
</file>