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58" w:type="dxa"/>
        <w:tblInd w:w="108" w:type="dxa"/>
        <w:tblLook w:val="04A0" w:firstRow="1" w:lastRow="0" w:firstColumn="1" w:lastColumn="0" w:noHBand="0" w:noVBand="1"/>
      </w:tblPr>
      <w:tblGrid>
        <w:gridCol w:w="4591"/>
        <w:gridCol w:w="3505"/>
        <w:gridCol w:w="3935"/>
        <w:gridCol w:w="4327"/>
      </w:tblGrid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75BC" w:rsidTr="006D1724">
        <w:tc>
          <w:tcPr>
            <w:tcW w:w="4591" w:type="dxa"/>
            <w:shd w:val="clear" w:color="auto" w:fill="auto"/>
          </w:tcPr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7D75BC" w:rsidRP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D75BC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7D75BC" w:rsidRDefault="009921A7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332" w:rsidRPr="007D75BC" w:rsidRDefault="00DE3332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05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935" w:type="dxa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27" w:type="dxa"/>
            <w:shd w:val="clear" w:color="auto" w:fill="auto"/>
          </w:tcPr>
          <w:p w:rsidR="007D75BC" w:rsidRDefault="007D75BC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01A21" w:rsidRDefault="009F163E" w:rsidP="007D75BC">
      <w:pPr>
        <w:spacing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CENTRE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Times New Roman" w:hAnsi="Times New Roman" w:cs="Arial"/>
          <w:b/>
          <w:sz w:val="20"/>
          <w:szCs w:val="20"/>
        </w:rPr>
        <w:t>ANTANANARIVO-ALAROBIA</w:t>
      </w:r>
    </w:p>
    <w:p w:rsidR="00201A21" w:rsidRDefault="009F163E" w:rsidP="007D75BC">
      <w:pPr>
        <w:spacing w:after="0" w:line="240" w:lineRule="auto"/>
      </w:pPr>
      <w:r w:rsidRPr="007D75BC">
        <w:rPr>
          <w:rFonts w:ascii="Arial" w:hAnsi="Arial" w:cs="Arial"/>
          <w:b/>
          <w:sz w:val="24"/>
          <w:szCs w:val="24"/>
          <w:u w:val="single"/>
        </w:rPr>
        <w:t>Année</w:t>
      </w:r>
      <w:r w:rsidRPr="007D75BC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8"/>
          <w:szCs w:val="28"/>
        </w:rPr>
        <w:t xml:space="preserve"> </w:t>
      </w:r>
      <w:r w:rsidRPr="007D75BC">
        <w:rPr>
          <w:rFonts w:ascii="Arial" w:hAnsi="Arial" w:cs="Arial"/>
          <w:sz w:val="28"/>
          <w:szCs w:val="28"/>
        </w:rPr>
        <w:t>2021</w:t>
      </w:r>
    </w:p>
    <w:p w:rsidR="00201A21" w:rsidRDefault="009F163E" w:rsidP="007D75BC">
      <w:pPr>
        <w:spacing w:after="0" w:line="240" w:lineRule="auto"/>
        <w:jc w:val="center"/>
      </w:pPr>
      <w:r>
        <w:t>STATISTIQUE VISITE TECHNIQUE ${value}</w:t>
      </w:r>
      <w:r>
        <w:rPr>
          <w:vertAlign w:val="superscript"/>
        </w:rPr>
        <w:t>${rank}</w:t>
      </w:r>
      <w:bookmarkStart w:id="1" w:name="_GoBack1"/>
      <w:bookmarkEnd w:id="1"/>
      <w:r>
        <w:t xml:space="preserve"> ${interval}</w:t>
      </w:r>
    </w:p>
    <w:tbl>
      <w:tblPr>
        <w:tblW w:w="1477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1068"/>
        <w:gridCol w:w="1114"/>
        <w:gridCol w:w="1059"/>
        <w:gridCol w:w="1106"/>
        <w:gridCol w:w="1151"/>
        <w:gridCol w:w="1215"/>
        <w:gridCol w:w="1315"/>
        <w:gridCol w:w="1407"/>
        <w:gridCol w:w="1069"/>
        <w:gridCol w:w="1525"/>
        <w:gridCol w:w="1389"/>
        <w:gridCol w:w="1178"/>
      </w:tblGrid>
      <w:tr w:rsidR="00201A21" w:rsidRPr="007D75BC">
        <w:trPr>
          <w:trHeight w:val="330"/>
        </w:trPr>
        <w:tc>
          <w:tcPr>
            <w:tcW w:w="1211" w:type="dxa"/>
            <w:shd w:val="clear" w:color="auto" w:fill="auto"/>
            <w:vAlign w:val="bottom"/>
          </w:tcPr>
          <w:p w:rsidR="00201A21" w:rsidRPr="007D75BC" w:rsidRDefault="00201A21" w:rsidP="007D75BC">
            <w:pPr>
              <w:snapToGri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shd w:val="clear" w:color="auto" w:fill="auto"/>
            <w:tcMar>
              <w:left w:w="0" w:type="dxa"/>
              <w:right w:w="0" w:type="dxa"/>
            </w:tcMar>
          </w:tcPr>
          <w:p w:rsidR="00201A21" w:rsidRPr="007D75BC" w:rsidRDefault="00201A21" w:rsidP="009F163E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fr-FR"/>
              </w:rPr>
            </w:pP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58" w:type="dxa"/>
            <w:gridSpan w:val="12"/>
            <w:tcBorders>
              <w:top w:val="single" w:sz="8" w:space="0" w:color="000001"/>
              <w:left w:val="single" w:sz="8" w:space="0" w:color="000001"/>
              <w:right w:val="single" w:sz="4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510"/>
        </w:trPr>
        <w:tc>
          <w:tcPr>
            <w:tcW w:w="1211" w:type="dxa"/>
            <w:shd w:val="clear" w:color="auto" w:fill="auto"/>
            <w:vAlign w:val="center"/>
          </w:tcPr>
          <w:p w:rsidR="00201A21" w:rsidRPr="007D75BC" w:rsidRDefault="00201A21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0" w:type="dxa"/>
            <w:tcBorders>
              <w:top w:val="single" w:sz="8" w:space="0" w:color="000001"/>
              <w:left w:val="single" w:sz="8" w:space="0" w:color="000001"/>
            </w:tcBorders>
            <w:shd w:val="clear" w:color="auto" w:fill="auto"/>
            <w:tcMar>
              <w:left w:w="5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TV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VP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AE 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VL&lt;6plcs VL6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TM3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REM3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SREM3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TMTPERS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VP 300  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TPP</w:t>
            </w:r>
          </w:p>
        </w:tc>
      </w:tr>
      <w:tr w:rsidR="00201A21" w:rsidRPr="007D75BC">
        <w:trPr>
          <w:trHeight w:val="492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${tv_tot}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${vp_tot}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${vl_tot}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${ae_tot}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${vl6_tot}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${tm3_tot}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${srem3_tot}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${ta_tot}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${tmtpers_tot}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${vp300_tot}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${tpp_tot}</w:t>
            </w:r>
          </w:p>
        </w:tc>
      </w:tr>
      <w:tr w:rsidR="00201A21" w:rsidRPr="007D75BC">
        <w:trPr>
          <w:trHeight w:val="454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${tv_apte}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${vp_apte}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${vl_apte}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${ae_apte}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${vl6_apte}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${tm3_apte}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${srem3_apte}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${ta_apte}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${tmtpers_apte}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${vp300_apte}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${tpp_apte}</w:t>
            </w:r>
          </w:p>
        </w:tc>
      </w:tr>
      <w:tr w:rsidR="00201A21" w:rsidRPr="007D75BC">
        <w:trPr>
          <w:trHeight w:val="560"/>
        </w:trPr>
        <w:tc>
          <w:tcPr>
            <w:tcW w:w="12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${tv_inapte}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${vp_inapte}</w:t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${vl_inapte}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${ae_inapte}</w:t>
            </w:r>
          </w:p>
        </w:tc>
        <w:tc>
          <w:tcPr>
            <w:tcW w:w="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${vl6_inapte}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${tm3_inapte}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${rem3_inapte}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${srem3_inapte}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${ta_inapte}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${tmtpers_inapte}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${vp300_inapte}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${tpp_inapte}</w:t>
            </w:r>
          </w:p>
        </w:tc>
      </w:tr>
    </w:tbl>
    <w:p w:rsidR="00201A21" w:rsidRDefault="00201A21"/>
    <w:tbl>
      <w:tblPr>
        <w:tblW w:w="1477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1139"/>
        <w:gridCol w:w="1147"/>
        <w:gridCol w:w="1121"/>
        <w:gridCol w:w="1095"/>
        <w:gridCol w:w="1282"/>
        <w:gridCol w:w="1193"/>
        <w:gridCol w:w="1290"/>
        <w:gridCol w:w="1381"/>
        <w:gridCol w:w="1193"/>
        <w:gridCol w:w="1175"/>
        <w:gridCol w:w="1290"/>
        <w:gridCol w:w="1381"/>
      </w:tblGrid>
      <w:tr w:rsidR="00201A21" w:rsidRPr="007D75BC">
        <w:trPr>
          <w:trHeight w:val="315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575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199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TCS 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Tbé</w:t>
            </w:r>
            <w:proofErr w:type="spellEnd"/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TBR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CU 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CSUB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TM6  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REM6 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SREM6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TM7 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TRR7 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REM7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SREM7</w:t>
            </w:r>
          </w:p>
        </w:tc>
      </w:tr>
      <w:tr w:rsidR="00201A21" w:rsidRPr="007D75BC">
        <w:trPr>
          <w:trHeight w:val="40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${tcs_tot}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${tbe_tot}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${tbr_tot}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${cu_tot}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${csub_tot}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${tm6_tot}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${rem6_tot}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${srem6_tot}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${tm7_tot}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${rem7_tot}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${srem7_tot}</w:t>
            </w:r>
          </w:p>
        </w:tc>
      </w:tr>
      <w:tr w:rsidR="00201A21" w:rsidRPr="007D75BC">
        <w:trPr>
          <w:trHeight w:val="490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${tcs_apte}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${tbe_apte}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${tbr_apte}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${cu_apte}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${csub_apte}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${tm6_apte}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${srem7_apte}</w:t>
            </w:r>
          </w:p>
        </w:tc>
      </w:tr>
      <w:tr w:rsidR="00201A21" w:rsidRPr="007D75BC">
        <w:trPr>
          <w:trHeight w:val="452"/>
        </w:trPr>
        <w:tc>
          <w:tcPr>
            <w:tcW w:w="1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${tcs_inapte}</w:t>
            </w:r>
          </w:p>
        </w:tc>
        <w:tc>
          <w:tcPr>
            <w:tcW w:w="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${tbe_inapte}</w:t>
            </w:r>
          </w:p>
        </w:tc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${tbr_inapte}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${cu_inapte}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${csub_inapte}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${tm6_inapte}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${rem6_inapte}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${srem6_inapte}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${tm7_inapte}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${trr7_inapte}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${rem7_inapte}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${srem7_inapte}</w:t>
            </w:r>
          </w:p>
        </w:tc>
      </w:tr>
    </w:tbl>
    <w:p w:rsidR="00201A21" w:rsidRDefault="00201A21"/>
    <w:tbl>
      <w:tblPr>
        <w:tblW w:w="10815" w:type="dxa"/>
        <w:tblInd w:w="-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306"/>
        <w:gridCol w:w="1288"/>
        <w:gridCol w:w="1407"/>
        <w:gridCol w:w="1498"/>
        <w:gridCol w:w="1306"/>
        <w:gridCol w:w="1288"/>
        <w:gridCol w:w="1407"/>
        <w:gridCol w:w="1498"/>
      </w:tblGrid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961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USAGE EFFECTIF</w:t>
            </w:r>
          </w:p>
        </w:tc>
      </w:tr>
      <w:tr w:rsidR="00201A21" w:rsidRPr="007D75BC">
        <w:trPr>
          <w:trHeight w:val="300"/>
        </w:trPr>
        <w:tc>
          <w:tcPr>
            <w:tcW w:w="1201" w:type="dxa"/>
            <w:shd w:val="clear" w:color="auto" w:fill="auto"/>
            <w:vAlign w:val="bottom"/>
          </w:tcPr>
          <w:p w:rsidR="00201A21" w:rsidRPr="007D75BC" w:rsidRDefault="00201A21">
            <w:pPr>
              <w:snapToGrid w:val="0"/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TM10 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TRR10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SREM10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TM16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TRR16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Arial Narrow" w:hAnsi="Arial Narrow" w:cs="Arial Narrow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REM16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SREM16</w:t>
            </w:r>
          </w:p>
        </w:tc>
      </w:tr>
      <w:tr w:rsidR="00201A21" w:rsidRPr="007D75BC">
        <w:trPr>
          <w:trHeight w:val="40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Contrôlés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${tm10_tot}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${trr10_tot}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${srem10_tot}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${tm16_tot}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${trr16_tot}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${rem16_tot}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${srem16_tot}</w:t>
            </w:r>
          </w:p>
        </w:tc>
      </w:tr>
      <w:tr w:rsidR="00201A21" w:rsidRPr="007D75BC">
        <w:trPr>
          <w:trHeight w:val="490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${trr10_apte}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${srem16_apte}</w:t>
            </w:r>
          </w:p>
        </w:tc>
      </w:tr>
      <w:tr w:rsidR="00201A21" w:rsidRPr="007D75BC">
        <w:trPr>
          <w:trHeight w:val="452"/>
        </w:trPr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Inaptes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${tm10_inapte}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${trr10_inapte}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${rem10_inapte}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${srem10_inapte}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${tm16_inapte}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${trr16_inapte}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${rem16_inapte}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201A21" w:rsidRPr="007D75BC" w:rsidRDefault="009F163E">
            <w:pPr>
              <w:snapToGrid w:val="0"/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7D75B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fr-FR"/>
              </w:rPr>
              <w:t>${srem16_inapte}</w:t>
            </w:r>
          </w:p>
        </w:tc>
      </w:tr>
    </w:tbl>
    <w:p w:rsidR="00201A21" w:rsidRDefault="00201A21"/>
    <w:sectPr w:rsidR="00201A21" w:rsidSect="007D75BC">
      <w:pgSz w:w="16838" w:h="11906" w:orient="landscape"/>
      <w:pgMar w:top="284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01A21"/>
    <w:rsid w:val="00201A21"/>
    <w:rsid w:val="006D1724"/>
    <w:rsid w:val="007D75BC"/>
    <w:rsid w:val="009921A7"/>
    <w:rsid w:val="009F163E"/>
    <w:rsid w:val="00D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956D49-9874-4744-9D7E-E1C64549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="Calibri" w:eastAsia="Calibri" w:hAnsi="Calibri" w:cs="Times New Roman"/>
      <w:color w:val="00000A"/>
      <w:sz w:val="22"/>
      <w:szCs w:val="22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RABENJA</dc:creator>
  <dc:description/>
  <cp:lastModifiedBy>HONORSIT-2</cp:lastModifiedBy>
  <cp:revision>14</cp:revision>
  <dcterms:created xsi:type="dcterms:W3CDTF">2017-11-02T20:18:00Z</dcterms:created>
  <dcterms:modified xsi:type="dcterms:W3CDTF">2019-10-14T11:05:00Z</dcterms:modified>
  <dc:language>en-US</dc:language>
</cp:coreProperties>
</file>