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Ind w:w="-27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left w:w="9" w:type="dxa"/>
          <w:right w:w="49" w:type="dxa"/>
        </w:tblCellMar>
        <w:tblLook w:val="0000" w:firstRow="0" w:lastRow="0" w:firstColumn="0" w:lastColumn="0" w:noHBand="0" w:noVBand="0"/>
      </w:tblPr>
      <w:tblGrid>
        <w:gridCol w:w="5848"/>
        <w:gridCol w:w="810"/>
        <w:gridCol w:w="3782"/>
      </w:tblGrid>
      <w:tr w:rsidR="004B0972">
        <w:trPr>
          <w:trHeight w:val="1"/>
        </w:trPr>
        <w:tc>
          <w:tcPr>
            <w:tcW w:w="58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left w:w="9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FR"/>
              </w:rPr>
              <w:t>DIRECTION GENERALE</w:t>
            </w:r>
          </w:p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FR"/>
              </w:rPr>
              <w:t xml:space="preserve">DE LA </w:t>
            </w:r>
          </w:p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FR"/>
              </w:rPr>
              <w:t>SECURITE ROUTIERE</w:t>
            </w:r>
          </w:p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------------------------</w:t>
            </w:r>
          </w:p>
          <w:p w:rsidR="0025056E" w:rsidRPr="0025056E" w:rsidRDefault="0025056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25056E" w:rsidRDefault="000F70C4">
            <w:pPr>
              <w:spacing w:line="240" w:lineRule="exact"/>
              <w:ind w:right="-6"/>
              <w:jc w:val="center"/>
            </w:pPr>
            <w:bookmarkStart w:id="0" w:name="_GoBack"/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left w:w="9" w:type="dxa"/>
            </w:tcMar>
          </w:tcPr>
          <w:p w:rsidR="004B0972" w:rsidRDefault="004B0972">
            <w:pPr>
              <w:spacing w:line="240" w:lineRule="exact"/>
              <w:ind w:right="-6"/>
              <w:rPr>
                <w:rFonts w:eastAsia="Calibri" w:cs="Calibri"/>
              </w:rPr>
            </w:pPr>
          </w:p>
        </w:tc>
        <w:tc>
          <w:tcPr>
            <w:tcW w:w="378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left w:w="9" w:type="dxa"/>
            </w:tcMar>
          </w:tcPr>
          <w:p w:rsidR="004B0972" w:rsidRDefault="0025056E">
            <w:pPr>
              <w:spacing w:line="240" w:lineRule="exact"/>
              <w:ind w:right="-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centre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le 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date_created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}</w:t>
            </w:r>
          </w:p>
          <w:p w:rsidR="004B0972" w:rsidRDefault="004B0972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4B0972" w:rsidRDefault="0025056E">
            <w:pPr>
              <w:spacing w:line="240" w:lineRule="exact"/>
              <w:ind w:righ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N°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num_pv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}</w:t>
            </w:r>
          </w:p>
        </w:tc>
      </w:tr>
    </w:tbl>
    <w:p w:rsidR="004B0972" w:rsidRPr="0025056E" w:rsidRDefault="0025056E">
      <w:pPr>
        <w:spacing w:line="240" w:lineRule="exact"/>
        <w:ind w:right="-6"/>
        <w:rPr>
          <w:sz w:val="20"/>
          <w:szCs w:val="20"/>
          <w:lang w:val="fr-FR"/>
        </w:rPr>
      </w:pPr>
      <w:r w:rsidRPr="0025056E">
        <w:rPr>
          <w:rFonts w:ascii="Times New Roman" w:eastAsia="Times New Roman" w:hAnsi="Times New Roman" w:cs="Times New Roman"/>
          <w:sz w:val="20"/>
          <w:szCs w:val="20"/>
          <w:u w:val="single"/>
          <w:lang w:val="fr-FR"/>
        </w:rPr>
        <w:t>Références</w:t>
      </w:r>
      <w:r w:rsidRPr="0025056E">
        <w:rPr>
          <w:rFonts w:ascii="Times New Roman" w:eastAsia="Times New Roman" w:hAnsi="Times New Roman" w:cs="Times New Roman"/>
          <w:sz w:val="20"/>
          <w:szCs w:val="20"/>
          <w:lang w:val="fr-FR"/>
        </w:rPr>
        <w:t> :</w:t>
      </w:r>
      <w:r w:rsidRPr="0025056E">
        <w:rPr>
          <w:rFonts w:ascii="Times New Roman" w:eastAsia="Times New Roman" w:hAnsi="Times New Roman" w:cs="Times New Roman"/>
          <w:sz w:val="20"/>
          <w:szCs w:val="20"/>
          <w:lang w:val="fr-FR"/>
        </w:rPr>
        <w:tab/>
        <w:t>- Décret N°2003-982 du 30 septembre 2003.</w:t>
      </w:r>
    </w:p>
    <w:p w:rsidR="004B0972" w:rsidRPr="0025056E" w:rsidRDefault="0025056E">
      <w:pPr>
        <w:spacing w:line="240" w:lineRule="exact"/>
        <w:ind w:left="1410" w:right="-6"/>
        <w:rPr>
          <w:sz w:val="20"/>
          <w:szCs w:val="20"/>
          <w:lang w:val="fr-FR"/>
        </w:rPr>
      </w:pPr>
      <w:r w:rsidRPr="0025056E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- Décret N° 2000-187 du 22 mars 2000 modifiant et complétant certaines dispositions du décret </w:t>
      </w:r>
    </w:p>
    <w:p w:rsidR="004B0972" w:rsidRPr="0025056E" w:rsidRDefault="0025056E">
      <w:pPr>
        <w:spacing w:line="240" w:lineRule="exact"/>
        <w:ind w:left="1410" w:right="-6"/>
        <w:rPr>
          <w:sz w:val="20"/>
          <w:szCs w:val="20"/>
          <w:lang w:val="fr-FR"/>
        </w:rPr>
      </w:pPr>
      <w:r w:rsidRPr="0025056E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 N° 71.138 du 23/03/71 relatif à la Police de la circulation routière.</w:t>
      </w:r>
    </w:p>
    <w:p w:rsidR="004B0972" w:rsidRPr="0025056E" w:rsidRDefault="0025056E">
      <w:pPr>
        <w:spacing w:line="240" w:lineRule="exact"/>
        <w:ind w:right="-6"/>
        <w:rPr>
          <w:sz w:val="20"/>
          <w:szCs w:val="20"/>
          <w:lang w:val="fr-FR"/>
        </w:rPr>
      </w:pPr>
      <w:r w:rsidRPr="0025056E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Je soussigné Monsieur </w:t>
      </w:r>
      <w:r w:rsidRPr="0025056E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${</w:t>
      </w:r>
      <w:proofErr w:type="spellStart"/>
      <w:r w:rsidRPr="0025056E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nom_verif</w:t>
      </w:r>
      <w:proofErr w:type="spellEnd"/>
      <w:r w:rsidRPr="0025056E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},</w:t>
      </w:r>
      <w:r w:rsidRPr="0025056E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Vérificateur technique</w:t>
      </w:r>
    </w:p>
    <w:p w:rsidR="004B0972" w:rsidRPr="0025056E" w:rsidRDefault="0025056E">
      <w:pPr>
        <w:spacing w:line="240" w:lineRule="exact"/>
        <w:ind w:right="-6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25056E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Chargé des constatations, certifie que le véhicule immatriculé </w:t>
      </w:r>
      <w:r w:rsidRPr="0025056E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${motif}</w:t>
      </w:r>
    </w:p>
    <w:p w:rsidR="004B0972" w:rsidRPr="0025056E" w:rsidRDefault="0025056E">
      <w:pPr>
        <w:spacing w:line="240" w:lineRule="exact"/>
        <w:ind w:right="-6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25056E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En provenance de (1) </w:t>
      </w:r>
      <w:r w:rsidRPr="0025056E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 xml:space="preserve"> ${provenance}</w:t>
      </w:r>
    </w:p>
    <w:p w:rsidR="004B0972" w:rsidRPr="0025056E" w:rsidRDefault="0025056E">
      <w:pPr>
        <w:spacing w:line="240" w:lineRule="exact"/>
        <w:ind w:right="-6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25056E">
        <w:rPr>
          <w:rFonts w:ascii="Times New Roman" w:eastAsia="Times New Roman" w:hAnsi="Times New Roman" w:cs="Times New Roman"/>
          <w:sz w:val="20"/>
          <w:szCs w:val="20"/>
          <w:lang w:val="fr-FR"/>
        </w:rPr>
        <w:t>Date et Port d’embarquement : (2)</w:t>
      </w:r>
      <w:r w:rsidRPr="0025056E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${</w:t>
      </w:r>
      <w:proofErr w:type="spellStart"/>
      <w:r w:rsidRPr="0025056E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date_embarq</w:t>
      </w:r>
      <w:proofErr w:type="spellEnd"/>
      <w:r w:rsidRPr="0025056E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}</w:t>
      </w:r>
      <w:r w:rsidRPr="0025056E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à </w:t>
      </w:r>
      <w:r w:rsidRPr="0025056E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${</w:t>
      </w:r>
      <w:proofErr w:type="spellStart"/>
      <w:r w:rsidRPr="0025056E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lieu_embarq</w:t>
      </w:r>
      <w:proofErr w:type="spellEnd"/>
      <w:r w:rsidRPr="0025056E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 xml:space="preserve">} </w:t>
      </w:r>
      <w:r w:rsidRPr="0025056E">
        <w:rPr>
          <w:rFonts w:ascii="Times New Roman" w:eastAsia="Times New Roman" w:hAnsi="Times New Roman" w:cs="Times New Roman"/>
          <w:sz w:val="20"/>
          <w:szCs w:val="20"/>
          <w:lang w:val="fr-FR"/>
        </w:rPr>
        <w:t>décrit ci – après :</w:t>
      </w:r>
    </w:p>
    <w:p w:rsidR="004B0972" w:rsidRPr="0025056E" w:rsidRDefault="004B0972">
      <w:pPr>
        <w:spacing w:line="240" w:lineRule="exact"/>
        <w:ind w:right="-6"/>
        <w:rPr>
          <w:rFonts w:ascii="Times New Roman" w:eastAsia="Times New Roman" w:hAnsi="Times New Roman" w:cs="Times New Roman"/>
          <w:color w:val="FF0000"/>
          <w:lang w:val="fr-FR"/>
        </w:rPr>
      </w:pPr>
    </w:p>
    <w:tbl>
      <w:tblPr>
        <w:tblW w:w="10800" w:type="dxa"/>
        <w:tblInd w:w="-27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34" w:type="dxa"/>
          <w:right w:w="54" w:type="dxa"/>
        </w:tblCellMar>
        <w:tblLook w:val="0000" w:firstRow="0" w:lastRow="0" w:firstColumn="0" w:lastColumn="0" w:noHBand="0" w:noVBand="0"/>
      </w:tblPr>
      <w:tblGrid>
        <w:gridCol w:w="3667"/>
        <w:gridCol w:w="2064"/>
        <w:gridCol w:w="1651"/>
        <w:gridCol w:w="1709"/>
        <w:gridCol w:w="1709"/>
      </w:tblGrid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CARACTERISTIQUES DU VEHICULE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NOTICE</w:t>
            </w:r>
          </w:p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DESCRIPTIVE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CARTE GRISE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CORPS DU VEHICULE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OBSERVATIONS </w:t>
            </w:r>
          </w:p>
        </w:tc>
      </w:tr>
      <w:tr w:rsidR="004B0972">
        <w:trPr>
          <w:trHeight w:val="320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1- Date de première mise en circulation 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${mise_en_circ_1}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${mise_en_circ_2}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${mise_en_circ_3}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2- GENRE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${genre_1}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${genre_2}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${genre_3}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270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3- MARQUE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${marque_1}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${marque_2}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${marque_3}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200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4- TYPE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</w:t>
            </w:r>
            <w:bookmarkStart w:id="1" w:name="__DdeLink__321_707758852"/>
            <w:bookmarkEnd w:id="1"/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serie_type_1}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${serie_type_2}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${serie_type_3}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5- NUMERO DANS LA SERIE DU TYPE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${num_serie_1}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${num_serie_2}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${num_serie_3}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6- NUMERO DU MOTEUR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${num_moteur_1}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${num_moteur_2}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${num_moteur_3}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7- SOURCE D’ENERGIE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${source_1}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${source_2}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${source_3}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8- CYLINDREE (en Cm</w:t>
            </w: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${cylindre_1}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${cylindre_2}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${cylindre_3}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9- PUISSANCE ADMINISTRATIVE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${puissance_1}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${puissance_2}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${puissance_3}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10- CARROSSERIE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${carrosserie_1}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${carrosserie_2}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${carrosserie_3}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11- NOMBRE DE PLACES ASSISES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${assise_1}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${assise_2}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${assise_3}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12- DIMENSIONS:</w:t>
            </w:r>
          </w:p>
          <w:p w:rsidR="004B0972" w:rsidRPr="0025056E" w:rsidRDefault="0025056E">
            <w:pPr>
              <w:numPr>
                <w:ilvl w:val="0"/>
                <w:numId w:val="1"/>
              </w:numPr>
              <w:spacing w:line="240" w:lineRule="exact"/>
              <w:ind w:left="290" w:right="-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-LARGEUR</w:t>
            </w:r>
          </w:p>
          <w:p w:rsidR="004B0972" w:rsidRPr="0025056E" w:rsidRDefault="0025056E">
            <w:pPr>
              <w:numPr>
                <w:ilvl w:val="0"/>
                <w:numId w:val="1"/>
              </w:numPr>
              <w:spacing w:line="240" w:lineRule="exact"/>
              <w:ind w:left="290" w:right="-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-HAUTEUR</w:t>
            </w:r>
          </w:p>
          <w:p w:rsidR="004B0972" w:rsidRPr="0025056E" w:rsidRDefault="0025056E">
            <w:pPr>
              <w:numPr>
                <w:ilvl w:val="0"/>
                <w:numId w:val="1"/>
              </w:numPr>
              <w:spacing w:line="240" w:lineRule="exact"/>
              <w:ind w:left="290" w:right="-6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-LONGUEUR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4B0972" w:rsidRPr="0025056E" w:rsidRDefault="0025056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${largeur_1}</w:t>
            </w:r>
          </w:p>
          <w:p w:rsidR="004B0972" w:rsidRPr="0025056E" w:rsidRDefault="0025056E">
            <w:pPr>
              <w:spacing w:line="240" w:lineRule="exact"/>
              <w:ind w:left="89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${hauteur_1}</w:t>
            </w:r>
          </w:p>
          <w:p w:rsidR="004B0972" w:rsidRPr="0025056E" w:rsidRDefault="0025056E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${longueur_1}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${largeur_2}</w:t>
            </w:r>
          </w:p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${hauteur_2}</w:t>
            </w:r>
          </w:p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${longueur_2}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${largeur_3}</w:t>
            </w:r>
          </w:p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${hauteur_3}</w:t>
            </w:r>
          </w:p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${longueur_3}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13- CHARGE UTILE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${cu_1}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${cu_2}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${cu_3}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14- POIDS A VIDE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${poids_vide_1}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${poids_vide_2}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b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${poids_vide_3}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15- POIDS TOTAL EN CHARGE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${ptc_1}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${ptc_2}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${ptc_3}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</w:rPr>
            </w:pPr>
          </w:p>
        </w:tc>
      </w:tr>
      <w:tr w:rsidR="004B0972">
        <w:trPr>
          <w:trHeight w:val="1"/>
        </w:trPr>
        <w:tc>
          <w:tcPr>
            <w:tcW w:w="3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16- POIDS MAXIMA :</w:t>
            </w:r>
          </w:p>
          <w:p w:rsidR="004B0972" w:rsidRPr="0025056E" w:rsidRDefault="0025056E">
            <w:pPr>
              <w:spacing w:line="240" w:lineRule="exact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161- </w:t>
            </w:r>
            <w:proofErr w:type="spellStart"/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Poids</w:t>
            </w:r>
            <w:proofErr w:type="spellEnd"/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maxima par </w:t>
            </w:r>
            <w:proofErr w:type="spellStart"/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essieu</w:t>
            </w:r>
            <w:proofErr w:type="spellEnd"/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(3) </w:t>
            </w: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- Par essieu tandem à roues jumelées</w:t>
            </w: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 xml:space="preserve"> (4)</w:t>
            </w:r>
          </w:p>
          <w:p w:rsidR="004B0972" w:rsidRPr="0025056E" w:rsidRDefault="0025056E">
            <w:pPr>
              <w:spacing w:line="240" w:lineRule="exact"/>
              <w:ind w:right="-6"/>
              <w:rPr>
                <w:sz w:val="20"/>
                <w:szCs w:val="20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 xml:space="preserve">- </w:t>
            </w: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Par essieu </w:t>
            </w:r>
            <w:proofErr w:type="spellStart"/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Tridem</w:t>
            </w:r>
            <w:proofErr w:type="spellEnd"/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(4)</w:t>
            </w:r>
          </w:p>
          <w:p w:rsidR="004B0972" w:rsidRPr="0025056E" w:rsidRDefault="0025056E">
            <w:pPr>
              <w:tabs>
                <w:tab w:val="left" w:pos="792"/>
              </w:tabs>
              <w:spacing w:line="240" w:lineRule="exact"/>
              <w:ind w:left="720" w:right="-6"/>
              <w:rPr>
                <w:sz w:val="20"/>
                <w:szCs w:val="20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162- Poids total en charge d’un véhicule isolé</w:t>
            </w: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>(3</w:t>
            </w: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):</w:t>
            </w:r>
          </w:p>
          <w:p w:rsidR="004B0972" w:rsidRPr="0025056E" w:rsidRDefault="0025056E">
            <w:pPr>
              <w:spacing w:line="240" w:lineRule="exact"/>
              <w:ind w:left="792" w:right="-6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- à 2 deux essieux</w:t>
            </w:r>
          </w:p>
          <w:p w:rsidR="004B0972" w:rsidRPr="0025056E" w:rsidRDefault="0025056E">
            <w:pPr>
              <w:spacing w:line="240" w:lineRule="exact"/>
              <w:ind w:left="792" w:right="-6"/>
              <w:rPr>
                <w:sz w:val="20"/>
                <w:szCs w:val="20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- à 3 trois essieux</w:t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eastAsia="Calibri" w:cs="Calibri"/>
                <w:sz w:val="20"/>
                <w:szCs w:val="20"/>
                <w:lang w:val="fr-FR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4B0972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  <w:p w:rsidR="004B0972" w:rsidRPr="0025056E" w:rsidRDefault="0025056E">
            <w:pPr>
              <w:spacing w:line="240" w:lineRule="exact"/>
              <w:ind w:right="-6"/>
              <w:jc w:val="center"/>
              <w:rPr>
                <w:sz w:val="20"/>
                <w:szCs w:val="20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</w:t>
            </w:r>
            <w:proofErr w:type="spellStart"/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poids_maxima</w:t>
            </w:r>
            <w:proofErr w:type="spellEnd"/>
            <w:r w:rsidRPr="002505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}</w:t>
            </w:r>
          </w:p>
        </w:tc>
      </w:tr>
      <w:tr w:rsidR="004B0972" w:rsidRPr="000F70C4">
        <w:trPr>
          <w:trHeight w:val="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34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u w:val="single"/>
                <w:lang w:val="fr-FR"/>
              </w:rPr>
              <w:t>DIVERS</w:t>
            </w:r>
            <w:r w:rsidRPr="0025056E">
              <w:rPr>
                <w:rFonts w:ascii="Times New Roman" w:eastAsia="Times New Roman" w:hAnsi="Times New Roman" w:cs="Times New Roman"/>
                <w:lang w:val="fr-FR"/>
              </w:rPr>
              <w:t xml:space="preserve"> : (Partie réservée à d’éventuels renseignements complémentaires) </w:t>
            </w:r>
            <w:r w:rsidRPr="0025056E">
              <w:rPr>
                <w:rFonts w:ascii="Times New Roman" w:eastAsia="Times New Roman" w:hAnsi="Times New Roman" w:cs="Times New Roman"/>
                <w:b/>
                <w:bCs/>
                <w:lang w:val="fr-FR"/>
              </w:rPr>
              <w:t>${divers}</w:t>
            </w:r>
          </w:p>
        </w:tc>
      </w:tr>
    </w:tbl>
    <w:p w:rsidR="004B0972" w:rsidRPr="0025056E" w:rsidRDefault="0025056E">
      <w:pPr>
        <w:spacing w:line="240" w:lineRule="exact"/>
        <w:ind w:right="-6"/>
        <w:rPr>
          <w:lang w:val="fr-FR"/>
        </w:rPr>
      </w:pPr>
      <w:r w:rsidRPr="0025056E">
        <w:rPr>
          <w:rFonts w:ascii="Times New Roman" w:eastAsia="Times New Roman" w:hAnsi="Times New Roman" w:cs="Times New Roman"/>
          <w:lang w:val="fr-FR"/>
        </w:rPr>
        <w:t xml:space="preserve">Présenté par Monsieur/Madame : </w:t>
      </w:r>
      <w:r w:rsidRPr="0025056E">
        <w:rPr>
          <w:rFonts w:ascii="Times New Roman" w:eastAsia="Times New Roman" w:hAnsi="Times New Roman" w:cs="Times New Roman"/>
          <w:b/>
          <w:lang w:val="fr-FR"/>
        </w:rPr>
        <w:t>${</w:t>
      </w:r>
      <w:proofErr w:type="spellStart"/>
      <w:r w:rsidRPr="0025056E">
        <w:rPr>
          <w:rFonts w:ascii="Times New Roman" w:eastAsia="Times New Roman" w:hAnsi="Times New Roman" w:cs="Times New Roman"/>
          <w:b/>
          <w:lang w:val="fr-FR"/>
        </w:rPr>
        <w:t>proprietaire</w:t>
      </w:r>
      <w:proofErr w:type="spellEnd"/>
      <w:r w:rsidRPr="0025056E">
        <w:rPr>
          <w:rFonts w:ascii="Times New Roman" w:eastAsia="Times New Roman" w:hAnsi="Times New Roman" w:cs="Times New Roman"/>
          <w:b/>
          <w:lang w:val="fr-FR"/>
        </w:rPr>
        <w:t xml:space="preserve">} ${adresse} </w:t>
      </w:r>
      <w:r w:rsidRPr="0025056E">
        <w:rPr>
          <w:rFonts w:ascii="Times New Roman" w:eastAsia="Times New Roman" w:hAnsi="Times New Roman" w:cs="Times New Roman"/>
          <w:lang w:val="fr-FR"/>
        </w:rPr>
        <w:t xml:space="preserve">se disant propriétaire dudit véhicule : </w:t>
      </w:r>
    </w:p>
    <w:p w:rsidR="004B0972" w:rsidRPr="0025056E" w:rsidRDefault="0025056E">
      <w:pPr>
        <w:numPr>
          <w:ilvl w:val="0"/>
          <w:numId w:val="2"/>
        </w:numPr>
        <w:tabs>
          <w:tab w:val="left" w:pos="720"/>
        </w:tabs>
        <w:spacing w:line="240" w:lineRule="exact"/>
        <w:rPr>
          <w:lang w:val="fr-FR"/>
        </w:rPr>
      </w:pPr>
      <w:r w:rsidRPr="0025056E">
        <w:rPr>
          <w:rFonts w:ascii="Times New Roman" w:eastAsia="Times New Roman" w:hAnsi="Times New Roman" w:cs="Times New Roman"/>
          <w:lang w:val="fr-FR"/>
        </w:rPr>
        <w:t>est entièrement « </w:t>
      </w:r>
      <w:r w:rsidRPr="0025056E">
        <w:rPr>
          <w:rFonts w:ascii="Times New Roman" w:eastAsia="Times New Roman" w:hAnsi="Times New Roman" w:cs="Times New Roman"/>
          <w:b/>
          <w:lang w:val="fr-FR"/>
        </w:rPr>
        <w:t>${</w:t>
      </w:r>
      <w:proofErr w:type="spellStart"/>
      <w:r w:rsidRPr="0025056E">
        <w:rPr>
          <w:rFonts w:ascii="Times New Roman" w:eastAsia="Times New Roman" w:hAnsi="Times New Roman" w:cs="Times New Roman"/>
          <w:b/>
          <w:lang w:val="fr-FR"/>
        </w:rPr>
        <w:t>conformite</w:t>
      </w:r>
      <w:proofErr w:type="spellEnd"/>
      <w:r w:rsidRPr="0025056E">
        <w:rPr>
          <w:rFonts w:ascii="Times New Roman" w:eastAsia="Times New Roman" w:hAnsi="Times New Roman" w:cs="Times New Roman"/>
          <w:b/>
          <w:lang w:val="fr-FR"/>
        </w:rPr>
        <w:t xml:space="preserve">} </w:t>
      </w:r>
      <w:r w:rsidRPr="0025056E">
        <w:rPr>
          <w:rFonts w:ascii="Times New Roman" w:eastAsia="Times New Roman" w:hAnsi="Times New Roman" w:cs="Times New Roman"/>
          <w:lang w:val="fr-FR"/>
        </w:rPr>
        <w:t xml:space="preserve">» (5) au Type décrit plus haut, </w:t>
      </w:r>
      <w:r w:rsidRPr="0025056E">
        <w:rPr>
          <w:rFonts w:ascii="Times New Roman" w:eastAsia="Times New Roman" w:hAnsi="Times New Roman" w:cs="Times New Roman"/>
          <w:lang w:val="fr-FR"/>
        </w:rPr>
        <w:tab/>
      </w:r>
      <w:r w:rsidRPr="0025056E">
        <w:rPr>
          <w:rFonts w:ascii="Times New Roman" w:eastAsia="Times New Roman" w:hAnsi="Times New Roman" w:cs="Times New Roman"/>
          <w:lang w:val="fr-FR"/>
        </w:rPr>
        <w:tab/>
      </w:r>
      <w:r w:rsidRPr="0025056E">
        <w:rPr>
          <w:rFonts w:ascii="Times New Roman" w:eastAsia="Times New Roman" w:hAnsi="Times New Roman" w:cs="Times New Roman"/>
          <w:sz w:val="20"/>
          <w:u w:val="single"/>
          <w:lang w:val="fr-FR"/>
        </w:rPr>
        <w:t>LE CHEF DE CENTRE</w:t>
      </w:r>
    </w:p>
    <w:p w:rsidR="004B0972" w:rsidRPr="0025056E" w:rsidRDefault="0025056E">
      <w:pPr>
        <w:numPr>
          <w:ilvl w:val="0"/>
          <w:numId w:val="2"/>
        </w:numPr>
        <w:tabs>
          <w:tab w:val="left" w:pos="720"/>
        </w:tabs>
        <w:spacing w:line="240" w:lineRule="exact"/>
        <w:rPr>
          <w:lang w:val="fr-FR"/>
        </w:rPr>
      </w:pPr>
      <w:r w:rsidRPr="0025056E">
        <w:rPr>
          <w:rFonts w:ascii="Times New Roman" w:eastAsia="Times New Roman" w:hAnsi="Times New Roman" w:cs="Times New Roman"/>
          <w:lang w:val="fr-FR"/>
        </w:rPr>
        <w:t xml:space="preserve">encore en bon état de fonctionnement, </w:t>
      </w:r>
      <w:r w:rsidRPr="0025056E">
        <w:rPr>
          <w:rFonts w:ascii="Times New Roman" w:eastAsia="Times New Roman" w:hAnsi="Times New Roman" w:cs="Times New Roman"/>
          <w:b/>
          <w:lang w:val="fr-FR"/>
        </w:rPr>
        <w:t>${</w:t>
      </w:r>
      <w:proofErr w:type="spellStart"/>
      <w:r w:rsidRPr="0025056E">
        <w:rPr>
          <w:rFonts w:ascii="Times New Roman" w:eastAsia="Times New Roman" w:hAnsi="Times New Roman" w:cs="Times New Roman"/>
          <w:b/>
          <w:lang w:val="fr-FR"/>
        </w:rPr>
        <w:t>bon_etat</w:t>
      </w:r>
      <w:proofErr w:type="spellEnd"/>
      <w:r w:rsidRPr="0025056E">
        <w:rPr>
          <w:rFonts w:ascii="Times New Roman" w:eastAsia="Times New Roman" w:hAnsi="Times New Roman" w:cs="Times New Roman"/>
          <w:b/>
          <w:lang w:val="fr-FR"/>
        </w:rPr>
        <w:t>}</w:t>
      </w:r>
    </w:p>
    <w:p w:rsidR="004B0972" w:rsidRPr="0025056E" w:rsidRDefault="0025056E">
      <w:pPr>
        <w:numPr>
          <w:ilvl w:val="0"/>
          <w:numId w:val="2"/>
        </w:numPr>
        <w:tabs>
          <w:tab w:val="left" w:pos="720"/>
        </w:tabs>
        <w:spacing w:line="240" w:lineRule="exact"/>
        <w:ind w:right="-6"/>
        <w:rPr>
          <w:lang w:val="fr-FR"/>
        </w:rPr>
      </w:pPr>
      <w:r w:rsidRPr="0025056E">
        <w:rPr>
          <w:rFonts w:ascii="Times New Roman" w:eastAsia="Times New Roman" w:hAnsi="Times New Roman" w:cs="Times New Roman"/>
          <w:lang w:val="fr-FR"/>
        </w:rPr>
        <w:t xml:space="preserve">et répond aux conditions de : </w:t>
      </w:r>
    </w:p>
    <w:p w:rsidR="004B0972" w:rsidRPr="0025056E" w:rsidRDefault="0025056E">
      <w:pPr>
        <w:tabs>
          <w:tab w:val="left" w:pos="720"/>
        </w:tabs>
        <w:spacing w:line="240" w:lineRule="exact"/>
        <w:ind w:left="1080" w:right="-6"/>
        <w:rPr>
          <w:lang w:val="fr-FR"/>
        </w:rPr>
      </w:pPr>
      <w:r w:rsidRPr="0025056E">
        <w:rPr>
          <w:rFonts w:ascii="Times New Roman" w:eastAsia="Times New Roman" w:hAnsi="Times New Roman" w:cs="Times New Roman"/>
          <w:lang w:val="fr-FR"/>
        </w:rPr>
        <w:t>- Sécurité des personnes</w:t>
      </w:r>
      <w:r w:rsidRPr="0025056E">
        <w:rPr>
          <w:rFonts w:ascii="Times New Roman" w:eastAsia="Times New Roman" w:hAnsi="Times New Roman" w:cs="Times New Roman"/>
          <w:b/>
          <w:lang w:val="fr-FR"/>
        </w:rPr>
        <w:t>,</w:t>
      </w:r>
      <w:r w:rsidRPr="0025056E">
        <w:rPr>
          <w:rFonts w:ascii="Times New Roman" w:eastAsia="Times New Roman" w:hAnsi="Times New Roman" w:cs="Times New Roman"/>
          <w:b/>
          <w:lang w:val="fr-FR"/>
        </w:rPr>
        <w:tab/>
        <w:t>${</w:t>
      </w:r>
      <w:proofErr w:type="spellStart"/>
      <w:r w:rsidRPr="0025056E">
        <w:rPr>
          <w:rFonts w:ascii="Times New Roman" w:eastAsia="Times New Roman" w:hAnsi="Times New Roman" w:cs="Times New Roman"/>
          <w:b/>
          <w:lang w:val="fr-FR"/>
        </w:rPr>
        <w:t>securite_personne</w:t>
      </w:r>
      <w:proofErr w:type="spellEnd"/>
      <w:r w:rsidRPr="0025056E">
        <w:rPr>
          <w:rFonts w:ascii="Times New Roman" w:eastAsia="Times New Roman" w:hAnsi="Times New Roman" w:cs="Times New Roman"/>
          <w:b/>
          <w:lang w:val="fr-FR"/>
        </w:rPr>
        <w:t>}</w:t>
      </w:r>
      <w:r w:rsidRPr="0025056E">
        <w:rPr>
          <w:rFonts w:ascii="Times New Roman" w:eastAsia="Times New Roman" w:hAnsi="Times New Roman" w:cs="Times New Roman"/>
          <w:b/>
          <w:lang w:val="fr-FR"/>
        </w:rPr>
        <w:tab/>
      </w:r>
      <w:r w:rsidRPr="0025056E">
        <w:rPr>
          <w:rFonts w:ascii="Times New Roman" w:eastAsia="Times New Roman" w:hAnsi="Times New Roman" w:cs="Times New Roman"/>
          <w:b/>
          <w:lang w:val="fr-FR"/>
        </w:rPr>
        <w:tab/>
      </w:r>
    </w:p>
    <w:p w:rsidR="004B0972" w:rsidRPr="0025056E" w:rsidRDefault="0025056E">
      <w:pPr>
        <w:spacing w:line="240" w:lineRule="exact"/>
        <w:ind w:right="-6"/>
        <w:rPr>
          <w:lang w:val="fr-FR"/>
        </w:rPr>
      </w:pPr>
      <w:r w:rsidRPr="0025056E">
        <w:rPr>
          <w:rFonts w:ascii="Times New Roman" w:eastAsia="Times New Roman" w:hAnsi="Times New Roman" w:cs="Times New Roman"/>
          <w:b/>
          <w:lang w:val="fr-FR"/>
        </w:rPr>
        <w:tab/>
      </w:r>
      <w:r w:rsidRPr="0025056E">
        <w:rPr>
          <w:rFonts w:ascii="Times New Roman" w:eastAsia="Times New Roman" w:hAnsi="Times New Roman" w:cs="Times New Roman"/>
          <w:lang w:val="fr-FR"/>
        </w:rPr>
        <w:t>- Sécurité des marchandises,</w:t>
      </w:r>
      <w:r w:rsidRPr="0025056E">
        <w:rPr>
          <w:rFonts w:ascii="Times New Roman" w:eastAsia="Times New Roman" w:hAnsi="Times New Roman" w:cs="Times New Roman"/>
          <w:b/>
          <w:lang w:val="fr-FR"/>
        </w:rPr>
        <w:tab/>
        <w:t>${</w:t>
      </w:r>
      <w:proofErr w:type="spellStart"/>
      <w:r w:rsidRPr="0025056E">
        <w:rPr>
          <w:rFonts w:ascii="Times New Roman" w:eastAsia="Times New Roman" w:hAnsi="Times New Roman" w:cs="Times New Roman"/>
          <w:b/>
          <w:lang w:val="fr-FR"/>
        </w:rPr>
        <w:t>securite_marchandise</w:t>
      </w:r>
      <w:proofErr w:type="spellEnd"/>
      <w:r w:rsidRPr="0025056E">
        <w:rPr>
          <w:rFonts w:ascii="Times New Roman" w:eastAsia="Times New Roman" w:hAnsi="Times New Roman" w:cs="Times New Roman"/>
          <w:b/>
          <w:lang w:val="fr-FR"/>
        </w:rPr>
        <w:t>}</w:t>
      </w:r>
      <w:r w:rsidRPr="0025056E">
        <w:rPr>
          <w:rFonts w:ascii="Times New Roman" w:eastAsia="Times New Roman" w:hAnsi="Times New Roman" w:cs="Times New Roman"/>
          <w:b/>
          <w:lang w:val="fr-FR"/>
        </w:rPr>
        <w:tab/>
      </w:r>
      <w:r w:rsidRPr="0025056E">
        <w:rPr>
          <w:rFonts w:ascii="Times New Roman" w:eastAsia="Times New Roman" w:hAnsi="Times New Roman" w:cs="Times New Roman"/>
          <w:b/>
          <w:lang w:val="fr-FR"/>
        </w:rPr>
        <w:tab/>
      </w:r>
    </w:p>
    <w:p w:rsidR="004B0972" w:rsidRPr="0025056E" w:rsidRDefault="0025056E">
      <w:pPr>
        <w:spacing w:line="240" w:lineRule="exact"/>
        <w:ind w:right="-6"/>
        <w:rPr>
          <w:lang w:val="fr-FR"/>
        </w:rPr>
      </w:pPr>
      <w:r w:rsidRPr="0025056E">
        <w:rPr>
          <w:rFonts w:ascii="Times New Roman" w:eastAsia="Times New Roman" w:hAnsi="Times New Roman" w:cs="Times New Roman"/>
          <w:b/>
          <w:lang w:val="fr-FR"/>
        </w:rPr>
        <w:tab/>
      </w:r>
      <w:r w:rsidRPr="0025056E">
        <w:rPr>
          <w:rFonts w:ascii="Times New Roman" w:eastAsia="Times New Roman" w:hAnsi="Times New Roman" w:cs="Times New Roman"/>
          <w:lang w:val="fr-FR"/>
        </w:rPr>
        <w:t>- Protection de l’environnement.</w:t>
      </w:r>
      <w:r w:rsidRPr="0025056E">
        <w:rPr>
          <w:rFonts w:ascii="Times New Roman" w:eastAsia="Times New Roman" w:hAnsi="Times New Roman" w:cs="Times New Roman"/>
          <w:b/>
          <w:lang w:val="fr-FR"/>
        </w:rPr>
        <w:t>${</w:t>
      </w:r>
      <w:proofErr w:type="spellStart"/>
      <w:r w:rsidRPr="0025056E">
        <w:rPr>
          <w:rFonts w:ascii="Times New Roman" w:eastAsia="Times New Roman" w:hAnsi="Times New Roman" w:cs="Times New Roman"/>
          <w:b/>
          <w:lang w:val="fr-FR"/>
        </w:rPr>
        <w:t>protection_environnement</w:t>
      </w:r>
      <w:proofErr w:type="spellEnd"/>
      <w:r w:rsidRPr="0025056E">
        <w:rPr>
          <w:rFonts w:ascii="Times New Roman" w:eastAsia="Times New Roman" w:hAnsi="Times New Roman" w:cs="Times New Roman"/>
          <w:b/>
          <w:lang w:val="fr-FR"/>
        </w:rPr>
        <w:t>}</w:t>
      </w:r>
      <w:r w:rsidRPr="0025056E">
        <w:rPr>
          <w:rFonts w:ascii="Times New Roman" w:eastAsia="Times New Roman" w:hAnsi="Times New Roman" w:cs="Times New Roman"/>
          <w:b/>
          <w:lang w:val="fr-FR"/>
        </w:rPr>
        <w:tab/>
      </w:r>
      <w:r w:rsidRPr="0025056E">
        <w:rPr>
          <w:rFonts w:ascii="Times New Roman" w:eastAsia="Times New Roman" w:hAnsi="Times New Roman" w:cs="Times New Roman"/>
          <w:b/>
          <w:lang w:val="fr-FR"/>
        </w:rPr>
        <w:tab/>
      </w:r>
    </w:p>
    <w:tbl>
      <w:tblPr>
        <w:tblW w:w="10800" w:type="dxa"/>
        <w:tblInd w:w="-27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4" w:space="0" w:color="BFBFBF"/>
          <w:insideH w:val="single" w:sz="8" w:space="0" w:color="BFBFBF"/>
          <w:insideV w:val="single" w:sz="4" w:space="0" w:color="BFBFBF"/>
        </w:tblBorders>
        <w:tblCellMar>
          <w:left w:w="9" w:type="dxa"/>
          <w:right w:w="49" w:type="dxa"/>
        </w:tblCellMar>
        <w:tblLook w:val="0000" w:firstRow="0" w:lastRow="0" w:firstColumn="0" w:lastColumn="0" w:noHBand="0" w:noVBand="0"/>
      </w:tblPr>
      <w:tblGrid>
        <w:gridCol w:w="10800"/>
      </w:tblGrid>
      <w:tr w:rsidR="004B0972">
        <w:trPr>
          <w:trHeight w:val="1"/>
        </w:trPr>
        <w:tc>
          <w:tcPr>
            <w:tcW w:w="108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tcMar>
              <w:left w:w="9" w:type="dxa"/>
            </w:tcMar>
          </w:tcPr>
          <w:p w:rsidR="004B0972" w:rsidRPr="0025056E" w:rsidRDefault="0025056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b/>
                <w:i/>
                <w:sz w:val="18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i/>
                <w:sz w:val="18"/>
                <w:lang w:val="fr-FR"/>
              </w:rPr>
              <w:t>(1)-Mettre le pays d’origine (et éventuellement la ville ou le département)</w:t>
            </w:r>
          </w:p>
          <w:p w:rsidR="004B0972" w:rsidRPr="0025056E" w:rsidRDefault="0025056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b/>
                <w:i/>
                <w:sz w:val="18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b/>
                <w:i/>
                <w:sz w:val="18"/>
                <w:lang w:val="fr-FR"/>
              </w:rPr>
              <w:t>(2)-Mettre la date de mise à quai et la ville où se trouve le port d’embarquement</w:t>
            </w:r>
          </w:p>
          <w:p w:rsidR="004B0972" w:rsidRPr="0025056E" w:rsidRDefault="0025056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b/>
                <w:i/>
                <w:sz w:val="18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i/>
                <w:sz w:val="18"/>
                <w:lang w:val="fr-FR"/>
              </w:rPr>
              <w:t>(3)-Ne pas recopier ni reproduire les rubriques inutiles.</w:t>
            </w:r>
          </w:p>
          <w:p w:rsidR="004B0972" w:rsidRPr="0025056E" w:rsidRDefault="0025056E">
            <w:pPr>
              <w:spacing w:line="240" w:lineRule="exact"/>
              <w:ind w:right="-6"/>
              <w:rPr>
                <w:rFonts w:ascii="Times New Roman" w:eastAsia="Times New Roman" w:hAnsi="Times New Roman" w:cs="Times New Roman"/>
                <w:i/>
                <w:sz w:val="18"/>
                <w:lang w:val="fr-FR"/>
              </w:rPr>
            </w:pPr>
            <w:r w:rsidRPr="0025056E">
              <w:rPr>
                <w:rFonts w:ascii="Times New Roman" w:eastAsia="Times New Roman" w:hAnsi="Times New Roman" w:cs="Times New Roman"/>
                <w:i/>
                <w:sz w:val="18"/>
                <w:lang w:val="fr-FR"/>
              </w:rPr>
              <w:t>(4)-Entraxe compris entre 1,35 à 1,80m à condition que la charge transmise par les roues de même essieu de la combinaison ne dépasse pas 11,50 tonnes.</w:t>
            </w:r>
          </w:p>
          <w:p w:rsidR="004B0972" w:rsidRDefault="0025056E">
            <w:pPr>
              <w:spacing w:line="240" w:lineRule="exact"/>
              <w:ind w:right="-6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(5)-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>Rayer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 la mention inutile.</w:t>
            </w:r>
          </w:p>
        </w:tc>
      </w:tr>
    </w:tbl>
    <w:p w:rsidR="004B0972" w:rsidRDefault="004B0972">
      <w:pPr>
        <w:spacing w:line="240" w:lineRule="exact"/>
        <w:ind w:right="-6"/>
      </w:pPr>
    </w:p>
    <w:sectPr w:rsidR="004B0972" w:rsidSect="0025056E">
      <w:pgSz w:w="12240" w:h="15840"/>
      <w:pgMar w:top="284" w:right="1260" w:bottom="450" w:left="90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07FE0"/>
    <w:multiLevelType w:val="multilevel"/>
    <w:tmpl w:val="25741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54E0F36"/>
    <w:multiLevelType w:val="multilevel"/>
    <w:tmpl w:val="67FA4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BCC0741"/>
    <w:multiLevelType w:val="multilevel"/>
    <w:tmpl w:val="D8B678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B0972"/>
    <w:rsid w:val="000F70C4"/>
    <w:rsid w:val="0025056E"/>
    <w:rsid w:val="00277911"/>
    <w:rsid w:val="004B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EB40D8-9A40-482E-9B54-75CEDA96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1C5"/>
    <w:pPr>
      <w:widowControl w:val="0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 w:cs="Symbol"/>
      <w:sz w:val="20"/>
    </w:rPr>
  </w:style>
  <w:style w:type="character" w:customStyle="1" w:styleId="ListLabel2">
    <w:name w:val="ListLabel 2"/>
    <w:qFormat/>
    <w:rPr>
      <w:rFonts w:ascii="Times New Roman" w:hAnsi="Times New Roman" w:cs="Symbol"/>
    </w:rPr>
  </w:style>
  <w:style w:type="character" w:customStyle="1" w:styleId="ListLabel3">
    <w:name w:val="ListLabel 3"/>
    <w:qFormat/>
    <w:rPr>
      <w:rFonts w:ascii="Times New Roman" w:hAnsi="Times New Roman" w:cs="Symbol"/>
      <w:b/>
      <w:sz w:val="20"/>
    </w:rPr>
  </w:style>
  <w:style w:type="character" w:customStyle="1" w:styleId="ListLabel4">
    <w:name w:val="ListLabel 4"/>
    <w:qFormat/>
    <w:rPr>
      <w:rFonts w:ascii="Times New Roman" w:hAnsi="Times New Roman" w:cs="Symbol"/>
      <w:sz w:val="20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  <w:b/>
      <w:sz w:val="20"/>
    </w:rPr>
  </w:style>
  <w:style w:type="character" w:customStyle="1" w:styleId="ListLabel7">
    <w:name w:val="ListLabel 7"/>
    <w:qFormat/>
    <w:rPr>
      <w:rFonts w:ascii="Times New Roman" w:hAnsi="Times New Roman" w:cs="Symbol"/>
      <w:sz w:val="20"/>
    </w:rPr>
  </w:style>
  <w:style w:type="character" w:customStyle="1" w:styleId="ListLabel8">
    <w:name w:val="ListLabel 8"/>
    <w:qFormat/>
    <w:rPr>
      <w:rFonts w:cs="Symbol"/>
      <w:b/>
      <w:sz w:val="20"/>
    </w:rPr>
  </w:style>
  <w:style w:type="paragraph" w:customStyle="1" w:styleId="Heading">
    <w:name w:val="Heading"/>
    <w:basedOn w:val="Normal"/>
    <w:next w:val="Corpsdetexte"/>
    <w:qFormat/>
    <w:rsid w:val="003C31C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3C31C5"/>
    <w:pPr>
      <w:spacing w:after="140" w:line="288" w:lineRule="auto"/>
    </w:pPr>
  </w:style>
  <w:style w:type="paragraph" w:styleId="Liste">
    <w:name w:val="List"/>
    <w:basedOn w:val="Corpsdetexte"/>
    <w:rsid w:val="003C31C5"/>
  </w:style>
  <w:style w:type="paragraph" w:customStyle="1" w:styleId="Lgende1">
    <w:name w:val="Légende1"/>
    <w:basedOn w:val="Normal"/>
    <w:qFormat/>
    <w:rsid w:val="003C31C5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3C31C5"/>
    <w:pPr>
      <w:suppressLineNumbers/>
    </w:pPr>
  </w:style>
  <w:style w:type="paragraph" w:customStyle="1" w:styleId="TableContents">
    <w:name w:val="Table Contents"/>
    <w:basedOn w:val="Normal"/>
    <w:qFormat/>
    <w:rsid w:val="003C31C5"/>
    <w:pPr>
      <w:suppressLineNumbers/>
    </w:pPr>
  </w:style>
  <w:style w:type="paragraph" w:customStyle="1" w:styleId="TableHeading">
    <w:name w:val="Table Heading"/>
    <w:basedOn w:val="TableContents"/>
    <w:qFormat/>
    <w:rsid w:val="003C31C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HONORSIT-2</cp:lastModifiedBy>
  <cp:revision>12</cp:revision>
  <dcterms:created xsi:type="dcterms:W3CDTF">2017-10-24T15:50:00Z</dcterms:created>
  <dcterms:modified xsi:type="dcterms:W3CDTF">2019-10-14T10:50:00Z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