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5A98" w14:textId="77777777" w:rsidR="001752C9" w:rsidRDefault="001752C9" w:rsidP="001752C9">
      <w:r>
        <w:t xml:space="preserve">Martin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489E779F" w14:textId="77777777" w:rsidR="001752C9" w:rsidRDefault="001752C9" w:rsidP="001752C9"/>
    <w:p w14:paraId="025FF904" w14:textId="77777777" w:rsidR="001752C9" w:rsidRDefault="001752C9" w:rsidP="001752C9"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interrelationships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classes. </w:t>
      </w:r>
    </w:p>
    <w:p w14:paraId="36E0B14C" w14:textId="77777777" w:rsidR="001752C9" w:rsidRDefault="001752C9" w:rsidP="001752C9">
      <w:proofErr w:type="spellStart"/>
      <w:r>
        <w:t>It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package to </w:t>
      </w:r>
      <w:proofErr w:type="spellStart"/>
      <w:r>
        <w:t>changes</w:t>
      </w:r>
      <w:proofErr w:type="spellEnd"/>
      <w:r>
        <w:t xml:space="preserve"> in packages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depends</w:t>
      </w:r>
      <w:proofErr w:type="spellEnd"/>
      <w:r>
        <w:t>.</w:t>
      </w:r>
    </w:p>
    <w:p w14:paraId="64FE75D8" w14:textId="77777777" w:rsidR="001752C9" w:rsidRDefault="001752C9" w:rsidP="001752C9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14:paraId="10FBCA05" w14:textId="77777777" w:rsidR="001752C9" w:rsidRDefault="001752C9" w:rsidP="001752C9">
      <w:r>
        <w:t>-&gt;</w:t>
      </w:r>
      <w:proofErr w:type="spellStart"/>
      <w:r>
        <w:t>Afferent</w:t>
      </w:r>
      <w:proofErr w:type="spellEnd"/>
      <w:r>
        <w:t xml:space="preserve"> </w:t>
      </w:r>
      <w:proofErr w:type="spellStart"/>
      <w:proofErr w:type="gramStart"/>
      <w:r>
        <w:t>couplings</w:t>
      </w:r>
      <w:proofErr w:type="spellEnd"/>
      <w:r>
        <w:t>(</w:t>
      </w:r>
      <w:proofErr w:type="gramEnd"/>
      <w:r>
        <w:t>Ca):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classes in </w:t>
      </w:r>
      <w:proofErr w:type="spellStart"/>
      <w:r>
        <w:t>other</w:t>
      </w:r>
      <w:proofErr w:type="spellEnd"/>
      <w:r>
        <w:t xml:space="preserve"> packages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classes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package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package's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>.</w:t>
      </w:r>
    </w:p>
    <w:p w14:paraId="2681E089" w14:textId="77777777" w:rsidR="001752C9" w:rsidRDefault="001752C9" w:rsidP="001752C9">
      <w:r>
        <w:t xml:space="preserve">   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F8F9C84" w14:textId="77777777" w:rsidR="001752C9" w:rsidRDefault="001752C9" w:rsidP="001752C9">
      <w:r>
        <w:t xml:space="preserve">   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packages use a </w:t>
      </w:r>
      <w:proofErr w:type="spellStart"/>
      <w:r>
        <w:t>specific</w:t>
      </w:r>
      <w:proofErr w:type="spellEnd"/>
      <w:r>
        <w:t xml:space="preserve"> package.</w:t>
      </w:r>
    </w:p>
    <w:p w14:paraId="23746F5D" w14:textId="77777777" w:rsidR="001752C9" w:rsidRDefault="001752C9" w:rsidP="001752C9">
      <w:r>
        <w:t xml:space="preserve">   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14:paraId="44E0FC7B" w14:textId="77777777" w:rsidR="001752C9" w:rsidRDefault="001752C9" w:rsidP="001752C9"/>
    <w:p w14:paraId="0642CF48" w14:textId="77777777" w:rsidR="001752C9" w:rsidRDefault="001752C9" w:rsidP="001752C9">
      <w:r>
        <w:t>-&gt;</w:t>
      </w:r>
      <w:proofErr w:type="spellStart"/>
      <w:r>
        <w:t>Efferent</w:t>
      </w:r>
      <w:proofErr w:type="spellEnd"/>
      <w:r>
        <w:t xml:space="preserve"> </w:t>
      </w:r>
      <w:proofErr w:type="spellStart"/>
      <w:r>
        <w:t>couplings</w:t>
      </w:r>
      <w:proofErr w:type="spellEnd"/>
      <w:r>
        <w:t xml:space="preserve"> (</w:t>
      </w:r>
      <w:proofErr w:type="spellStart"/>
      <w:r>
        <w:t>Ce</w:t>
      </w:r>
      <w:proofErr w:type="spellEnd"/>
      <w:proofErr w:type="gramStart"/>
      <w:r>
        <w:t>):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classes in </w:t>
      </w:r>
      <w:proofErr w:type="spellStart"/>
      <w:r>
        <w:t>other</w:t>
      </w:r>
      <w:proofErr w:type="spellEnd"/>
      <w:r>
        <w:t xml:space="preserve"> packages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classes in a package </w:t>
      </w:r>
      <w:proofErr w:type="spellStart"/>
      <w:r>
        <w:t>depend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package's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externalities</w:t>
      </w:r>
      <w:proofErr w:type="spellEnd"/>
      <w:r>
        <w:t xml:space="preserve">. </w:t>
      </w:r>
    </w:p>
    <w:p w14:paraId="4C16B367" w14:textId="77777777" w:rsidR="001752C9" w:rsidRDefault="001752C9" w:rsidP="001752C9">
      <w:proofErr w:type="spellStart"/>
      <w:r>
        <w:t>Efferent</w:t>
      </w:r>
      <w:proofErr w:type="spellEnd"/>
      <w:r>
        <w:t xml:space="preserve"> </w:t>
      </w:r>
      <w:proofErr w:type="spellStart"/>
      <w:r>
        <w:t>couplings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outward</w:t>
      </w:r>
      <w:proofErr w:type="spellEnd"/>
      <w:r>
        <w:t>.</w:t>
      </w:r>
    </w:p>
    <w:p w14:paraId="1DED63BE" w14:textId="77777777" w:rsidR="001752C9" w:rsidRDefault="001752C9" w:rsidP="001752C9"/>
    <w:p w14:paraId="37182406" w14:textId="77777777" w:rsidR="001752C9" w:rsidRDefault="001752C9" w:rsidP="001752C9">
      <w:r>
        <w:t>-&gt;</w:t>
      </w:r>
      <w:proofErr w:type="spellStart"/>
      <w:r>
        <w:t>Abstractness</w:t>
      </w:r>
      <w:proofErr w:type="spellEnd"/>
      <w:r>
        <w:t xml:space="preserve"> (A</w:t>
      </w:r>
      <w:proofErr w:type="gramStart"/>
      <w:r>
        <w:t>):</w:t>
      </w:r>
      <w:proofErr w:type="spellStart"/>
      <w:r>
        <w:t>The</w:t>
      </w:r>
      <w:proofErr w:type="spellEnd"/>
      <w:proofErr w:type="gramEnd"/>
      <w:r>
        <w:t xml:space="preserve"> ratio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classes (</w:t>
      </w:r>
      <w:proofErr w:type="spellStart"/>
      <w:r>
        <w:t>and</w:t>
      </w:r>
      <w:proofErr w:type="spellEnd"/>
      <w:r>
        <w:t xml:space="preserve"> interfaces)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package to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classes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package.</w:t>
      </w:r>
    </w:p>
    <w:p w14:paraId="342AD645" w14:textId="77777777" w:rsidR="001752C9" w:rsidRDefault="001752C9" w:rsidP="001752C9">
      <w:proofErr w:type="spellStart"/>
      <w:r>
        <w:t>The</w:t>
      </w:r>
      <w:proofErr w:type="spellEnd"/>
      <w:r>
        <w:t xml:space="preserve"> range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to 1, </w:t>
      </w:r>
      <w:proofErr w:type="spellStart"/>
      <w:r>
        <w:t>with</w:t>
      </w:r>
      <w:proofErr w:type="spellEnd"/>
      <w:r>
        <w:t xml:space="preserve"> A=0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package </w:t>
      </w:r>
      <w:proofErr w:type="spellStart"/>
      <w:r>
        <w:t>and</w:t>
      </w:r>
      <w:proofErr w:type="spellEnd"/>
      <w:r>
        <w:t xml:space="preserve"> A=1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package.</w:t>
      </w:r>
    </w:p>
    <w:p w14:paraId="6A6AD19B" w14:textId="77777777" w:rsidR="001752C9" w:rsidRDefault="001752C9" w:rsidP="001752C9"/>
    <w:p w14:paraId="1EF81E86" w14:textId="77777777" w:rsidR="001752C9" w:rsidRDefault="001752C9" w:rsidP="001752C9">
      <w:r>
        <w:t>-&gt;</w:t>
      </w:r>
      <w:proofErr w:type="spellStart"/>
      <w:r>
        <w:t>Instability</w:t>
      </w:r>
      <w:proofErr w:type="spellEnd"/>
      <w:r>
        <w:t xml:space="preserve"> (I): </w:t>
      </w:r>
      <w:proofErr w:type="spellStart"/>
      <w:r>
        <w:t>The</w:t>
      </w:r>
      <w:proofErr w:type="spellEnd"/>
      <w:r>
        <w:t xml:space="preserve"> ratio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efferent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) to total </w:t>
      </w:r>
      <w:proofErr w:type="spellStart"/>
      <w:r>
        <w:t>coupling</w:t>
      </w:r>
      <w:proofErr w:type="spellEnd"/>
      <w:r>
        <w:t xml:space="preserve"> (</w:t>
      </w:r>
      <w:proofErr w:type="spellStart"/>
      <w:r>
        <w:t>Ce</w:t>
      </w:r>
      <w:proofErr w:type="spellEnd"/>
      <w:r>
        <w:t xml:space="preserve"> + Ca)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= </w:t>
      </w:r>
      <w:proofErr w:type="spellStart"/>
      <w:r>
        <w:t>Ce</w:t>
      </w:r>
      <w:proofErr w:type="spellEnd"/>
      <w:r>
        <w:t xml:space="preserve"> / (</w:t>
      </w:r>
      <w:proofErr w:type="spellStart"/>
      <w:r>
        <w:t>Ce</w:t>
      </w:r>
      <w:proofErr w:type="spellEnd"/>
      <w:r>
        <w:t xml:space="preserve"> + Ca). </w:t>
      </w:r>
    </w:p>
    <w:p w14:paraId="2FB7ADC8" w14:textId="77777777" w:rsidR="001752C9" w:rsidRDefault="001752C9" w:rsidP="001752C9"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package's</w:t>
      </w:r>
      <w:proofErr w:type="spellEnd"/>
      <w:r>
        <w:t xml:space="preserve"> </w:t>
      </w:r>
      <w:proofErr w:type="spellStart"/>
      <w:r>
        <w:t>resilience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. </w:t>
      </w:r>
    </w:p>
    <w:p w14:paraId="3492A6DA" w14:textId="77777777" w:rsidR="001752C9" w:rsidRDefault="001752C9" w:rsidP="001752C9">
      <w:proofErr w:type="spellStart"/>
      <w:r>
        <w:t>The</w:t>
      </w:r>
      <w:proofErr w:type="spellEnd"/>
      <w:r>
        <w:t xml:space="preserve"> range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to 1, </w:t>
      </w:r>
      <w:proofErr w:type="spellStart"/>
      <w:r>
        <w:t>with</w:t>
      </w:r>
      <w:proofErr w:type="spellEnd"/>
      <w:r>
        <w:t xml:space="preserve"> I=0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package </w:t>
      </w:r>
      <w:proofErr w:type="spellStart"/>
      <w:r>
        <w:t>and</w:t>
      </w:r>
      <w:proofErr w:type="spellEnd"/>
      <w:r>
        <w:t xml:space="preserve"> I=1 </w:t>
      </w:r>
      <w:proofErr w:type="spellStart"/>
      <w:r>
        <w:t>indicating</w:t>
      </w:r>
      <w:proofErr w:type="spellEnd"/>
      <w:r>
        <w:t xml:space="preserve"> a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package.</w:t>
      </w:r>
    </w:p>
    <w:p w14:paraId="7917C0D3" w14:textId="77777777" w:rsidR="001752C9" w:rsidRDefault="001752C9" w:rsidP="001752C9"/>
    <w:p w14:paraId="1F4D515F" w14:textId="77777777" w:rsidR="001752C9" w:rsidRDefault="001752C9" w:rsidP="001752C9">
      <w:r>
        <w:t>-&gt;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(D</w:t>
      </w:r>
      <w:proofErr w:type="gramStart"/>
      <w:r>
        <w:t>):</w:t>
      </w:r>
      <w:proofErr w:type="spellStart"/>
      <w:r>
        <w:t>The</w:t>
      </w:r>
      <w:proofErr w:type="spellEnd"/>
      <w:proofErr w:type="gramEnd"/>
      <w:r>
        <w:t xml:space="preserve"> perpendicular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package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idealized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A + I = 1. </w:t>
      </w:r>
    </w:p>
    <w:p w14:paraId="74376095" w14:textId="77777777" w:rsidR="001752C9" w:rsidRDefault="001752C9" w:rsidP="001752C9">
      <w:r>
        <w:t xml:space="preserve">D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 D = | A + I - 1 |. </w:t>
      </w:r>
    </w:p>
    <w:p w14:paraId="0B812161" w14:textId="77777777" w:rsidR="001752C9" w:rsidRDefault="001752C9" w:rsidP="001752C9"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package's</w:t>
      </w:r>
      <w:proofErr w:type="spellEnd"/>
      <w:r>
        <w:t xml:space="preserve"> balance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abstractness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. </w:t>
      </w:r>
    </w:p>
    <w:p w14:paraId="73EA336B" w14:textId="77777777" w:rsidR="001752C9" w:rsidRDefault="001752C9" w:rsidP="001752C9">
      <w:r>
        <w:t xml:space="preserve">A package </w:t>
      </w:r>
      <w:proofErr w:type="spellStart"/>
      <w:r>
        <w:t>squarely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optimally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abstractness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. </w:t>
      </w:r>
    </w:p>
    <w:p w14:paraId="7AC37E03" w14:textId="77777777" w:rsidR="001752C9" w:rsidRDefault="001752C9" w:rsidP="001752C9">
      <w:proofErr w:type="gramStart"/>
      <w:r>
        <w:t>Ideal packages</w:t>
      </w:r>
      <w:proofErr w:type="gramEnd"/>
      <w:r>
        <w:t xml:space="preserve"> are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(I=0, A=1)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unstable</w:t>
      </w:r>
      <w:proofErr w:type="spellEnd"/>
      <w:r>
        <w:t xml:space="preserve"> (I=1, A=0). </w:t>
      </w:r>
    </w:p>
    <w:p w14:paraId="40507878" w14:textId="27A7C2F6" w:rsidR="000F31C3" w:rsidRDefault="001752C9" w:rsidP="001752C9">
      <w:proofErr w:type="spellStart"/>
      <w:r>
        <w:lastRenderedPageBreak/>
        <w:t>The</w:t>
      </w:r>
      <w:proofErr w:type="spellEnd"/>
      <w:r>
        <w:t xml:space="preserve"> range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 to 1, </w:t>
      </w:r>
      <w:proofErr w:type="spellStart"/>
      <w:r>
        <w:t>with</w:t>
      </w:r>
      <w:proofErr w:type="spellEnd"/>
      <w:r>
        <w:t xml:space="preserve"> D=0 </w:t>
      </w:r>
      <w:proofErr w:type="spellStart"/>
      <w:r>
        <w:t>indicating</w:t>
      </w:r>
      <w:proofErr w:type="spellEnd"/>
      <w:r>
        <w:t xml:space="preserve"> a package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coincident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D=1 </w:t>
      </w:r>
      <w:proofErr w:type="spellStart"/>
      <w:r>
        <w:t>indicating</w:t>
      </w:r>
      <w:proofErr w:type="spellEnd"/>
      <w:r>
        <w:t xml:space="preserve"> a package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.</w:t>
      </w:r>
    </w:p>
    <w:p w14:paraId="69EF16C1" w14:textId="1448DD95" w:rsidR="001752C9" w:rsidRDefault="001752C9" w:rsidP="001752C9"/>
    <w:p w14:paraId="301ED4E4" w14:textId="1B64A295" w:rsidR="001752C9" w:rsidRDefault="001752C9" w:rsidP="001752C9">
      <w:proofErr w:type="spellStart"/>
      <w:r>
        <w:t>Related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63D9C052" w14:textId="3173C307" w:rsidR="00CE636D" w:rsidRDefault="00CE636D" w:rsidP="001752C9">
      <w:r>
        <w:rPr>
          <w:noProof/>
        </w:rPr>
        <w:drawing>
          <wp:anchor distT="0" distB="0" distL="114300" distR="114300" simplePos="0" relativeHeight="251658240" behindDoc="1" locked="0" layoutInCell="1" allowOverlap="1" wp14:anchorId="1BBAA8E0" wp14:editId="1781614C">
            <wp:simplePos x="0" y="0"/>
            <wp:positionH relativeFrom="column">
              <wp:posOffset>-3810</wp:posOffset>
            </wp:positionH>
            <wp:positionV relativeFrom="paragraph">
              <wp:posOffset>222250</wp:posOffset>
            </wp:positionV>
            <wp:extent cx="46101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511" y="20571"/>
                <wp:lineTo x="215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7F5D864" wp14:editId="24CB2F69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610100" cy="219710"/>
            <wp:effectExtent l="0" t="0" r="0" b="8890"/>
            <wp:wrapTight wrapText="bothSides">
              <wp:wrapPolygon edited="0">
                <wp:start x="0" y="0"/>
                <wp:lineTo x="0" y="20601"/>
                <wp:lineTo x="21511" y="20601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94D15" w14:textId="77777777" w:rsidR="001752C9" w:rsidRDefault="001752C9" w:rsidP="001752C9"/>
    <w:sectPr w:rsidR="0017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E1"/>
    <w:rsid w:val="000F31C3"/>
    <w:rsid w:val="001752C9"/>
    <w:rsid w:val="002368E1"/>
    <w:rsid w:val="00C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3DAD"/>
  <w15:chartTrackingRefBased/>
  <w15:docId w15:val="{CE4AB69A-1368-4F0B-BF5A-777B44B6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2021-12-01T18:01:00Z</dcterms:created>
  <dcterms:modified xsi:type="dcterms:W3CDTF">2021-12-01T18:11:00Z</dcterms:modified>
</cp:coreProperties>
</file>