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Ryan</w:t>
      </w:r>
      <w:r>
        <w:t xml:space="preserve"> </w:t>
      </w:r>
      <w:r>
        <w:t xml:space="preserve">Jolicoeur</w:t>
      </w:r>
    </w:p>
    <w:p>
      <w:pPr>
        <w:pStyle w:val="Date"/>
      </w:pPr>
      <w:r>
        <w:t xml:space="preserve">May</w:t>
      </w:r>
      <w:r>
        <w:t xml:space="preserve"> </w:t>
      </w:r>
      <w:r>
        <w:t xml:space="preserve">15,</w:t>
      </w:r>
      <w:r>
        <w:t xml:space="preserve"> </w:t>
      </w:r>
      <w:r>
        <w:t xml:space="preserve">2016</w:t>
      </w:r>
    </w:p>
    <w:p>
      <w:pPr>
        <w:pStyle w:val="Heading1"/>
      </w:pPr>
      <w:bookmarkStart w:id="21" w:name="practical-machine-learning-course-project"/>
      <w:bookmarkEnd w:id="21"/>
      <w:r>
        <w:t xml:space="preserve">Practical Machine Learning Course Project</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BodyText"/>
      </w:pPr>
      <w:r>
        <w:t xml:space="preserve">First we need to load the packages that we will be utilize to complete our analysis and predict the exercises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Heading1"/>
      </w:pPr>
      <w:bookmarkStart w:id="22" w:name="data-preparation"/>
      <w:bookmarkEnd w:id="22"/>
      <w:r>
        <w:t xml:space="preserve">Data Preparation</w:t>
      </w:r>
    </w:p>
    <w:p>
      <w:pPr>
        <w:pStyle w:val="FirstParagraph"/>
      </w:pPr>
      <w:r>
        <w:t xml:space="preserve">Next, we need to set seed for reproducibility and load in the data</w:t>
      </w:r>
    </w:p>
    <w:p>
      <w:pPr>
        <w:pStyle w:val="SourceCode"/>
      </w:pPr>
      <w:r>
        <w:rPr>
          <w:rStyle w:val="KeywordTok"/>
        </w:rPr>
        <w:t xml:space="preserve">set.seed</w:t>
      </w:r>
      <w:r>
        <w:rPr>
          <w:rStyle w:val="NormalTok"/>
        </w:rPr>
        <w:t xml:space="preserve">(</w:t>
      </w:r>
      <w:r>
        <w:rPr>
          <w:rStyle w:val="DecValTok"/>
        </w:rPr>
        <w:t xml:space="preserve">976</w:t>
      </w:r>
      <w:r>
        <w:rPr>
          <w:rStyle w:val="NormalTok"/>
        </w:rPr>
        <w:t xml:space="preserve">)</w:t>
      </w:r>
      <w:r>
        <w:br w:type="textWrapping"/>
      </w:r>
      <w:r>
        <w:br w:type="textWrapping"/>
      </w:r>
      <w:r>
        <w:rPr>
          <w:rStyle w:val="NormalTok"/>
        </w:rPr>
        <w:t xml:space="preserve">train_data &lt;-</w:t>
      </w:r>
      <w:r>
        <w:rPr>
          <w:rStyle w:val="StringTok"/>
        </w:rPr>
        <w:t xml:space="preserve"> </w:t>
      </w:r>
      <w:r>
        <w:rPr>
          <w:rStyle w:val="KeywordTok"/>
        </w:rPr>
        <w:t xml:space="preserve">read.csv</w:t>
      </w:r>
      <w:r>
        <w:rPr>
          <w:rStyle w:val="NormalTok"/>
        </w:rPr>
        <w:t xml:space="preserve">( </w:t>
      </w:r>
      <w:r>
        <w:rPr>
          <w:rStyle w:val="StringTok"/>
        </w:rPr>
        <w:t xml:space="preserve">"http://d396qusza40orc.cloudfront.net/predmachlearn/pml-training.csv"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test_data &lt;-</w:t>
      </w:r>
      <w:r>
        <w:rPr>
          <w:rStyle w:val="StringTok"/>
        </w:rPr>
        <w:t xml:space="preserve"> </w:t>
      </w:r>
      <w:r>
        <w:rPr>
          <w:rStyle w:val="KeywordTok"/>
        </w:rPr>
        <w:t xml:space="preserve">read.csv</w:t>
      </w:r>
      <w:r>
        <w:rPr>
          <w:rStyle w:val="NormalTok"/>
        </w:rPr>
        <w:t xml:space="preserve">(</w:t>
      </w:r>
      <w:r>
        <w:rPr>
          <w:rStyle w:val="StringTok"/>
        </w:rPr>
        <w:t xml:space="preserve">"http://d396qusza40orc.cloudfront.net/predmachlearn/pml-testing.csv"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"#DIV/0!"</w:t>
      </w:r>
      <w:r>
        <w:rPr>
          <w:rStyle w:val="NormalTok"/>
        </w:rPr>
        <w:t xml:space="preserve">, </w:t>
      </w:r>
      <w:r>
        <w:rPr>
          <w:rStyle w:val="StringTok"/>
        </w:rPr>
        <w:t xml:space="preserve">""</w:t>
      </w:r>
      <w:r>
        <w:rPr>
          <w:rStyle w:val="NormalTok"/>
        </w:rPr>
        <w:t xml:space="preserve">))</w:t>
      </w:r>
    </w:p>
    <w:p>
      <w:pPr>
        <w:pStyle w:val="Heading1"/>
      </w:pPr>
      <w:bookmarkStart w:id="23" w:name="data-preparation-and-cleansing"/>
      <w:bookmarkEnd w:id="23"/>
      <w:r>
        <w:t xml:space="preserve">Data Preparation and Cleansing</w:t>
      </w:r>
    </w:p>
    <w:p>
      <w:pPr>
        <w:pStyle w:val="FirstParagraph"/>
      </w:pPr>
      <w:r>
        <w:t xml:space="preserve">We need to split our data into our training and test sets. Given the size I choose a 65% training - 35% test set</w:t>
      </w:r>
    </w:p>
    <w:p>
      <w:pPr>
        <w:pStyle w:val="SourceCode"/>
      </w:pPr>
      <w:r>
        <w:rPr>
          <w:rStyle w:val="NormalTok"/>
        </w:rPr>
        <w:t xml:space="preserve">inTrain &lt;-</w:t>
      </w:r>
      <w:r>
        <w:rPr>
          <w:rStyle w:val="KeywordTok"/>
        </w:rPr>
        <w:t xml:space="preserve">createDataPartition</w:t>
      </w:r>
      <w:r>
        <w:rPr>
          <w:rStyle w:val="NormalTok"/>
        </w:rPr>
        <w:t xml:space="preserve">(train_data$classe, </w:t>
      </w:r>
      <w:r>
        <w:rPr>
          <w:rStyle w:val="DataTypeTok"/>
        </w:rPr>
        <w:t xml:space="preserve">p=</w:t>
      </w:r>
      <w:r>
        <w:rPr>
          <w:rStyle w:val="FloatTok"/>
        </w:rPr>
        <w:t xml:space="preserve">0.65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training2 &lt;-</w:t>
      </w:r>
      <w:r>
        <w:rPr>
          <w:rStyle w:val="StringTok"/>
        </w:rPr>
        <w:t xml:space="preserve"> </w:t>
      </w:r>
      <w:r>
        <w:rPr>
          <w:rStyle w:val="NormalTok"/>
        </w:rPr>
        <w:t xml:space="preserve">train_data[inTrain,]</w:t>
      </w:r>
      <w:r>
        <w:br w:type="textWrapping"/>
      </w:r>
      <w:r>
        <w:rPr>
          <w:rStyle w:val="NormalTok"/>
        </w:rPr>
        <w:t xml:space="preserve">testing2 &lt;-</w:t>
      </w:r>
      <w:r>
        <w:rPr>
          <w:rStyle w:val="StringTok"/>
        </w:rPr>
        <w:t xml:space="preserve"> </w:t>
      </w:r>
      <w:r>
        <w:rPr>
          <w:rStyle w:val="NormalTok"/>
        </w:rPr>
        <w:t xml:space="preserve">train_data[-inTrain,]</w:t>
      </w:r>
      <w:r>
        <w:br w:type="textWrapping"/>
      </w:r>
      <w:r>
        <w:br w:type="textWrapping"/>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(training2, </w:t>
      </w:r>
      <w:r>
        <w:rPr>
          <w:rStyle w:val="DataTypeTok"/>
        </w:rPr>
        <w:t xml:space="preserve">saveMetrics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NormalTok"/>
        </w:rPr>
        <w:t xml:space="preserve">training2 &lt;-</w:t>
      </w:r>
      <w:r>
        <w:rPr>
          <w:rStyle w:val="StringTok"/>
        </w:rPr>
        <w:t xml:space="preserve"> </w:t>
      </w:r>
      <w:r>
        <w:rPr>
          <w:rStyle w:val="NormalTok"/>
        </w:rPr>
        <w:t xml:space="preserve">training2[,nzv$nzv==</w:t>
      </w:r>
      <w:r>
        <w:rPr>
          <w:rStyle w:val="OtherTok"/>
        </w:rPr>
        <w:t xml:space="preserve">FALSE</w:t>
      </w:r>
      <w:r>
        <w:rPr>
          <w:rStyle w:val="NormalTok"/>
        </w:rPr>
        <w:t xml:space="preserve">]</w:t>
      </w:r>
      <w:r>
        <w:br w:type="textWrapping"/>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(testing2,</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testing2 &lt;-</w:t>
      </w:r>
      <w:r>
        <w:rPr>
          <w:rStyle w:val="StringTok"/>
        </w:rPr>
        <w:t xml:space="preserve"> </w:t>
      </w:r>
      <w:r>
        <w:rPr>
          <w:rStyle w:val="NormalTok"/>
        </w:rPr>
        <w:t xml:space="preserve">testing2[,nzv$nzv==</w:t>
      </w:r>
      <w:r>
        <w:rPr>
          <w:rStyle w:val="OtherTok"/>
        </w:rPr>
        <w:t xml:space="preserve">FALSE</w:t>
      </w:r>
      <w:r>
        <w:rPr>
          <w:rStyle w:val="NormalTok"/>
        </w:rPr>
        <w:t xml:space="preserve">]</w:t>
      </w:r>
      <w:r>
        <w:br w:type="textWrapping"/>
      </w:r>
      <w:r>
        <w:br w:type="textWrapping"/>
      </w:r>
      <w:r>
        <w:rPr>
          <w:rStyle w:val="NormalTok"/>
        </w:rPr>
        <w:t xml:space="preserve">training2 &lt;-</w:t>
      </w:r>
      <w:r>
        <w:rPr>
          <w:rStyle w:val="StringTok"/>
        </w:rPr>
        <w:t xml:space="preserve"> </w:t>
      </w:r>
      <w:r>
        <w:rPr>
          <w:rStyle w:val="NormalTok"/>
        </w:rPr>
        <w:t xml:space="preserve">training2[</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training3 &lt;-</w:t>
      </w:r>
      <w:r>
        <w:rPr>
          <w:rStyle w:val="StringTok"/>
        </w:rPr>
        <w:t xml:space="preserve"> </w:t>
      </w:r>
      <w:r>
        <w:rPr>
          <w:rStyle w:val="NormalTok"/>
        </w:rPr>
        <w:t xml:space="preserve">training2</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(training2)){</w:t>
      </w:r>
      <w:r>
        <w:br w:type="textWrapping"/>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 </w:t>
      </w:r>
      <w:r>
        <w:rPr>
          <w:rStyle w:val="NormalTok"/>
        </w:rPr>
        <w:t xml:space="preserve">(</w:t>
      </w:r>
      <w:r>
        <w:rPr>
          <w:rStyle w:val="KeywordTok"/>
        </w:rPr>
        <w:t xml:space="preserve">is.na</w:t>
      </w:r>
      <w:r>
        <w:rPr>
          <w:rStyle w:val="NormalTok"/>
        </w:rPr>
        <w:t xml:space="preserve">(training2[,i]))/</w:t>
      </w:r>
      <w:r>
        <w:rPr>
          <w:rStyle w:val="KeywordTok"/>
        </w:rPr>
        <w:t xml:space="preserve">nrow</w:t>
      </w:r>
      <w:r>
        <w:rPr>
          <w:rStyle w:val="NormalTok"/>
        </w:rPr>
        <w:t xml:space="preserve">(training2)&gt;=</w:t>
      </w:r>
      <w:r>
        <w:rPr>
          <w:rStyle w:val="FloatTok"/>
        </w:rPr>
        <w:t xml:space="preserve">0.65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t>
      </w:r>
      <w:r>
        <w:rPr>
          <w:rStyle w:val="KeywordTok"/>
        </w:rPr>
        <w:t xml:space="preserve">grep</w:t>
      </w:r>
      <w:r>
        <w:rPr>
          <w:rStyle w:val="NormalTok"/>
        </w:rPr>
        <w:t xml:space="preserve">(</w:t>
      </w:r>
      <w:r>
        <w:rPr>
          <w:rStyle w:val="KeywordTok"/>
        </w:rPr>
        <w:t xml:space="preserve">names</w:t>
      </w:r>
      <w:r>
        <w:rPr>
          <w:rStyle w:val="NormalTok"/>
        </w:rPr>
        <w:t xml:space="preserve">(training2[i]),</w:t>
      </w:r>
      <w:r>
        <w:rPr>
          <w:rStyle w:val="KeywordTok"/>
        </w:rPr>
        <w:t xml:space="preserve">names</w:t>
      </w:r>
      <w:r>
        <w:rPr>
          <w:rStyle w:val="NormalTok"/>
        </w:rPr>
        <w:t xml:space="preserve">(training3)[j])==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training3 &lt;-</w:t>
      </w:r>
      <w:r>
        <w:rPr>
          <w:rStyle w:val="StringTok"/>
        </w:rPr>
        <w:t xml:space="preserve"> </w:t>
      </w:r>
      <w:r>
        <w:rPr>
          <w:rStyle w:val="NormalTok"/>
        </w:rPr>
        <w:t xml:space="preserve">training3[,-j]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training2 &lt;-</w:t>
      </w:r>
      <w:r>
        <w:rPr>
          <w:rStyle w:val="StringTok"/>
        </w:rPr>
        <w:t xml:space="preserve"> </w:t>
      </w:r>
      <w:r>
        <w:rPr>
          <w:rStyle w:val="NormalTok"/>
        </w:rPr>
        <w:t xml:space="preserve">training3</w:t>
      </w:r>
      <w:r>
        <w:br w:type="textWrapping"/>
      </w:r>
      <w:r>
        <w:rPr>
          <w:rStyle w:val="KeywordTok"/>
        </w:rPr>
        <w:t xml:space="preserve">rm</w:t>
      </w:r>
      <w:r>
        <w:rPr>
          <w:rStyle w:val="NormalTok"/>
        </w:rPr>
        <w:t xml:space="preserve">(training3)</w:t>
      </w:r>
      <w:r>
        <w:br w:type="textWrapping"/>
      </w:r>
      <w:r>
        <w:rPr>
          <w:rStyle w:val="NormalTok"/>
        </w:rPr>
        <w:t xml:space="preserve">data &lt;-</w:t>
      </w:r>
      <w:r>
        <w:rPr>
          <w:rStyle w:val="StringTok"/>
        </w:rPr>
        <w:t xml:space="preserve"> </w:t>
      </w:r>
      <w:r>
        <w:rPr>
          <w:rStyle w:val="KeywordTok"/>
        </w:rPr>
        <w:t xml:space="preserve">colnames</w:t>
      </w:r>
      <w:r>
        <w:rPr>
          <w:rStyle w:val="NormalTok"/>
        </w:rPr>
        <w:t xml:space="preserve">(training2)</w:t>
      </w:r>
      <w:r>
        <w:br w:type="textWrapping"/>
      </w:r>
      <w:r>
        <w:rPr>
          <w:rStyle w:val="NormalTok"/>
        </w:rPr>
        <w:t xml:space="preserve">data2 &lt;-</w:t>
      </w:r>
      <w:r>
        <w:rPr>
          <w:rStyle w:val="StringTok"/>
        </w:rPr>
        <w:t xml:space="preserve"> </w:t>
      </w:r>
      <w:r>
        <w:rPr>
          <w:rStyle w:val="KeywordTok"/>
        </w:rPr>
        <w:t xml:space="preserve">colnames</w:t>
      </w:r>
      <w:r>
        <w:rPr>
          <w:rStyle w:val="NormalTok"/>
        </w:rPr>
        <w:t xml:space="preserve">(training2[,-</w:t>
      </w:r>
      <w:r>
        <w:rPr>
          <w:rStyle w:val="DecValTok"/>
        </w:rPr>
        <w:t xml:space="preserve">58</w:t>
      </w:r>
      <w:r>
        <w:rPr>
          <w:rStyle w:val="NormalTok"/>
        </w:rPr>
        <w:t xml:space="preserve">])</w:t>
      </w:r>
      <w:r>
        <w:br w:type="textWrapping"/>
      </w:r>
      <w:r>
        <w:rPr>
          <w:rStyle w:val="NormalTok"/>
        </w:rPr>
        <w:t xml:space="preserve">testing2 &lt;-</w:t>
      </w:r>
      <w:r>
        <w:rPr>
          <w:rStyle w:val="StringTok"/>
        </w:rPr>
        <w:t xml:space="preserve"> </w:t>
      </w:r>
      <w:r>
        <w:rPr>
          <w:rStyle w:val="NormalTok"/>
        </w:rPr>
        <w:t xml:space="preserve">testing2[data]</w:t>
      </w:r>
      <w:r>
        <w:br w:type="textWrapping"/>
      </w:r>
      <w:r>
        <w:rPr>
          <w:rStyle w:val="NormalTok"/>
        </w:rPr>
        <w:t xml:space="preserve">test_data &lt;-</w:t>
      </w:r>
      <w:r>
        <w:rPr>
          <w:rStyle w:val="StringTok"/>
        </w:rPr>
        <w:t xml:space="preserve"> </w:t>
      </w:r>
      <w:r>
        <w:rPr>
          <w:rStyle w:val="NormalTok"/>
        </w:rPr>
        <w:t xml:space="preserve">test_data[data2]</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(testing2)){</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(training2[i]), </w:t>
      </w:r>
      <w:r>
        <w:rPr>
          <w:rStyle w:val="KeywordTok"/>
        </w:rPr>
        <w:t xml:space="preserve">names</w:t>
      </w:r>
      <w:r>
        <w:rPr>
          <w:rStyle w:val="NormalTok"/>
        </w:rPr>
        <w:t xml:space="preserve">(testing2)[j]) )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(testing2[j])&lt;-</w:t>
      </w:r>
      <w:r>
        <w:rPr>
          <w:rStyle w:val="StringTok"/>
        </w:rPr>
        <w:t xml:space="preserve"> </w:t>
      </w:r>
      <w:r>
        <w:rPr>
          <w:rStyle w:val="KeywordTok"/>
        </w:rPr>
        <w:t xml:space="preserve">class</w:t>
      </w:r>
      <w:r>
        <w:rPr>
          <w:rStyle w:val="NormalTok"/>
        </w:rPr>
        <w:t xml:space="preserve">(training2[i])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test_data &lt;-</w:t>
      </w:r>
      <w:r>
        <w:rPr>
          <w:rStyle w:val="StringTok"/>
        </w:rPr>
        <w:t xml:space="preserve"> </w:t>
      </w:r>
      <w:r>
        <w:rPr>
          <w:rStyle w:val="KeywordTok"/>
        </w:rPr>
        <w:t xml:space="preserve">rbind</w:t>
      </w:r>
      <w:r>
        <w:rPr>
          <w:rStyle w:val="NormalTok"/>
        </w:rPr>
        <w:t xml:space="preserve">(training2[</w:t>
      </w:r>
      <w:r>
        <w:rPr>
          <w:rStyle w:val="DecValTok"/>
        </w:rPr>
        <w:t xml:space="preserve">2</w:t>
      </w:r>
      <w:r>
        <w:rPr>
          <w:rStyle w:val="NormalTok"/>
        </w:rPr>
        <w:t xml:space="preserve">,-</w:t>
      </w:r>
      <w:r>
        <w:rPr>
          <w:rStyle w:val="DecValTok"/>
        </w:rPr>
        <w:t xml:space="preserve">58</w:t>
      </w:r>
      <w:r>
        <w:rPr>
          <w:rStyle w:val="NormalTok"/>
        </w:rPr>
        <w:t xml:space="preserve">],test_data)</w:t>
      </w:r>
      <w:r>
        <w:br w:type="textWrapping"/>
      </w:r>
      <w:r>
        <w:rPr>
          <w:rStyle w:val="NormalTok"/>
        </w:rPr>
        <w:t xml:space="preserve">test_data&lt;-</w:t>
      </w:r>
      <w:r>
        <w:rPr>
          <w:rStyle w:val="StringTok"/>
        </w:rPr>
        <w:t xml:space="preserve"> </w:t>
      </w:r>
      <w:r>
        <w:rPr>
          <w:rStyle w:val="NormalTok"/>
        </w:rPr>
        <w:t xml:space="preserve">test_data[-</w:t>
      </w:r>
      <w:r>
        <w:rPr>
          <w:rStyle w:val="DecValTok"/>
        </w:rPr>
        <w:t xml:space="preserve">1</w:t>
      </w:r>
      <w:r>
        <w:rPr>
          <w:rStyle w:val="NormalTok"/>
        </w:rPr>
        <w:t xml:space="preserve">,]</w:t>
      </w:r>
    </w:p>
    <w:p>
      <w:pPr>
        <w:pStyle w:val="Heading1"/>
      </w:pPr>
      <w:bookmarkStart w:id="24" w:name="prediction-models"/>
      <w:bookmarkEnd w:id="24"/>
      <w:r>
        <w:t xml:space="preserve">Prediction Models</w:t>
      </w:r>
    </w:p>
    <w:p>
      <w:pPr>
        <w:pStyle w:val="Heading3"/>
      </w:pPr>
      <w:bookmarkStart w:id="25" w:name="decision-trees"/>
      <w:bookmarkEnd w:id="25"/>
      <w:r>
        <w:t xml:space="preserve">Decision Trees</w:t>
      </w:r>
    </w:p>
    <w:p>
      <w:pPr>
        <w:pStyle w:val="FirstParagraph"/>
      </w:pPr>
      <w:r>
        <w:t xml:space="preserve">For the first model we will use Decision Trees to predict</w:t>
      </w:r>
    </w:p>
    <w:p>
      <w:pPr>
        <w:pStyle w:val="SourceCode"/>
      </w:pPr>
      <w:r>
        <w:rPr>
          <w:rStyle w:val="KeywordTok"/>
        </w:rPr>
        <w:t xml:space="preserve">set.seed</w:t>
      </w:r>
      <w:r>
        <w:rPr>
          <w:rStyle w:val="NormalTok"/>
        </w:rPr>
        <w:t xml:space="preserve">(</w:t>
      </w:r>
      <w:r>
        <w:rPr>
          <w:rStyle w:val="DecValTok"/>
        </w:rPr>
        <w:t xml:space="preserve">976</w:t>
      </w:r>
      <w:r>
        <w:rPr>
          <w:rStyle w:val="NormalTok"/>
        </w:rPr>
        <w:t xml:space="preserve">)</w:t>
      </w:r>
      <w:r>
        <w:br w:type="textWrapping"/>
      </w:r>
      <w:r>
        <w:rPr>
          <w:rStyle w:val="NormalTok"/>
        </w:rPr>
        <w:t xml:space="preserve">DT_fit &lt;-</w:t>
      </w:r>
      <w:r>
        <w:rPr>
          <w:rStyle w:val="StringTok"/>
        </w:rPr>
        <w:t xml:space="preserve"> </w:t>
      </w:r>
      <w:r>
        <w:rPr>
          <w:rStyle w:val="KeywordTok"/>
        </w:rPr>
        <w:t xml:space="preserve">rpart</w:t>
      </w:r>
      <w:r>
        <w:rPr>
          <w:rStyle w:val="NormalTok"/>
        </w:rPr>
        <w:t xml:space="preserve">(classe~., </w:t>
      </w:r>
      <w:r>
        <w:rPr>
          <w:rStyle w:val="DataTypeTok"/>
        </w:rPr>
        <w:t xml:space="preserve">data=</w:t>
      </w:r>
      <w:r>
        <w:rPr>
          <w:rStyle w:val="NormalTok"/>
        </w:rPr>
        <w:t xml:space="preserve">training2,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(DT_fit)</w:t>
      </w:r>
    </w:p>
    <w:p>
      <w:pPr>
        <w:pStyle w:val="FirstParagraph"/>
      </w:pPr>
      <w:r>
        <w:drawing>
          <wp:inline>
            <wp:extent cx="4610100" cy="3695700"/>
            <wp:effectExtent b="0" l="0" r="0" t="0"/>
            <wp:docPr descr="" id="1" name="Picture"/>
            <a:graphic>
              <a:graphicData uri="http://schemas.openxmlformats.org/drawingml/2006/picture">
                <pic:pic>
                  <pic:nvPicPr>
                    <pic:cNvPr descr="Practical_Machine_Learning_files/figure-docx/Decision%20Tree-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DT_predict &lt;-</w:t>
      </w:r>
      <w:r>
        <w:rPr>
          <w:rStyle w:val="StringTok"/>
        </w:rPr>
        <w:t xml:space="preserve"> </w:t>
      </w:r>
      <w:r>
        <w:rPr>
          <w:rStyle w:val="KeywordTok"/>
        </w:rPr>
        <w:t xml:space="preserve">predict</w:t>
      </w:r>
      <w:r>
        <w:rPr>
          <w:rStyle w:val="NormalTok"/>
        </w:rPr>
        <w:t xml:space="preserve">(DT_fit, testing2,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Confusion_DT &lt;-</w:t>
      </w:r>
      <w:r>
        <w:rPr>
          <w:rStyle w:val="StringTok"/>
        </w:rPr>
        <w:t xml:space="preserve"> </w:t>
      </w:r>
      <w:r>
        <w:rPr>
          <w:rStyle w:val="KeywordTok"/>
        </w:rPr>
        <w:t xml:space="preserve">confusionMatrix</w:t>
      </w:r>
      <w:r>
        <w:rPr>
          <w:rStyle w:val="NormalTok"/>
        </w:rPr>
        <w:t xml:space="preserve">(DT_predict, testing2$classe)</w:t>
      </w:r>
      <w:r>
        <w:br w:type="textWrapping"/>
      </w:r>
      <w:r>
        <w:rPr>
          <w:rStyle w:val="NormalTok"/>
        </w:rPr>
        <w:t xml:space="preserve">Confusion_DT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1889   53    8    1    0</w:t>
      </w:r>
      <w:r>
        <w:br w:type="textWrapping"/>
      </w:r>
      <w:r>
        <w:rPr>
          <w:rStyle w:val="VerbatimChar"/>
        </w:rPr>
        <w:t xml:space="preserve">##          B   60 1215  132   31    0</w:t>
      </w:r>
      <w:r>
        <w:br w:type="textWrapping"/>
      </w:r>
      <w:r>
        <w:rPr>
          <w:rStyle w:val="VerbatimChar"/>
        </w:rPr>
        <w:t xml:space="preserve">##          C    4   51 1035  154    5</w:t>
      </w:r>
      <w:r>
        <w:br w:type="textWrapping"/>
      </w:r>
      <w:r>
        <w:rPr>
          <w:rStyle w:val="VerbatimChar"/>
        </w:rPr>
        <w:t xml:space="preserve">##          D    0    9   22  878  176</w:t>
      </w:r>
      <w:r>
        <w:br w:type="textWrapping"/>
      </w:r>
      <w:r>
        <w:rPr>
          <w:rStyle w:val="VerbatimChar"/>
        </w:rPr>
        <w:t xml:space="preserve">##          E    0    0    0   61 1081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0.8883          </w:t>
      </w:r>
      <w:r>
        <w:br w:type="textWrapping"/>
      </w:r>
      <w:r>
        <w:rPr>
          <w:rStyle w:val="VerbatimChar"/>
        </w:rPr>
        <w:t xml:space="preserve">##                  95% CI : (0.8806, 0.8956)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0.8587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0.9672   0.9149   0.8647   0.7804   0.8566</w:t>
      </w:r>
      <w:r>
        <w:br w:type="textWrapping"/>
      </w:r>
      <w:r>
        <w:rPr>
          <w:rStyle w:val="VerbatimChar"/>
        </w:rPr>
        <w:t xml:space="preserve">## Specificity            0.9874   0.9597   0.9622   0.9639   0.9891</w:t>
      </w:r>
      <w:r>
        <w:br w:type="textWrapping"/>
      </w:r>
      <w:r>
        <w:rPr>
          <w:rStyle w:val="VerbatimChar"/>
        </w:rPr>
        <w:t xml:space="preserve">## Pos Pred Value         0.9682   0.8449   0.8287   0.8092   0.9466</w:t>
      </w:r>
      <w:r>
        <w:br w:type="textWrapping"/>
      </w:r>
      <w:r>
        <w:rPr>
          <w:rStyle w:val="VerbatimChar"/>
        </w:rPr>
        <w:t xml:space="preserve">## Neg Pred Value         0.9870   0.9792   0.9712   0.9573   0.9684</w:t>
      </w:r>
      <w:r>
        <w:br w:type="textWrapping"/>
      </w:r>
      <w:r>
        <w:rPr>
          <w:rStyle w:val="VerbatimChar"/>
        </w:rPr>
        <w:t xml:space="preserve">## Prevalence             0.2845   0.1934   0.1744   0.1639   0.1838</w:t>
      </w:r>
      <w:r>
        <w:br w:type="textWrapping"/>
      </w:r>
      <w:r>
        <w:rPr>
          <w:rStyle w:val="VerbatimChar"/>
        </w:rPr>
        <w:t xml:space="preserve">## Detection Rate         0.2752   0.1770   0.1508   0.1279   0.1575</w:t>
      </w:r>
      <w:r>
        <w:br w:type="textWrapping"/>
      </w:r>
      <w:r>
        <w:rPr>
          <w:rStyle w:val="VerbatimChar"/>
        </w:rPr>
        <w:t xml:space="preserve">## Detection Prevalence   0.2842   0.2095   0.1819   0.1580   0.1664</w:t>
      </w:r>
      <w:r>
        <w:br w:type="textWrapping"/>
      </w:r>
      <w:r>
        <w:rPr>
          <w:rStyle w:val="VerbatimChar"/>
        </w:rPr>
        <w:t xml:space="preserve">## Balanced Accuracy      0.9773   0.9373   0.9135   0.8722   0.9228</w:t>
      </w:r>
    </w:p>
    <w:p>
      <w:pPr>
        <w:pStyle w:val="Heading3"/>
      </w:pPr>
      <w:bookmarkStart w:id="27" w:name="random-forest"/>
      <w:bookmarkEnd w:id="27"/>
      <w:r>
        <w:t xml:space="preserve">Random Forest</w:t>
      </w:r>
    </w:p>
    <w:p>
      <w:pPr>
        <w:pStyle w:val="FirstParagraph"/>
      </w:pPr>
      <w:r>
        <w:t xml:space="preserve">For the second model we will use Random Forests to predict</w:t>
      </w:r>
    </w:p>
    <w:p>
      <w:pPr>
        <w:pStyle w:val="SourceCode"/>
      </w:pPr>
      <w:r>
        <w:rPr>
          <w:rStyle w:val="KeywordTok"/>
        </w:rPr>
        <w:t xml:space="preserve">set.seed</w:t>
      </w:r>
      <w:r>
        <w:rPr>
          <w:rStyle w:val="NormalTok"/>
        </w:rPr>
        <w:t xml:space="preserve">(</w:t>
      </w:r>
      <w:r>
        <w:rPr>
          <w:rStyle w:val="DecValTok"/>
        </w:rPr>
        <w:t xml:space="preserve">976</w:t>
      </w:r>
      <w:r>
        <w:rPr>
          <w:rStyle w:val="NormalTok"/>
        </w:rPr>
        <w:t xml:space="preserve">)</w:t>
      </w:r>
      <w:r>
        <w:br w:type="textWrapping"/>
      </w:r>
      <w:r>
        <w:rPr>
          <w:rStyle w:val="NormalTok"/>
        </w:rPr>
        <w:t xml:space="preserve">RF_predict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training2)</w:t>
      </w:r>
      <w:r>
        <w:br w:type="textWrapping"/>
      </w:r>
      <w:r>
        <w:rPr>
          <w:rStyle w:val="NormalTok"/>
        </w:rPr>
        <w:t xml:space="preserve">RF_predict2 &lt;-</w:t>
      </w:r>
      <w:r>
        <w:rPr>
          <w:rStyle w:val="StringTok"/>
        </w:rPr>
        <w:t xml:space="preserve"> </w:t>
      </w:r>
      <w:r>
        <w:rPr>
          <w:rStyle w:val="KeywordTok"/>
        </w:rPr>
        <w:t xml:space="preserve">predict</w:t>
      </w:r>
      <w:r>
        <w:rPr>
          <w:rStyle w:val="NormalTok"/>
        </w:rPr>
        <w:t xml:space="preserve">(RF_predict, testing2,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(RF_predict2, testing2$classe)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1953    1    0    0    0</w:t>
      </w:r>
      <w:r>
        <w:br w:type="textWrapping"/>
      </w:r>
      <w:r>
        <w:rPr>
          <w:rStyle w:val="VerbatimChar"/>
        </w:rPr>
        <w:t xml:space="preserve">##          B    0 1327    0    0    0</w:t>
      </w:r>
      <w:r>
        <w:br w:type="textWrapping"/>
      </w:r>
      <w:r>
        <w:rPr>
          <w:rStyle w:val="VerbatimChar"/>
        </w:rPr>
        <w:t xml:space="preserve">##          C    0    0 1192    1    0</w:t>
      </w:r>
      <w:r>
        <w:br w:type="textWrapping"/>
      </w:r>
      <w:r>
        <w:rPr>
          <w:rStyle w:val="VerbatimChar"/>
        </w:rPr>
        <w:t xml:space="preserve">##          D    0    0    5 1124    1</w:t>
      </w:r>
      <w:r>
        <w:br w:type="textWrapping"/>
      </w:r>
      <w:r>
        <w:rPr>
          <w:rStyle w:val="VerbatimChar"/>
        </w:rPr>
        <w:t xml:space="preserve">##          E    0    0    0    0 1261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0.9988          </w:t>
      </w:r>
      <w:r>
        <w:br w:type="textWrapping"/>
      </w:r>
      <w:r>
        <w:rPr>
          <w:rStyle w:val="VerbatimChar"/>
        </w:rPr>
        <w:t xml:space="preserve">##                  95% CI : (0.9977, 0.9995)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0.9992   0.9958   0.9991   0.9992</w:t>
      </w:r>
      <w:r>
        <w:br w:type="textWrapping"/>
      </w:r>
      <w:r>
        <w:rPr>
          <w:rStyle w:val="VerbatimChar"/>
        </w:rPr>
        <w:t xml:space="preserve">## Specificity            0.9998   1.0000   0.9998   0.9990   1.0000</w:t>
      </w:r>
      <w:r>
        <w:br w:type="textWrapping"/>
      </w:r>
      <w:r>
        <w:rPr>
          <w:rStyle w:val="VerbatimChar"/>
        </w:rPr>
        <w:t xml:space="preserve">## Pos Pred Value         0.9995   1.0000   0.9992   0.9947   1.0000</w:t>
      </w:r>
      <w:r>
        <w:br w:type="textWrapping"/>
      </w:r>
      <w:r>
        <w:rPr>
          <w:rStyle w:val="VerbatimChar"/>
        </w:rPr>
        <w:t xml:space="preserve">## Neg Pred Value         1.0000   0.9998   0.9991   0.9998   0.9998</w:t>
      </w:r>
      <w:r>
        <w:br w:type="textWrapping"/>
      </w:r>
      <w:r>
        <w:rPr>
          <w:rStyle w:val="VerbatimChar"/>
        </w:rPr>
        <w:t xml:space="preserve">## Prevalence             0.2845   0.1934   0.1744   0.1639   0.1838</w:t>
      </w:r>
      <w:r>
        <w:br w:type="textWrapping"/>
      </w:r>
      <w:r>
        <w:rPr>
          <w:rStyle w:val="VerbatimChar"/>
        </w:rPr>
        <w:t xml:space="preserve">## Detection Rate         0.2845   0.1933   0.1736   0.1637   0.1837</w:t>
      </w:r>
      <w:r>
        <w:br w:type="textWrapping"/>
      </w:r>
      <w:r>
        <w:rPr>
          <w:rStyle w:val="VerbatimChar"/>
        </w:rPr>
        <w:t xml:space="preserve">## Detection Prevalence   0.2846   0.1933   0.1738   0.1646   0.1837</w:t>
      </w:r>
      <w:r>
        <w:br w:type="textWrapping"/>
      </w:r>
      <w:r>
        <w:rPr>
          <w:rStyle w:val="VerbatimChar"/>
        </w:rPr>
        <w:t xml:space="preserve">## Balanced Accuracy      0.9999   0.9996   0.9978   0.9990   0.9996</w:t>
      </w:r>
    </w:p>
    <w:p>
      <w:pPr>
        <w:pStyle w:val="Heading1"/>
      </w:pPr>
      <w:bookmarkStart w:id="28" w:name="summary"/>
      <w:bookmarkEnd w:id="28"/>
      <w:r>
        <w:t xml:space="preserve">Summary</w:t>
      </w:r>
    </w:p>
    <w:p>
      <w:pPr>
        <w:pStyle w:val="FirstParagraph"/>
      </w:pPr>
      <w:r>
        <w:t xml:space="preserve">We can see here as expected the Random Forests provides the most accurate prediction between the two models that we compared.</w:t>
      </w:r>
    </w:p>
    <w:p>
      <w:pPr>
        <w:pStyle w:val="BodyText"/>
      </w:pPr>
      <w:r>
        <w:t xml:space="preserve">Hence we will utilize the random forests to make our predictions:</w:t>
      </w:r>
    </w:p>
    <w:p>
      <w:pPr>
        <w:pStyle w:val="SourceCode"/>
      </w:pPr>
      <w:r>
        <w:rPr>
          <w:rStyle w:val="NormalTok"/>
        </w:rPr>
        <w:t xml:space="preserve">final_prediction &lt;-</w:t>
      </w:r>
      <w:r>
        <w:rPr>
          <w:rStyle w:val="StringTok"/>
        </w:rPr>
        <w:t xml:space="preserve"> </w:t>
      </w:r>
      <w:r>
        <w:rPr>
          <w:rStyle w:val="KeywordTok"/>
        </w:rPr>
        <w:t xml:space="preserve">predict</w:t>
      </w:r>
      <w:r>
        <w:rPr>
          <w:rStyle w:val="NormalTok"/>
        </w:rPr>
        <w:t xml:space="preserve">(RF_predict, test_data,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final_prediction</w:t>
      </w:r>
    </w:p>
    <w:p>
      <w:pPr>
        <w:pStyle w:val="SourceCode"/>
      </w:pPr>
      <w:r>
        <w:rPr>
          <w:rStyle w:val="VerbatimChar"/>
        </w:rPr>
        <w:t xml:space="preserve">##  1  2 31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1"/>
      </w:pPr>
      <w:bookmarkStart w:id="29" w:name="out-of-sample-error"/>
      <w:bookmarkEnd w:id="29"/>
      <w:r>
        <w:t xml:space="preserve">Out of sample error</w:t>
      </w:r>
    </w:p>
    <w:p>
      <w:pPr>
        <w:pStyle w:val="FirstParagraph"/>
      </w:pPr>
      <w:r>
        <w:t xml:space="preserve">Using our results we get the out of sample error as being: * 1 - 0.9988 = 0.0012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e57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Ryan Jolicoeur</dc:creator>
  <dcterms:created xsi:type="dcterms:W3CDTF">2016-05-15</dcterms:created>
  <dcterms:modified xsi:type="dcterms:W3CDTF">2016-05-15</dcterms:modified>
</cp:coreProperties>
</file>