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EA8783" w14:textId="400B73EA" w:rsidR="00096CB2" w:rsidRPr="00D335FC" w:rsidRDefault="00891829">
      <w:pPr>
        <w:pStyle w:val="Title"/>
      </w:pPr>
      <w:r w:rsidRPr="00D335FC">
        <w:t xml:space="preserve"> Prediction of Obesity Risk Level Among Youth</w:t>
      </w:r>
    </w:p>
    <w:p w14:paraId="672A6659" w14:textId="74457485" w:rsidR="00096CB2" w:rsidRPr="00D335FC" w:rsidRDefault="00096CB2">
      <w:pPr>
        <w:jc w:val="center"/>
        <w:rPr>
          <w:sz w:val="18"/>
          <w:lang w:eastAsia="en-GB"/>
        </w:rPr>
      </w:pPr>
    </w:p>
    <w:p w14:paraId="71553BAE" w14:textId="27AB9101" w:rsidR="00096CB2" w:rsidRPr="00D335FC" w:rsidRDefault="00C74D66">
      <w:pPr>
        <w:jc w:val="center"/>
        <w:rPr>
          <w:color w:val="FF0000"/>
          <w:sz w:val="22"/>
          <w:szCs w:val="22"/>
          <w:lang w:eastAsia="ko-KR"/>
        </w:rPr>
      </w:pPr>
      <w:r w:rsidRPr="00D335FC">
        <w:rPr>
          <w:color w:val="FF0000"/>
          <w:sz w:val="22"/>
          <w:szCs w:val="22"/>
          <w:lang w:eastAsia="ko-KR"/>
        </w:rPr>
        <w:t>Ketki Vyas, Ritika Joshi</w:t>
      </w:r>
      <w:r w:rsidR="00A56A73" w:rsidRPr="00D335FC">
        <w:rPr>
          <w:color w:val="FF0000"/>
          <w:sz w:val="22"/>
          <w:szCs w:val="22"/>
          <w:lang w:eastAsia="ko-KR"/>
        </w:rPr>
        <w:t xml:space="preserve">, </w:t>
      </w:r>
      <w:proofErr w:type="spellStart"/>
      <w:r w:rsidR="00A56A73" w:rsidRPr="00D335FC">
        <w:rPr>
          <w:color w:val="FF0000"/>
          <w:sz w:val="22"/>
          <w:szCs w:val="22"/>
          <w:lang w:eastAsia="ko-KR"/>
        </w:rPr>
        <w:t>Sanchita</w:t>
      </w:r>
      <w:proofErr w:type="spellEnd"/>
      <w:r w:rsidR="00A56A73" w:rsidRPr="00D335FC">
        <w:rPr>
          <w:color w:val="FF0000"/>
          <w:sz w:val="22"/>
          <w:szCs w:val="22"/>
          <w:lang w:eastAsia="ko-KR"/>
        </w:rPr>
        <w:t xml:space="preserve"> </w:t>
      </w:r>
      <w:proofErr w:type="spellStart"/>
      <w:r w:rsidR="00A56A73" w:rsidRPr="00D335FC">
        <w:rPr>
          <w:color w:val="FF0000"/>
          <w:sz w:val="22"/>
          <w:szCs w:val="22"/>
          <w:lang w:eastAsia="ko-KR"/>
        </w:rPr>
        <w:t>Gawand</w:t>
      </w:r>
      <w:proofErr w:type="spellEnd"/>
    </w:p>
    <w:p w14:paraId="0F5F1A48" w14:textId="77777777" w:rsidR="00B16B6A" w:rsidRPr="00D335FC" w:rsidRDefault="00096CB2" w:rsidP="0023045D">
      <w:pPr>
        <w:jc w:val="center"/>
        <w:rPr>
          <w:color w:val="FF0000"/>
          <w:sz w:val="20"/>
          <w:szCs w:val="20"/>
          <w:lang w:eastAsia="ko-KR"/>
        </w:rPr>
      </w:pPr>
      <w:r w:rsidRPr="00D335FC">
        <w:rPr>
          <w:color w:val="FF0000"/>
          <w:sz w:val="20"/>
          <w:szCs w:val="20"/>
          <w:lang w:eastAsia="ko-KR"/>
        </w:rPr>
        <w:t>Department of Information Systems, California State University</w:t>
      </w:r>
      <w:r w:rsidR="0023045D" w:rsidRPr="00D335FC">
        <w:rPr>
          <w:color w:val="FF0000"/>
          <w:sz w:val="20"/>
          <w:szCs w:val="20"/>
          <w:lang w:eastAsia="ko-KR"/>
        </w:rPr>
        <w:t xml:space="preserve"> </w:t>
      </w:r>
    </w:p>
    <w:p w14:paraId="45317563" w14:textId="1EDEA0D3" w:rsidR="00096CB2" w:rsidRPr="00D335FC" w:rsidRDefault="00096CB2" w:rsidP="0023045D">
      <w:pPr>
        <w:jc w:val="center"/>
        <w:rPr>
          <w:color w:val="FF0000"/>
          <w:sz w:val="20"/>
          <w:szCs w:val="20"/>
          <w:lang w:eastAsia="ko-KR"/>
        </w:rPr>
      </w:pPr>
      <w:r w:rsidRPr="00D335FC">
        <w:rPr>
          <w:color w:val="FF0000"/>
          <w:sz w:val="20"/>
          <w:szCs w:val="20"/>
          <w:lang w:eastAsia="ko-KR"/>
        </w:rPr>
        <w:t xml:space="preserve">Los Angeles </w:t>
      </w:r>
    </w:p>
    <w:p w14:paraId="5DCC9079" w14:textId="2CA10B81" w:rsidR="00B16B6A" w:rsidRPr="00D335FC" w:rsidRDefault="00B16B6A" w:rsidP="00B16B6A">
      <w:pPr>
        <w:jc w:val="center"/>
        <w:rPr>
          <w:color w:val="FF0000"/>
          <w:sz w:val="20"/>
          <w:szCs w:val="20"/>
          <w:lang w:eastAsia="ko-KR"/>
        </w:rPr>
      </w:pPr>
      <w:r w:rsidRPr="00D335FC">
        <w:rPr>
          <w:color w:val="FF0000"/>
          <w:sz w:val="20"/>
          <w:szCs w:val="20"/>
          <w:lang w:eastAsia="ko-KR"/>
        </w:rPr>
        <w:t>Tel. 323-343-2916, Fax. 323-343--5209</w:t>
      </w:r>
    </w:p>
    <w:p w14:paraId="37A83450" w14:textId="335CEF9E" w:rsidR="00C74D66" w:rsidRPr="00D335FC" w:rsidRDefault="000802DA">
      <w:pPr>
        <w:jc w:val="center"/>
        <w:rPr>
          <w:color w:val="FF0000"/>
          <w:sz w:val="20"/>
          <w:szCs w:val="20"/>
          <w:lang w:eastAsia="ko-KR"/>
        </w:rPr>
      </w:pPr>
      <w:r w:rsidRPr="00D335FC">
        <w:rPr>
          <w:color w:val="FF0000"/>
          <w:sz w:val="20"/>
        </w:rPr>
        <w:t xml:space="preserve">e-mail : </w:t>
      </w:r>
      <w:hyperlink r:id="rId11" w:history="1">
        <w:r w:rsidR="00C74D66" w:rsidRPr="00D335FC">
          <w:rPr>
            <w:color w:val="FF0000"/>
            <w:sz w:val="20"/>
            <w:szCs w:val="20"/>
            <w:lang w:eastAsia="ko-KR"/>
          </w:rPr>
          <w:t>kvyas2@calstatela.edu</w:t>
        </w:r>
      </w:hyperlink>
      <w:r w:rsidR="00C74D66" w:rsidRPr="00D335FC">
        <w:rPr>
          <w:color w:val="FF0000"/>
          <w:sz w:val="20"/>
          <w:szCs w:val="20"/>
          <w:lang w:eastAsia="ko-KR"/>
        </w:rPr>
        <w:t xml:space="preserve">, </w:t>
      </w:r>
      <w:hyperlink r:id="rId12" w:history="1">
        <w:r w:rsidR="00C74D66" w:rsidRPr="00D335FC">
          <w:rPr>
            <w:color w:val="FF0000"/>
            <w:sz w:val="20"/>
            <w:szCs w:val="20"/>
            <w:lang w:eastAsia="ko-KR"/>
          </w:rPr>
          <w:t>rjoshi5@calstatela.edu</w:t>
        </w:r>
      </w:hyperlink>
      <w:r w:rsidR="00A56A73" w:rsidRPr="00D335FC">
        <w:rPr>
          <w:color w:val="FF0000"/>
          <w:sz w:val="20"/>
          <w:szCs w:val="20"/>
          <w:lang w:eastAsia="ko-KR"/>
        </w:rPr>
        <w:t xml:space="preserve">, </w:t>
      </w:r>
      <w:hyperlink r:id="rId13" w:history="1">
        <w:r w:rsidR="00A56A73" w:rsidRPr="00D335FC">
          <w:rPr>
            <w:color w:val="FF0000"/>
            <w:sz w:val="20"/>
            <w:szCs w:val="20"/>
            <w:lang w:eastAsia="ko-KR"/>
          </w:rPr>
          <w:t>sgawand@calstatela.edu</w:t>
        </w:r>
      </w:hyperlink>
    </w:p>
    <w:p w14:paraId="0A37501D" w14:textId="272D0312" w:rsidR="00096CB2" w:rsidRPr="00D335FC" w:rsidRDefault="00096CB2">
      <w:pPr>
        <w:jc w:val="center"/>
        <w:rPr>
          <w:sz w:val="20"/>
        </w:rPr>
      </w:pPr>
    </w:p>
    <w:p w14:paraId="5DAB6C7B" w14:textId="2F414897" w:rsidR="00096CB2" w:rsidRPr="00D335FC" w:rsidRDefault="00096CB2">
      <w:pPr>
        <w:jc w:val="center"/>
        <w:rPr>
          <w:sz w:val="20"/>
        </w:rPr>
      </w:pPr>
    </w:p>
    <w:p w14:paraId="02EB378F" w14:textId="77777777" w:rsidR="00096CB2" w:rsidRPr="00D335FC" w:rsidRDefault="00096CB2">
      <w:pPr>
        <w:rPr>
          <w:sz w:val="20"/>
        </w:rPr>
        <w:sectPr w:rsidR="00096CB2" w:rsidRPr="00D335FC">
          <w:pgSz w:w="11906" w:h="16838" w:code="9"/>
          <w:pgMar w:top="1418" w:right="964" w:bottom="1418" w:left="964" w:header="851" w:footer="851" w:gutter="0"/>
          <w:cols w:space="720"/>
        </w:sectPr>
      </w:pPr>
    </w:p>
    <w:p w14:paraId="6E1D3F74" w14:textId="54C50AFA" w:rsidR="009440FF" w:rsidRPr="00D335FC" w:rsidRDefault="00096CB2" w:rsidP="0040046A">
      <w:pPr>
        <w:jc w:val="both"/>
        <w:rPr>
          <w:rFonts w:eastAsia="Times New Roman"/>
        </w:rPr>
      </w:pPr>
      <w:r w:rsidRPr="00D335FC">
        <w:rPr>
          <w:b/>
          <w:sz w:val="20"/>
          <w:szCs w:val="20"/>
        </w:rPr>
        <w:t xml:space="preserve">Abstract: </w:t>
      </w:r>
      <w:r w:rsidR="00C20A44" w:rsidRPr="00D335FC">
        <w:rPr>
          <w:rFonts w:eastAsia="Times New Roman"/>
          <w:sz w:val="20"/>
          <w:szCs w:val="20"/>
        </w:rPr>
        <w:t xml:space="preserve">The </w:t>
      </w:r>
      <w:r w:rsidR="4E41F05F" w:rsidRPr="00D335FC">
        <w:rPr>
          <w:rFonts w:eastAsia="Times New Roman"/>
          <w:sz w:val="20"/>
          <w:szCs w:val="20"/>
        </w:rPr>
        <w:t>paper explains the method</w:t>
      </w:r>
      <w:r w:rsidR="00ED53BA" w:rsidRPr="00D335FC">
        <w:rPr>
          <w:rFonts w:eastAsia="Times New Roman"/>
          <w:sz w:val="20"/>
          <w:szCs w:val="20"/>
        </w:rPr>
        <w:t xml:space="preserve"> and </w:t>
      </w:r>
      <w:r w:rsidR="4E41F05F" w:rsidRPr="00D335FC">
        <w:rPr>
          <w:rFonts w:eastAsia="Times New Roman"/>
          <w:sz w:val="20"/>
          <w:szCs w:val="20"/>
        </w:rPr>
        <w:t>process used for</w:t>
      </w:r>
      <w:r w:rsidR="001A7D8A" w:rsidRPr="00D335FC">
        <w:rPr>
          <w:rFonts w:eastAsia="Times New Roman"/>
          <w:sz w:val="20"/>
          <w:szCs w:val="20"/>
        </w:rPr>
        <w:t xml:space="preserve"> prediction of obesity risk level among youth</w:t>
      </w:r>
      <w:r w:rsidR="4E41F05F" w:rsidRPr="00D335FC">
        <w:rPr>
          <w:rFonts w:eastAsia="Times New Roman"/>
          <w:sz w:val="20"/>
          <w:szCs w:val="20"/>
        </w:rPr>
        <w:t xml:space="preserve">. The major concentration of the project </w:t>
      </w:r>
      <w:r w:rsidR="0009351E" w:rsidRPr="00D335FC">
        <w:rPr>
          <w:rFonts w:eastAsia="Times New Roman"/>
          <w:sz w:val="20"/>
          <w:szCs w:val="20"/>
        </w:rPr>
        <w:t xml:space="preserve">is </w:t>
      </w:r>
      <w:r w:rsidR="4E41F05F" w:rsidRPr="00D335FC">
        <w:rPr>
          <w:rFonts w:eastAsia="Times New Roman"/>
          <w:sz w:val="20"/>
          <w:szCs w:val="20"/>
        </w:rPr>
        <w:t>to</w:t>
      </w:r>
      <w:r w:rsidR="001A7D8A" w:rsidRPr="00D335FC">
        <w:rPr>
          <w:rFonts w:eastAsia="Times New Roman"/>
          <w:sz w:val="20"/>
          <w:szCs w:val="20"/>
        </w:rPr>
        <w:t xml:space="preserve"> create a prediction model </w:t>
      </w:r>
      <w:r w:rsidR="00205E26" w:rsidRPr="00D335FC">
        <w:rPr>
          <w:rFonts w:eastAsia="Times New Roman"/>
          <w:sz w:val="20"/>
          <w:szCs w:val="20"/>
        </w:rPr>
        <w:t xml:space="preserve">with </w:t>
      </w:r>
      <w:r w:rsidR="001A7D8A" w:rsidRPr="00D335FC">
        <w:rPr>
          <w:rFonts w:eastAsia="Times New Roman"/>
          <w:sz w:val="20"/>
          <w:szCs w:val="20"/>
        </w:rPr>
        <w:t>Microsoft azure, Databricks and Oracle on youth behavior surveillance system</w:t>
      </w:r>
      <w:r w:rsidR="00205E26" w:rsidRPr="00D335FC">
        <w:rPr>
          <w:rFonts w:eastAsia="Times New Roman"/>
          <w:sz w:val="20"/>
          <w:szCs w:val="20"/>
        </w:rPr>
        <w:t xml:space="preserve"> for 'Obesity Overweight and Weight Control' using specific features to determine the prevalence of health risk behaviors. Prediction model is created using multiple algorithms in all three environments, further Root Mean Square and Accuracy is compered.</w:t>
      </w:r>
    </w:p>
    <w:p w14:paraId="6A05A809" w14:textId="45BC4FDE" w:rsidR="00096CB2" w:rsidRPr="00D335FC" w:rsidRDefault="00096CB2">
      <w:pPr>
        <w:jc w:val="both"/>
        <w:rPr>
          <w:sz w:val="22"/>
        </w:rPr>
      </w:pPr>
    </w:p>
    <w:p w14:paraId="7E97CFA4" w14:textId="022B9F7E" w:rsidR="008E55BD" w:rsidRPr="00D335FC" w:rsidRDefault="00096CB2" w:rsidP="008E55BD">
      <w:pPr>
        <w:jc w:val="center"/>
        <w:rPr>
          <w:b/>
          <w:noProof/>
        </w:rPr>
      </w:pPr>
      <w:r w:rsidRPr="00D335FC">
        <w:rPr>
          <w:b/>
        </w:rPr>
        <w:t>1. Introduction</w:t>
      </w:r>
    </w:p>
    <w:p w14:paraId="3D5D8228" w14:textId="296C99D4" w:rsidR="006A48D9" w:rsidRPr="00D335FC" w:rsidRDefault="00EF6572" w:rsidP="006A48D9">
      <w:pPr>
        <w:tabs>
          <w:tab w:val="left" w:pos="284"/>
        </w:tabs>
        <w:jc w:val="both"/>
        <w:rPr>
          <w:sz w:val="20"/>
          <w:szCs w:val="20"/>
        </w:rPr>
      </w:pPr>
      <w:r w:rsidRPr="00D335FC">
        <w:rPr>
          <w:sz w:val="20"/>
          <w:szCs w:val="20"/>
        </w:rPr>
        <w:t>This project</w:t>
      </w:r>
      <w:r w:rsidR="008E55BD" w:rsidRPr="00D335FC">
        <w:rPr>
          <w:sz w:val="20"/>
          <w:szCs w:val="20"/>
        </w:rPr>
        <w:t xml:space="preserve"> uses </w:t>
      </w:r>
      <w:r w:rsidR="004540B9" w:rsidRPr="00D335FC">
        <w:rPr>
          <w:sz w:val="20"/>
          <w:szCs w:val="20"/>
        </w:rPr>
        <w:t xml:space="preserve">Microsoft Azure, Databricks and oracle to create prediction model for obesity risk and uses multiple algorithms in reach environment to compare and get the closest predicted value. The data set </w:t>
      </w:r>
      <w:r w:rsidR="006A48D9" w:rsidRPr="00D335FC">
        <w:rPr>
          <w:sz w:val="20"/>
          <w:szCs w:val="20"/>
        </w:rPr>
        <w:t xml:space="preserve">of YRBSS (Youth Risk Behaviors Surveillance System) monitors priority health risk behaviors that contribute markedly to the leading causes of death, disability, and social problems among youth and adults in the United States. As per their study, there are six categories of priority health behaviors among youth and young adults that contribute to unintentional health problems, injuries and violence: </w:t>
      </w:r>
      <w:r w:rsidR="008E57A6" w:rsidRPr="00D335FC">
        <w:rPr>
          <w:sz w:val="20"/>
          <w:szCs w:val="20"/>
        </w:rPr>
        <w:t>1. Tobacco</w:t>
      </w:r>
      <w:r w:rsidR="006A48D9" w:rsidRPr="00D335FC">
        <w:rPr>
          <w:sz w:val="20"/>
          <w:szCs w:val="20"/>
        </w:rPr>
        <w:t xml:space="preserve"> use </w:t>
      </w:r>
      <w:r w:rsidR="008E57A6" w:rsidRPr="00D335FC">
        <w:rPr>
          <w:sz w:val="20"/>
          <w:szCs w:val="20"/>
        </w:rPr>
        <w:t>2. Alcohol</w:t>
      </w:r>
      <w:r w:rsidR="006A48D9" w:rsidRPr="00D335FC">
        <w:rPr>
          <w:sz w:val="20"/>
          <w:szCs w:val="20"/>
        </w:rPr>
        <w:t xml:space="preserve"> and </w:t>
      </w:r>
      <w:proofErr w:type="gramStart"/>
      <w:r w:rsidR="006A48D9" w:rsidRPr="00D335FC">
        <w:rPr>
          <w:sz w:val="20"/>
          <w:szCs w:val="20"/>
        </w:rPr>
        <w:t>other</w:t>
      </w:r>
      <w:proofErr w:type="gramEnd"/>
      <w:r w:rsidR="006A48D9" w:rsidRPr="00D335FC">
        <w:rPr>
          <w:sz w:val="20"/>
          <w:szCs w:val="20"/>
        </w:rPr>
        <w:t xml:space="preserve"> drug use</w:t>
      </w:r>
      <w:r w:rsidR="008E57A6" w:rsidRPr="00D335FC">
        <w:rPr>
          <w:sz w:val="20"/>
          <w:szCs w:val="20"/>
        </w:rPr>
        <w:t xml:space="preserve"> 3. Sexual</w:t>
      </w:r>
      <w:r w:rsidR="006A48D9" w:rsidRPr="00D335FC">
        <w:rPr>
          <w:sz w:val="20"/>
          <w:szCs w:val="20"/>
        </w:rPr>
        <w:t xml:space="preserve"> behaviors ​4.</w:t>
      </w:r>
      <w:r w:rsidR="008E57A6" w:rsidRPr="00D335FC">
        <w:rPr>
          <w:sz w:val="20"/>
          <w:szCs w:val="20"/>
        </w:rPr>
        <w:t xml:space="preserve"> </w:t>
      </w:r>
      <w:r w:rsidR="006A48D9" w:rsidRPr="00D335FC">
        <w:rPr>
          <w:sz w:val="20"/>
          <w:szCs w:val="20"/>
        </w:rPr>
        <w:t>Obesity, Overweight and Weight Control </w:t>
      </w:r>
      <w:r w:rsidR="008E57A6" w:rsidRPr="00D335FC">
        <w:rPr>
          <w:sz w:val="20"/>
          <w:szCs w:val="20"/>
        </w:rPr>
        <w:t xml:space="preserve">       </w:t>
      </w:r>
      <w:r w:rsidR="006A48D9" w:rsidRPr="00D335FC">
        <w:rPr>
          <w:sz w:val="20"/>
          <w:szCs w:val="20"/>
        </w:rPr>
        <w:t>​5</w:t>
      </w:r>
      <w:r w:rsidR="008E57A6" w:rsidRPr="00D335FC">
        <w:rPr>
          <w:sz w:val="20"/>
          <w:szCs w:val="20"/>
        </w:rPr>
        <w:t xml:space="preserve">. </w:t>
      </w:r>
      <w:r w:rsidR="006A48D9" w:rsidRPr="00D335FC">
        <w:rPr>
          <w:sz w:val="20"/>
          <w:szCs w:val="20"/>
        </w:rPr>
        <w:t>Physical inactivity​</w:t>
      </w:r>
      <w:r w:rsidR="008E57A6" w:rsidRPr="00D335FC">
        <w:rPr>
          <w:sz w:val="20"/>
          <w:szCs w:val="20"/>
        </w:rPr>
        <w:t xml:space="preserve"> </w:t>
      </w:r>
      <w:r w:rsidR="006A48D9" w:rsidRPr="00D335FC">
        <w:rPr>
          <w:sz w:val="20"/>
          <w:szCs w:val="20"/>
        </w:rPr>
        <w:t>6</w:t>
      </w:r>
      <w:r w:rsidR="008E57A6" w:rsidRPr="00D335FC">
        <w:rPr>
          <w:sz w:val="20"/>
          <w:szCs w:val="20"/>
        </w:rPr>
        <w:t xml:space="preserve">. </w:t>
      </w:r>
      <w:r w:rsidR="006A48D9" w:rsidRPr="00D335FC">
        <w:rPr>
          <w:sz w:val="20"/>
          <w:szCs w:val="20"/>
        </w:rPr>
        <w:t>Dietary Behaviors​</w:t>
      </w:r>
    </w:p>
    <w:p w14:paraId="5A39BBE3" w14:textId="631435AE" w:rsidR="00096CB2" w:rsidRPr="00D335FC" w:rsidRDefault="008E57A6" w:rsidP="00AE2EA7">
      <w:pPr>
        <w:tabs>
          <w:tab w:val="left" w:pos="284"/>
        </w:tabs>
        <w:jc w:val="both"/>
        <w:rPr>
          <w:sz w:val="20"/>
          <w:szCs w:val="20"/>
        </w:rPr>
      </w:pPr>
      <w:r w:rsidRPr="00D335FC">
        <w:rPr>
          <w:sz w:val="20"/>
          <w:szCs w:val="20"/>
        </w:rPr>
        <w:tab/>
        <w:t>We have data related to all the six categories listed above among which we have selected to create prediction model for data related to “Obesity, Overweight and Weight Control”. The reason why we selected Obesity related data for our project because the prevalence of obesity was 39.8% and affected about 93.3 million of US adults in 2015~2016. The estimated annual medical cost of obesity in the United States was $147 billion in 2008 US dollars. Also, the medical cost for people who have obesity was $1,429 higher than those of normal weight. </w:t>
      </w:r>
      <w:r w:rsidR="008968C6" w:rsidRPr="00D335FC">
        <w:rPr>
          <w:sz w:val="20"/>
          <w:szCs w:val="20"/>
        </w:rPr>
        <w:t xml:space="preserve">In this model we are Predicting column “Greater Risk Data Value” for Obesity, Overweight and Weight Control data. Higher the number in the column more the risk of obesity. </w:t>
      </w:r>
    </w:p>
    <w:p w14:paraId="23461345" w14:textId="77777777" w:rsidR="00BF2FD1" w:rsidRPr="00D335FC" w:rsidRDefault="00BF2FD1" w:rsidP="005C4986">
      <w:pPr>
        <w:tabs>
          <w:tab w:val="left" w:pos="284"/>
        </w:tabs>
        <w:jc w:val="both"/>
        <w:rPr>
          <w:sz w:val="20"/>
          <w:szCs w:val="20"/>
        </w:rPr>
      </w:pPr>
    </w:p>
    <w:p w14:paraId="42F108BA" w14:textId="77777777" w:rsidR="00943CF0" w:rsidRPr="00D335FC" w:rsidRDefault="00F04088" w:rsidP="00943CF0">
      <w:pPr>
        <w:jc w:val="center"/>
        <w:rPr>
          <w:b/>
        </w:rPr>
      </w:pPr>
      <w:r w:rsidRPr="00D335FC">
        <w:rPr>
          <w:b/>
        </w:rPr>
        <w:t>2. Related Work</w:t>
      </w:r>
    </w:p>
    <w:p w14:paraId="6AAD2076" w14:textId="32159979" w:rsidR="00F04088" w:rsidRPr="00D335FC" w:rsidRDefault="00DA387C" w:rsidP="00AF2F2A">
      <w:pPr>
        <w:jc w:val="both"/>
        <w:rPr>
          <w:sz w:val="20"/>
          <w:szCs w:val="20"/>
        </w:rPr>
      </w:pPr>
      <w:r w:rsidRPr="00D335FC">
        <w:rPr>
          <w:sz w:val="20"/>
          <w:szCs w:val="20"/>
        </w:rPr>
        <w:t>We came across a project by NCBI</w:t>
      </w:r>
      <w:r w:rsidR="00943CF0" w:rsidRPr="00D335FC">
        <w:rPr>
          <w:sz w:val="20"/>
          <w:szCs w:val="20"/>
        </w:rPr>
        <w:t xml:space="preserve"> </w:t>
      </w:r>
      <w:r w:rsidRPr="00D335FC">
        <w:rPr>
          <w:sz w:val="20"/>
          <w:szCs w:val="20"/>
        </w:rPr>
        <w:t>(</w:t>
      </w:r>
      <w:r w:rsidR="00F32DFF" w:rsidRPr="00D335FC">
        <w:rPr>
          <w:sz w:val="20"/>
          <w:szCs w:val="20"/>
        </w:rPr>
        <w:t>National Center for Biotechnology Information</w:t>
      </w:r>
      <w:r w:rsidRPr="00D335FC">
        <w:rPr>
          <w:sz w:val="20"/>
          <w:szCs w:val="20"/>
        </w:rPr>
        <w:t>)</w:t>
      </w:r>
      <w:r w:rsidR="00F32DFF" w:rsidRPr="00D335FC">
        <w:rPr>
          <w:sz w:val="20"/>
          <w:szCs w:val="20"/>
        </w:rPr>
        <w:t xml:space="preserve"> </w:t>
      </w:r>
      <w:r w:rsidRPr="00D335FC">
        <w:rPr>
          <w:sz w:val="20"/>
          <w:szCs w:val="20"/>
        </w:rPr>
        <w:t>Predicting childhood overweight and obesity using maternal and early life risk factors</w:t>
      </w:r>
      <w:r w:rsidR="00F32DFF" w:rsidRPr="00D335FC">
        <w:rPr>
          <w:sz w:val="20"/>
          <w:szCs w:val="20"/>
        </w:rPr>
        <w:t xml:space="preserve">. There is one more model by the NCBI </w:t>
      </w:r>
      <w:r w:rsidR="00F32DFF" w:rsidRPr="00D335FC">
        <w:rPr>
          <w:sz w:val="20"/>
          <w:szCs w:val="20"/>
        </w:rPr>
        <w:t>Dynamic Model Predicting Overweight, Obesity, and Extreme Obesity Prevalence</w:t>
      </w:r>
      <w:r w:rsidR="009C6E0C" w:rsidRPr="00D335FC">
        <w:rPr>
          <w:sz w:val="20"/>
          <w:szCs w:val="20"/>
        </w:rPr>
        <w:t xml:space="preserve">. In this case </w:t>
      </w:r>
      <w:r w:rsidR="009C6E0C" w:rsidRPr="00D335FC">
        <w:rPr>
          <w:sz w:val="20"/>
          <w:szCs w:val="20"/>
        </w:rPr>
        <w:t>Mechanistic insights can be provided from a mathematical model. The objective of this study is to model known multiple population parameters associated with changes in body mass index (BMI) classes and to establish conditions under which</w:t>
      </w:r>
      <w:r w:rsidR="009C6E0C" w:rsidRPr="00D335FC">
        <w:rPr>
          <w:color w:val="000000"/>
          <w:shd w:val="clear" w:color="auto" w:fill="FFFFFF"/>
        </w:rPr>
        <w:t xml:space="preserve"> obesity </w:t>
      </w:r>
      <w:r w:rsidR="009C6E0C" w:rsidRPr="00D335FC">
        <w:rPr>
          <w:rFonts w:eastAsia="Times New Roman"/>
          <w:sz w:val="20"/>
          <w:szCs w:val="20"/>
        </w:rPr>
        <w:t>prevalence will plateau.</w:t>
      </w:r>
      <w:r w:rsidR="009C6E0C" w:rsidRPr="00D335FC">
        <w:rPr>
          <w:rFonts w:eastAsia="Times New Roman"/>
          <w:sz w:val="20"/>
          <w:szCs w:val="20"/>
        </w:rPr>
        <w:t xml:space="preserve"> </w:t>
      </w:r>
      <w:r w:rsidR="00F32DFF" w:rsidRPr="00D335FC">
        <w:rPr>
          <w:rFonts w:eastAsia="Times New Roman"/>
          <w:sz w:val="20"/>
          <w:szCs w:val="20"/>
        </w:rPr>
        <w:t>Trends</w:t>
      </w:r>
      <w:r w:rsidR="00F32DFF" w:rsidRPr="00D335FC">
        <w:rPr>
          <w:rFonts w:eastAsia="Times New Roman"/>
          <w:sz w:val="20"/>
          <w:szCs w:val="20"/>
        </w:rPr>
        <w:t xml:space="preserve"> </w:t>
      </w:r>
      <w:r w:rsidR="00F32DFF" w:rsidRPr="00D335FC">
        <w:rPr>
          <w:rFonts w:eastAsia="Times New Roman"/>
          <w:sz w:val="20"/>
          <w:szCs w:val="20"/>
        </w:rPr>
        <w:t>Several prediction models exist, but most have not been externally validated or compared with existing models to improve predictive performance.</w:t>
      </w:r>
      <w:r w:rsidR="00F32DFF" w:rsidRPr="00D335FC">
        <w:rPr>
          <w:sz w:val="20"/>
          <w:szCs w:val="20"/>
        </w:rPr>
        <w:t xml:space="preserve"> </w:t>
      </w:r>
    </w:p>
    <w:p w14:paraId="01AD8A22" w14:textId="77777777" w:rsidR="00AF2F2A" w:rsidRPr="00D335FC" w:rsidRDefault="00AF2F2A" w:rsidP="00AF2F2A">
      <w:pPr>
        <w:jc w:val="both"/>
        <w:rPr>
          <w:sz w:val="20"/>
          <w:szCs w:val="20"/>
        </w:rPr>
      </w:pPr>
    </w:p>
    <w:p w14:paraId="32B2C96D" w14:textId="56C22384" w:rsidR="006B0B9B" w:rsidRPr="00D335FC" w:rsidRDefault="00F04088" w:rsidP="00F113E8">
      <w:pPr>
        <w:jc w:val="center"/>
        <w:rPr>
          <w:b/>
        </w:rPr>
      </w:pPr>
      <w:r w:rsidRPr="00D335FC">
        <w:rPr>
          <w:b/>
        </w:rPr>
        <w:t>3</w:t>
      </w:r>
      <w:r w:rsidR="00096CB2" w:rsidRPr="00D335FC">
        <w:rPr>
          <w:b/>
        </w:rPr>
        <w:t xml:space="preserve">. </w:t>
      </w:r>
      <w:r w:rsidR="003A727B" w:rsidRPr="00D335FC">
        <w:rPr>
          <w:b/>
        </w:rPr>
        <w:t>Specification</w:t>
      </w:r>
      <w:r w:rsidR="005818B9" w:rsidRPr="00D335FC">
        <w:rPr>
          <w:b/>
        </w:rPr>
        <w:t>s</w:t>
      </w:r>
    </w:p>
    <w:p w14:paraId="5C0CED55" w14:textId="4ED725DA" w:rsidR="009D7DF5" w:rsidRPr="00D335FC" w:rsidRDefault="00C37D08" w:rsidP="003410EC">
      <w:pPr>
        <w:pStyle w:val="SectionHeading"/>
      </w:pPr>
      <w:r w:rsidRPr="00D335FC">
        <w:t xml:space="preserve">The dataset comprises of </w:t>
      </w:r>
      <w:r w:rsidR="009142EC" w:rsidRPr="00D335FC">
        <w:t xml:space="preserve">data collected by </w:t>
      </w:r>
      <w:r w:rsidR="00065FA5" w:rsidRPr="00D335FC">
        <w:t xml:space="preserve">YRBSS (Youth Risk Behaviors Surveillance System) </w:t>
      </w:r>
      <w:r w:rsidR="009142EC" w:rsidRPr="00D335FC">
        <w:t xml:space="preserve">which </w:t>
      </w:r>
      <w:r w:rsidR="00065FA5" w:rsidRPr="00D335FC">
        <w:t>monitors priority health risk behaviors that contribute markedly to the leading causes of death, disability, and social problems among youth and adults in the United States.</w:t>
      </w:r>
      <w:r w:rsidR="009142EC" w:rsidRPr="00D335FC">
        <w:t xml:space="preserve"> </w:t>
      </w:r>
      <w:r w:rsidRPr="00D335FC">
        <w:t xml:space="preserve">The dataset is of the size </w:t>
      </w:r>
      <w:r w:rsidR="009142EC" w:rsidRPr="00D335FC">
        <w:t>1.6 GB</w:t>
      </w:r>
      <w:r w:rsidRPr="00D335FC">
        <w:t xml:space="preserve"> and covers </w:t>
      </w:r>
      <w:r w:rsidR="009142EC" w:rsidRPr="00D335FC">
        <w:t xml:space="preserve">data from 1991-2017. </w:t>
      </w:r>
      <w:r w:rsidR="002F2662" w:rsidRPr="00D335FC">
        <w:t>Table 1 shows files and size of the files from dataset</w:t>
      </w:r>
      <w:r w:rsidR="009D7DF5" w:rsidRPr="00D335FC">
        <w:t>.</w:t>
      </w:r>
    </w:p>
    <w:p w14:paraId="3BEDC380" w14:textId="77777777" w:rsidR="00AE2EA7" w:rsidRPr="00D335FC" w:rsidRDefault="00AE2EA7" w:rsidP="003410EC">
      <w:pPr>
        <w:pStyle w:val="SectionHeading"/>
      </w:pPr>
    </w:p>
    <w:p w14:paraId="74F7E63E" w14:textId="1DC85F79" w:rsidR="0061562C" w:rsidRPr="00D335FC" w:rsidRDefault="002F2662" w:rsidP="002F2662">
      <w:pPr>
        <w:pStyle w:val="Caption"/>
        <w:spacing w:after="0"/>
        <w:rPr>
          <w:i w:val="0"/>
          <w:iCs w:val="0"/>
          <w:color w:val="auto"/>
          <w:sz w:val="20"/>
          <w:szCs w:val="20"/>
          <w:lang w:eastAsia="ko-KR"/>
        </w:rPr>
      </w:pPr>
      <w:r w:rsidRPr="00D335FC">
        <w:rPr>
          <w:i w:val="0"/>
          <w:iCs w:val="0"/>
          <w:color w:val="auto"/>
          <w:sz w:val="20"/>
          <w:szCs w:val="20"/>
          <w:lang w:eastAsia="ko-KR"/>
        </w:rPr>
        <w:t xml:space="preserve">Table </w:t>
      </w:r>
      <w:r w:rsidR="003E7612" w:rsidRPr="00D335FC">
        <w:rPr>
          <w:i w:val="0"/>
          <w:iCs w:val="0"/>
          <w:color w:val="auto"/>
          <w:sz w:val="20"/>
          <w:szCs w:val="20"/>
          <w:lang w:eastAsia="ko-KR"/>
        </w:rPr>
        <w:fldChar w:fldCharType="begin"/>
      </w:r>
      <w:r w:rsidR="003E7612" w:rsidRPr="00D335FC">
        <w:rPr>
          <w:i w:val="0"/>
          <w:iCs w:val="0"/>
          <w:color w:val="auto"/>
          <w:sz w:val="20"/>
          <w:szCs w:val="20"/>
          <w:lang w:eastAsia="ko-KR"/>
        </w:rPr>
        <w:instrText xml:space="preserve"> SEQ Table \* ARABIC </w:instrText>
      </w:r>
      <w:r w:rsidR="003E7612" w:rsidRPr="00D335FC">
        <w:rPr>
          <w:i w:val="0"/>
          <w:iCs w:val="0"/>
          <w:color w:val="auto"/>
          <w:sz w:val="20"/>
          <w:szCs w:val="20"/>
          <w:lang w:eastAsia="ko-KR"/>
        </w:rPr>
        <w:fldChar w:fldCharType="separate"/>
      </w:r>
      <w:r w:rsidR="000D7B57">
        <w:rPr>
          <w:i w:val="0"/>
          <w:iCs w:val="0"/>
          <w:noProof/>
          <w:color w:val="auto"/>
          <w:sz w:val="20"/>
          <w:szCs w:val="20"/>
          <w:lang w:eastAsia="ko-KR"/>
        </w:rPr>
        <w:t>1</w:t>
      </w:r>
      <w:r w:rsidR="003E7612" w:rsidRPr="00D335FC">
        <w:rPr>
          <w:i w:val="0"/>
          <w:iCs w:val="0"/>
          <w:color w:val="auto"/>
          <w:sz w:val="20"/>
          <w:szCs w:val="20"/>
          <w:lang w:eastAsia="ko-KR"/>
        </w:rPr>
        <w:fldChar w:fldCharType="end"/>
      </w:r>
      <w:r w:rsidRPr="00D335FC">
        <w:rPr>
          <w:i w:val="0"/>
          <w:iCs w:val="0"/>
          <w:color w:val="auto"/>
          <w:sz w:val="20"/>
          <w:szCs w:val="20"/>
          <w:lang w:eastAsia="ko-KR"/>
        </w:rPr>
        <w:t xml:space="preserve"> Data Specification</w:t>
      </w:r>
    </w:p>
    <w:tbl>
      <w:tblPr>
        <w:tblStyle w:val="TableGrid"/>
        <w:tblW w:w="4871" w:type="dxa"/>
        <w:tblLook w:val="04A0" w:firstRow="1" w:lastRow="0" w:firstColumn="1" w:lastColumn="0" w:noHBand="0" w:noVBand="1"/>
      </w:tblPr>
      <w:tblGrid>
        <w:gridCol w:w="1433"/>
        <w:gridCol w:w="3438"/>
      </w:tblGrid>
      <w:tr w:rsidR="00BD0847" w:rsidRPr="00D335FC" w14:paraId="24C52E92" w14:textId="77777777" w:rsidTr="00BD0847">
        <w:trPr>
          <w:trHeight w:val="286"/>
        </w:trPr>
        <w:tc>
          <w:tcPr>
            <w:tcW w:w="1548" w:type="dxa"/>
            <w:vAlign w:val="center"/>
          </w:tcPr>
          <w:p w14:paraId="74F00223" w14:textId="15537B62" w:rsidR="004D7094" w:rsidRPr="00D335FC" w:rsidRDefault="009142EC" w:rsidP="003410EC">
            <w:pPr>
              <w:pStyle w:val="SectionHeading"/>
            </w:pPr>
            <w:r w:rsidRPr="00D335FC">
              <w:t>Size</w:t>
            </w:r>
            <w:r w:rsidR="00BD0847" w:rsidRPr="00D335FC">
              <w:t xml:space="preserve">                         </w:t>
            </w:r>
          </w:p>
        </w:tc>
        <w:tc>
          <w:tcPr>
            <w:tcW w:w="3323" w:type="dxa"/>
            <w:vAlign w:val="center"/>
          </w:tcPr>
          <w:p w14:paraId="368EF120" w14:textId="38179700" w:rsidR="004D7094" w:rsidRPr="00D335FC" w:rsidRDefault="009142EC" w:rsidP="003410EC">
            <w:pPr>
              <w:pStyle w:val="SectionHeading"/>
            </w:pPr>
            <w:r w:rsidRPr="00D335FC">
              <w:t>1.6 GB</w:t>
            </w:r>
          </w:p>
        </w:tc>
      </w:tr>
      <w:tr w:rsidR="00BD0847" w:rsidRPr="00D335FC" w14:paraId="1E08E562" w14:textId="77777777" w:rsidTr="00BD0847">
        <w:trPr>
          <w:trHeight w:val="259"/>
        </w:trPr>
        <w:tc>
          <w:tcPr>
            <w:tcW w:w="1548" w:type="dxa"/>
            <w:vAlign w:val="center"/>
          </w:tcPr>
          <w:p w14:paraId="3B9857A1" w14:textId="22F840B8" w:rsidR="004D7094" w:rsidRPr="00D335FC" w:rsidRDefault="009142EC" w:rsidP="003410EC">
            <w:pPr>
              <w:pStyle w:val="SectionHeading"/>
            </w:pPr>
            <w:r w:rsidRPr="00D335FC">
              <w:t>URL</w:t>
            </w:r>
          </w:p>
        </w:tc>
        <w:tc>
          <w:tcPr>
            <w:tcW w:w="3323" w:type="dxa"/>
            <w:vAlign w:val="center"/>
          </w:tcPr>
          <w:p w14:paraId="5E6684FE" w14:textId="76F9F871" w:rsidR="004D7094" w:rsidRPr="00D335FC" w:rsidRDefault="00617A2F" w:rsidP="003410EC">
            <w:pPr>
              <w:pStyle w:val="SectionHeading"/>
            </w:pPr>
            <w:hyperlink r:id="rId14" w:tgtFrame="_blank" w:history="1">
              <w:r w:rsidR="00BD0847" w:rsidRPr="00D335FC">
                <w:rPr>
                  <w:rStyle w:val="Hyperlink"/>
                </w:rPr>
                <w:t>https://www.kaggle.com/raylo168/dash-yrbss-hs-</w:t>
              </w:r>
            </w:hyperlink>
            <w:hyperlink r:id="rId15" w:tgtFrame="_blank" w:history="1">
              <w:r w:rsidR="00BD0847" w:rsidRPr="00D335FC">
                <w:rPr>
                  <w:rStyle w:val="Hyperlink"/>
                </w:rPr>
                <w:t>2017</w:t>
              </w:r>
            </w:hyperlink>
          </w:p>
        </w:tc>
      </w:tr>
      <w:tr w:rsidR="00BD0847" w:rsidRPr="00D335FC" w14:paraId="07B19DD7" w14:textId="77777777" w:rsidTr="00BD0847">
        <w:trPr>
          <w:trHeight w:val="244"/>
        </w:trPr>
        <w:tc>
          <w:tcPr>
            <w:tcW w:w="1548" w:type="dxa"/>
            <w:vAlign w:val="center"/>
          </w:tcPr>
          <w:p w14:paraId="5654A3A9" w14:textId="5DBD40C5" w:rsidR="004D7094" w:rsidRPr="00D335FC" w:rsidRDefault="009142EC" w:rsidP="003410EC">
            <w:pPr>
              <w:pStyle w:val="SectionHeading"/>
            </w:pPr>
            <w:r w:rsidRPr="00D335FC">
              <w:t>File Type</w:t>
            </w:r>
          </w:p>
        </w:tc>
        <w:tc>
          <w:tcPr>
            <w:tcW w:w="3323" w:type="dxa"/>
            <w:vAlign w:val="center"/>
          </w:tcPr>
          <w:p w14:paraId="08177A0B" w14:textId="668A2D64" w:rsidR="004D7094" w:rsidRPr="00D335FC" w:rsidRDefault="009142EC" w:rsidP="003410EC">
            <w:pPr>
              <w:pStyle w:val="SectionHeading"/>
            </w:pPr>
            <w:r w:rsidRPr="00D335FC">
              <w:t>CSV</w:t>
            </w:r>
          </w:p>
        </w:tc>
      </w:tr>
    </w:tbl>
    <w:p w14:paraId="3981201C" w14:textId="77777777" w:rsidR="009D71C4" w:rsidRPr="00D335FC" w:rsidRDefault="009D71C4" w:rsidP="002F2662">
      <w:pPr>
        <w:pStyle w:val="Caption"/>
        <w:spacing w:after="0"/>
        <w:rPr>
          <w:i w:val="0"/>
          <w:iCs w:val="0"/>
          <w:color w:val="auto"/>
          <w:sz w:val="20"/>
          <w:szCs w:val="20"/>
        </w:rPr>
      </w:pPr>
    </w:p>
    <w:p w14:paraId="4B7AAB43" w14:textId="7CA92EA2" w:rsidR="000B4E81" w:rsidRPr="00D335FC" w:rsidRDefault="002F2662" w:rsidP="002F2662">
      <w:pPr>
        <w:pStyle w:val="Caption"/>
        <w:spacing w:after="0"/>
        <w:rPr>
          <w:i w:val="0"/>
          <w:iCs w:val="0"/>
          <w:color w:val="auto"/>
          <w:sz w:val="20"/>
          <w:szCs w:val="20"/>
          <w:lang w:eastAsia="ko-KR"/>
        </w:rPr>
      </w:pPr>
      <w:r w:rsidRPr="00D335FC">
        <w:rPr>
          <w:i w:val="0"/>
          <w:iCs w:val="0"/>
          <w:color w:val="auto"/>
          <w:sz w:val="20"/>
          <w:szCs w:val="20"/>
          <w:lang w:eastAsia="ko-KR"/>
        </w:rPr>
        <w:t xml:space="preserve">Table </w:t>
      </w:r>
      <w:r w:rsidR="003E7612" w:rsidRPr="00D335FC">
        <w:rPr>
          <w:i w:val="0"/>
          <w:iCs w:val="0"/>
          <w:color w:val="auto"/>
          <w:sz w:val="20"/>
          <w:szCs w:val="20"/>
          <w:lang w:eastAsia="ko-KR"/>
        </w:rPr>
        <w:fldChar w:fldCharType="begin"/>
      </w:r>
      <w:r w:rsidR="003E7612" w:rsidRPr="00D335FC">
        <w:rPr>
          <w:i w:val="0"/>
          <w:iCs w:val="0"/>
          <w:color w:val="auto"/>
          <w:sz w:val="20"/>
          <w:szCs w:val="20"/>
          <w:lang w:eastAsia="ko-KR"/>
        </w:rPr>
        <w:instrText xml:space="preserve"> SEQ Table \* ARABIC </w:instrText>
      </w:r>
      <w:r w:rsidR="003E7612" w:rsidRPr="00D335FC">
        <w:rPr>
          <w:i w:val="0"/>
          <w:iCs w:val="0"/>
          <w:color w:val="auto"/>
          <w:sz w:val="20"/>
          <w:szCs w:val="20"/>
          <w:lang w:eastAsia="ko-KR"/>
        </w:rPr>
        <w:fldChar w:fldCharType="separate"/>
      </w:r>
      <w:r w:rsidR="000D7B57">
        <w:rPr>
          <w:i w:val="0"/>
          <w:iCs w:val="0"/>
          <w:noProof/>
          <w:color w:val="auto"/>
          <w:sz w:val="20"/>
          <w:szCs w:val="20"/>
          <w:lang w:eastAsia="ko-KR"/>
        </w:rPr>
        <w:t>2</w:t>
      </w:r>
      <w:r w:rsidR="003E7612" w:rsidRPr="00D335FC">
        <w:rPr>
          <w:i w:val="0"/>
          <w:iCs w:val="0"/>
          <w:color w:val="auto"/>
          <w:sz w:val="20"/>
          <w:szCs w:val="20"/>
          <w:lang w:eastAsia="ko-KR"/>
        </w:rPr>
        <w:fldChar w:fldCharType="end"/>
      </w:r>
      <w:r w:rsidRPr="00D335FC">
        <w:rPr>
          <w:i w:val="0"/>
          <w:iCs w:val="0"/>
          <w:color w:val="auto"/>
          <w:sz w:val="20"/>
          <w:szCs w:val="20"/>
          <w:lang w:eastAsia="ko-KR"/>
        </w:rPr>
        <w:t xml:space="preserve"> </w:t>
      </w:r>
      <w:r w:rsidR="009142EC" w:rsidRPr="00D335FC">
        <w:rPr>
          <w:i w:val="0"/>
          <w:iCs w:val="0"/>
          <w:color w:val="auto"/>
          <w:sz w:val="20"/>
          <w:szCs w:val="20"/>
          <w:lang w:eastAsia="ko-KR"/>
        </w:rPr>
        <w:t>Azure</w:t>
      </w:r>
      <w:r w:rsidR="00AD03B6" w:rsidRPr="00D335FC">
        <w:rPr>
          <w:i w:val="0"/>
          <w:iCs w:val="0"/>
          <w:color w:val="auto"/>
          <w:sz w:val="20"/>
          <w:szCs w:val="20"/>
          <w:lang w:eastAsia="ko-KR"/>
        </w:rPr>
        <w:t xml:space="preserve"> </w:t>
      </w:r>
      <w:r w:rsidRPr="00D335FC">
        <w:rPr>
          <w:i w:val="0"/>
          <w:iCs w:val="0"/>
          <w:color w:val="auto"/>
          <w:sz w:val="20"/>
          <w:szCs w:val="20"/>
          <w:lang w:eastAsia="ko-KR"/>
        </w:rPr>
        <w:t>Specification</w:t>
      </w:r>
    </w:p>
    <w:tbl>
      <w:tblPr>
        <w:tblStyle w:val="TableGrid"/>
        <w:tblW w:w="4860" w:type="dxa"/>
        <w:tblLook w:val="04A0" w:firstRow="1" w:lastRow="0" w:firstColumn="1" w:lastColumn="0" w:noHBand="0" w:noVBand="1"/>
      </w:tblPr>
      <w:tblGrid>
        <w:gridCol w:w="1548"/>
        <w:gridCol w:w="3312"/>
      </w:tblGrid>
      <w:tr w:rsidR="0040046A" w:rsidRPr="00D335FC" w14:paraId="7A5C608A" w14:textId="77777777" w:rsidTr="00BD0847">
        <w:trPr>
          <w:trHeight w:val="232"/>
        </w:trPr>
        <w:tc>
          <w:tcPr>
            <w:tcW w:w="1548" w:type="dxa"/>
            <w:vAlign w:val="center"/>
          </w:tcPr>
          <w:p w14:paraId="4AEAF0A9" w14:textId="72A998E9" w:rsidR="004D7094" w:rsidRPr="00D335FC" w:rsidRDefault="009142EC" w:rsidP="003410EC">
            <w:pPr>
              <w:pStyle w:val="SectionHeading"/>
              <w:rPr>
                <w:b/>
              </w:rPr>
            </w:pPr>
            <w:r w:rsidRPr="00D335FC">
              <w:t>Storage</w:t>
            </w:r>
          </w:p>
        </w:tc>
        <w:tc>
          <w:tcPr>
            <w:tcW w:w="3312" w:type="dxa"/>
            <w:vAlign w:val="center"/>
          </w:tcPr>
          <w:p w14:paraId="321F6B19" w14:textId="3206655E" w:rsidR="004D7094" w:rsidRPr="00D335FC" w:rsidRDefault="00BD0847" w:rsidP="003410EC">
            <w:pPr>
              <w:pStyle w:val="SectionHeading"/>
            </w:pPr>
            <w:r w:rsidRPr="00D335FC">
              <w:t>10 GB</w:t>
            </w:r>
          </w:p>
        </w:tc>
      </w:tr>
      <w:tr w:rsidR="0040046A" w:rsidRPr="00D335FC" w14:paraId="5A33F3B0" w14:textId="77777777" w:rsidTr="00BD0847">
        <w:trPr>
          <w:trHeight w:val="232"/>
        </w:trPr>
        <w:tc>
          <w:tcPr>
            <w:tcW w:w="1548" w:type="dxa"/>
            <w:vAlign w:val="center"/>
          </w:tcPr>
          <w:p w14:paraId="44F092C2" w14:textId="239E36CD" w:rsidR="004D7094" w:rsidRPr="00D335FC" w:rsidRDefault="009142EC" w:rsidP="003410EC">
            <w:pPr>
              <w:pStyle w:val="SectionHeading"/>
              <w:rPr>
                <w:b/>
              </w:rPr>
            </w:pPr>
            <w:r w:rsidRPr="00D335FC">
              <w:t>Node</w:t>
            </w:r>
          </w:p>
        </w:tc>
        <w:tc>
          <w:tcPr>
            <w:tcW w:w="3312" w:type="dxa"/>
            <w:vAlign w:val="center"/>
          </w:tcPr>
          <w:p w14:paraId="5C3AE36F" w14:textId="3A6B8DCE" w:rsidR="004D7094" w:rsidRPr="00D335FC" w:rsidRDefault="00120544" w:rsidP="003410EC">
            <w:pPr>
              <w:pStyle w:val="SectionHeading"/>
            </w:pPr>
            <w:r w:rsidRPr="00D335FC">
              <w:t>1</w:t>
            </w:r>
          </w:p>
        </w:tc>
      </w:tr>
      <w:tr w:rsidR="0040046A" w:rsidRPr="00D335FC" w14:paraId="29DDFCD7" w14:textId="77777777" w:rsidTr="00BD0847">
        <w:trPr>
          <w:trHeight w:val="218"/>
        </w:trPr>
        <w:tc>
          <w:tcPr>
            <w:tcW w:w="1548" w:type="dxa"/>
            <w:vAlign w:val="center"/>
          </w:tcPr>
          <w:p w14:paraId="16188307" w14:textId="61689A77" w:rsidR="004D7094" w:rsidRPr="00D335FC" w:rsidRDefault="009142EC" w:rsidP="003410EC">
            <w:pPr>
              <w:pStyle w:val="SectionHeading"/>
            </w:pPr>
            <w:r w:rsidRPr="00D335FC">
              <w:t xml:space="preserve">Python Version </w:t>
            </w:r>
          </w:p>
        </w:tc>
        <w:tc>
          <w:tcPr>
            <w:tcW w:w="3312" w:type="dxa"/>
            <w:vAlign w:val="center"/>
          </w:tcPr>
          <w:p w14:paraId="45676016" w14:textId="4F43EE65" w:rsidR="004D7094" w:rsidRPr="00D335FC" w:rsidRDefault="00BD0847" w:rsidP="003410EC">
            <w:pPr>
              <w:pStyle w:val="SectionHeading"/>
              <w:rPr>
                <w:b/>
              </w:rPr>
            </w:pPr>
            <w:r w:rsidRPr="00D335FC">
              <w:t>2.7.11</w:t>
            </w:r>
          </w:p>
        </w:tc>
      </w:tr>
      <w:tr w:rsidR="0040046A" w:rsidRPr="00D335FC" w14:paraId="5ADB286D" w14:textId="77777777" w:rsidTr="00BD0847">
        <w:trPr>
          <w:trHeight w:val="232"/>
        </w:trPr>
        <w:tc>
          <w:tcPr>
            <w:tcW w:w="1548" w:type="dxa"/>
            <w:vAlign w:val="center"/>
          </w:tcPr>
          <w:p w14:paraId="44399D92" w14:textId="45471809" w:rsidR="004D7094" w:rsidRPr="00D335FC" w:rsidRDefault="00BD0847" w:rsidP="00696EB5">
            <w:pPr>
              <w:rPr>
                <w:sz w:val="20"/>
                <w:szCs w:val="20"/>
                <w:lang w:eastAsia="ko-KR"/>
              </w:rPr>
            </w:pPr>
            <w:r w:rsidRPr="00D335FC">
              <w:rPr>
                <w:sz w:val="20"/>
                <w:szCs w:val="20"/>
                <w:lang w:eastAsia="ko-KR"/>
              </w:rPr>
              <w:t>IP address</w:t>
            </w:r>
          </w:p>
        </w:tc>
        <w:tc>
          <w:tcPr>
            <w:tcW w:w="3312" w:type="dxa"/>
            <w:vAlign w:val="center"/>
          </w:tcPr>
          <w:p w14:paraId="715EBF3B" w14:textId="0473A76F" w:rsidR="004D7094" w:rsidRPr="00D335FC" w:rsidRDefault="00617A2F" w:rsidP="00696EB5">
            <w:pPr>
              <w:rPr>
                <w:sz w:val="20"/>
                <w:szCs w:val="20"/>
                <w:lang w:eastAsia="ko-KR"/>
              </w:rPr>
            </w:pPr>
            <w:hyperlink r:id="rId16" w:tgtFrame="_blank" w:history="1">
              <w:r w:rsidR="00BD0847" w:rsidRPr="00D335FC">
                <w:rPr>
                  <w:rStyle w:val="Hyperlink"/>
                </w:rPr>
                <w:t>https://studi</w:t>
              </w:r>
            </w:hyperlink>
            <w:hyperlink r:id="rId17" w:tgtFrame="_blank" w:history="1">
              <w:r w:rsidR="00BD0847" w:rsidRPr="00D335FC">
                <w:rPr>
                  <w:rStyle w:val="Hyperlink"/>
                </w:rPr>
                <w:t>o.azureml.n</w:t>
              </w:r>
            </w:hyperlink>
            <w:hyperlink r:id="rId18" w:tgtFrame="_blank" w:history="1">
              <w:r w:rsidR="00BD0847" w:rsidRPr="00D335FC">
                <w:rPr>
                  <w:rStyle w:val="Hyperlink"/>
                </w:rPr>
                <w:t>et</w:t>
              </w:r>
            </w:hyperlink>
          </w:p>
        </w:tc>
      </w:tr>
    </w:tbl>
    <w:p w14:paraId="3F35B3FD" w14:textId="28392E5E" w:rsidR="002B17AC" w:rsidRPr="00D335FC" w:rsidRDefault="002B17AC" w:rsidP="003410EC">
      <w:pPr>
        <w:pStyle w:val="SectionHeading"/>
      </w:pPr>
    </w:p>
    <w:p w14:paraId="0E962C03" w14:textId="34C170D3" w:rsidR="00AD03B6" w:rsidRPr="00D335FC" w:rsidRDefault="00AD03B6" w:rsidP="00AD03B6">
      <w:pPr>
        <w:pStyle w:val="Caption"/>
        <w:spacing w:after="0"/>
        <w:rPr>
          <w:sz w:val="20"/>
          <w:szCs w:val="20"/>
        </w:rPr>
      </w:pPr>
      <w:r w:rsidRPr="00D335FC">
        <w:rPr>
          <w:i w:val="0"/>
          <w:iCs w:val="0"/>
          <w:color w:val="auto"/>
          <w:sz w:val="20"/>
          <w:szCs w:val="20"/>
          <w:lang w:eastAsia="ko-KR"/>
        </w:rPr>
        <w:t>Table 3 Databricks Specification</w:t>
      </w:r>
    </w:p>
    <w:tbl>
      <w:tblPr>
        <w:tblStyle w:val="TableGrid"/>
        <w:tblW w:w="4878" w:type="dxa"/>
        <w:tblLook w:val="04A0" w:firstRow="1" w:lastRow="0" w:firstColumn="1" w:lastColumn="0" w:noHBand="0" w:noVBand="1"/>
      </w:tblPr>
      <w:tblGrid>
        <w:gridCol w:w="901"/>
        <w:gridCol w:w="4134"/>
      </w:tblGrid>
      <w:tr w:rsidR="00AD03B6" w:rsidRPr="00D335FC" w14:paraId="020C2E96" w14:textId="77777777" w:rsidTr="00AD03B6">
        <w:trPr>
          <w:trHeight w:val="217"/>
        </w:trPr>
        <w:tc>
          <w:tcPr>
            <w:tcW w:w="901" w:type="dxa"/>
            <w:vAlign w:val="center"/>
          </w:tcPr>
          <w:p w14:paraId="32232617" w14:textId="77777777" w:rsidR="00AD03B6" w:rsidRPr="00D335FC" w:rsidRDefault="00AD03B6" w:rsidP="003410EC">
            <w:pPr>
              <w:pStyle w:val="SectionHeading"/>
            </w:pPr>
            <w:r w:rsidRPr="00D335FC">
              <w:t>Storage</w:t>
            </w:r>
          </w:p>
        </w:tc>
        <w:tc>
          <w:tcPr>
            <w:tcW w:w="3977" w:type="dxa"/>
            <w:vAlign w:val="center"/>
          </w:tcPr>
          <w:p w14:paraId="09790046" w14:textId="7C518E45" w:rsidR="00AD03B6" w:rsidRPr="00D335FC" w:rsidRDefault="00AD03B6" w:rsidP="003410EC">
            <w:pPr>
              <w:pStyle w:val="SectionHeading"/>
            </w:pPr>
            <w:r w:rsidRPr="00D335FC">
              <w:t>Cluster 5.2 (includes Apache Spark 2.4.0, Scala 2.11)</w:t>
            </w:r>
          </w:p>
        </w:tc>
      </w:tr>
      <w:tr w:rsidR="00AD03B6" w:rsidRPr="00D335FC" w14:paraId="651F1306" w14:textId="77777777" w:rsidTr="00AD03B6">
        <w:trPr>
          <w:trHeight w:val="217"/>
        </w:trPr>
        <w:tc>
          <w:tcPr>
            <w:tcW w:w="901" w:type="dxa"/>
            <w:vAlign w:val="center"/>
          </w:tcPr>
          <w:p w14:paraId="083F6514" w14:textId="1BBC5A8B" w:rsidR="00AD03B6" w:rsidRPr="00D335FC" w:rsidRDefault="00AD03B6" w:rsidP="003410EC">
            <w:pPr>
              <w:pStyle w:val="SectionHeading"/>
            </w:pPr>
            <w:r w:rsidRPr="00D335FC">
              <w:t>Memory</w:t>
            </w:r>
          </w:p>
        </w:tc>
        <w:tc>
          <w:tcPr>
            <w:tcW w:w="3977" w:type="dxa"/>
            <w:vAlign w:val="center"/>
          </w:tcPr>
          <w:p w14:paraId="031559B4" w14:textId="7FED26F7" w:rsidR="00AD03B6" w:rsidRPr="00D335FC" w:rsidRDefault="00AD03B6" w:rsidP="003410EC">
            <w:pPr>
              <w:pStyle w:val="SectionHeading"/>
            </w:pPr>
            <w:r w:rsidRPr="00D335FC">
              <w:t xml:space="preserve">6GB </w:t>
            </w:r>
            <w:proofErr w:type="gramStart"/>
            <w:r w:rsidRPr="00D335FC">
              <w:t>Memory,  0.88</w:t>
            </w:r>
            <w:proofErr w:type="gramEnd"/>
            <w:r w:rsidRPr="00D335FC">
              <w:t> Cores, 1 DBU</w:t>
            </w:r>
          </w:p>
        </w:tc>
      </w:tr>
      <w:tr w:rsidR="00AD03B6" w:rsidRPr="00D335FC" w14:paraId="2F99D0DA" w14:textId="77777777" w:rsidTr="00AD03B6">
        <w:trPr>
          <w:trHeight w:val="217"/>
        </w:trPr>
        <w:tc>
          <w:tcPr>
            <w:tcW w:w="901" w:type="dxa"/>
            <w:vAlign w:val="center"/>
          </w:tcPr>
          <w:p w14:paraId="2863E9F7" w14:textId="77777777" w:rsidR="00AD03B6" w:rsidRPr="00D335FC" w:rsidRDefault="00AD03B6" w:rsidP="003410EC">
            <w:pPr>
              <w:pStyle w:val="SectionHeading"/>
            </w:pPr>
            <w:r w:rsidRPr="00D335FC">
              <w:t>Node</w:t>
            </w:r>
          </w:p>
        </w:tc>
        <w:tc>
          <w:tcPr>
            <w:tcW w:w="3977" w:type="dxa"/>
            <w:vAlign w:val="center"/>
          </w:tcPr>
          <w:p w14:paraId="1C13686D" w14:textId="2EE11665" w:rsidR="00AD03B6" w:rsidRPr="00D335FC" w:rsidRDefault="00AD03B6" w:rsidP="003410EC">
            <w:pPr>
              <w:pStyle w:val="SectionHeading"/>
            </w:pPr>
            <w:r w:rsidRPr="00D335FC">
              <w:t>3.5.2</w:t>
            </w:r>
          </w:p>
        </w:tc>
      </w:tr>
      <w:tr w:rsidR="00AD03B6" w:rsidRPr="00D335FC" w14:paraId="1C49385E" w14:textId="77777777" w:rsidTr="00AD03B6">
        <w:trPr>
          <w:trHeight w:val="204"/>
        </w:trPr>
        <w:tc>
          <w:tcPr>
            <w:tcW w:w="901" w:type="dxa"/>
            <w:vAlign w:val="center"/>
          </w:tcPr>
          <w:p w14:paraId="3AEDF7F6" w14:textId="77777777" w:rsidR="00AD03B6" w:rsidRPr="00D335FC" w:rsidRDefault="00AD03B6" w:rsidP="003410EC">
            <w:pPr>
              <w:pStyle w:val="SectionHeading"/>
            </w:pPr>
            <w:r w:rsidRPr="00D335FC">
              <w:t xml:space="preserve">Python Version </w:t>
            </w:r>
          </w:p>
        </w:tc>
        <w:tc>
          <w:tcPr>
            <w:tcW w:w="3977" w:type="dxa"/>
            <w:vAlign w:val="center"/>
          </w:tcPr>
          <w:p w14:paraId="564E7E1E" w14:textId="77777777" w:rsidR="00AD03B6" w:rsidRPr="00D335FC" w:rsidRDefault="00AD03B6" w:rsidP="003410EC">
            <w:pPr>
              <w:pStyle w:val="SectionHeading"/>
            </w:pPr>
            <w:r w:rsidRPr="00D335FC">
              <w:t>2.7.11</w:t>
            </w:r>
          </w:p>
        </w:tc>
      </w:tr>
      <w:tr w:rsidR="00AD03B6" w:rsidRPr="00D335FC" w14:paraId="1D58A2A4" w14:textId="77777777" w:rsidTr="00AD03B6">
        <w:trPr>
          <w:trHeight w:val="217"/>
        </w:trPr>
        <w:tc>
          <w:tcPr>
            <w:tcW w:w="901" w:type="dxa"/>
            <w:vAlign w:val="center"/>
          </w:tcPr>
          <w:p w14:paraId="40041E1A" w14:textId="77777777" w:rsidR="00AD03B6" w:rsidRPr="00D335FC" w:rsidRDefault="00AD03B6" w:rsidP="003410EC">
            <w:pPr>
              <w:pStyle w:val="SectionHeading"/>
            </w:pPr>
            <w:r w:rsidRPr="00D335FC">
              <w:t>IP address</w:t>
            </w:r>
          </w:p>
        </w:tc>
        <w:tc>
          <w:tcPr>
            <w:tcW w:w="3977" w:type="dxa"/>
            <w:vAlign w:val="center"/>
          </w:tcPr>
          <w:p w14:paraId="7903AEDF" w14:textId="7FAC217D" w:rsidR="00AD03B6" w:rsidRPr="00D335FC" w:rsidRDefault="00617A2F" w:rsidP="00613C9C">
            <w:pPr>
              <w:rPr>
                <w:sz w:val="20"/>
                <w:szCs w:val="20"/>
                <w:lang w:eastAsia="ko-KR"/>
              </w:rPr>
            </w:pPr>
            <w:hyperlink r:id="rId19" w:history="1">
              <w:r w:rsidR="00AD03B6" w:rsidRPr="00D335FC">
                <w:rPr>
                  <w:rStyle w:val="Hyperlink"/>
                </w:rPr>
                <w:t>https://community.clo</w:t>
              </w:r>
            </w:hyperlink>
            <w:hyperlink r:id="rId20" w:tgtFrame="_blank" w:history="1">
              <w:r w:rsidR="00AD03B6" w:rsidRPr="00D335FC">
                <w:rPr>
                  <w:rStyle w:val="Hyperlink"/>
                </w:rPr>
                <w:t>ud.databricks.com/</w:t>
              </w:r>
            </w:hyperlink>
          </w:p>
        </w:tc>
      </w:tr>
    </w:tbl>
    <w:p w14:paraId="2F09BC9B" w14:textId="77777777" w:rsidR="00AD03B6" w:rsidRPr="00D335FC" w:rsidRDefault="00AD03B6" w:rsidP="00AD03B6">
      <w:pPr>
        <w:pStyle w:val="Caption"/>
        <w:spacing w:after="0"/>
      </w:pPr>
    </w:p>
    <w:p w14:paraId="6C642A58" w14:textId="23004511" w:rsidR="00AD03B6" w:rsidRPr="00D335FC" w:rsidRDefault="00AD03B6" w:rsidP="00AD03B6">
      <w:pPr>
        <w:pStyle w:val="Caption"/>
        <w:spacing w:after="0"/>
        <w:rPr>
          <w:sz w:val="20"/>
          <w:szCs w:val="20"/>
        </w:rPr>
      </w:pPr>
      <w:r w:rsidRPr="00D335FC">
        <w:rPr>
          <w:i w:val="0"/>
          <w:iCs w:val="0"/>
          <w:color w:val="auto"/>
          <w:sz w:val="20"/>
          <w:szCs w:val="20"/>
          <w:lang w:eastAsia="ko-KR"/>
        </w:rPr>
        <w:t>Table 4 Oracle Specification</w:t>
      </w:r>
    </w:p>
    <w:tbl>
      <w:tblPr>
        <w:tblStyle w:val="TableGrid"/>
        <w:tblW w:w="4860" w:type="dxa"/>
        <w:tblLook w:val="04A0" w:firstRow="1" w:lastRow="0" w:firstColumn="1" w:lastColumn="0" w:noHBand="0" w:noVBand="1"/>
      </w:tblPr>
      <w:tblGrid>
        <w:gridCol w:w="1548"/>
        <w:gridCol w:w="3312"/>
      </w:tblGrid>
      <w:tr w:rsidR="00AD03B6" w:rsidRPr="00D335FC" w14:paraId="2D7B69C2" w14:textId="77777777" w:rsidTr="00613C9C">
        <w:trPr>
          <w:trHeight w:val="232"/>
        </w:trPr>
        <w:tc>
          <w:tcPr>
            <w:tcW w:w="1548" w:type="dxa"/>
            <w:vAlign w:val="center"/>
          </w:tcPr>
          <w:p w14:paraId="59B957B8" w14:textId="77777777" w:rsidR="00AD03B6" w:rsidRPr="00D335FC" w:rsidRDefault="00AD03B6" w:rsidP="003410EC">
            <w:pPr>
              <w:pStyle w:val="SectionHeading"/>
            </w:pPr>
            <w:r w:rsidRPr="00D335FC">
              <w:t>Storage</w:t>
            </w:r>
          </w:p>
        </w:tc>
        <w:tc>
          <w:tcPr>
            <w:tcW w:w="3312" w:type="dxa"/>
            <w:vAlign w:val="center"/>
          </w:tcPr>
          <w:p w14:paraId="36672176" w14:textId="4DD5BEFA" w:rsidR="00AD03B6" w:rsidRPr="00D335FC" w:rsidRDefault="00AD03B6" w:rsidP="003410EC">
            <w:pPr>
              <w:pStyle w:val="SectionHeading"/>
            </w:pPr>
            <w:r w:rsidRPr="00D335FC">
              <w:t>682GB, 12 OCPUs</w:t>
            </w:r>
          </w:p>
        </w:tc>
      </w:tr>
      <w:tr w:rsidR="00AD03B6" w:rsidRPr="00D335FC" w14:paraId="2B73C937" w14:textId="77777777" w:rsidTr="00613C9C">
        <w:trPr>
          <w:trHeight w:val="232"/>
        </w:trPr>
        <w:tc>
          <w:tcPr>
            <w:tcW w:w="1548" w:type="dxa"/>
            <w:vAlign w:val="center"/>
          </w:tcPr>
          <w:p w14:paraId="34D6C90E" w14:textId="05BAFC62" w:rsidR="00AD03B6" w:rsidRPr="00D335FC" w:rsidRDefault="00AD03B6" w:rsidP="003410EC">
            <w:pPr>
              <w:pStyle w:val="SectionHeading"/>
            </w:pPr>
            <w:r w:rsidRPr="00D335FC">
              <w:t>Memory</w:t>
            </w:r>
          </w:p>
        </w:tc>
        <w:tc>
          <w:tcPr>
            <w:tcW w:w="3312" w:type="dxa"/>
            <w:vAlign w:val="center"/>
          </w:tcPr>
          <w:p w14:paraId="2EEBE9C4" w14:textId="2894EA05" w:rsidR="00AD03B6" w:rsidRPr="00D335FC" w:rsidRDefault="00AD03B6" w:rsidP="003410EC">
            <w:pPr>
              <w:pStyle w:val="SectionHeading"/>
            </w:pPr>
            <w:r w:rsidRPr="00D335FC">
              <w:t>180 GB</w:t>
            </w:r>
          </w:p>
        </w:tc>
      </w:tr>
      <w:tr w:rsidR="00AD03B6" w:rsidRPr="00D335FC" w14:paraId="1C0A6482" w14:textId="77777777" w:rsidTr="00613C9C">
        <w:trPr>
          <w:trHeight w:val="232"/>
        </w:trPr>
        <w:tc>
          <w:tcPr>
            <w:tcW w:w="1548" w:type="dxa"/>
            <w:vAlign w:val="center"/>
          </w:tcPr>
          <w:p w14:paraId="729512A9" w14:textId="77777777" w:rsidR="00AD03B6" w:rsidRPr="00D335FC" w:rsidRDefault="00AD03B6" w:rsidP="003410EC">
            <w:pPr>
              <w:pStyle w:val="SectionHeading"/>
              <w:rPr>
                <w:b/>
              </w:rPr>
            </w:pPr>
            <w:r w:rsidRPr="00D335FC">
              <w:t>Node</w:t>
            </w:r>
          </w:p>
        </w:tc>
        <w:tc>
          <w:tcPr>
            <w:tcW w:w="3312" w:type="dxa"/>
            <w:vAlign w:val="center"/>
          </w:tcPr>
          <w:p w14:paraId="5BF9DFC5" w14:textId="5671D99A" w:rsidR="00AD03B6" w:rsidRPr="00D335FC" w:rsidRDefault="00AD03B6" w:rsidP="003410EC">
            <w:pPr>
              <w:pStyle w:val="SectionHeading"/>
            </w:pPr>
            <w:r w:rsidRPr="00D335FC">
              <w:t>6</w:t>
            </w:r>
          </w:p>
        </w:tc>
      </w:tr>
      <w:tr w:rsidR="00AD03B6" w:rsidRPr="00D335FC" w14:paraId="57532D4F" w14:textId="77777777" w:rsidTr="00613C9C">
        <w:trPr>
          <w:trHeight w:val="218"/>
        </w:trPr>
        <w:tc>
          <w:tcPr>
            <w:tcW w:w="1548" w:type="dxa"/>
            <w:vAlign w:val="center"/>
          </w:tcPr>
          <w:p w14:paraId="55BE7DD5" w14:textId="77777777" w:rsidR="00AD03B6" w:rsidRPr="00D335FC" w:rsidRDefault="00AD03B6" w:rsidP="003410EC">
            <w:pPr>
              <w:pStyle w:val="SectionHeading"/>
            </w:pPr>
            <w:r w:rsidRPr="00D335FC">
              <w:t xml:space="preserve">Python Version </w:t>
            </w:r>
          </w:p>
        </w:tc>
        <w:tc>
          <w:tcPr>
            <w:tcW w:w="3312" w:type="dxa"/>
            <w:vAlign w:val="center"/>
          </w:tcPr>
          <w:p w14:paraId="07EE2D79" w14:textId="1F4672F8" w:rsidR="00AD03B6" w:rsidRPr="00D335FC" w:rsidRDefault="00AD03B6" w:rsidP="003410EC">
            <w:pPr>
              <w:pStyle w:val="SectionHeading"/>
              <w:rPr>
                <w:b/>
              </w:rPr>
            </w:pPr>
            <w:r w:rsidRPr="00D335FC">
              <w:t>2.7.14</w:t>
            </w:r>
          </w:p>
        </w:tc>
      </w:tr>
      <w:tr w:rsidR="00AD03B6" w:rsidRPr="00D335FC" w14:paraId="4F1828BA" w14:textId="77777777" w:rsidTr="00613C9C">
        <w:trPr>
          <w:trHeight w:val="232"/>
        </w:trPr>
        <w:tc>
          <w:tcPr>
            <w:tcW w:w="1548" w:type="dxa"/>
            <w:vAlign w:val="center"/>
          </w:tcPr>
          <w:p w14:paraId="2CFE0BF0" w14:textId="77777777" w:rsidR="00AD03B6" w:rsidRPr="00D335FC" w:rsidRDefault="00AD03B6" w:rsidP="00613C9C">
            <w:pPr>
              <w:rPr>
                <w:sz w:val="20"/>
                <w:szCs w:val="20"/>
                <w:lang w:eastAsia="ko-KR"/>
              </w:rPr>
            </w:pPr>
            <w:r w:rsidRPr="00D335FC">
              <w:rPr>
                <w:sz w:val="20"/>
                <w:szCs w:val="20"/>
                <w:lang w:eastAsia="ko-KR"/>
              </w:rPr>
              <w:t>IP address</w:t>
            </w:r>
          </w:p>
        </w:tc>
        <w:tc>
          <w:tcPr>
            <w:tcW w:w="3312" w:type="dxa"/>
            <w:vAlign w:val="center"/>
          </w:tcPr>
          <w:p w14:paraId="291CC0AB" w14:textId="79F5AA64" w:rsidR="00AD03B6" w:rsidRPr="00D335FC" w:rsidRDefault="00617A2F" w:rsidP="00613C9C">
            <w:pPr>
              <w:rPr>
                <w:sz w:val="20"/>
                <w:szCs w:val="20"/>
                <w:lang w:eastAsia="ko-KR"/>
              </w:rPr>
            </w:pPr>
            <w:hyperlink r:id="rId21" w:tgtFrame="_blank" w:history="1">
              <w:r w:rsidR="00AD03B6" w:rsidRPr="00D335FC">
                <w:rPr>
                  <w:sz w:val="20"/>
                  <w:szCs w:val="20"/>
                  <w:lang w:eastAsia="ko-KR"/>
                </w:rPr>
                <w:t>129.150.127.176</w:t>
              </w:r>
            </w:hyperlink>
            <w:r w:rsidR="00AD03B6" w:rsidRPr="00D335FC">
              <w:rPr>
                <w:rStyle w:val="normaltextrun"/>
                <w:color w:val="000000"/>
                <w:position w:val="-1"/>
                <w:sz w:val="20"/>
                <w:szCs w:val="20"/>
                <w:shd w:val="clear" w:color="auto" w:fill="F0F0F0"/>
              </w:rPr>
              <w:t> </w:t>
            </w:r>
          </w:p>
        </w:tc>
      </w:tr>
    </w:tbl>
    <w:p w14:paraId="244D1ABD" w14:textId="5278D0E7" w:rsidR="009422C0" w:rsidRPr="00D335FC" w:rsidRDefault="009422C0" w:rsidP="003410EC">
      <w:pPr>
        <w:pStyle w:val="SectionHeading"/>
      </w:pPr>
    </w:p>
    <w:p w14:paraId="0B428377" w14:textId="6ED1D15D" w:rsidR="00726661" w:rsidRPr="00D335FC" w:rsidRDefault="00892F15" w:rsidP="00654139">
      <w:pPr>
        <w:jc w:val="center"/>
        <w:rPr>
          <w:b/>
        </w:rPr>
      </w:pPr>
      <w:r w:rsidRPr="00D335FC">
        <w:rPr>
          <w:b/>
        </w:rPr>
        <w:t>4</w:t>
      </w:r>
      <w:r w:rsidR="00726661" w:rsidRPr="00D335FC">
        <w:rPr>
          <w:b/>
        </w:rPr>
        <w:t>. Predictive Modelling</w:t>
      </w:r>
    </w:p>
    <w:p w14:paraId="11BA11C6" w14:textId="6324BF0B" w:rsidR="00726661" w:rsidRPr="00D335FC" w:rsidRDefault="00726661" w:rsidP="003410EC">
      <w:pPr>
        <w:pStyle w:val="SectionHeading"/>
      </w:pPr>
      <w:r w:rsidRPr="00D335FC">
        <w:t xml:space="preserve">The spark Machine Learning has been used in Databricks to find out the model accuracy with cross validation and to find the root mean Square error. Three different algorithms have been used to compare the </w:t>
      </w:r>
      <w:r w:rsidR="00892F15" w:rsidRPr="00D335FC">
        <w:t>model’s</w:t>
      </w:r>
      <w:r w:rsidRPr="00D335FC">
        <w:t xml:space="preserve"> </w:t>
      </w:r>
      <w:r w:rsidR="00892F15" w:rsidRPr="00D335FC">
        <w:t>accuracy</w:t>
      </w:r>
      <w:r w:rsidRPr="00D335FC">
        <w:t xml:space="preserve"> and to </w:t>
      </w:r>
      <w:r w:rsidRPr="00D335FC">
        <w:lastRenderedPageBreak/>
        <w:t>find the best fit model. The same model has also been built for prediction in Microsoft Azure</w:t>
      </w:r>
      <w:r w:rsidR="00892F15" w:rsidRPr="00D335FC">
        <w:t xml:space="preserve"> and Oracle</w:t>
      </w:r>
      <w:r w:rsidRPr="00D335FC">
        <w:t>. The following sections provides the model and the result.</w:t>
      </w:r>
    </w:p>
    <w:p w14:paraId="2A488C7B" w14:textId="77777777" w:rsidR="00726661" w:rsidRPr="00D335FC" w:rsidRDefault="00726661" w:rsidP="003410EC">
      <w:pPr>
        <w:pStyle w:val="SectionHeading"/>
      </w:pPr>
    </w:p>
    <w:p w14:paraId="3C422353" w14:textId="6E051FC3" w:rsidR="00726661" w:rsidRPr="00D335FC" w:rsidRDefault="00412C68" w:rsidP="00726661">
      <w:pPr>
        <w:rPr>
          <w:b/>
          <w:sz w:val="22"/>
          <w:szCs w:val="22"/>
        </w:rPr>
      </w:pPr>
      <w:r w:rsidRPr="00D335FC">
        <w:rPr>
          <w:b/>
          <w:sz w:val="22"/>
          <w:szCs w:val="22"/>
        </w:rPr>
        <w:t>4</w:t>
      </w:r>
      <w:r w:rsidR="00726661" w:rsidRPr="00D335FC">
        <w:rPr>
          <w:b/>
          <w:sz w:val="22"/>
          <w:szCs w:val="22"/>
        </w:rPr>
        <w:t xml:space="preserve">.1 </w:t>
      </w:r>
      <w:r w:rsidRPr="00D335FC">
        <w:rPr>
          <w:b/>
          <w:sz w:val="22"/>
          <w:szCs w:val="22"/>
        </w:rPr>
        <w:t>Microsoft</w:t>
      </w:r>
      <w:r w:rsidR="00726661" w:rsidRPr="00D335FC">
        <w:rPr>
          <w:b/>
          <w:sz w:val="22"/>
          <w:szCs w:val="22"/>
        </w:rPr>
        <w:t xml:space="preserve"> A</w:t>
      </w:r>
      <w:r w:rsidRPr="00D335FC">
        <w:rPr>
          <w:b/>
          <w:sz w:val="22"/>
          <w:szCs w:val="22"/>
        </w:rPr>
        <w:t>zure</w:t>
      </w:r>
      <w:r w:rsidR="00726661" w:rsidRPr="00D335FC">
        <w:rPr>
          <w:b/>
          <w:sz w:val="22"/>
          <w:szCs w:val="22"/>
        </w:rPr>
        <w:t xml:space="preserve"> M</w:t>
      </w:r>
      <w:r w:rsidRPr="00D335FC">
        <w:rPr>
          <w:b/>
          <w:sz w:val="22"/>
          <w:szCs w:val="22"/>
        </w:rPr>
        <w:t xml:space="preserve">achine </w:t>
      </w:r>
      <w:r w:rsidR="00726661" w:rsidRPr="00D335FC">
        <w:rPr>
          <w:b/>
          <w:sz w:val="22"/>
          <w:szCs w:val="22"/>
        </w:rPr>
        <w:t>L</w:t>
      </w:r>
      <w:r w:rsidRPr="00D335FC">
        <w:rPr>
          <w:b/>
          <w:sz w:val="22"/>
          <w:szCs w:val="22"/>
        </w:rPr>
        <w:t xml:space="preserve">earning </w:t>
      </w:r>
      <w:r w:rsidR="00726661" w:rsidRPr="00D335FC">
        <w:rPr>
          <w:b/>
          <w:sz w:val="22"/>
          <w:szCs w:val="22"/>
        </w:rPr>
        <w:t>S</w:t>
      </w:r>
      <w:r w:rsidRPr="00D335FC">
        <w:rPr>
          <w:b/>
          <w:sz w:val="22"/>
          <w:szCs w:val="22"/>
        </w:rPr>
        <w:t>tudio</w:t>
      </w:r>
      <w:r w:rsidR="00726661" w:rsidRPr="00D335FC">
        <w:rPr>
          <w:b/>
          <w:sz w:val="22"/>
          <w:szCs w:val="22"/>
        </w:rPr>
        <w:t xml:space="preserve"> </w:t>
      </w:r>
    </w:p>
    <w:p w14:paraId="744D89D5" w14:textId="10C9C928" w:rsidR="00726661" w:rsidRPr="00D335FC" w:rsidRDefault="00726661" w:rsidP="00AF2F2A">
      <w:pPr>
        <w:jc w:val="both"/>
        <w:rPr>
          <w:sz w:val="20"/>
          <w:szCs w:val="20"/>
          <w:lang w:eastAsia="ko-KR"/>
        </w:rPr>
      </w:pPr>
      <w:r w:rsidRPr="00D335FC">
        <w:rPr>
          <w:sz w:val="20"/>
          <w:szCs w:val="20"/>
          <w:lang w:eastAsia="ko-KR"/>
        </w:rPr>
        <w:t xml:space="preserve">Here we have used three algorithms naming Decision Forest Regression, Linear Regression and Boosted decision Tree Regression to build the model and predict the outcome. The </w:t>
      </w:r>
      <w:r w:rsidR="003410EC" w:rsidRPr="00D335FC">
        <w:rPr>
          <w:sz w:val="20"/>
          <w:szCs w:val="20"/>
          <w:lang w:eastAsia="ko-KR"/>
        </w:rPr>
        <w:t xml:space="preserve">sample </w:t>
      </w:r>
      <w:r w:rsidRPr="00D335FC">
        <w:rPr>
          <w:sz w:val="20"/>
          <w:szCs w:val="20"/>
          <w:lang w:eastAsia="ko-KR"/>
        </w:rPr>
        <w:t xml:space="preserve">data </w:t>
      </w:r>
      <w:r w:rsidR="003410EC" w:rsidRPr="00D335FC">
        <w:rPr>
          <w:sz w:val="20"/>
          <w:szCs w:val="20"/>
          <w:lang w:eastAsia="ko-KR"/>
        </w:rPr>
        <w:t xml:space="preserve">file </w:t>
      </w:r>
      <w:r w:rsidRPr="00D335FC">
        <w:rPr>
          <w:sz w:val="20"/>
          <w:szCs w:val="20"/>
          <w:lang w:eastAsia="ko-KR"/>
        </w:rPr>
        <w:t xml:space="preserve">has been </w:t>
      </w:r>
      <w:r w:rsidR="003410EC" w:rsidRPr="00D335FC">
        <w:rPr>
          <w:sz w:val="20"/>
          <w:szCs w:val="20"/>
          <w:lang w:eastAsia="ko-KR"/>
        </w:rPr>
        <w:t xml:space="preserve">created </w:t>
      </w:r>
      <w:r w:rsidRPr="00D335FC">
        <w:rPr>
          <w:sz w:val="20"/>
          <w:szCs w:val="20"/>
          <w:lang w:eastAsia="ko-KR"/>
        </w:rPr>
        <w:t>from</w:t>
      </w:r>
      <w:r w:rsidR="006C6602" w:rsidRPr="00D335FC">
        <w:rPr>
          <w:sz w:val="20"/>
          <w:szCs w:val="20"/>
          <w:lang w:eastAsia="ko-KR"/>
        </w:rPr>
        <w:t xml:space="preserve"> youth_risk_behaviour</w:t>
      </w:r>
      <w:r w:rsidRPr="00D335FC">
        <w:rPr>
          <w:sz w:val="20"/>
          <w:szCs w:val="20"/>
          <w:lang w:eastAsia="ko-KR"/>
        </w:rPr>
        <w:t>.csv file</w:t>
      </w:r>
      <w:r w:rsidR="003410EC" w:rsidRPr="00D335FC">
        <w:rPr>
          <w:sz w:val="20"/>
          <w:szCs w:val="20"/>
          <w:lang w:eastAsia="ko-KR"/>
        </w:rPr>
        <w:t xml:space="preserve"> as Azure has limit on file size</w:t>
      </w:r>
      <w:r w:rsidRPr="00D335FC">
        <w:rPr>
          <w:sz w:val="20"/>
          <w:szCs w:val="20"/>
          <w:lang w:eastAsia="ko-KR"/>
        </w:rPr>
        <w:t xml:space="preserve">. Next select columns in dataset model was used to select the columns which will be used in prediction. Later data cleaning was </w:t>
      </w:r>
      <w:r w:rsidR="003410EC" w:rsidRPr="00D335FC">
        <w:rPr>
          <w:sz w:val="20"/>
          <w:szCs w:val="20"/>
          <w:lang w:eastAsia="ko-KR"/>
        </w:rPr>
        <w:t>done,</w:t>
      </w:r>
      <w:r w:rsidRPr="00D335FC">
        <w:rPr>
          <w:sz w:val="20"/>
          <w:szCs w:val="20"/>
          <w:lang w:eastAsia="ko-KR"/>
        </w:rPr>
        <w:t xml:space="preserve"> and an algorithm was applied to verify the model to get root mean square.</w:t>
      </w:r>
    </w:p>
    <w:p w14:paraId="5DAD9EF9" w14:textId="2E8C4038" w:rsidR="00726661" w:rsidRPr="00D335FC" w:rsidRDefault="00726661" w:rsidP="00726661">
      <w:r w:rsidRPr="00D335FC">
        <w:t> </w:t>
      </w:r>
      <w:r w:rsidRPr="00D335FC">
        <w:rPr>
          <w:noProof/>
        </w:rPr>
        <w:drawing>
          <wp:inline distT="0" distB="0" distL="0" distR="0" wp14:anchorId="1D3FAD3D" wp14:editId="1BC7E4E1">
            <wp:extent cx="3057525" cy="1971675"/>
            <wp:effectExtent l="0" t="0" r="9525" b="9525"/>
            <wp:docPr id="37" name="Picture 37" descr="/var/folders/54/8zs8dwcs1kg3_g38jhg47krr0000gn/T/com.microsoft.Word/Content.MSO/2584873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54/8zs8dwcs1kg3_g38jhg47krr0000gn/T/com.microsoft.Word/Content.MSO/2584873B.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57525" cy="1971675"/>
                    </a:xfrm>
                    <a:prstGeom prst="rect">
                      <a:avLst/>
                    </a:prstGeom>
                    <a:noFill/>
                    <a:ln>
                      <a:noFill/>
                    </a:ln>
                  </pic:spPr>
                </pic:pic>
              </a:graphicData>
            </a:graphic>
          </wp:inline>
        </w:drawing>
      </w:r>
    </w:p>
    <w:p w14:paraId="68B89431" w14:textId="34EF42AC" w:rsidR="00726661" w:rsidRPr="00D335FC" w:rsidRDefault="00726661" w:rsidP="00726661">
      <w:pPr>
        <w:rPr>
          <w:sz w:val="20"/>
          <w:szCs w:val="20"/>
          <w:lang w:eastAsia="ko-KR"/>
        </w:rPr>
      </w:pPr>
      <w:r w:rsidRPr="00D335FC">
        <w:rPr>
          <w:sz w:val="20"/>
          <w:szCs w:val="20"/>
          <w:lang w:eastAsia="ko-KR"/>
        </w:rPr>
        <w:t xml:space="preserve">Figure </w:t>
      </w:r>
      <w:r w:rsidR="003410EC" w:rsidRPr="00D335FC">
        <w:rPr>
          <w:sz w:val="20"/>
          <w:szCs w:val="20"/>
          <w:lang w:eastAsia="ko-KR"/>
        </w:rPr>
        <w:t>1</w:t>
      </w:r>
      <w:r w:rsidRPr="00D335FC">
        <w:rPr>
          <w:sz w:val="20"/>
          <w:szCs w:val="20"/>
          <w:lang w:eastAsia="ko-KR"/>
        </w:rPr>
        <w:t>. Microsoft Azure Model</w:t>
      </w:r>
    </w:p>
    <w:p w14:paraId="0C19FE8F" w14:textId="77777777" w:rsidR="00726661" w:rsidRPr="00D335FC" w:rsidRDefault="00726661" w:rsidP="00726661"/>
    <w:p w14:paraId="5C4776DC" w14:textId="5CA99555" w:rsidR="00726661" w:rsidRPr="00D335FC" w:rsidRDefault="00726661" w:rsidP="00726661">
      <w:r w:rsidRPr="00D335FC">
        <w:rPr>
          <w:noProof/>
        </w:rPr>
        <w:drawing>
          <wp:inline distT="0" distB="0" distL="0" distR="0" wp14:anchorId="2EE5C637" wp14:editId="2DDA553C">
            <wp:extent cx="3057525" cy="2047875"/>
            <wp:effectExtent l="0" t="0" r="9525" b="9525"/>
            <wp:docPr id="36" name="Picture 36" descr="/var/folders/54/8zs8dwcs1kg3_g38jhg47krr0000gn/T/com.microsoft.Word/Content.MSO/CB1D17F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54/8zs8dwcs1kg3_g38jhg47krr0000gn/T/com.microsoft.Word/Content.MSO/CB1D17F3.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57525" cy="2047875"/>
                    </a:xfrm>
                    <a:prstGeom prst="rect">
                      <a:avLst/>
                    </a:prstGeom>
                    <a:noFill/>
                    <a:ln>
                      <a:noFill/>
                    </a:ln>
                  </pic:spPr>
                </pic:pic>
              </a:graphicData>
            </a:graphic>
          </wp:inline>
        </w:drawing>
      </w:r>
    </w:p>
    <w:p w14:paraId="3CA7B7A1" w14:textId="255F34DC" w:rsidR="00726661" w:rsidRPr="00D335FC" w:rsidRDefault="00726661" w:rsidP="00726661">
      <w:r w:rsidRPr="00D335FC">
        <w:rPr>
          <w:sz w:val="20"/>
          <w:szCs w:val="20"/>
          <w:lang w:eastAsia="ko-KR"/>
        </w:rPr>
        <w:t xml:space="preserve">Figure </w:t>
      </w:r>
      <w:r w:rsidR="003410EC" w:rsidRPr="00D335FC">
        <w:rPr>
          <w:sz w:val="20"/>
          <w:szCs w:val="20"/>
          <w:lang w:eastAsia="ko-KR"/>
        </w:rPr>
        <w:t>2</w:t>
      </w:r>
      <w:r w:rsidRPr="00D335FC">
        <w:rPr>
          <w:sz w:val="20"/>
          <w:szCs w:val="20"/>
          <w:lang w:eastAsia="ko-KR"/>
        </w:rPr>
        <w:t>. Microsoft Azure Model continued</w:t>
      </w:r>
    </w:p>
    <w:p w14:paraId="093C6FF0" w14:textId="77777777" w:rsidR="00726661" w:rsidRPr="00D335FC" w:rsidRDefault="00726661" w:rsidP="00726661"/>
    <w:p w14:paraId="76CA97B7" w14:textId="7C94908D" w:rsidR="00726661" w:rsidRPr="00D335FC" w:rsidRDefault="00726661" w:rsidP="00E257F0">
      <w:pPr>
        <w:jc w:val="both"/>
      </w:pPr>
      <w:proofErr w:type="gramStart"/>
      <w:r w:rsidRPr="00D335FC">
        <w:rPr>
          <w:sz w:val="20"/>
          <w:szCs w:val="20"/>
        </w:rPr>
        <w:t>In order to</w:t>
      </w:r>
      <w:proofErr w:type="gramEnd"/>
      <w:r w:rsidRPr="00D335FC">
        <w:rPr>
          <w:sz w:val="20"/>
          <w:szCs w:val="20"/>
        </w:rPr>
        <w:t xml:space="preserve"> predict the level of obesity risk as precise as possible, 'Filter Based Feature Selection' is chosen.</w:t>
      </w:r>
      <w:r w:rsidR="00B564AD" w:rsidRPr="00D335FC">
        <w:rPr>
          <w:sz w:val="20"/>
          <w:szCs w:val="20"/>
        </w:rPr>
        <w:t xml:space="preserve"> </w:t>
      </w:r>
      <w:r w:rsidRPr="00D335FC">
        <w:rPr>
          <w:sz w:val="20"/>
          <w:szCs w:val="20"/>
        </w:rPr>
        <w:t>Targeted eight best columns that had effect on 'Greater Risk Data Value'.</w:t>
      </w:r>
      <w:r w:rsidR="00654139" w:rsidRPr="00D335FC">
        <w:rPr>
          <w:sz w:val="20"/>
          <w:szCs w:val="20"/>
        </w:rPr>
        <w:t xml:space="preserve"> </w:t>
      </w:r>
      <w:r w:rsidR="00654139" w:rsidRPr="00D335FC">
        <w:rPr>
          <w:sz w:val="20"/>
          <w:szCs w:val="20"/>
        </w:rPr>
        <w:t>Greater Risk Data value is the labelled data.</w:t>
      </w:r>
    </w:p>
    <w:p w14:paraId="14F83EE7" w14:textId="77777777" w:rsidR="00654139" w:rsidRPr="00D335FC" w:rsidRDefault="00654139" w:rsidP="00726661"/>
    <w:p w14:paraId="552B3194" w14:textId="14C998D1" w:rsidR="00726661" w:rsidRPr="00D335FC" w:rsidRDefault="00726661" w:rsidP="00726661">
      <w:r w:rsidRPr="00D335FC">
        <w:rPr>
          <w:noProof/>
        </w:rPr>
        <w:drawing>
          <wp:inline distT="0" distB="0" distL="0" distR="0" wp14:anchorId="3FF209A4" wp14:editId="258AC2BE">
            <wp:extent cx="3057525" cy="1019175"/>
            <wp:effectExtent l="0" t="0" r="9525" b="9525"/>
            <wp:docPr id="35" name="Picture 35" descr="/var/folders/54/8zs8dwcs1kg3_g38jhg47krr0000gn/T/com.microsoft.Word/Content.MSO/4717E00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ar/folders/54/8zs8dwcs1kg3_g38jhg47krr0000gn/T/com.microsoft.Word/Content.MSO/4717E001.t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57525" cy="1019175"/>
                    </a:xfrm>
                    <a:prstGeom prst="rect">
                      <a:avLst/>
                    </a:prstGeom>
                    <a:noFill/>
                    <a:ln>
                      <a:noFill/>
                    </a:ln>
                  </pic:spPr>
                </pic:pic>
              </a:graphicData>
            </a:graphic>
          </wp:inline>
        </w:drawing>
      </w:r>
    </w:p>
    <w:p w14:paraId="026B1390" w14:textId="286D3D0B" w:rsidR="00654139" w:rsidRPr="00D335FC" w:rsidRDefault="00726661" w:rsidP="00726661">
      <w:pPr>
        <w:rPr>
          <w:sz w:val="20"/>
          <w:szCs w:val="20"/>
          <w:lang w:eastAsia="ko-KR"/>
        </w:rPr>
      </w:pPr>
      <w:r w:rsidRPr="00D335FC">
        <w:rPr>
          <w:sz w:val="20"/>
          <w:szCs w:val="20"/>
          <w:lang w:eastAsia="ko-KR"/>
        </w:rPr>
        <w:t xml:space="preserve">Figure </w:t>
      </w:r>
      <w:r w:rsidR="00B564AD" w:rsidRPr="00D335FC">
        <w:rPr>
          <w:sz w:val="20"/>
          <w:szCs w:val="20"/>
          <w:lang w:eastAsia="ko-KR"/>
        </w:rPr>
        <w:t>3</w:t>
      </w:r>
      <w:r w:rsidRPr="00D335FC">
        <w:rPr>
          <w:sz w:val="20"/>
          <w:szCs w:val="20"/>
          <w:lang w:eastAsia="ko-KR"/>
        </w:rPr>
        <w:t>. Feature based selection</w:t>
      </w:r>
    </w:p>
    <w:p w14:paraId="248ECF89" w14:textId="6A7A7D56" w:rsidR="00726661" w:rsidRPr="00D335FC" w:rsidRDefault="00726661" w:rsidP="00726661">
      <w:r w:rsidRPr="00D335FC">
        <w:rPr>
          <w:noProof/>
        </w:rPr>
        <w:drawing>
          <wp:inline distT="0" distB="0" distL="0" distR="0" wp14:anchorId="4368B45E" wp14:editId="6C004FDB">
            <wp:extent cx="3057525" cy="942975"/>
            <wp:effectExtent l="0" t="0" r="9525" b="9525"/>
            <wp:docPr id="34" name="Picture 34" descr="/var/folders/54/8zs8dwcs1kg3_g38jhg47krr0000gn/T/com.microsoft.Word/Content.MSO/9A94A2B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54/8zs8dwcs1kg3_g38jhg47krr0000gn/T/com.microsoft.Word/Content.MSO/9A94A2B7.t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57525" cy="942975"/>
                    </a:xfrm>
                    <a:prstGeom prst="rect">
                      <a:avLst/>
                    </a:prstGeom>
                    <a:noFill/>
                    <a:ln>
                      <a:noFill/>
                    </a:ln>
                  </pic:spPr>
                </pic:pic>
              </a:graphicData>
            </a:graphic>
          </wp:inline>
        </w:drawing>
      </w:r>
    </w:p>
    <w:p w14:paraId="31DC6018" w14:textId="0074A557" w:rsidR="00726661" w:rsidRPr="00D335FC" w:rsidRDefault="00726661" w:rsidP="00726661">
      <w:pPr>
        <w:rPr>
          <w:sz w:val="20"/>
          <w:szCs w:val="20"/>
          <w:lang w:eastAsia="ko-KR"/>
        </w:rPr>
      </w:pPr>
      <w:r w:rsidRPr="00D335FC">
        <w:rPr>
          <w:sz w:val="20"/>
          <w:szCs w:val="20"/>
          <w:lang w:eastAsia="ko-KR"/>
        </w:rPr>
        <w:t xml:space="preserve">Figure </w:t>
      </w:r>
      <w:r w:rsidR="00B564AD" w:rsidRPr="00D335FC">
        <w:rPr>
          <w:sz w:val="20"/>
          <w:szCs w:val="20"/>
          <w:lang w:eastAsia="ko-KR"/>
        </w:rPr>
        <w:t>4</w:t>
      </w:r>
      <w:r w:rsidRPr="00D335FC">
        <w:rPr>
          <w:sz w:val="20"/>
          <w:szCs w:val="20"/>
          <w:lang w:eastAsia="ko-KR"/>
        </w:rPr>
        <w:t>. Features</w:t>
      </w:r>
    </w:p>
    <w:p w14:paraId="15F7AD1C" w14:textId="77777777" w:rsidR="00E257F0" w:rsidRPr="00D335FC" w:rsidRDefault="00E257F0" w:rsidP="00726661">
      <w:pPr>
        <w:rPr>
          <w:sz w:val="20"/>
          <w:szCs w:val="20"/>
          <w:lang w:eastAsia="ko-KR"/>
        </w:rPr>
      </w:pPr>
    </w:p>
    <w:p w14:paraId="6E5F57CD" w14:textId="77777777" w:rsidR="00726661" w:rsidRPr="00D335FC" w:rsidRDefault="00726661" w:rsidP="00726661">
      <w:pPr>
        <w:rPr>
          <w:sz w:val="20"/>
          <w:szCs w:val="20"/>
        </w:rPr>
      </w:pPr>
      <w:r w:rsidRPr="00D335FC">
        <w:rPr>
          <w:sz w:val="20"/>
          <w:szCs w:val="20"/>
        </w:rPr>
        <w:t xml:space="preserve">Algorithm Used: Decision Forest Regression </w:t>
      </w:r>
    </w:p>
    <w:p w14:paraId="6991E67F" w14:textId="74EC4DB0" w:rsidR="00726661" w:rsidRPr="00A660E1" w:rsidRDefault="00726661" w:rsidP="00726661">
      <w:pPr>
        <w:rPr>
          <w:sz w:val="20"/>
          <w:szCs w:val="20"/>
        </w:rPr>
      </w:pPr>
      <w:r w:rsidRPr="00D335FC">
        <w:rPr>
          <w:sz w:val="20"/>
          <w:szCs w:val="20"/>
        </w:rPr>
        <w:t>Root Mean Square Error: 3.90</w:t>
      </w:r>
    </w:p>
    <w:p w14:paraId="1D447E97" w14:textId="44BFFF54" w:rsidR="00726661" w:rsidRPr="00D335FC" w:rsidRDefault="00726661" w:rsidP="00726661">
      <w:r w:rsidRPr="00D335FC">
        <w:t> </w:t>
      </w:r>
      <w:r w:rsidRPr="00D335FC">
        <w:rPr>
          <w:noProof/>
        </w:rPr>
        <w:drawing>
          <wp:inline distT="0" distB="0" distL="0" distR="0" wp14:anchorId="22DC412F" wp14:editId="575AB522">
            <wp:extent cx="3086100" cy="2360596"/>
            <wp:effectExtent l="0" t="0" r="0" b="1905"/>
            <wp:docPr id="33" name="Picture 33" descr="/var/folders/54/8zs8dwcs1kg3_g38jhg47krr0000gn/T/com.microsoft.Word/Content.MSO/9D11897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ar/folders/54/8zs8dwcs1kg3_g38jhg47krr0000gn/T/com.microsoft.Word/Content.MSO/9D118979.t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13456" cy="2381521"/>
                    </a:xfrm>
                    <a:prstGeom prst="rect">
                      <a:avLst/>
                    </a:prstGeom>
                    <a:noFill/>
                    <a:ln>
                      <a:noFill/>
                    </a:ln>
                  </pic:spPr>
                </pic:pic>
              </a:graphicData>
            </a:graphic>
          </wp:inline>
        </w:drawing>
      </w:r>
    </w:p>
    <w:p w14:paraId="67B92246" w14:textId="4DABF24B" w:rsidR="00726661" w:rsidRPr="00D335FC" w:rsidRDefault="00E257F0" w:rsidP="00726661">
      <w:pPr>
        <w:rPr>
          <w:sz w:val="20"/>
          <w:szCs w:val="20"/>
          <w:lang w:eastAsia="ko-KR"/>
        </w:rPr>
      </w:pPr>
      <w:r w:rsidRPr="00D335FC">
        <w:rPr>
          <w:sz w:val="20"/>
          <w:szCs w:val="20"/>
          <w:lang w:eastAsia="ko-KR"/>
        </w:rPr>
        <w:t xml:space="preserve">Figure </w:t>
      </w:r>
      <w:r w:rsidRPr="00D335FC">
        <w:rPr>
          <w:sz w:val="20"/>
          <w:szCs w:val="20"/>
          <w:lang w:eastAsia="ko-KR"/>
        </w:rPr>
        <w:t>5</w:t>
      </w:r>
      <w:r w:rsidRPr="00D335FC">
        <w:rPr>
          <w:sz w:val="20"/>
          <w:szCs w:val="20"/>
          <w:lang w:eastAsia="ko-KR"/>
        </w:rPr>
        <w:t>.</w:t>
      </w:r>
      <w:r w:rsidRPr="00D335FC">
        <w:rPr>
          <w:sz w:val="20"/>
          <w:szCs w:val="20"/>
        </w:rPr>
        <w:t xml:space="preserve"> </w:t>
      </w:r>
      <w:r w:rsidRPr="00D335FC">
        <w:rPr>
          <w:sz w:val="20"/>
          <w:szCs w:val="20"/>
        </w:rPr>
        <w:t>Decision Forest Regression</w:t>
      </w:r>
      <w:r w:rsidRPr="00D335FC">
        <w:rPr>
          <w:sz w:val="20"/>
          <w:szCs w:val="20"/>
        </w:rPr>
        <w:t xml:space="preserve"> Model</w:t>
      </w:r>
    </w:p>
    <w:p w14:paraId="4464B2D8" w14:textId="61443A5E" w:rsidR="00726661" w:rsidRPr="00D335FC" w:rsidRDefault="00726661" w:rsidP="00726661">
      <w:r w:rsidRPr="00D335FC">
        <w:t> </w:t>
      </w:r>
      <w:r w:rsidRPr="00D335FC">
        <w:rPr>
          <w:noProof/>
        </w:rPr>
        <w:drawing>
          <wp:inline distT="0" distB="0" distL="0" distR="0" wp14:anchorId="76BD630A" wp14:editId="08EA600E">
            <wp:extent cx="3057525" cy="962025"/>
            <wp:effectExtent l="0" t="0" r="9525" b="9525"/>
            <wp:docPr id="32" name="Picture 32" descr="/var/folders/54/8zs8dwcs1kg3_g38jhg47krr0000gn/T/com.microsoft.Word/Content.MSO/EF8CA2E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folders/54/8zs8dwcs1kg3_g38jhg47krr0000gn/T/com.microsoft.Word/Content.MSO/EF8CA2EF.t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70298" cy="966044"/>
                    </a:xfrm>
                    <a:prstGeom prst="rect">
                      <a:avLst/>
                    </a:prstGeom>
                    <a:noFill/>
                    <a:ln>
                      <a:noFill/>
                    </a:ln>
                  </pic:spPr>
                </pic:pic>
              </a:graphicData>
            </a:graphic>
          </wp:inline>
        </w:drawing>
      </w:r>
    </w:p>
    <w:p w14:paraId="662DD305" w14:textId="1AE45B78" w:rsidR="00726661" w:rsidRPr="00D335FC" w:rsidRDefault="00E257F0" w:rsidP="00726661">
      <w:pPr>
        <w:rPr>
          <w:sz w:val="20"/>
          <w:szCs w:val="20"/>
          <w:lang w:eastAsia="ko-KR"/>
        </w:rPr>
      </w:pPr>
      <w:r w:rsidRPr="00D335FC">
        <w:rPr>
          <w:sz w:val="20"/>
          <w:szCs w:val="20"/>
          <w:lang w:eastAsia="ko-KR"/>
        </w:rPr>
        <w:t xml:space="preserve">Figure </w:t>
      </w:r>
      <w:r w:rsidR="004D6EE6" w:rsidRPr="00D335FC">
        <w:rPr>
          <w:sz w:val="20"/>
          <w:szCs w:val="20"/>
          <w:lang w:eastAsia="ko-KR"/>
        </w:rPr>
        <w:t>6</w:t>
      </w:r>
      <w:r w:rsidRPr="00D335FC">
        <w:rPr>
          <w:sz w:val="20"/>
          <w:szCs w:val="20"/>
          <w:lang w:eastAsia="ko-KR"/>
        </w:rPr>
        <w:t xml:space="preserve">. </w:t>
      </w:r>
      <w:r w:rsidRPr="00D335FC">
        <w:rPr>
          <w:sz w:val="20"/>
          <w:szCs w:val="20"/>
        </w:rPr>
        <w:t>Decision Forest Regression</w:t>
      </w:r>
      <w:r w:rsidRPr="00D335FC">
        <w:rPr>
          <w:sz w:val="20"/>
          <w:szCs w:val="20"/>
        </w:rPr>
        <w:t xml:space="preserve"> Result</w:t>
      </w:r>
    </w:p>
    <w:p w14:paraId="1450285D" w14:textId="77777777" w:rsidR="00361D09" w:rsidRPr="00D335FC" w:rsidRDefault="00361D09" w:rsidP="00726661">
      <w:pPr>
        <w:rPr>
          <w:sz w:val="20"/>
          <w:szCs w:val="20"/>
          <w:lang w:eastAsia="ko-KR"/>
        </w:rPr>
      </w:pPr>
    </w:p>
    <w:p w14:paraId="73C42E34" w14:textId="77777777" w:rsidR="00726661" w:rsidRPr="00D335FC" w:rsidRDefault="00726661" w:rsidP="00726661">
      <w:pPr>
        <w:rPr>
          <w:sz w:val="20"/>
          <w:szCs w:val="20"/>
        </w:rPr>
      </w:pPr>
      <w:r w:rsidRPr="00D335FC">
        <w:rPr>
          <w:sz w:val="20"/>
          <w:szCs w:val="20"/>
        </w:rPr>
        <w:t xml:space="preserve">Algorithm Used: Linear Regression </w:t>
      </w:r>
    </w:p>
    <w:p w14:paraId="573D2B3A" w14:textId="5864DEE3" w:rsidR="00726661" w:rsidRPr="00D335FC" w:rsidRDefault="00726661" w:rsidP="00726661">
      <w:pPr>
        <w:rPr>
          <w:sz w:val="20"/>
          <w:szCs w:val="20"/>
        </w:rPr>
      </w:pPr>
      <w:r w:rsidRPr="00D335FC">
        <w:rPr>
          <w:sz w:val="20"/>
          <w:szCs w:val="20"/>
        </w:rPr>
        <w:t>Root Mean Square Error: 7.66</w:t>
      </w:r>
    </w:p>
    <w:p w14:paraId="30C78308" w14:textId="77777777" w:rsidR="00AF2F2A" w:rsidRPr="00D335FC" w:rsidRDefault="00AF2F2A" w:rsidP="00726661">
      <w:pPr>
        <w:rPr>
          <w:sz w:val="20"/>
          <w:szCs w:val="20"/>
        </w:rPr>
      </w:pPr>
    </w:p>
    <w:p w14:paraId="60B03273" w14:textId="7AEB78BB" w:rsidR="00726661" w:rsidRPr="00D335FC" w:rsidRDefault="00726661" w:rsidP="00726661">
      <w:r w:rsidRPr="00D335FC">
        <w:t> </w:t>
      </w:r>
      <w:r w:rsidRPr="00D335FC">
        <w:rPr>
          <w:noProof/>
        </w:rPr>
        <w:drawing>
          <wp:inline distT="0" distB="0" distL="0" distR="0" wp14:anchorId="5A8D74F6" wp14:editId="4238BE53">
            <wp:extent cx="3009900" cy="2247900"/>
            <wp:effectExtent l="0" t="0" r="0" b="0"/>
            <wp:docPr id="30" name="Picture 30" descr="/var/folders/54/8zs8dwcs1kg3_g38jhg47krr0000gn/T/com.microsoft.Word/Content.MSO/CBC6D9D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ar/folders/54/8zs8dwcs1kg3_g38jhg47krr0000gn/T/com.microsoft.Word/Content.MSO/CBC6D9D5.tm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09900" cy="2247900"/>
                    </a:xfrm>
                    <a:prstGeom prst="rect">
                      <a:avLst/>
                    </a:prstGeom>
                    <a:noFill/>
                    <a:ln>
                      <a:noFill/>
                    </a:ln>
                  </pic:spPr>
                </pic:pic>
              </a:graphicData>
            </a:graphic>
          </wp:inline>
        </w:drawing>
      </w:r>
    </w:p>
    <w:p w14:paraId="36838D47" w14:textId="1EE87059" w:rsidR="004D6EE6" w:rsidRPr="00D335FC" w:rsidRDefault="004D6EE6" w:rsidP="00726661">
      <w:pPr>
        <w:rPr>
          <w:sz w:val="20"/>
          <w:szCs w:val="20"/>
          <w:lang w:eastAsia="ko-KR"/>
        </w:rPr>
      </w:pPr>
      <w:r w:rsidRPr="00D335FC">
        <w:rPr>
          <w:sz w:val="20"/>
          <w:szCs w:val="20"/>
          <w:lang w:eastAsia="ko-KR"/>
        </w:rPr>
        <w:t xml:space="preserve">Figure </w:t>
      </w:r>
      <w:r w:rsidRPr="00D335FC">
        <w:rPr>
          <w:sz w:val="20"/>
          <w:szCs w:val="20"/>
          <w:lang w:eastAsia="ko-KR"/>
        </w:rPr>
        <w:t>7</w:t>
      </w:r>
      <w:r w:rsidRPr="00D335FC">
        <w:rPr>
          <w:sz w:val="20"/>
          <w:szCs w:val="20"/>
          <w:lang w:eastAsia="ko-KR"/>
        </w:rPr>
        <w:t>.</w:t>
      </w:r>
      <w:r w:rsidRPr="00D335FC">
        <w:rPr>
          <w:sz w:val="20"/>
          <w:szCs w:val="20"/>
        </w:rPr>
        <w:t xml:space="preserve"> Linear Regression Model</w:t>
      </w:r>
    </w:p>
    <w:p w14:paraId="628C5292" w14:textId="77777777" w:rsidR="00726661" w:rsidRPr="00D335FC" w:rsidRDefault="00726661" w:rsidP="00726661"/>
    <w:p w14:paraId="3C48A15A" w14:textId="2B9E0098" w:rsidR="00726661" w:rsidRPr="00D335FC" w:rsidRDefault="00726661" w:rsidP="00726661">
      <w:r w:rsidRPr="00D335FC">
        <w:t> </w:t>
      </w:r>
      <w:r w:rsidRPr="00D335FC">
        <w:rPr>
          <w:noProof/>
        </w:rPr>
        <w:drawing>
          <wp:inline distT="0" distB="0" distL="0" distR="0" wp14:anchorId="7FCCE4CB" wp14:editId="0C356F6B">
            <wp:extent cx="2990850" cy="1057275"/>
            <wp:effectExtent l="0" t="0" r="0" b="9525"/>
            <wp:docPr id="29" name="Picture 29" descr="/var/folders/54/8zs8dwcs1kg3_g38jhg47krr0000gn/T/com.microsoft.Word/Content.MSO/C63FBFA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ar/folders/54/8zs8dwcs1kg3_g38jhg47krr0000gn/T/com.microsoft.Word/Content.MSO/C63FBFAB.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90850" cy="1057275"/>
                    </a:xfrm>
                    <a:prstGeom prst="rect">
                      <a:avLst/>
                    </a:prstGeom>
                    <a:noFill/>
                    <a:ln>
                      <a:noFill/>
                    </a:ln>
                  </pic:spPr>
                </pic:pic>
              </a:graphicData>
            </a:graphic>
          </wp:inline>
        </w:drawing>
      </w:r>
    </w:p>
    <w:p w14:paraId="212B7412" w14:textId="7900084D" w:rsidR="004D6EE6" w:rsidRDefault="004D6EE6" w:rsidP="00726661">
      <w:pPr>
        <w:rPr>
          <w:sz w:val="20"/>
          <w:szCs w:val="20"/>
        </w:rPr>
      </w:pPr>
      <w:r w:rsidRPr="00D335FC">
        <w:rPr>
          <w:sz w:val="20"/>
          <w:szCs w:val="20"/>
          <w:lang w:eastAsia="ko-KR"/>
        </w:rPr>
        <w:t xml:space="preserve">Figure </w:t>
      </w:r>
      <w:r w:rsidRPr="00D335FC">
        <w:rPr>
          <w:sz w:val="20"/>
          <w:szCs w:val="20"/>
          <w:lang w:eastAsia="ko-KR"/>
        </w:rPr>
        <w:t>8</w:t>
      </w:r>
      <w:r w:rsidRPr="00D335FC">
        <w:rPr>
          <w:sz w:val="20"/>
          <w:szCs w:val="20"/>
          <w:lang w:eastAsia="ko-KR"/>
        </w:rPr>
        <w:t>.</w:t>
      </w:r>
      <w:r w:rsidRPr="00D335FC">
        <w:rPr>
          <w:sz w:val="20"/>
          <w:szCs w:val="20"/>
        </w:rPr>
        <w:t xml:space="preserve"> Linear Regression</w:t>
      </w:r>
      <w:r w:rsidRPr="00D335FC">
        <w:rPr>
          <w:sz w:val="20"/>
          <w:szCs w:val="20"/>
        </w:rPr>
        <w:t xml:space="preserve"> Result</w:t>
      </w:r>
    </w:p>
    <w:p w14:paraId="114B672A" w14:textId="77777777" w:rsidR="00273E66" w:rsidRPr="00D335FC" w:rsidRDefault="00273E66" w:rsidP="00726661">
      <w:pPr>
        <w:rPr>
          <w:sz w:val="20"/>
          <w:szCs w:val="20"/>
          <w:lang w:eastAsia="ko-KR"/>
        </w:rPr>
      </w:pPr>
    </w:p>
    <w:p w14:paraId="6E432CFC" w14:textId="716740BD" w:rsidR="00726661" w:rsidRPr="00D335FC" w:rsidRDefault="00726661" w:rsidP="00726661">
      <w:pPr>
        <w:rPr>
          <w:sz w:val="20"/>
          <w:szCs w:val="20"/>
        </w:rPr>
      </w:pPr>
      <w:r w:rsidRPr="00D335FC">
        <w:rPr>
          <w:sz w:val="20"/>
          <w:szCs w:val="20"/>
        </w:rPr>
        <w:t>Algorithm Used: Boosted Decision Tree Regression</w:t>
      </w:r>
    </w:p>
    <w:p w14:paraId="2221A90C" w14:textId="77777777" w:rsidR="00726661" w:rsidRPr="00D335FC" w:rsidRDefault="00726661" w:rsidP="00726661">
      <w:pPr>
        <w:rPr>
          <w:sz w:val="20"/>
          <w:szCs w:val="20"/>
        </w:rPr>
      </w:pPr>
      <w:r w:rsidRPr="00D335FC">
        <w:rPr>
          <w:sz w:val="20"/>
          <w:szCs w:val="20"/>
        </w:rPr>
        <w:t>Root Mean Square Error: 3.84</w:t>
      </w:r>
    </w:p>
    <w:p w14:paraId="005F019D" w14:textId="0F7ED768" w:rsidR="00726661" w:rsidRPr="00D335FC" w:rsidRDefault="00726661" w:rsidP="00726661">
      <w:r w:rsidRPr="00D335FC">
        <w:t> </w:t>
      </w:r>
      <w:r w:rsidRPr="00D335FC">
        <w:rPr>
          <w:noProof/>
        </w:rPr>
        <w:drawing>
          <wp:inline distT="0" distB="0" distL="0" distR="0" wp14:anchorId="7272415F" wp14:editId="1263F75A">
            <wp:extent cx="3057525" cy="2114550"/>
            <wp:effectExtent l="0" t="0" r="9525" b="0"/>
            <wp:docPr id="28" name="Picture 28" descr="/var/folders/54/8zs8dwcs1kg3_g38jhg47krr0000gn/T/com.microsoft.Word/Content.MSO/137861F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ar/folders/54/8zs8dwcs1kg3_g38jhg47krr0000gn/T/com.microsoft.Word/Content.MSO/137861F1.tm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57525" cy="2114550"/>
                    </a:xfrm>
                    <a:prstGeom prst="rect">
                      <a:avLst/>
                    </a:prstGeom>
                    <a:noFill/>
                    <a:ln>
                      <a:noFill/>
                    </a:ln>
                  </pic:spPr>
                </pic:pic>
              </a:graphicData>
            </a:graphic>
          </wp:inline>
        </w:drawing>
      </w:r>
    </w:p>
    <w:p w14:paraId="617156E5" w14:textId="0424AA98" w:rsidR="004D6EE6" w:rsidRPr="00D335FC" w:rsidRDefault="004D6EE6" w:rsidP="004D6EE6">
      <w:pPr>
        <w:rPr>
          <w:sz w:val="20"/>
          <w:szCs w:val="20"/>
          <w:lang w:eastAsia="ko-KR"/>
        </w:rPr>
      </w:pPr>
      <w:r w:rsidRPr="00D335FC">
        <w:rPr>
          <w:sz w:val="20"/>
          <w:szCs w:val="20"/>
          <w:lang w:eastAsia="ko-KR"/>
        </w:rPr>
        <w:t xml:space="preserve">Figure </w:t>
      </w:r>
      <w:r w:rsidRPr="00D335FC">
        <w:rPr>
          <w:sz w:val="20"/>
          <w:szCs w:val="20"/>
          <w:lang w:eastAsia="ko-KR"/>
        </w:rPr>
        <w:t>9</w:t>
      </w:r>
      <w:r w:rsidRPr="00D335FC">
        <w:rPr>
          <w:sz w:val="20"/>
          <w:szCs w:val="20"/>
          <w:lang w:eastAsia="ko-KR"/>
        </w:rPr>
        <w:t xml:space="preserve">. Boosted Decision Tree Regression </w:t>
      </w:r>
      <w:r w:rsidRPr="00D335FC">
        <w:rPr>
          <w:sz w:val="20"/>
          <w:szCs w:val="20"/>
          <w:lang w:eastAsia="ko-KR"/>
        </w:rPr>
        <w:t>Model</w:t>
      </w:r>
    </w:p>
    <w:p w14:paraId="57CD85C0" w14:textId="77777777" w:rsidR="00726661" w:rsidRPr="00D335FC" w:rsidRDefault="00726661" w:rsidP="00726661"/>
    <w:p w14:paraId="02910CEB" w14:textId="49B9D9FE" w:rsidR="00726661" w:rsidRPr="00D335FC" w:rsidRDefault="00726661" w:rsidP="00726661">
      <w:r w:rsidRPr="00D335FC">
        <w:t> </w:t>
      </w:r>
      <w:r w:rsidRPr="00D335FC">
        <w:rPr>
          <w:noProof/>
        </w:rPr>
        <w:drawing>
          <wp:inline distT="0" distB="0" distL="0" distR="0" wp14:anchorId="2442BCA5" wp14:editId="3191553D">
            <wp:extent cx="2952750" cy="1419225"/>
            <wp:effectExtent l="0" t="0" r="0" b="9525"/>
            <wp:docPr id="27" name="Picture 27" descr="/var/folders/54/8zs8dwcs1kg3_g38jhg47krr0000gn/T/com.microsoft.Word/Content.MSO/317CAA2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ar/folders/54/8zs8dwcs1kg3_g38jhg47krr0000gn/T/com.microsoft.Word/Content.MSO/317CAA27.tmp"/>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52750" cy="1419225"/>
                    </a:xfrm>
                    <a:prstGeom prst="rect">
                      <a:avLst/>
                    </a:prstGeom>
                    <a:noFill/>
                    <a:ln>
                      <a:noFill/>
                    </a:ln>
                  </pic:spPr>
                </pic:pic>
              </a:graphicData>
            </a:graphic>
          </wp:inline>
        </w:drawing>
      </w:r>
    </w:p>
    <w:p w14:paraId="11A94008" w14:textId="4A647F5B" w:rsidR="00726661" w:rsidRPr="00D335FC" w:rsidRDefault="004D6EE6" w:rsidP="00726661">
      <w:pPr>
        <w:rPr>
          <w:sz w:val="20"/>
          <w:szCs w:val="20"/>
        </w:rPr>
      </w:pPr>
      <w:r w:rsidRPr="00D335FC">
        <w:rPr>
          <w:sz w:val="20"/>
          <w:szCs w:val="20"/>
          <w:lang w:eastAsia="ko-KR"/>
        </w:rPr>
        <w:t xml:space="preserve">Figure </w:t>
      </w:r>
      <w:r w:rsidR="00D9475F" w:rsidRPr="00D335FC">
        <w:rPr>
          <w:sz w:val="20"/>
          <w:szCs w:val="20"/>
          <w:lang w:eastAsia="ko-KR"/>
        </w:rPr>
        <w:t>10</w:t>
      </w:r>
      <w:r w:rsidRPr="00D335FC">
        <w:rPr>
          <w:sz w:val="20"/>
          <w:szCs w:val="20"/>
          <w:lang w:eastAsia="ko-KR"/>
        </w:rPr>
        <w:t>.</w:t>
      </w:r>
      <w:r w:rsidRPr="00D335FC">
        <w:rPr>
          <w:sz w:val="20"/>
          <w:szCs w:val="20"/>
        </w:rPr>
        <w:t xml:space="preserve"> Boosted Decision Tree Regression Result</w:t>
      </w:r>
    </w:p>
    <w:p w14:paraId="6346DF72" w14:textId="77777777" w:rsidR="004D6EE6" w:rsidRPr="00D335FC" w:rsidRDefault="004D6EE6" w:rsidP="00726661">
      <w:pPr>
        <w:rPr>
          <w:sz w:val="20"/>
          <w:szCs w:val="20"/>
          <w:lang w:eastAsia="ko-KR"/>
        </w:rPr>
      </w:pPr>
    </w:p>
    <w:p w14:paraId="56021BAF" w14:textId="64D0264E" w:rsidR="00726661" w:rsidRPr="00D335FC" w:rsidRDefault="00D9475F" w:rsidP="00726661">
      <w:pPr>
        <w:rPr>
          <w:b/>
          <w:sz w:val="22"/>
          <w:szCs w:val="22"/>
        </w:rPr>
      </w:pPr>
      <w:r w:rsidRPr="00D335FC">
        <w:rPr>
          <w:b/>
          <w:sz w:val="22"/>
          <w:szCs w:val="22"/>
        </w:rPr>
        <w:t>4</w:t>
      </w:r>
      <w:r w:rsidR="00726661" w:rsidRPr="00D335FC">
        <w:rPr>
          <w:b/>
          <w:sz w:val="22"/>
          <w:szCs w:val="22"/>
        </w:rPr>
        <w:t>.2 DATA Bricks (SPARK Machine Learning)</w:t>
      </w:r>
    </w:p>
    <w:p w14:paraId="29ECE2B7" w14:textId="37559AA0" w:rsidR="00726661" w:rsidRPr="00D335FC" w:rsidRDefault="00726661" w:rsidP="00726661">
      <w:pPr>
        <w:rPr>
          <w:sz w:val="20"/>
          <w:szCs w:val="20"/>
        </w:rPr>
      </w:pPr>
      <w:r w:rsidRPr="00D335FC">
        <w:rPr>
          <w:sz w:val="20"/>
          <w:szCs w:val="20"/>
        </w:rPr>
        <w:t xml:space="preserve">Algorithm Used: Linear Regression Model </w:t>
      </w:r>
    </w:p>
    <w:p w14:paraId="7FC24DA9" w14:textId="77777777" w:rsidR="00726661" w:rsidRPr="00D335FC" w:rsidRDefault="00726661" w:rsidP="00726661">
      <w:pPr>
        <w:rPr>
          <w:sz w:val="20"/>
          <w:szCs w:val="20"/>
        </w:rPr>
      </w:pPr>
      <w:r w:rsidRPr="00D335FC">
        <w:rPr>
          <w:sz w:val="20"/>
          <w:szCs w:val="20"/>
        </w:rPr>
        <w:t>Accuracy: 11.02</w:t>
      </w:r>
    </w:p>
    <w:p w14:paraId="5B3FB88E" w14:textId="1DF6C7A3" w:rsidR="00726661" w:rsidRPr="00D335FC" w:rsidRDefault="00726661" w:rsidP="00726661">
      <w:pPr>
        <w:rPr>
          <w:sz w:val="20"/>
          <w:szCs w:val="20"/>
        </w:rPr>
      </w:pPr>
      <w:r w:rsidRPr="00D335FC">
        <w:rPr>
          <w:sz w:val="20"/>
          <w:szCs w:val="20"/>
        </w:rPr>
        <w:t>Root Mean Square Error: 66.05</w:t>
      </w:r>
    </w:p>
    <w:p w14:paraId="1F558A43" w14:textId="77777777" w:rsidR="00D9475F" w:rsidRPr="00D335FC" w:rsidRDefault="00D9475F" w:rsidP="00726661">
      <w:pPr>
        <w:rPr>
          <w:sz w:val="20"/>
          <w:szCs w:val="20"/>
        </w:rPr>
      </w:pPr>
    </w:p>
    <w:p w14:paraId="36980A96" w14:textId="76992B42" w:rsidR="00726661" w:rsidRPr="00D335FC" w:rsidRDefault="00726661" w:rsidP="00726661">
      <w:r w:rsidRPr="00D335FC">
        <w:rPr>
          <w:noProof/>
        </w:rPr>
        <w:drawing>
          <wp:inline distT="0" distB="0" distL="0" distR="0" wp14:anchorId="2F4BC568" wp14:editId="5DB351E9">
            <wp:extent cx="3057525" cy="1485900"/>
            <wp:effectExtent l="0" t="0" r="9525" b="0"/>
            <wp:docPr id="26" name="Picture 26" descr="/var/folders/54/8zs8dwcs1kg3_g38jhg47krr0000gn/T/com.microsoft.Word/Content.MSO/3213BDC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ar/folders/54/8zs8dwcs1kg3_g38jhg47krr0000gn/T/com.microsoft.Word/Content.MSO/3213BDCD.tmp"/>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57525" cy="1485900"/>
                    </a:xfrm>
                    <a:prstGeom prst="rect">
                      <a:avLst/>
                    </a:prstGeom>
                    <a:noFill/>
                    <a:ln>
                      <a:noFill/>
                    </a:ln>
                  </pic:spPr>
                </pic:pic>
              </a:graphicData>
            </a:graphic>
          </wp:inline>
        </w:drawing>
      </w:r>
    </w:p>
    <w:p w14:paraId="7F7D70C8" w14:textId="2482837D" w:rsidR="00D9475F" w:rsidRPr="00D335FC" w:rsidRDefault="00D9475F" w:rsidP="00D9475F">
      <w:pPr>
        <w:rPr>
          <w:sz w:val="20"/>
          <w:szCs w:val="20"/>
          <w:lang w:eastAsia="ko-KR"/>
        </w:rPr>
      </w:pPr>
      <w:r w:rsidRPr="00D335FC">
        <w:rPr>
          <w:sz w:val="20"/>
          <w:szCs w:val="20"/>
          <w:lang w:eastAsia="ko-KR"/>
        </w:rPr>
        <w:t xml:space="preserve">Figure </w:t>
      </w:r>
      <w:r w:rsidRPr="00D335FC">
        <w:rPr>
          <w:sz w:val="20"/>
          <w:szCs w:val="20"/>
          <w:lang w:eastAsia="ko-KR"/>
        </w:rPr>
        <w:t>11</w:t>
      </w:r>
      <w:r w:rsidRPr="00D335FC">
        <w:rPr>
          <w:sz w:val="20"/>
          <w:szCs w:val="20"/>
          <w:lang w:eastAsia="ko-KR"/>
        </w:rPr>
        <w:t xml:space="preserve">. Linear Regression </w:t>
      </w:r>
      <w:r w:rsidRPr="00D335FC">
        <w:rPr>
          <w:sz w:val="20"/>
          <w:szCs w:val="20"/>
          <w:lang w:eastAsia="ko-KR"/>
        </w:rPr>
        <w:t>Code</w:t>
      </w:r>
    </w:p>
    <w:p w14:paraId="01DADEA8" w14:textId="77777777" w:rsidR="00726661" w:rsidRPr="00D335FC" w:rsidRDefault="00726661" w:rsidP="00726661">
      <w:bookmarkStart w:id="0" w:name="_GoBack"/>
      <w:bookmarkEnd w:id="0"/>
    </w:p>
    <w:p w14:paraId="449C956B" w14:textId="2FA60236" w:rsidR="00726661" w:rsidRPr="00D335FC" w:rsidRDefault="00726661" w:rsidP="00726661">
      <w:r w:rsidRPr="00D335FC">
        <w:rPr>
          <w:noProof/>
        </w:rPr>
        <w:drawing>
          <wp:inline distT="0" distB="0" distL="0" distR="0" wp14:anchorId="08E0FADB" wp14:editId="1137BE90">
            <wp:extent cx="3057525" cy="1266825"/>
            <wp:effectExtent l="0" t="0" r="9525" b="0"/>
            <wp:docPr id="25" name="Picture 25" descr="/var/folders/54/8zs8dwcs1kg3_g38jhg47krr0000gn/T/com.microsoft.Word/Content.MSO/172F5E6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ar/folders/54/8zs8dwcs1kg3_g38jhg47krr0000gn/T/com.microsoft.Word/Content.MSO/172F5E63.tmp"/>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57525" cy="1266825"/>
                    </a:xfrm>
                    <a:prstGeom prst="rect">
                      <a:avLst/>
                    </a:prstGeom>
                    <a:noFill/>
                    <a:ln>
                      <a:noFill/>
                    </a:ln>
                  </pic:spPr>
                </pic:pic>
              </a:graphicData>
            </a:graphic>
          </wp:inline>
        </w:drawing>
      </w:r>
    </w:p>
    <w:p w14:paraId="461D012A" w14:textId="34A7E5AE" w:rsidR="00726661" w:rsidRPr="00D335FC" w:rsidRDefault="00D9475F" w:rsidP="00726661">
      <w:pPr>
        <w:rPr>
          <w:sz w:val="20"/>
          <w:szCs w:val="20"/>
          <w:lang w:eastAsia="ko-KR"/>
        </w:rPr>
      </w:pPr>
      <w:r w:rsidRPr="00D335FC">
        <w:rPr>
          <w:sz w:val="20"/>
          <w:szCs w:val="20"/>
          <w:lang w:eastAsia="ko-KR"/>
        </w:rPr>
        <w:t xml:space="preserve">Figure </w:t>
      </w:r>
      <w:r w:rsidR="00FD5C19" w:rsidRPr="00D335FC">
        <w:rPr>
          <w:sz w:val="20"/>
          <w:szCs w:val="20"/>
          <w:lang w:eastAsia="ko-KR"/>
        </w:rPr>
        <w:t>12</w:t>
      </w:r>
      <w:r w:rsidRPr="00D335FC">
        <w:rPr>
          <w:sz w:val="20"/>
          <w:szCs w:val="20"/>
          <w:lang w:eastAsia="ko-KR"/>
        </w:rPr>
        <w:t xml:space="preserve">. Linear Regression </w:t>
      </w:r>
      <w:r w:rsidRPr="00D335FC">
        <w:rPr>
          <w:sz w:val="20"/>
          <w:szCs w:val="20"/>
          <w:lang w:eastAsia="ko-KR"/>
        </w:rPr>
        <w:t>RMSE and Accuracy</w:t>
      </w:r>
    </w:p>
    <w:p w14:paraId="61C28A30" w14:textId="11B9693C" w:rsidR="00726661" w:rsidRPr="00D335FC" w:rsidRDefault="00726661" w:rsidP="00726661">
      <w:r w:rsidRPr="00D335FC">
        <w:t> </w:t>
      </w:r>
      <w:r w:rsidRPr="00D335FC">
        <w:rPr>
          <w:noProof/>
        </w:rPr>
        <w:drawing>
          <wp:inline distT="0" distB="0" distL="0" distR="0" wp14:anchorId="3A044F64" wp14:editId="74E01589">
            <wp:extent cx="3057525" cy="1828800"/>
            <wp:effectExtent l="0" t="0" r="9525" b="0"/>
            <wp:docPr id="24" name="Picture 24" descr="/var/folders/54/8zs8dwcs1kg3_g38jhg47krr0000gn/T/com.microsoft.Word/Content.MSO/DEF2496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var/folders/54/8zs8dwcs1kg3_g38jhg47krr0000gn/T/com.microsoft.Word/Content.MSO/DEF24969.tmp"/>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57525" cy="1828800"/>
                    </a:xfrm>
                    <a:prstGeom prst="rect">
                      <a:avLst/>
                    </a:prstGeom>
                    <a:noFill/>
                    <a:ln>
                      <a:noFill/>
                    </a:ln>
                  </pic:spPr>
                </pic:pic>
              </a:graphicData>
            </a:graphic>
          </wp:inline>
        </w:drawing>
      </w:r>
    </w:p>
    <w:p w14:paraId="1106E6D6" w14:textId="5A13B4D2" w:rsidR="00D9475F" w:rsidRPr="00D335FC" w:rsidRDefault="00D9475F" w:rsidP="00726661">
      <w:pPr>
        <w:rPr>
          <w:sz w:val="20"/>
          <w:szCs w:val="20"/>
          <w:lang w:eastAsia="ko-KR"/>
        </w:rPr>
      </w:pPr>
      <w:r w:rsidRPr="00D335FC">
        <w:rPr>
          <w:sz w:val="20"/>
          <w:szCs w:val="20"/>
          <w:lang w:eastAsia="ko-KR"/>
        </w:rPr>
        <w:t xml:space="preserve">Figure </w:t>
      </w:r>
      <w:r w:rsidR="00FD5C19" w:rsidRPr="00D335FC">
        <w:rPr>
          <w:sz w:val="20"/>
          <w:szCs w:val="20"/>
          <w:lang w:eastAsia="ko-KR"/>
        </w:rPr>
        <w:t>13</w:t>
      </w:r>
      <w:r w:rsidRPr="00D335FC">
        <w:rPr>
          <w:sz w:val="20"/>
          <w:szCs w:val="20"/>
          <w:lang w:eastAsia="ko-KR"/>
        </w:rPr>
        <w:t xml:space="preserve">. Linear Regression </w:t>
      </w:r>
      <w:r w:rsidRPr="00D335FC">
        <w:rPr>
          <w:sz w:val="20"/>
          <w:szCs w:val="20"/>
          <w:lang w:eastAsia="ko-KR"/>
        </w:rPr>
        <w:t>Comparison</w:t>
      </w:r>
    </w:p>
    <w:p w14:paraId="7BB95464" w14:textId="77777777" w:rsidR="00D9475F" w:rsidRPr="00D335FC" w:rsidRDefault="00D9475F" w:rsidP="00726661">
      <w:pPr>
        <w:rPr>
          <w:b/>
        </w:rPr>
      </w:pPr>
    </w:p>
    <w:p w14:paraId="44F4D3B2" w14:textId="3F4957C7" w:rsidR="00726661" w:rsidRPr="00D335FC" w:rsidRDefault="00726661" w:rsidP="00726661">
      <w:pPr>
        <w:rPr>
          <w:sz w:val="20"/>
          <w:szCs w:val="20"/>
        </w:rPr>
      </w:pPr>
      <w:r w:rsidRPr="00D335FC">
        <w:rPr>
          <w:sz w:val="20"/>
          <w:szCs w:val="20"/>
        </w:rPr>
        <w:t xml:space="preserve">Algorithm Used: Decision Tree Regression Model </w:t>
      </w:r>
    </w:p>
    <w:p w14:paraId="7F6A240F" w14:textId="77777777" w:rsidR="00726661" w:rsidRPr="00D335FC" w:rsidRDefault="00726661" w:rsidP="00726661">
      <w:pPr>
        <w:rPr>
          <w:sz w:val="20"/>
          <w:szCs w:val="20"/>
        </w:rPr>
      </w:pPr>
      <w:r w:rsidRPr="00D335FC">
        <w:rPr>
          <w:sz w:val="20"/>
          <w:szCs w:val="20"/>
        </w:rPr>
        <w:t>Accuracy: 93.80</w:t>
      </w:r>
    </w:p>
    <w:p w14:paraId="25F64FD5" w14:textId="77777777" w:rsidR="00726661" w:rsidRPr="00D335FC" w:rsidRDefault="00726661" w:rsidP="00726661">
      <w:pPr>
        <w:rPr>
          <w:sz w:val="20"/>
          <w:szCs w:val="20"/>
        </w:rPr>
      </w:pPr>
      <w:r w:rsidRPr="00D335FC">
        <w:rPr>
          <w:sz w:val="20"/>
          <w:szCs w:val="20"/>
        </w:rPr>
        <w:t>Root Mean Square Error: 4.705</w:t>
      </w:r>
    </w:p>
    <w:p w14:paraId="756165EF" w14:textId="77777777" w:rsidR="00726661" w:rsidRPr="00D335FC" w:rsidRDefault="00726661" w:rsidP="00726661"/>
    <w:p w14:paraId="34906D92" w14:textId="0D3B45E0" w:rsidR="00726661" w:rsidRPr="00D335FC" w:rsidRDefault="00726661" w:rsidP="00726661">
      <w:r w:rsidRPr="00D335FC">
        <w:rPr>
          <w:noProof/>
        </w:rPr>
        <w:drawing>
          <wp:inline distT="0" distB="0" distL="0" distR="0" wp14:anchorId="52669322" wp14:editId="0E4962CA">
            <wp:extent cx="3057525" cy="942975"/>
            <wp:effectExtent l="0" t="0" r="9525" b="9525"/>
            <wp:docPr id="23" name="Picture 23" descr="/var/folders/54/8zs8dwcs1kg3_g38jhg47krr0000gn/T/com.microsoft.Word/Content.MSO/BE65985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var/folders/54/8zs8dwcs1kg3_g38jhg47krr0000gn/T/com.microsoft.Word/Content.MSO/BE65985F.tmp"/>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57525" cy="942975"/>
                    </a:xfrm>
                    <a:prstGeom prst="rect">
                      <a:avLst/>
                    </a:prstGeom>
                    <a:noFill/>
                    <a:ln>
                      <a:noFill/>
                    </a:ln>
                  </pic:spPr>
                </pic:pic>
              </a:graphicData>
            </a:graphic>
          </wp:inline>
        </w:drawing>
      </w:r>
    </w:p>
    <w:p w14:paraId="23C85BAC" w14:textId="7F28955D" w:rsidR="00726661" w:rsidRPr="00D335FC" w:rsidRDefault="00D9475F" w:rsidP="00726661">
      <w:pPr>
        <w:rPr>
          <w:sz w:val="20"/>
          <w:szCs w:val="20"/>
          <w:lang w:eastAsia="ko-KR"/>
        </w:rPr>
      </w:pPr>
      <w:r w:rsidRPr="00D335FC">
        <w:rPr>
          <w:sz w:val="20"/>
          <w:szCs w:val="20"/>
          <w:lang w:eastAsia="ko-KR"/>
        </w:rPr>
        <w:t xml:space="preserve">Figure </w:t>
      </w:r>
      <w:r w:rsidR="00FD5C19" w:rsidRPr="00D335FC">
        <w:rPr>
          <w:sz w:val="20"/>
          <w:szCs w:val="20"/>
          <w:lang w:eastAsia="ko-KR"/>
        </w:rPr>
        <w:t>14</w:t>
      </w:r>
      <w:r w:rsidRPr="00D335FC">
        <w:rPr>
          <w:sz w:val="20"/>
          <w:szCs w:val="20"/>
          <w:lang w:eastAsia="ko-KR"/>
        </w:rPr>
        <w:t xml:space="preserve">. </w:t>
      </w:r>
      <w:r w:rsidR="00FD5C19" w:rsidRPr="00D335FC">
        <w:rPr>
          <w:sz w:val="20"/>
          <w:szCs w:val="20"/>
        </w:rPr>
        <w:t xml:space="preserve">Decision Tree Regression </w:t>
      </w:r>
      <w:r w:rsidR="00FD5C19" w:rsidRPr="00D335FC">
        <w:rPr>
          <w:sz w:val="20"/>
          <w:szCs w:val="20"/>
        </w:rPr>
        <w:t>Code</w:t>
      </w:r>
    </w:p>
    <w:p w14:paraId="5871A2F6" w14:textId="50C59F31" w:rsidR="00726661" w:rsidRPr="00D335FC" w:rsidRDefault="00726661" w:rsidP="00726661">
      <w:r w:rsidRPr="00D335FC">
        <w:t> </w:t>
      </w:r>
      <w:r w:rsidRPr="00D335FC">
        <w:rPr>
          <w:b/>
          <w:noProof/>
        </w:rPr>
        <w:drawing>
          <wp:inline distT="0" distB="0" distL="0" distR="0" wp14:anchorId="44275718" wp14:editId="2D37CD24">
            <wp:extent cx="3057525" cy="990600"/>
            <wp:effectExtent l="0" t="0" r="9525" b="0"/>
            <wp:docPr id="22" name="Picture 22" descr="/var/folders/54/8zs8dwcs1kg3_g38jhg47krr0000gn/T/com.microsoft.Word/Content.MSO/11B520C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var/folders/54/8zs8dwcs1kg3_g38jhg47krr0000gn/T/com.microsoft.Word/Content.MSO/11B520C5.tmp"/>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57525" cy="990600"/>
                    </a:xfrm>
                    <a:prstGeom prst="rect">
                      <a:avLst/>
                    </a:prstGeom>
                    <a:noFill/>
                    <a:ln>
                      <a:noFill/>
                    </a:ln>
                  </pic:spPr>
                </pic:pic>
              </a:graphicData>
            </a:graphic>
          </wp:inline>
        </w:drawing>
      </w:r>
    </w:p>
    <w:p w14:paraId="2697CEC4" w14:textId="1A2F37C8" w:rsidR="00726661" w:rsidRPr="00A123B3" w:rsidRDefault="00FD5C19" w:rsidP="00726661">
      <w:pPr>
        <w:rPr>
          <w:sz w:val="20"/>
          <w:szCs w:val="20"/>
          <w:lang w:eastAsia="ko-KR"/>
        </w:rPr>
      </w:pPr>
      <w:r w:rsidRPr="00D335FC">
        <w:rPr>
          <w:sz w:val="20"/>
          <w:szCs w:val="20"/>
          <w:lang w:eastAsia="ko-KR"/>
        </w:rPr>
        <w:t xml:space="preserve">Figure </w:t>
      </w:r>
      <w:r w:rsidRPr="00D335FC">
        <w:rPr>
          <w:sz w:val="20"/>
          <w:szCs w:val="20"/>
          <w:lang w:eastAsia="ko-KR"/>
        </w:rPr>
        <w:t>15</w:t>
      </w:r>
      <w:r w:rsidRPr="00D335FC">
        <w:rPr>
          <w:sz w:val="20"/>
          <w:szCs w:val="20"/>
          <w:lang w:eastAsia="ko-KR"/>
        </w:rPr>
        <w:t xml:space="preserve">. </w:t>
      </w:r>
      <w:r w:rsidRPr="00D335FC">
        <w:rPr>
          <w:sz w:val="20"/>
          <w:szCs w:val="20"/>
        </w:rPr>
        <w:t xml:space="preserve">Decision Tree Regression </w:t>
      </w:r>
      <w:r w:rsidRPr="00D335FC">
        <w:rPr>
          <w:sz w:val="20"/>
          <w:szCs w:val="20"/>
        </w:rPr>
        <w:t>Cross validation</w:t>
      </w:r>
    </w:p>
    <w:p w14:paraId="3F2F5B5A" w14:textId="77777777" w:rsidR="00A123B3" w:rsidRDefault="00A123B3" w:rsidP="00726661">
      <w:pPr>
        <w:rPr>
          <w:b/>
          <w:noProof/>
        </w:rPr>
      </w:pPr>
    </w:p>
    <w:p w14:paraId="28E40694" w14:textId="111DCC32" w:rsidR="00726661" w:rsidRPr="00D335FC" w:rsidRDefault="00726661" w:rsidP="00726661">
      <w:r w:rsidRPr="00D335FC">
        <w:rPr>
          <w:b/>
          <w:noProof/>
        </w:rPr>
        <w:drawing>
          <wp:inline distT="0" distB="0" distL="0" distR="0" wp14:anchorId="566E2C68" wp14:editId="6A6072B7">
            <wp:extent cx="3057525" cy="1352550"/>
            <wp:effectExtent l="0" t="0" r="9525" b="0"/>
            <wp:docPr id="20" name="Picture 20" descr="/var/folders/54/8zs8dwcs1kg3_g38jhg47krr0000gn/T/com.microsoft.Word/Content.MSO/A8E11FE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var/folders/54/8zs8dwcs1kg3_g38jhg47krr0000gn/T/com.microsoft.Word/Content.MSO/A8E11FE1.tmp"/>
                    <pic:cNvPicPr>
                      <a:picLocks noChangeAspect="1" noChangeArrowheads="1"/>
                    </pic:cNvPicPr>
                  </pic:nvPicPr>
                  <pic:blipFill rotWithShape="1">
                    <a:blip r:embed="rId37">
                      <a:extLst>
                        <a:ext uri="{28A0092B-C50C-407E-A947-70E740481C1C}">
                          <a14:useLocalDpi xmlns:a14="http://schemas.microsoft.com/office/drawing/2010/main" val="0"/>
                        </a:ext>
                      </a:extLst>
                    </a:blip>
                    <a:srcRect b="45594"/>
                    <a:stretch/>
                  </pic:blipFill>
                  <pic:spPr bwMode="auto">
                    <a:xfrm>
                      <a:off x="0" y="0"/>
                      <a:ext cx="3057525" cy="1352550"/>
                    </a:xfrm>
                    <a:prstGeom prst="rect">
                      <a:avLst/>
                    </a:prstGeom>
                    <a:noFill/>
                    <a:ln>
                      <a:noFill/>
                    </a:ln>
                    <a:extLst>
                      <a:ext uri="{53640926-AAD7-44D8-BBD7-CCE9431645EC}">
                        <a14:shadowObscured xmlns:a14="http://schemas.microsoft.com/office/drawing/2010/main"/>
                      </a:ext>
                    </a:extLst>
                  </pic:spPr>
                </pic:pic>
              </a:graphicData>
            </a:graphic>
          </wp:inline>
        </w:drawing>
      </w:r>
    </w:p>
    <w:p w14:paraId="47163D5D" w14:textId="4F5A548D" w:rsidR="00FD5C19" w:rsidRPr="00D335FC" w:rsidRDefault="00FD5C19" w:rsidP="00FD5C19">
      <w:pPr>
        <w:rPr>
          <w:sz w:val="20"/>
          <w:szCs w:val="20"/>
          <w:lang w:eastAsia="ko-KR"/>
        </w:rPr>
      </w:pPr>
      <w:r w:rsidRPr="00D335FC">
        <w:rPr>
          <w:sz w:val="20"/>
          <w:szCs w:val="20"/>
          <w:lang w:eastAsia="ko-KR"/>
        </w:rPr>
        <w:t xml:space="preserve">Figure 16. </w:t>
      </w:r>
      <w:r w:rsidRPr="00D335FC">
        <w:rPr>
          <w:sz w:val="20"/>
          <w:szCs w:val="20"/>
        </w:rPr>
        <w:t>Decision Tree Regression</w:t>
      </w:r>
      <w:r w:rsidRPr="00D335FC">
        <w:rPr>
          <w:sz w:val="20"/>
          <w:szCs w:val="20"/>
          <w:lang w:eastAsia="ko-KR"/>
        </w:rPr>
        <w:t xml:space="preserve"> Comparison</w:t>
      </w:r>
      <w:r w:rsidRPr="00D335FC">
        <w:rPr>
          <w:sz w:val="20"/>
          <w:szCs w:val="20"/>
          <w:lang w:eastAsia="ko-KR"/>
        </w:rPr>
        <w:t xml:space="preserve"> </w:t>
      </w:r>
    </w:p>
    <w:p w14:paraId="576A741F" w14:textId="77777777" w:rsidR="00FD5C19" w:rsidRPr="00D335FC" w:rsidRDefault="00FD5C19" w:rsidP="00FD5C19">
      <w:pPr>
        <w:rPr>
          <w:sz w:val="20"/>
          <w:szCs w:val="20"/>
          <w:lang w:eastAsia="ko-KR"/>
        </w:rPr>
      </w:pPr>
    </w:p>
    <w:p w14:paraId="131FBDDE" w14:textId="6A2950CD" w:rsidR="00726661" w:rsidRPr="00D335FC" w:rsidRDefault="00726661" w:rsidP="00726661">
      <w:r w:rsidRPr="00D335FC">
        <w:rPr>
          <w:b/>
          <w:noProof/>
        </w:rPr>
        <w:drawing>
          <wp:inline distT="0" distB="0" distL="0" distR="0" wp14:anchorId="5BAA7BE1" wp14:editId="2680FA06">
            <wp:extent cx="3057525" cy="1019175"/>
            <wp:effectExtent l="0" t="0" r="9525" b="9525"/>
            <wp:docPr id="19" name="Picture 19" descr="/var/folders/54/8zs8dwcs1kg3_g38jhg47krr0000gn/T/com.microsoft.Word/Content.MSO/94644D9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var/folders/54/8zs8dwcs1kg3_g38jhg47krr0000gn/T/com.microsoft.Word/Content.MSO/94644D97.tmp"/>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057525" cy="1019175"/>
                    </a:xfrm>
                    <a:prstGeom prst="rect">
                      <a:avLst/>
                    </a:prstGeom>
                    <a:noFill/>
                    <a:ln>
                      <a:noFill/>
                    </a:ln>
                  </pic:spPr>
                </pic:pic>
              </a:graphicData>
            </a:graphic>
          </wp:inline>
        </w:drawing>
      </w:r>
    </w:p>
    <w:p w14:paraId="43C3B7E7" w14:textId="739BC0C0" w:rsidR="00726661" w:rsidRPr="00D335FC" w:rsidRDefault="00FD5C19" w:rsidP="00726661">
      <w:pPr>
        <w:rPr>
          <w:sz w:val="20"/>
          <w:szCs w:val="20"/>
          <w:lang w:eastAsia="ko-KR"/>
        </w:rPr>
      </w:pPr>
      <w:r w:rsidRPr="00D335FC">
        <w:rPr>
          <w:sz w:val="20"/>
          <w:szCs w:val="20"/>
          <w:lang w:eastAsia="ko-KR"/>
        </w:rPr>
        <w:t xml:space="preserve">Figure </w:t>
      </w:r>
      <w:r w:rsidRPr="00D335FC">
        <w:rPr>
          <w:sz w:val="20"/>
          <w:szCs w:val="20"/>
          <w:lang w:eastAsia="ko-KR"/>
        </w:rPr>
        <w:t>17</w:t>
      </w:r>
      <w:r w:rsidRPr="00D335FC">
        <w:rPr>
          <w:sz w:val="20"/>
          <w:szCs w:val="20"/>
          <w:lang w:eastAsia="ko-KR"/>
        </w:rPr>
        <w:t xml:space="preserve">. </w:t>
      </w:r>
      <w:r w:rsidRPr="00D335FC">
        <w:rPr>
          <w:sz w:val="20"/>
          <w:szCs w:val="20"/>
        </w:rPr>
        <w:t>Decision Tree Regression</w:t>
      </w:r>
      <w:r w:rsidRPr="00D335FC">
        <w:rPr>
          <w:sz w:val="20"/>
          <w:szCs w:val="20"/>
          <w:lang w:eastAsia="ko-KR"/>
        </w:rPr>
        <w:t xml:space="preserve"> RMSE</w:t>
      </w:r>
    </w:p>
    <w:p w14:paraId="5424D580" w14:textId="77777777" w:rsidR="00FD5C19" w:rsidRPr="00D335FC" w:rsidRDefault="00FD5C19" w:rsidP="00726661"/>
    <w:p w14:paraId="4672F2FB" w14:textId="76E54213" w:rsidR="00726661" w:rsidRPr="00D335FC" w:rsidRDefault="00726661" w:rsidP="00726661">
      <w:r w:rsidRPr="00D335FC">
        <w:rPr>
          <w:b/>
          <w:noProof/>
        </w:rPr>
        <w:drawing>
          <wp:inline distT="0" distB="0" distL="0" distR="0" wp14:anchorId="365F485F" wp14:editId="045D22AF">
            <wp:extent cx="3057525" cy="857250"/>
            <wp:effectExtent l="0" t="0" r="9525" b="0"/>
            <wp:docPr id="18" name="Picture 18" descr="/var/folders/54/8zs8dwcs1kg3_g38jhg47krr0000gn/T/com.microsoft.Word/Content.MSO/8C3AE2B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var/folders/54/8zs8dwcs1kg3_g38jhg47krr0000gn/T/com.microsoft.Word/Content.MSO/8C3AE2BD.tmp"/>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57525" cy="857250"/>
                    </a:xfrm>
                    <a:prstGeom prst="rect">
                      <a:avLst/>
                    </a:prstGeom>
                    <a:noFill/>
                    <a:ln>
                      <a:noFill/>
                    </a:ln>
                  </pic:spPr>
                </pic:pic>
              </a:graphicData>
            </a:graphic>
          </wp:inline>
        </w:drawing>
      </w:r>
    </w:p>
    <w:p w14:paraId="36DF9EDE" w14:textId="746986AD" w:rsidR="00726661" w:rsidRPr="00D335FC" w:rsidRDefault="00FD5C19" w:rsidP="00726661">
      <w:pPr>
        <w:rPr>
          <w:sz w:val="20"/>
          <w:szCs w:val="20"/>
          <w:lang w:eastAsia="ko-KR"/>
        </w:rPr>
      </w:pPr>
      <w:r w:rsidRPr="00D335FC">
        <w:rPr>
          <w:sz w:val="20"/>
          <w:szCs w:val="20"/>
          <w:lang w:eastAsia="ko-KR"/>
        </w:rPr>
        <w:t xml:space="preserve">Figure </w:t>
      </w:r>
      <w:r w:rsidRPr="00D335FC">
        <w:rPr>
          <w:sz w:val="20"/>
          <w:szCs w:val="20"/>
          <w:lang w:eastAsia="ko-KR"/>
        </w:rPr>
        <w:t>18</w:t>
      </w:r>
      <w:r w:rsidRPr="00D335FC">
        <w:rPr>
          <w:sz w:val="20"/>
          <w:szCs w:val="20"/>
          <w:lang w:eastAsia="ko-KR"/>
        </w:rPr>
        <w:t xml:space="preserve">. </w:t>
      </w:r>
      <w:r w:rsidRPr="00D335FC">
        <w:rPr>
          <w:sz w:val="20"/>
          <w:szCs w:val="20"/>
        </w:rPr>
        <w:t>Decision Tree Regression</w:t>
      </w:r>
      <w:r w:rsidRPr="00D335FC">
        <w:rPr>
          <w:sz w:val="20"/>
          <w:szCs w:val="20"/>
          <w:lang w:eastAsia="ko-KR"/>
        </w:rPr>
        <w:t xml:space="preserve"> </w:t>
      </w:r>
      <w:r w:rsidRPr="00D335FC">
        <w:rPr>
          <w:sz w:val="20"/>
          <w:szCs w:val="20"/>
          <w:lang w:eastAsia="ko-KR"/>
        </w:rPr>
        <w:t>Accuracy</w:t>
      </w:r>
    </w:p>
    <w:p w14:paraId="59A820BF" w14:textId="77777777" w:rsidR="00FD5C19" w:rsidRPr="00D335FC" w:rsidRDefault="00FD5C19" w:rsidP="00726661">
      <w:pPr>
        <w:rPr>
          <w:b/>
        </w:rPr>
      </w:pPr>
    </w:p>
    <w:p w14:paraId="510F8103" w14:textId="3CE8FD9F" w:rsidR="00FD5C19" w:rsidRPr="00D335FC" w:rsidRDefault="00A038C7" w:rsidP="00726661">
      <w:pPr>
        <w:rPr>
          <w:b/>
          <w:sz w:val="22"/>
          <w:szCs w:val="22"/>
        </w:rPr>
      </w:pPr>
      <w:r w:rsidRPr="00D335FC">
        <w:rPr>
          <w:b/>
          <w:sz w:val="22"/>
          <w:szCs w:val="22"/>
        </w:rPr>
        <w:t>4</w:t>
      </w:r>
      <w:r w:rsidR="00726661" w:rsidRPr="00D335FC">
        <w:rPr>
          <w:b/>
          <w:sz w:val="22"/>
          <w:szCs w:val="22"/>
        </w:rPr>
        <w:t>.3 Oracle (SPARK Machine Learning)</w:t>
      </w:r>
    </w:p>
    <w:p w14:paraId="33472722" w14:textId="77777777" w:rsidR="00DB05C8" w:rsidRPr="00D335FC" w:rsidRDefault="00DB05C8" w:rsidP="00726661">
      <w:pPr>
        <w:rPr>
          <w:b/>
        </w:rPr>
      </w:pPr>
    </w:p>
    <w:p w14:paraId="1A529DA8" w14:textId="3D28609F" w:rsidR="00726661" w:rsidRPr="00D335FC" w:rsidRDefault="00726661" w:rsidP="00726661">
      <w:pPr>
        <w:rPr>
          <w:sz w:val="20"/>
          <w:szCs w:val="20"/>
        </w:rPr>
      </w:pPr>
      <w:r w:rsidRPr="00D335FC">
        <w:rPr>
          <w:sz w:val="20"/>
          <w:szCs w:val="20"/>
        </w:rPr>
        <w:t xml:space="preserve">Algorithm Used: Linear Regression Model </w:t>
      </w:r>
    </w:p>
    <w:p w14:paraId="6E76FC16" w14:textId="77777777" w:rsidR="00726661" w:rsidRPr="00D335FC" w:rsidRDefault="00726661" w:rsidP="00726661">
      <w:pPr>
        <w:rPr>
          <w:sz w:val="20"/>
          <w:szCs w:val="20"/>
        </w:rPr>
      </w:pPr>
      <w:r w:rsidRPr="00D335FC">
        <w:rPr>
          <w:sz w:val="20"/>
          <w:szCs w:val="20"/>
        </w:rPr>
        <w:t>Accuracy: 11.02</w:t>
      </w:r>
    </w:p>
    <w:p w14:paraId="47B5C304" w14:textId="1E9412AA" w:rsidR="006F7D20" w:rsidRPr="00D335FC" w:rsidRDefault="00726661" w:rsidP="00A123B3">
      <w:pPr>
        <w:rPr>
          <w:sz w:val="20"/>
          <w:szCs w:val="20"/>
        </w:rPr>
      </w:pPr>
      <w:r w:rsidRPr="00D335FC">
        <w:rPr>
          <w:sz w:val="20"/>
          <w:szCs w:val="20"/>
        </w:rPr>
        <w:t>Root Mean Square Error: 66.05</w:t>
      </w:r>
    </w:p>
    <w:p w14:paraId="12604E67" w14:textId="77777777" w:rsidR="00AD1D58" w:rsidRPr="00D335FC" w:rsidRDefault="00AD1D58" w:rsidP="00726661">
      <w:pPr>
        <w:rPr>
          <w:noProof/>
        </w:rPr>
      </w:pPr>
    </w:p>
    <w:p w14:paraId="2506CD2B" w14:textId="62C7499F" w:rsidR="00726661" w:rsidRPr="00D335FC" w:rsidRDefault="00726661" w:rsidP="00726661">
      <w:r w:rsidRPr="00D335FC">
        <w:rPr>
          <w:noProof/>
        </w:rPr>
        <w:drawing>
          <wp:inline distT="0" distB="0" distL="0" distR="0" wp14:anchorId="006831FE" wp14:editId="467A4579">
            <wp:extent cx="3067050" cy="1343025"/>
            <wp:effectExtent l="0" t="0" r="0" b="9525"/>
            <wp:docPr id="17" name="Picture 17" descr="/var/folders/54/8zs8dwcs1kg3_g38jhg47krr0000gn/T/com.microsoft.Word/Content.MSO/50CD00D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var/folders/54/8zs8dwcs1kg3_g38jhg47krr0000gn/T/com.microsoft.Word/Content.MSO/50CD00D3.tmp"/>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67050" cy="1343025"/>
                    </a:xfrm>
                    <a:prstGeom prst="rect">
                      <a:avLst/>
                    </a:prstGeom>
                    <a:noFill/>
                    <a:ln>
                      <a:noFill/>
                    </a:ln>
                  </pic:spPr>
                </pic:pic>
              </a:graphicData>
            </a:graphic>
          </wp:inline>
        </w:drawing>
      </w:r>
    </w:p>
    <w:p w14:paraId="10F9B747" w14:textId="1AA2E23C" w:rsidR="00726661" w:rsidRPr="00D335FC" w:rsidRDefault="00742EAB" w:rsidP="00726661">
      <w:pPr>
        <w:rPr>
          <w:sz w:val="20"/>
          <w:szCs w:val="20"/>
          <w:lang w:eastAsia="ko-KR"/>
        </w:rPr>
      </w:pPr>
      <w:r w:rsidRPr="00D335FC">
        <w:rPr>
          <w:sz w:val="20"/>
          <w:szCs w:val="20"/>
          <w:lang w:eastAsia="ko-KR"/>
        </w:rPr>
        <w:t xml:space="preserve">Figure 19. </w:t>
      </w:r>
      <w:r w:rsidRPr="00D335FC">
        <w:rPr>
          <w:sz w:val="20"/>
          <w:szCs w:val="20"/>
        </w:rPr>
        <w:t>Linear Regression</w:t>
      </w:r>
      <w:r w:rsidRPr="00D335FC">
        <w:rPr>
          <w:sz w:val="20"/>
          <w:szCs w:val="20"/>
        </w:rPr>
        <w:t xml:space="preserve"> Predicted Value Comparison </w:t>
      </w:r>
    </w:p>
    <w:p w14:paraId="56F8CB4D" w14:textId="376E6B70" w:rsidR="00726661" w:rsidRPr="00D335FC" w:rsidRDefault="00726661" w:rsidP="00726661">
      <w:r w:rsidRPr="00D335FC">
        <w:t> </w:t>
      </w:r>
      <w:r w:rsidRPr="00D335FC">
        <w:rPr>
          <w:noProof/>
        </w:rPr>
        <w:drawing>
          <wp:inline distT="0" distB="0" distL="0" distR="0" wp14:anchorId="385289B5" wp14:editId="18E61F14">
            <wp:extent cx="3057525" cy="781050"/>
            <wp:effectExtent l="0" t="0" r="9525" b="0"/>
            <wp:docPr id="13" name="Picture 13" descr="/var/folders/54/8zs8dwcs1kg3_g38jhg47krr0000gn/T/com.microsoft.Word/Content.MSO/26E2C55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var/folders/54/8zs8dwcs1kg3_g38jhg47krr0000gn/T/com.microsoft.Word/Content.MSO/26E2C559.tmp"/>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057525" cy="781050"/>
                    </a:xfrm>
                    <a:prstGeom prst="rect">
                      <a:avLst/>
                    </a:prstGeom>
                    <a:noFill/>
                    <a:ln>
                      <a:noFill/>
                    </a:ln>
                  </pic:spPr>
                </pic:pic>
              </a:graphicData>
            </a:graphic>
          </wp:inline>
        </w:drawing>
      </w:r>
    </w:p>
    <w:p w14:paraId="219C1EC5" w14:textId="1E25355A" w:rsidR="00726661" w:rsidRPr="00D335FC" w:rsidRDefault="00742EAB" w:rsidP="00726661">
      <w:pPr>
        <w:rPr>
          <w:sz w:val="20"/>
          <w:szCs w:val="20"/>
          <w:lang w:eastAsia="ko-KR"/>
        </w:rPr>
      </w:pPr>
      <w:r w:rsidRPr="00D335FC">
        <w:rPr>
          <w:sz w:val="20"/>
          <w:szCs w:val="20"/>
          <w:lang w:eastAsia="ko-KR"/>
        </w:rPr>
        <w:t xml:space="preserve">Figure </w:t>
      </w:r>
      <w:r w:rsidR="00285B11">
        <w:rPr>
          <w:sz w:val="20"/>
          <w:szCs w:val="20"/>
          <w:lang w:eastAsia="ko-KR"/>
        </w:rPr>
        <w:t>20</w:t>
      </w:r>
      <w:r w:rsidRPr="00D335FC">
        <w:rPr>
          <w:sz w:val="20"/>
          <w:szCs w:val="20"/>
          <w:lang w:eastAsia="ko-KR"/>
        </w:rPr>
        <w:t xml:space="preserve">. </w:t>
      </w:r>
      <w:r w:rsidRPr="00D335FC">
        <w:rPr>
          <w:sz w:val="20"/>
          <w:szCs w:val="20"/>
        </w:rPr>
        <w:t>Linear Regressio</w:t>
      </w:r>
      <w:r w:rsidRPr="00D335FC">
        <w:rPr>
          <w:sz w:val="20"/>
          <w:szCs w:val="20"/>
        </w:rPr>
        <w:t>n Accuracy and RMSE</w:t>
      </w:r>
    </w:p>
    <w:p w14:paraId="649E1A94" w14:textId="77777777" w:rsidR="00742EAB" w:rsidRPr="00D335FC" w:rsidRDefault="00742EAB" w:rsidP="00726661">
      <w:pPr>
        <w:rPr>
          <w:sz w:val="20"/>
          <w:szCs w:val="20"/>
          <w:lang w:eastAsia="ko-KR"/>
        </w:rPr>
      </w:pPr>
    </w:p>
    <w:p w14:paraId="38C37ECA" w14:textId="5667D500" w:rsidR="00726661" w:rsidRPr="00D335FC" w:rsidRDefault="00726661" w:rsidP="00726661">
      <w:pPr>
        <w:rPr>
          <w:sz w:val="20"/>
          <w:szCs w:val="20"/>
        </w:rPr>
      </w:pPr>
      <w:r w:rsidRPr="00D335FC">
        <w:rPr>
          <w:sz w:val="20"/>
          <w:szCs w:val="20"/>
        </w:rPr>
        <w:t xml:space="preserve">Algorithm Used: </w:t>
      </w:r>
      <w:r w:rsidR="007622C7" w:rsidRPr="00D335FC">
        <w:rPr>
          <w:sz w:val="20"/>
          <w:szCs w:val="20"/>
        </w:rPr>
        <w:t xml:space="preserve">Decision Tree </w:t>
      </w:r>
      <w:r w:rsidRPr="00D335FC">
        <w:rPr>
          <w:sz w:val="20"/>
          <w:szCs w:val="20"/>
        </w:rPr>
        <w:t xml:space="preserve">Regression Model </w:t>
      </w:r>
    </w:p>
    <w:p w14:paraId="3EE3DC75" w14:textId="77777777" w:rsidR="00726661" w:rsidRPr="00D335FC" w:rsidRDefault="00726661" w:rsidP="00726661">
      <w:pPr>
        <w:rPr>
          <w:sz w:val="20"/>
          <w:szCs w:val="20"/>
        </w:rPr>
      </w:pPr>
      <w:r w:rsidRPr="00D335FC">
        <w:rPr>
          <w:sz w:val="20"/>
          <w:szCs w:val="20"/>
        </w:rPr>
        <w:t>Accuracy: 94.27</w:t>
      </w:r>
    </w:p>
    <w:p w14:paraId="167ACF36" w14:textId="49615F4D" w:rsidR="00354578" w:rsidRPr="00D335FC" w:rsidRDefault="00726661" w:rsidP="00726661">
      <w:pPr>
        <w:rPr>
          <w:sz w:val="20"/>
          <w:szCs w:val="20"/>
        </w:rPr>
      </w:pPr>
      <w:r w:rsidRPr="00D335FC">
        <w:rPr>
          <w:sz w:val="20"/>
          <w:szCs w:val="20"/>
        </w:rPr>
        <w:t>Root Mean Square Error: 4.521 </w:t>
      </w:r>
    </w:p>
    <w:p w14:paraId="3357366C" w14:textId="7B77EE33" w:rsidR="00726661" w:rsidRPr="00D335FC" w:rsidRDefault="00726661" w:rsidP="00726661">
      <w:r w:rsidRPr="00D335FC">
        <w:rPr>
          <w:noProof/>
        </w:rPr>
        <w:drawing>
          <wp:inline distT="0" distB="0" distL="0" distR="0" wp14:anchorId="5179B394" wp14:editId="764D1384">
            <wp:extent cx="3057525" cy="1466850"/>
            <wp:effectExtent l="0" t="0" r="9525" b="0"/>
            <wp:docPr id="6" name="Picture 6" descr="/var/folders/zk/qqwdj76n7jq0y90f32pn47xw0000gq/T/com.microsoft.Word/Content.MSO/25D4C1F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ar/folders/zk/qqwdj76n7jq0y90f32pn47xw0000gq/T/com.microsoft.Word/Content.MSO/25D4C1FF.tmp"/>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57525" cy="1466850"/>
                    </a:xfrm>
                    <a:prstGeom prst="rect">
                      <a:avLst/>
                    </a:prstGeom>
                    <a:noFill/>
                    <a:ln>
                      <a:noFill/>
                    </a:ln>
                  </pic:spPr>
                </pic:pic>
              </a:graphicData>
            </a:graphic>
          </wp:inline>
        </w:drawing>
      </w:r>
    </w:p>
    <w:p w14:paraId="33CF95FE" w14:textId="499DB92A" w:rsidR="00726661" w:rsidRPr="00D335FC" w:rsidRDefault="00742EAB" w:rsidP="00726661">
      <w:pPr>
        <w:rPr>
          <w:sz w:val="20"/>
          <w:szCs w:val="20"/>
        </w:rPr>
      </w:pPr>
      <w:r w:rsidRPr="00D335FC">
        <w:rPr>
          <w:sz w:val="20"/>
          <w:szCs w:val="20"/>
          <w:lang w:eastAsia="ko-KR"/>
        </w:rPr>
        <w:t xml:space="preserve">Figure </w:t>
      </w:r>
      <w:r w:rsidR="00285B11">
        <w:rPr>
          <w:sz w:val="20"/>
          <w:szCs w:val="20"/>
          <w:lang w:eastAsia="ko-KR"/>
        </w:rPr>
        <w:t>21</w:t>
      </w:r>
      <w:r w:rsidRPr="00D335FC">
        <w:rPr>
          <w:sz w:val="20"/>
          <w:szCs w:val="20"/>
          <w:lang w:eastAsia="ko-KR"/>
        </w:rPr>
        <w:t xml:space="preserve">. </w:t>
      </w:r>
      <w:r w:rsidR="007622C7" w:rsidRPr="00D335FC">
        <w:rPr>
          <w:sz w:val="20"/>
          <w:szCs w:val="20"/>
        </w:rPr>
        <w:t>Decision Tree Predicted Value Comparison</w:t>
      </w:r>
    </w:p>
    <w:p w14:paraId="5F944E0A" w14:textId="77777777" w:rsidR="0015243B" w:rsidRPr="00D335FC" w:rsidRDefault="0015243B" w:rsidP="00726661">
      <w:pPr>
        <w:rPr>
          <w:sz w:val="20"/>
          <w:szCs w:val="20"/>
          <w:lang w:eastAsia="ko-KR"/>
        </w:rPr>
      </w:pPr>
    </w:p>
    <w:p w14:paraId="3DB9F310" w14:textId="6FDDF868" w:rsidR="00726661" w:rsidRPr="00D335FC" w:rsidRDefault="00726661" w:rsidP="00726661">
      <w:r w:rsidRPr="00D335FC">
        <w:rPr>
          <w:noProof/>
        </w:rPr>
        <w:drawing>
          <wp:inline distT="0" distB="0" distL="0" distR="0" wp14:anchorId="44EB204A" wp14:editId="593F3042">
            <wp:extent cx="3057525" cy="885825"/>
            <wp:effectExtent l="0" t="0" r="9525" b="9525"/>
            <wp:docPr id="4" name="Picture 4" descr="/var/folders/zk/qqwdj76n7jq0y90f32pn47xw0000gq/T/com.microsoft.Word/Content.MSO/C80D1B6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var/folders/zk/qqwdj76n7jq0y90f32pn47xw0000gq/T/com.microsoft.Word/Content.MSO/C80D1B65.tmp"/>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057525" cy="885825"/>
                    </a:xfrm>
                    <a:prstGeom prst="rect">
                      <a:avLst/>
                    </a:prstGeom>
                    <a:noFill/>
                    <a:ln>
                      <a:noFill/>
                    </a:ln>
                  </pic:spPr>
                </pic:pic>
              </a:graphicData>
            </a:graphic>
          </wp:inline>
        </w:drawing>
      </w:r>
    </w:p>
    <w:p w14:paraId="4DB66543" w14:textId="3BFE5580" w:rsidR="00742EAB" w:rsidRPr="00D335FC" w:rsidRDefault="00742EAB" w:rsidP="00742EAB">
      <w:pPr>
        <w:rPr>
          <w:sz w:val="20"/>
          <w:szCs w:val="20"/>
          <w:lang w:eastAsia="ko-KR"/>
        </w:rPr>
      </w:pPr>
      <w:r w:rsidRPr="00D335FC">
        <w:rPr>
          <w:sz w:val="20"/>
          <w:szCs w:val="20"/>
          <w:lang w:eastAsia="ko-KR"/>
        </w:rPr>
        <w:t xml:space="preserve">Figure </w:t>
      </w:r>
      <w:r w:rsidR="00285B11">
        <w:rPr>
          <w:sz w:val="20"/>
          <w:szCs w:val="20"/>
          <w:lang w:eastAsia="ko-KR"/>
        </w:rPr>
        <w:t>22</w:t>
      </w:r>
      <w:r w:rsidRPr="00D335FC">
        <w:rPr>
          <w:sz w:val="20"/>
          <w:szCs w:val="20"/>
          <w:lang w:eastAsia="ko-KR"/>
        </w:rPr>
        <w:t xml:space="preserve">. </w:t>
      </w:r>
      <w:r w:rsidR="007622C7" w:rsidRPr="00D335FC">
        <w:rPr>
          <w:sz w:val="20"/>
          <w:szCs w:val="20"/>
        </w:rPr>
        <w:t xml:space="preserve">Decision Tree </w:t>
      </w:r>
      <w:r w:rsidR="007622C7" w:rsidRPr="00D335FC">
        <w:rPr>
          <w:sz w:val="20"/>
          <w:szCs w:val="20"/>
        </w:rPr>
        <w:t>Accuracy and RMSE</w:t>
      </w:r>
    </w:p>
    <w:p w14:paraId="45B48A14" w14:textId="77777777" w:rsidR="00726661" w:rsidRPr="00D335FC" w:rsidRDefault="00726661" w:rsidP="003410EC">
      <w:pPr>
        <w:pStyle w:val="SectionHeading"/>
      </w:pPr>
    </w:p>
    <w:p w14:paraId="3A21FEED" w14:textId="67D66890" w:rsidR="00726661" w:rsidRPr="00D335FC" w:rsidRDefault="00E37D98" w:rsidP="00E37D98">
      <w:pPr>
        <w:jc w:val="center"/>
        <w:rPr>
          <w:b/>
        </w:rPr>
      </w:pPr>
      <w:r w:rsidRPr="00D335FC">
        <w:rPr>
          <w:b/>
        </w:rPr>
        <w:t>5</w:t>
      </w:r>
      <w:r w:rsidR="00726661" w:rsidRPr="00D335FC">
        <w:rPr>
          <w:b/>
        </w:rPr>
        <w:t>. Summary</w:t>
      </w:r>
    </w:p>
    <w:p w14:paraId="5E815343" w14:textId="04CE5165" w:rsidR="00726661" w:rsidRDefault="005B4263" w:rsidP="00A123B3">
      <w:pPr>
        <w:jc w:val="both"/>
        <w:rPr>
          <w:sz w:val="20"/>
          <w:szCs w:val="20"/>
        </w:rPr>
      </w:pPr>
      <w:r w:rsidRPr="00D335FC">
        <w:rPr>
          <w:sz w:val="20"/>
          <w:szCs w:val="20"/>
        </w:rPr>
        <w:t xml:space="preserve">We have successfully used the tools learnt in class such as </w:t>
      </w:r>
      <w:r w:rsidR="00A123B3" w:rsidRPr="00D335FC">
        <w:rPr>
          <w:sz w:val="20"/>
          <w:szCs w:val="20"/>
        </w:rPr>
        <w:t>data bricks</w:t>
      </w:r>
      <w:r w:rsidRPr="00D335FC">
        <w:rPr>
          <w:sz w:val="20"/>
          <w:szCs w:val="20"/>
        </w:rPr>
        <w:t xml:space="preserve"> and </w:t>
      </w:r>
      <w:r w:rsidR="00A123B3" w:rsidRPr="00D335FC">
        <w:rPr>
          <w:sz w:val="20"/>
          <w:szCs w:val="20"/>
        </w:rPr>
        <w:t>Microsoft</w:t>
      </w:r>
      <w:r w:rsidRPr="00D335FC">
        <w:rPr>
          <w:sz w:val="20"/>
          <w:szCs w:val="20"/>
        </w:rPr>
        <w:t xml:space="preserve"> Azure to </w:t>
      </w:r>
      <w:r w:rsidR="00A123B3" w:rsidRPr="00D335FC">
        <w:rPr>
          <w:sz w:val="20"/>
          <w:szCs w:val="20"/>
        </w:rPr>
        <w:t>build</w:t>
      </w:r>
      <w:r w:rsidRPr="00D335FC">
        <w:rPr>
          <w:sz w:val="20"/>
          <w:szCs w:val="20"/>
        </w:rPr>
        <w:t xml:space="preserve"> </w:t>
      </w:r>
      <w:r w:rsidR="00A123B3" w:rsidRPr="00D335FC">
        <w:rPr>
          <w:sz w:val="20"/>
          <w:szCs w:val="20"/>
        </w:rPr>
        <w:t>predictive</w:t>
      </w:r>
      <w:r w:rsidRPr="00D335FC">
        <w:rPr>
          <w:sz w:val="20"/>
          <w:szCs w:val="20"/>
        </w:rPr>
        <w:t xml:space="preserve"> models and to </w:t>
      </w:r>
      <w:r w:rsidR="00A123B3" w:rsidRPr="00D335FC">
        <w:rPr>
          <w:sz w:val="20"/>
          <w:szCs w:val="20"/>
        </w:rPr>
        <w:t>analyses</w:t>
      </w:r>
      <w:r w:rsidRPr="00D335FC">
        <w:rPr>
          <w:sz w:val="20"/>
          <w:szCs w:val="20"/>
        </w:rPr>
        <w:t xml:space="preserve"> and visualize the result.</w:t>
      </w:r>
      <w:r w:rsidR="00252588" w:rsidRPr="00D335FC">
        <w:rPr>
          <w:sz w:val="20"/>
          <w:szCs w:val="20"/>
        </w:rPr>
        <w:t xml:space="preserve"> We have created a summery table</w:t>
      </w:r>
      <w:r w:rsidR="0015243B" w:rsidRPr="00D335FC">
        <w:rPr>
          <w:sz w:val="20"/>
          <w:szCs w:val="20"/>
        </w:rPr>
        <w:t xml:space="preserve"> (Table 5)</w:t>
      </w:r>
      <w:r w:rsidR="00252588" w:rsidRPr="00D335FC">
        <w:rPr>
          <w:sz w:val="20"/>
          <w:szCs w:val="20"/>
        </w:rPr>
        <w:t xml:space="preserve"> to compare </w:t>
      </w:r>
      <w:r w:rsidR="00FD3741" w:rsidRPr="00D335FC">
        <w:rPr>
          <w:sz w:val="20"/>
          <w:szCs w:val="20"/>
        </w:rPr>
        <w:t xml:space="preserve">Linear Regression and Decision Forest Tree regression across all three </w:t>
      </w:r>
      <w:r w:rsidR="00AF2F2A" w:rsidRPr="00D335FC">
        <w:rPr>
          <w:sz w:val="20"/>
          <w:szCs w:val="20"/>
        </w:rPr>
        <w:t>environments</w:t>
      </w:r>
      <w:r w:rsidR="00FD3741" w:rsidRPr="00D335FC">
        <w:rPr>
          <w:sz w:val="20"/>
          <w:szCs w:val="20"/>
        </w:rPr>
        <w:t xml:space="preserve">, </w:t>
      </w:r>
      <w:r w:rsidR="00A123B3" w:rsidRPr="00D335FC">
        <w:rPr>
          <w:sz w:val="20"/>
          <w:szCs w:val="20"/>
        </w:rPr>
        <w:t>in</w:t>
      </w:r>
      <w:r w:rsidR="00FD3741" w:rsidRPr="00D335FC">
        <w:rPr>
          <w:sz w:val="20"/>
          <w:szCs w:val="20"/>
        </w:rPr>
        <w:t xml:space="preserve"> our case we found that Decision Tree Regression is best fit and </w:t>
      </w:r>
      <w:r w:rsidR="00AF2F2A" w:rsidRPr="00D335FC">
        <w:rPr>
          <w:sz w:val="20"/>
          <w:szCs w:val="20"/>
        </w:rPr>
        <w:t>gives the</w:t>
      </w:r>
      <w:r w:rsidR="00662AAA" w:rsidRPr="00D335FC">
        <w:rPr>
          <w:sz w:val="20"/>
          <w:szCs w:val="20"/>
        </w:rPr>
        <w:t xml:space="preserve"> best result.</w:t>
      </w:r>
      <w:r w:rsidR="00A123B3">
        <w:rPr>
          <w:sz w:val="20"/>
          <w:szCs w:val="20"/>
        </w:rPr>
        <w:t xml:space="preserve"> </w:t>
      </w:r>
      <w:r w:rsidR="00AF2F2A" w:rsidRPr="00D335FC">
        <w:rPr>
          <w:snapToGrid w:val="0"/>
          <w:sz w:val="20"/>
          <w:lang w:eastAsia="th-TH"/>
        </w:rPr>
        <w:t xml:space="preserve">For more </w:t>
      </w:r>
      <w:r w:rsidR="0015243B" w:rsidRPr="00D335FC">
        <w:rPr>
          <w:snapToGrid w:val="0"/>
          <w:sz w:val="20"/>
          <w:lang w:eastAsia="th-TH"/>
        </w:rPr>
        <w:t>information on Prediction Model and code</w:t>
      </w:r>
      <w:r w:rsidR="00AF2F2A" w:rsidRPr="00D335FC">
        <w:rPr>
          <w:snapToGrid w:val="0"/>
          <w:sz w:val="20"/>
          <w:lang w:eastAsia="th-TH"/>
        </w:rPr>
        <w:t xml:space="preserve"> visit project’s GitHub link</w:t>
      </w:r>
      <w:r w:rsidR="00AF2F2A" w:rsidRPr="00D335FC">
        <w:rPr>
          <w:rStyle w:val="FootnoteReference"/>
          <w:snapToGrid w:val="0"/>
          <w:sz w:val="20"/>
          <w:lang w:eastAsia="th-TH"/>
        </w:rPr>
        <w:footnoteReference w:id="2"/>
      </w:r>
      <w:r w:rsidR="00AF2F2A" w:rsidRPr="00D335FC">
        <w:rPr>
          <w:snapToGrid w:val="0"/>
          <w:sz w:val="20"/>
          <w:lang w:eastAsia="th-TH"/>
        </w:rPr>
        <w:t xml:space="preserve">. </w:t>
      </w:r>
    </w:p>
    <w:p w14:paraId="7A153215" w14:textId="77777777" w:rsidR="00A123B3" w:rsidRPr="00A123B3" w:rsidRDefault="00A123B3" w:rsidP="00A123B3">
      <w:pPr>
        <w:jc w:val="both"/>
        <w:rPr>
          <w:sz w:val="20"/>
          <w:szCs w:val="20"/>
        </w:rPr>
      </w:pPr>
    </w:p>
    <w:p w14:paraId="2919FAC5" w14:textId="244E5155" w:rsidR="0015243B" w:rsidRPr="00D335FC" w:rsidRDefault="0015243B" w:rsidP="0015243B">
      <w:pPr>
        <w:pStyle w:val="Caption"/>
        <w:spacing w:after="0"/>
        <w:rPr>
          <w:sz w:val="20"/>
          <w:szCs w:val="20"/>
        </w:rPr>
      </w:pPr>
      <w:r w:rsidRPr="00D335FC">
        <w:rPr>
          <w:i w:val="0"/>
          <w:iCs w:val="0"/>
          <w:color w:val="auto"/>
          <w:sz w:val="20"/>
          <w:szCs w:val="20"/>
          <w:lang w:eastAsia="ko-KR"/>
        </w:rPr>
        <w:t xml:space="preserve">Table </w:t>
      </w:r>
      <w:r w:rsidRPr="00D335FC">
        <w:rPr>
          <w:i w:val="0"/>
          <w:iCs w:val="0"/>
          <w:color w:val="auto"/>
          <w:sz w:val="20"/>
          <w:szCs w:val="20"/>
          <w:lang w:eastAsia="ko-KR"/>
        </w:rPr>
        <w:t>5</w:t>
      </w:r>
      <w:r w:rsidRPr="00D335FC">
        <w:rPr>
          <w:i w:val="0"/>
          <w:iCs w:val="0"/>
          <w:color w:val="auto"/>
          <w:sz w:val="20"/>
          <w:szCs w:val="20"/>
          <w:lang w:eastAsia="ko-KR"/>
        </w:rPr>
        <w:t xml:space="preserve"> Databricks Specification</w:t>
      </w:r>
    </w:p>
    <w:tbl>
      <w:tblPr>
        <w:tblW w:w="0"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772"/>
        <w:gridCol w:w="556"/>
        <w:gridCol w:w="655"/>
        <w:gridCol w:w="791"/>
        <w:gridCol w:w="985"/>
        <w:gridCol w:w="1090"/>
      </w:tblGrid>
      <w:tr w:rsidR="00726661" w:rsidRPr="00D335FC" w14:paraId="7F23C96D" w14:textId="77777777" w:rsidTr="00A123B3">
        <w:trPr>
          <w:trHeight w:val="847"/>
        </w:trPr>
        <w:tc>
          <w:tcPr>
            <w:tcW w:w="2490" w:type="dxa"/>
            <w:tcBorders>
              <w:top w:val="single" w:sz="6" w:space="0" w:color="FFFFFF"/>
              <w:left w:val="single" w:sz="6" w:space="0" w:color="FFFFFF"/>
              <w:bottom w:val="single" w:sz="18" w:space="0" w:color="FFFFFF"/>
              <w:right w:val="single" w:sz="6" w:space="0" w:color="FFFFFF"/>
            </w:tcBorders>
            <w:shd w:val="clear" w:color="auto" w:fill="4472C4"/>
            <w:tcMar>
              <w:top w:w="15" w:type="dxa"/>
              <w:left w:w="15" w:type="dxa"/>
              <w:bottom w:w="15" w:type="dxa"/>
              <w:right w:w="15" w:type="dxa"/>
            </w:tcMar>
            <w:hideMark/>
          </w:tcPr>
          <w:p w14:paraId="22642D46" w14:textId="77777777" w:rsidR="00726661" w:rsidRPr="00D335FC" w:rsidRDefault="00726661">
            <w:pPr>
              <w:spacing w:before="100" w:beforeAutospacing="1" w:after="100" w:afterAutospacing="1"/>
              <w:textAlignment w:val="baseline"/>
              <w:rPr>
                <w:b/>
                <w:bCs/>
                <w:color w:val="FFFFFF"/>
                <w:sz w:val="20"/>
                <w:szCs w:val="20"/>
              </w:rPr>
            </w:pPr>
            <w:r w:rsidRPr="00D335FC">
              <w:rPr>
                <w:b/>
                <w:bCs/>
                <w:color w:val="FFFFFF"/>
                <w:position w:val="-1"/>
                <w:sz w:val="20"/>
                <w:szCs w:val="20"/>
              </w:rPr>
              <w:t>​Platform</w:t>
            </w:r>
            <w:r w:rsidRPr="00D335FC">
              <w:rPr>
                <w:b/>
                <w:bCs/>
                <w:color w:val="FFFFFF"/>
                <w:sz w:val="20"/>
                <w:szCs w:val="20"/>
              </w:rPr>
              <w:t>​</w:t>
            </w:r>
          </w:p>
        </w:tc>
        <w:tc>
          <w:tcPr>
            <w:tcW w:w="2055" w:type="dxa"/>
            <w:tcBorders>
              <w:top w:val="single" w:sz="6" w:space="0" w:color="FFFFFF"/>
              <w:left w:val="single" w:sz="6" w:space="0" w:color="FFFFFF"/>
              <w:bottom w:val="single" w:sz="18" w:space="0" w:color="FFFFFF"/>
              <w:right w:val="single" w:sz="6" w:space="0" w:color="FFFFFF"/>
            </w:tcBorders>
            <w:shd w:val="clear" w:color="auto" w:fill="4472C4"/>
            <w:tcMar>
              <w:top w:w="15" w:type="dxa"/>
              <w:left w:w="15" w:type="dxa"/>
              <w:bottom w:w="15" w:type="dxa"/>
              <w:right w:w="15" w:type="dxa"/>
            </w:tcMar>
            <w:hideMark/>
          </w:tcPr>
          <w:p w14:paraId="78299A89" w14:textId="77777777" w:rsidR="00726661" w:rsidRPr="00D335FC" w:rsidRDefault="00726661">
            <w:pPr>
              <w:spacing w:before="100" w:beforeAutospacing="1" w:after="100" w:afterAutospacing="1"/>
              <w:textAlignment w:val="baseline"/>
              <w:rPr>
                <w:b/>
                <w:bCs/>
                <w:color w:val="FFFFFF"/>
                <w:sz w:val="20"/>
                <w:szCs w:val="20"/>
              </w:rPr>
            </w:pPr>
            <w:r w:rsidRPr="00D335FC">
              <w:rPr>
                <w:b/>
                <w:bCs/>
                <w:color w:val="FFFFFF"/>
                <w:position w:val="-1"/>
                <w:sz w:val="20"/>
                <w:szCs w:val="20"/>
              </w:rPr>
              <w:t>​Dataset</w:t>
            </w:r>
            <w:r w:rsidRPr="00D335FC">
              <w:rPr>
                <w:b/>
                <w:bCs/>
                <w:color w:val="FFFFFF"/>
                <w:sz w:val="20"/>
                <w:szCs w:val="20"/>
              </w:rPr>
              <w:t>​</w:t>
            </w:r>
          </w:p>
          <w:p w14:paraId="6F1A7E3D" w14:textId="77777777" w:rsidR="00726661" w:rsidRPr="00D335FC" w:rsidRDefault="00726661">
            <w:pPr>
              <w:spacing w:before="100" w:beforeAutospacing="1" w:after="100" w:afterAutospacing="1"/>
              <w:textAlignment w:val="baseline"/>
              <w:rPr>
                <w:b/>
                <w:bCs/>
                <w:color w:val="FFFFFF"/>
                <w:sz w:val="20"/>
                <w:szCs w:val="20"/>
              </w:rPr>
            </w:pPr>
            <w:r w:rsidRPr="00D335FC">
              <w:rPr>
                <w:b/>
                <w:bCs/>
                <w:color w:val="FFFFFF"/>
                <w:position w:val="-1"/>
                <w:sz w:val="20"/>
                <w:szCs w:val="20"/>
              </w:rPr>
              <w:t>Size</w:t>
            </w:r>
            <w:r w:rsidRPr="00D335FC">
              <w:rPr>
                <w:b/>
                <w:bCs/>
                <w:color w:val="FFFFFF"/>
                <w:sz w:val="20"/>
                <w:szCs w:val="20"/>
              </w:rPr>
              <w:t>​</w:t>
            </w:r>
          </w:p>
        </w:tc>
        <w:tc>
          <w:tcPr>
            <w:tcW w:w="2325" w:type="dxa"/>
            <w:tcBorders>
              <w:top w:val="single" w:sz="6" w:space="0" w:color="FFFFFF"/>
              <w:left w:val="single" w:sz="6" w:space="0" w:color="FFFFFF"/>
              <w:bottom w:val="single" w:sz="18" w:space="0" w:color="FFFFFF"/>
              <w:right w:val="single" w:sz="6" w:space="0" w:color="FFFFFF"/>
            </w:tcBorders>
            <w:shd w:val="clear" w:color="auto" w:fill="4472C4"/>
            <w:tcMar>
              <w:top w:w="15" w:type="dxa"/>
              <w:left w:w="15" w:type="dxa"/>
              <w:bottom w:w="15" w:type="dxa"/>
              <w:right w:w="15" w:type="dxa"/>
            </w:tcMar>
            <w:hideMark/>
          </w:tcPr>
          <w:p w14:paraId="6669EFC1" w14:textId="77777777" w:rsidR="00726661" w:rsidRPr="00D335FC" w:rsidRDefault="00726661">
            <w:pPr>
              <w:spacing w:before="100" w:beforeAutospacing="1" w:after="100" w:afterAutospacing="1"/>
              <w:textAlignment w:val="baseline"/>
              <w:rPr>
                <w:b/>
                <w:bCs/>
                <w:color w:val="FFFFFF"/>
                <w:sz w:val="20"/>
                <w:szCs w:val="20"/>
              </w:rPr>
            </w:pPr>
            <w:proofErr w:type="spellStart"/>
            <w:r w:rsidRPr="00D335FC">
              <w:rPr>
                <w:b/>
                <w:bCs/>
                <w:color w:val="FFFFFF"/>
                <w:position w:val="-1"/>
                <w:sz w:val="20"/>
                <w:szCs w:val="20"/>
              </w:rPr>
              <w:t>Satistics</w:t>
            </w:r>
            <w:proofErr w:type="spellEnd"/>
            <w:r w:rsidRPr="00D335FC">
              <w:rPr>
                <w:b/>
                <w:bCs/>
                <w:color w:val="FFFFFF"/>
                <w:sz w:val="20"/>
                <w:szCs w:val="20"/>
              </w:rPr>
              <w:t>​</w:t>
            </w:r>
          </w:p>
        </w:tc>
        <w:tc>
          <w:tcPr>
            <w:tcW w:w="2640" w:type="dxa"/>
            <w:tcBorders>
              <w:top w:val="single" w:sz="6" w:space="0" w:color="FFFFFF"/>
              <w:left w:val="single" w:sz="6" w:space="0" w:color="FFFFFF"/>
              <w:bottom w:val="single" w:sz="18" w:space="0" w:color="FFFFFF"/>
              <w:right w:val="single" w:sz="6" w:space="0" w:color="FFFFFF"/>
            </w:tcBorders>
            <w:shd w:val="clear" w:color="auto" w:fill="4472C4"/>
            <w:tcMar>
              <w:top w:w="15" w:type="dxa"/>
              <w:left w:w="15" w:type="dxa"/>
              <w:bottom w:w="15" w:type="dxa"/>
              <w:right w:w="15" w:type="dxa"/>
            </w:tcMar>
            <w:hideMark/>
          </w:tcPr>
          <w:p w14:paraId="091FBA39" w14:textId="77777777" w:rsidR="00726661" w:rsidRPr="00D335FC" w:rsidRDefault="00726661">
            <w:pPr>
              <w:spacing w:before="100" w:beforeAutospacing="1" w:after="100" w:afterAutospacing="1"/>
              <w:textAlignment w:val="baseline"/>
              <w:rPr>
                <w:b/>
                <w:bCs/>
                <w:color w:val="FFFFFF"/>
                <w:sz w:val="20"/>
                <w:szCs w:val="20"/>
              </w:rPr>
            </w:pPr>
            <w:r w:rsidRPr="00D335FC">
              <w:rPr>
                <w:b/>
                <w:bCs/>
                <w:color w:val="FFFFFF"/>
                <w:position w:val="-1"/>
                <w:sz w:val="20"/>
                <w:szCs w:val="20"/>
              </w:rPr>
              <w:t>Linear </w:t>
            </w:r>
            <w:r w:rsidRPr="00D335FC">
              <w:rPr>
                <w:b/>
                <w:bCs/>
                <w:color w:val="FFFFFF"/>
                <w:sz w:val="20"/>
                <w:szCs w:val="20"/>
              </w:rPr>
              <w:t>​</w:t>
            </w:r>
          </w:p>
          <w:p w14:paraId="2137E0E5" w14:textId="77777777" w:rsidR="00726661" w:rsidRPr="00D335FC" w:rsidRDefault="00726661">
            <w:pPr>
              <w:spacing w:before="100" w:beforeAutospacing="1" w:after="100" w:afterAutospacing="1"/>
              <w:textAlignment w:val="baseline"/>
              <w:rPr>
                <w:b/>
                <w:bCs/>
                <w:color w:val="FFFFFF"/>
                <w:sz w:val="20"/>
                <w:szCs w:val="20"/>
              </w:rPr>
            </w:pPr>
            <w:r w:rsidRPr="00D335FC">
              <w:rPr>
                <w:b/>
                <w:bCs/>
                <w:color w:val="FFFFFF"/>
                <w:position w:val="-1"/>
                <w:sz w:val="20"/>
                <w:szCs w:val="20"/>
              </w:rPr>
              <w:t>Regression​</w:t>
            </w:r>
            <w:r w:rsidRPr="00D335FC">
              <w:rPr>
                <w:b/>
                <w:bCs/>
                <w:color w:val="FFFFFF"/>
                <w:sz w:val="20"/>
                <w:szCs w:val="20"/>
              </w:rPr>
              <w:t>​</w:t>
            </w:r>
          </w:p>
        </w:tc>
        <w:tc>
          <w:tcPr>
            <w:tcW w:w="2670" w:type="dxa"/>
            <w:tcBorders>
              <w:top w:val="single" w:sz="6" w:space="0" w:color="FFFFFF"/>
              <w:left w:val="single" w:sz="6" w:space="0" w:color="FFFFFF"/>
              <w:bottom w:val="single" w:sz="18" w:space="0" w:color="FFFFFF"/>
              <w:right w:val="single" w:sz="6" w:space="0" w:color="FFFFFF"/>
            </w:tcBorders>
            <w:shd w:val="clear" w:color="auto" w:fill="4472C4"/>
            <w:tcMar>
              <w:top w:w="15" w:type="dxa"/>
              <w:left w:w="15" w:type="dxa"/>
              <w:bottom w:w="15" w:type="dxa"/>
              <w:right w:w="15" w:type="dxa"/>
            </w:tcMar>
            <w:hideMark/>
          </w:tcPr>
          <w:p w14:paraId="77BB6FE7" w14:textId="05BA6CC3" w:rsidR="00726661" w:rsidRPr="00D335FC" w:rsidRDefault="00726661">
            <w:pPr>
              <w:spacing w:before="100" w:beforeAutospacing="1" w:after="100" w:afterAutospacing="1"/>
              <w:textAlignment w:val="baseline"/>
              <w:rPr>
                <w:b/>
                <w:bCs/>
                <w:color w:val="FFFFFF"/>
                <w:sz w:val="20"/>
                <w:szCs w:val="20"/>
              </w:rPr>
            </w:pPr>
            <w:proofErr w:type="spellStart"/>
            <w:r w:rsidRPr="00D335FC">
              <w:rPr>
                <w:b/>
                <w:bCs/>
                <w:color w:val="FFFFFF"/>
                <w:position w:val="-1"/>
                <w:sz w:val="20"/>
                <w:szCs w:val="20"/>
              </w:rPr>
              <w:t>DecisionTree</w:t>
            </w:r>
            <w:proofErr w:type="spellEnd"/>
            <w:r w:rsidRPr="00D335FC">
              <w:rPr>
                <w:b/>
                <w:bCs/>
                <w:color w:val="FFFFFF"/>
                <w:position w:val="-1"/>
                <w:sz w:val="20"/>
                <w:szCs w:val="20"/>
              </w:rPr>
              <w:t> </w:t>
            </w:r>
          </w:p>
          <w:p w14:paraId="6CC0F264" w14:textId="77777777" w:rsidR="00726661" w:rsidRPr="00D335FC" w:rsidRDefault="00726661">
            <w:pPr>
              <w:spacing w:before="100" w:beforeAutospacing="1" w:after="100" w:afterAutospacing="1"/>
              <w:textAlignment w:val="baseline"/>
              <w:rPr>
                <w:b/>
                <w:bCs/>
                <w:color w:val="FFFFFF"/>
                <w:sz w:val="20"/>
                <w:szCs w:val="20"/>
              </w:rPr>
            </w:pPr>
            <w:r w:rsidRPr="00D335FC">
              <w:rPr>
                <w:b/>
                <w:bCs/>
                <w:color w:val="FFFFFF"/>
                <w:position w:val="-1"/>
                <w:sz w:val="20"/>
                <w:szCs w:val="20"/>
              </w:rPr>
              <w:t>Regression​</w:t>
            </w:r>
            <w:r w:rsidRPr="00D335FC">
              <w:rPr>
                <w:b/>
                <w:bCs/>
                <w:color w:val="FFFFFF"/>
                <w:sz w:val="20"/>
                <w:szCs w:val="20"/>
              </w:rPr>
              <w:t>​</w:t>
            </w:r>
          </w:p>
        </w:tc>
        <w:tc>
          <w:tcPr>
            <w:tcW w:w="2505" w:type="dxa"/>
            <w:tcBorders>
              <w:top w:val="single" w:sz="6" w:space="0" w:color="FFFFFF"/>
              <w:left w:val="single" w:sz="6" w:space="0" w:color="FFFFFF"/>
              <w:bottom w:val="single" w:sz="18" w:space="0" w:color="FFFFFF"/>
              <w:right w:val="single" w:sz="6" w:space="0" w:color="FFFFFF"/>
            </w:tcBorders>
            <w:shd w:val="clear" w:color="auto" w:fill="4472C4"/>
            <w:tcMar>
              <w:top w:w="15" w:type="dxa"/>
              <w:left w:w="15" w:type="dxa"/>
              <w:bottom w:w="15" w:type="dxa"/>
              <w:right w:w="15" w:type="dxa"/>
            </w:tcMar>
            <w:hideMark/>
          </w:tcPr>
          <w:p w14:paraId="411FE1BC" w14:textId="77777777" w:rsidR="00726661" w:rsidRPr="00D335FC" w:rsidRDefault="00726661">
            <w:pPr>
              <w:spacing w:before="100" w:beforeAutospacing="1" w:after="100" w:afterAutospacing="1"/>
              <w:textAlignment w:val="baseline"/>
              <w:rPr>
                <w:b/>
                <w:bCs/>
                <w:color w:val="FFFFFF"/>
                <w:sz w:val="20"/>
                <w:szCs w:val="20"/>
              </w:rPr>
            </w:pPr>
            <w:proofErr w:type="spellStart"/>
            <w:r w:rsidRPr="00D335FC">
              <w:rPr>
                <w:b/>
                <w:bCs/>
                <w:color w:val="FFFFFF"/>
                <w:position w:val="-1"/>
                <w:sz w:val="20"/>
                <w:szCs w:val="20"/>
              </w:rPr>
              <w:t>ExecutionTime</w:t>
            </w:r>
            <w:proofErr w:type="spellEnd"/>
            <w:r w:rsidRPr="00D335FC">
              <w:rPr>
                <w:b/>
                <w:bCs/>
                <w:color w:val="FFFFFF"/>
                <w:sz w:val="20"/>
                <w:szCs w:val="20"/>
              </w:rPr>
              <w:t>​</w:t>
            </w:r>
          </w:p>
        </w:tc>
      </w:tr>
      <w:tr w:rsidR="00726661" w:rsidRPr="00D335FC" w14:paraId="6070D68B" w14:textId="77777777" w:rsidTr="00A123B3">
        <w:trPr>
          <w:trHeight w:val="502"/>
        </w:trPr>
        <w:tc>
          <w:tcPr>
            <w:tcW w:w="2490" w:type="dxa"/>
            <w:tcBorders>
              <w:top w:val="single" w:sz="18" w:space="0" w:color="FFFFFF"/>
              <w:left w:val="single" w:sz="6" w:space="0" w:color="FFFFFF"/>
              <w:bottom w:val="single" w:sz="6" w:space="0" w:color="FFFFFF"/>
              <w:right w:val="single" w:sz="6" w:space="0" w:color="FFFFFF"/>
            </w:tcBorders>
            <w:shd w:val="clear" w:color="auto" w:fill="CFD5EA"/>
            <w:tcMar>
              <w:top w:w="15" w:type="dxa"/>
              <w:left w:w="15" w:type="dxa"/>
              <w:bottom w:w="15" w:type="dxa"/>
              <w:right w:w="15" w:type="dxa"/>
            </w:tcMar>
            <w:hideMark/>
          </w:tcPr>
          <w:p w14:paraId="1AF35C87" w14:textId="77777777" w:rsidR="00726661" w:rsidRPr="00D335FC" w:rsidRDefault="00726661">
            <w:pPr>
              <w:spacing w:before="100" w:beforeAutospacing="1" w:after="100" w:afterAutospacing="1"/>
              <w:textAlignment w:val="baseline"/>
              <w:rPr>
                <w:color w:val="000000"/>
                <w:sz w:val="20"/>
                <w:szCs w:val="20"/>
              </w:rPr>
            </w:pPr>
            <w:r w:rsidRPr="00D335FC">
              <w:rPr>
                <w:color w:val="000000"/>
                <w:position w:val="-1"/>
                <w:sz w:val="20"/>
                <w:szCs w:val="20"/>
              </w:rPr>
              <w:t>Azure​</w:t>
            </w:r>
            <w:r w:rsidRPr="00D335FC">
              <w:rPr>
                <w:color w:val="000000"/>
                <w:sz w:val="20"/>
                <w:szCs w:val="20"/>
              </w:rPr>
              <w:t>​</w:t>
            </w:r>
          </w:p>
          <w:p w14:paraId="05315953" w14:textId="77777777" w:rsidR="00726661" w:rsidRPr="00D335FC" w:rsidRDefault="00726661">
            <w:pPr>
              <w:spacing w:before="100" w:beforeAutospacing="1" w:after="100" w:afterAutospacing="1"/>
              <w:textAlignment w:val="baseline"/>
              <w:rPr>
                <w:color w:val="000000"/>
                <w:sz w:val="20"/>
                <w:szCs w:val="20"/>
              </w:rPr>
            </w:pPr>
            <w:r w:rsidRPr="00D335FC">
              <w:rPr>
                <w:color w:val="000000"/>
                <w:position w:val="-1"/>
                <w:sz w:val="20"/>
                <w:szCs w:val="20"/>
              </w:rPr>
              <w:t>​</w:t>
            </w:r>
            <w:r w:rsidRPr="00D335FC">
              <w:rPr>
                <w:color w:val="000000"/>
                <w:sz w:val="20"/>
                <w:szCs w:val="20"/>
              </w:rPr>
              <w:t>​</w:t>
            </w:r>
          </w:p>
        </w:tc>
        <w:tc>
          <w:tcPr>
            <w:tcW w:w="2055" w:type="dxa"/>
            <w:tcBorders>
              <w:top w:val="single" w:sz="18" w:space="0" w:color="FFFFFF"/>
              <w:left w:val="single" w:sz="6" w:space="0" w:color="FFFFFF"/>
              <w:bottom w:val="single" w:sz="6" w:space="0" w:color="FFFFFF"/>
              <w:right w:val="single" w:sz="6" w:space="0" w:color="FFFFFF"/>
            </w:tcBorders>
            <w:shd w:val="clear" w:color="auto" w:fill="CFD5EA"/>
            <w:tcMar>
              <w:top w:w="15" w:type="dxa"/>
              <w:left w:w="15" w:type="dxa"/>
              <w:bottom w:w="15" w:type="dxa"/>
              <w:right w:w="15" w:type="dxa"/>
            </w:tcMar>
            <w:hideMark/>
          </w:tcPr>
          <w:p w14:paraId="513C740F" w14:textId="77777777" w:rsidR="00726661" w:rsidRPr="00D335FC" w:rsidRDefault="00726661">
            <w:pPr>
              <w:spacing w:before="100" w:beforeAutospacing="1" w:after="100" w:afterAutospacing="1"/>
              <w:textAlignment w:val="baseline"/>
              <w:rPr>
                <w:color w:val="000000"/>
                <w:sz w:val="20"/>
                <w:szCs w:val="20"/>
              </w:rPr>
            </w:pPr>
            <w:r w:rsidRPr="00D335FC">
              <w:rPr>
                <w:color w:val="000000"/>
                <w:position w:val="-1"/>
                <w:sz w:val="20"/>
                <w:szCs w:val="20"/>
              </w:rPr>
              <w:t>90 MB</w:t>
            </w:r>
            <w:r w:rsidRPr="00D335FC">
              <w:rPr>
                <w:color w:val="000000"/>
                <w:sz w:val="20"/>
                <w:szCs w:val="20"/>
              </w:rPr>
              <w:t>​</w:t>
            </w:r>
          </w:p>
        </w:tc>
        <w:tc>
          <w:tcPr>
            <w:tcW w:w="2325" w:type="dxa"/>
            <w:tcBorders>
              <w:top w:val="single" w:sz="18" w:space="0" w:color="FFFFFF"/>
              <w:left w:val="single" w:sz="6" w:space="0" w:color="FFFFFF"/>
              <w:bottom w:val="single" w:sz="6" w:space="0" w:color="FFFFFF"/>
              <w:right w:val="single" w:sz="6" w:space="0" w:color="FFFFFF"/>
            </w:tcBorders>
            <w:shd w:val="clear" w:color="auto" w:fill="CFD5EA"/>
            <w:tcMar>
              <w:top w:w="15" w:type="dxa"/>
              <w:left w:w="15" w:type="dxa"/>
              <w:bottom w:w="15" w:type="dxa"/>
              <w:right w:w="15" w:type="dxa"/>
            </w:tcMar>
            <w:hideMark/>
          </w:tcPr>
          <w:p w14:paraId="173D320D" w14:textId="77777777" w:rsidR="00726661" w:rsidRPr="00D335FC" w:rsidRDefault="00726661">
            <w:pPr>
              <w:spacing w:before="100" w:beforeAutospacing="1" w:after="100" w:afterAutospacing="1"/>
              <w:textAlignment w:val="baseline"/>
              <w:rPr>
                <w:color w:val="000000"/>
                <w:sz w:val="20"/>
                <w:szCs w:val="20"/>
              </w:rPr>
            </w:pPr>
            <w:r w:rsidRPr="00D335FC">
              <w:rPr>
                <w:color w:val="000000"/>
                <w:position w:val="-1"/>
                <w:sz w:val="20"/>
                <w:szCs w:val="20"/>
              </w:rPr>
              <w:t>RMSE​</w:t>
            </w:r>
            <w:r w:rsidRPr="00D335FC">
              <w:rPr>
                <w:color w:val="000000"/>
                <w:sz w:val="20"/>
                <w:szCs w:val="20"/>
              </w:rPr>
              <w:t>​</w:t>
            </w:r>
          </w:p>
        </w:tc>
        <w:tc>
          <w:tcPr>
            <w:tcW w:w="2640" w:type="dxa"/>
            <w:tcBorders>
              <w:top w:val="single" w:sz="18" w:space="0" w:color="FFFFFF"/>
              <w:left w:val="single" w:sz="6" w:space="0" w:color="FFFFFF"/>
              <w:bottom w:val="single" w:sz="6" w:space="0" w:color="FFFFFF"/>
              <w:right w:val="single" w:sz="6" w:space="0" w:color="FFFFFF"/>
            </w:tcBorders>
            <w:shd w:val="clear" w:color="auto" w:fill="CFD5EA"/>
            <w:tcMar>
              <w:top w:w="15" w:type="dxa"/>
              <w:left w:w="15" w:type="dxa"/>
              <w:bottom w:w="15" w:type="dxa"/>
              <w:right w:w="15" w:type="dxa"/>
            </w:tcMar>
            <w:hideMark/>
          </w:tcPr>
          <w:p w14:paraId="21B5E4F5" w14:textId="77777777" w:rsidR="00726661" w:rsidRPr="00D335FC" w:rsidRDefault="00726661">
            <w:pPr>
              <w:spacing w:before="100" w:beforeAutospacing="1" w:after="100" w:afterAutospacing="1"/>
              <w:textAlignment w:val="baseline"/>
              <w:rPr>
                <w:color w:val="000000"/>
                <w:sz w:val="20"/>
                <w:szCs w:val="20"/>
              </w:rPr>
            </w:pPr>
            <w:r w:rsidRPr="00D335FC">
              <w:rPr>
                <w:color w:val="000000"/>
                <w:position w:val="-1"/>
                <w:sz w:val="20"/>
                <w:szCs w:val="20"/>
              </w:rPr>
              <w:t>​7.66</w:t>
            </w:r>
            <w:r w:rsidRPr="00D335FC">
              <w:rPr>
                <w:color w:val="000000"/>
                <w:sz w:val="20"/>
                <w:szCs w:val="20"/>
              </w:rPr>
              <w:t>​</w:t>
            </w:r>
          </w:p>
        </w:tc>
        <w:tc>
          <w:tcPr>
            <w:tcW w:w="2670" w:type="dxa"/>
            <w:tcBorders>
              <w:top w:val="single" w:sz="18" w:space="0" w:color="FFFFFF"/>
              <w:left w:val="single" w:sz="6" w:space="0" w:color="FFFFFF"/>
              <w:bottom w:val="single" w:sz="6" w:space="0" w:color="FFFFFF"/>
              <w:right w:val="single" w:sz="6" w:space="0" w:color="FFFFFF"/>
            </w:tcBorders>
            <w:shd w:val="clear" w:color="auto" w:fill="CFD5EA"/>
            <w:tcMar>
              <w:top w:w="15" w:type="dxa"/>
              <w:left w:w="15" w:type="dxa"/>
              <w:bottom w:w="15" w:type="dxa"/>
              <w:right w:w="15" w:type="dxa"/>
            </w:tcMar>
            <w:hideMark/>
          </w:tcPr>
          <w:p w14:paraId="5A1D4260" w14:textId="77777777" w:rsidR="00726661" w:rsidRPr="00D335FC" w:rsidRDefault="00726661">
            <w:pPr>
              <w:spacing w:before="100" w:beforeAutospacing="1" w:after="100" w:afterAutospacing="1"/>
              <w:textAlignment w:val="baseline"/>
              <w:rPr>
                <w:color w:val="000000"/>
                <w:sz w:val="20"/>
                <w:szCs w:val="20"/>
              </w:rPr>
            </w:pPr>
            <w:r w:rsidRPr="00D335FC">
              <w:rPr>
                <w:color w:val="000000"/>
                <w:position w:val="-1"/>
                <w:sz w:val="20"/>
                <w:szCs w:val="20"/>
              </w:rPr>
              <w:t>​3.90</w:t>
            </w:r>
            <w:r w:rsidRPr="00D335FC">
              <w:rPr>
                <w:color w:val="000000"/>
                <w:sz w:val="20"/>
                <w:szCs w:val="20"/>
              </w:rPr>
              <w:t>​</w:t>
            </w:r>
          </w:p>
          <w:p w14:paraId="2F883FA2" w14:textId="77777777" w:rsidR="00726661" w:rsidRPr="00D335FC" w:rsidRDefault="00726661">
            <w:pPr>
              <w:spacing w:before="100" w:beforeAutospacing="1" w:after="100" w:afterAutospacing="1"/>
              <w:textAlignment w:val="baseline"/>
              <w:rPr>
                <w:color w:val="000000"/>
                <w:sz w:val="20"/>
                <w:szCs w:val="20"/>
              </w:rPr>
            </w:pPr>
            <w:r w:rsidRPr="00D335FC">
              <w:rPr>
                <w:color w:val="000000"/>
                <w:sz w:val="20"/>
                <w:szCs w:val="20"/>
              </w:rPr>
              <w:t>​</w:t>
            </w:r>
          </w:p>
        </w:tc>
        <w:tc>
          <w:tcPr>
            <w:tcW w:w="2505" w:type="dxa"/>
            <w:tcBorders>
              <w:top w:val="single" w:sz="18" w:space="0" w:color="FFFFFF"/>
              <w:left w:val="single" w:sz="6" w:space="0" w:color="FFFFFF"/>
              <w:bottom w:val="single" w:sz="6" w:space="0" w:color="FFFFFF"/>
              <w:right w:val="single" w:sz="6" w:space="0" w:color="FFFFFF"/>
            </w:tcBorders>
            <w:shd w:val="clear" w:color="auto" w:fill="CFD5EA"/>
            <w:tcMar>
              <w:top w:w="15" w:type="dxa"/>
              <w:left w:w="15" w:type="dxa"/>
              <w:bottom w:w="15" w:type="dxa"/>
              <w:right w:w="15" w:type="dxa"/>
            </w:tcMar>
            <w:hideMark/>
          </w:tcPr>
          <w:p w14:paraId="18FDECC4" w14:textId="77777777" w:rsidR="00726661" w:rsidRPr="00D335FC" w:rsidRDefault="00726661">
            <w:pPr>
              <w:spacing w:before="100" w:beforeAutospacing="1" w:after="100" w:afterAutospacing="1"/>
              <w:textAlignment w:val="baseline"/>
              <w:rPr>
                <w:color w:val="000000"/>
                <w:sz w:val="20"/>
                <w:szCs w:val="20"/>
              </w:rPr>
            </w:pPr>
            <w:r w:rsidRPr="00D335FC">
              <w:rPr>
                <w:color w:val="000000"/>
                <w:position w:val="-1"/>
                <w:sz w:val="20"/>
                <w:szCs w:val="20"/>
              </w:rPr>
              <w:t>4:45 min</w:t>
            </w:r>
            <w:r w:rsidRPr="00D335FC">
              <w:rPr>
                <w:color w:val="000000"/>
                <w:sz w:val="20"/>
                <w:szCs w:val="20"/>
              </w:rPr>
              <w:t>​</w:t>
            </w:r>
          </w:p>
        </w:tc>
      </w:tr>
      <w:tr w:rsidR="00726661" w:rsidRPr="00D335FC" w14:paraId="1169A07B" w14:textId="77777777" w:rsidTr="00A123B3">
        <w:trPr>
          <w:trHeight w:val="595"/>
        </w:trPr>
        <w:tc>
          <w:tcPr>
            <w:tcW w:w="2490" w:type="dxa"/>
            <w:vMerge w:val="restart"/>
            <w:tcBorders>
              <w:top w:val="single" w:sz="6" w:space="0" w:color="FFFFFF"/>
              <w:left w:val="single" w:sz="6" w:space="0" w:color="FFFFFF"/>
              <w:bottom w:val="single" w:sz="6" w:space="0" w:color="FFFFFF"/>
              <w:right w:val="single" w:sz="6" w:space="0" w:color="FFFFFF"/>
            </w:tcBorders>
            <w:shd w:val="clear" w:color="auto" w:fill="E9EBF5"/>
            <w:tcMar>
              <w:top w:w="15" w:type="dxa"/>
              <w:left w:w="15" w:type="dxa"/>
              <w:bottom w:w="15" w:type="dxa"/>
              <w:right w:w="15" w:type="dxa"/>
            </w:tcMar>
            <w:hideMark/>
          </w:tcPr>
          <w:p w14:paraId="63E38D4D" w14:textId="77777777" w:rsidR="00726661" w:rsidRPr="00D335FC" w:rsidRDefault="00726661">
            <w:pPr>
              <w:spacing w:before="100" w:beforeAutospacing="1" w:after="100" w:afterAutospacing="1"/>
              <w:textAlignment w:val="baseline"/>
              <w:rPr>
                <w:color w:val="000000"/>
                <w:sz w:val="20"/>
                <w:szCs w:val="20"/>
              </w:rPr>
            </w:pPr>
            <w:r w:rsidRPr="00D335FC">
              <w:rPr>
                <w:color w:val="000000"/>
                <w:position w:val="-1"/>
                <w:sz w:val="20"/>
                <w:szCs w:val="20"/>
              </w:rPr>
              <w:t>Databricks​</w:t>
            </w:r>
            <w:r w:rsidRPr="00D335FC">
              <w:rPr>
                <w:color w:val="000000"/>
                <w:sz w:val="20"/>
                <w:szCs w:val="20"/>
              </w:rPr>
              <w:t>​</w:t>
            </w:r>
          </w:p>
        </w:tc>
        <w:tc>
          <w:tcPr>
            <w:tcW w:w="2055" w:type="dxa"/>
            <w:tcBorders>
              <w:top w:val="single" w:sz="6" w:space="0" w:color="FFFFFF"/>
              <w:left w:val="single" w:sz="6" w:space="0" w:color="FFFFFF"/>
              <w:bottom w:val="single" w:sz="6" w:space="0" w:color="FFFFFF"/>
              <w:right w:val="single" w:sz="6" w:space="0" w:color="FFFFFF"/>
            </w:tcBorders>
            <w:shd w:val="clear" w:color="auto" w:fill="E9EBF5"/>
            <w:tcMar>
              <w:top w:w="15" w:type="dxa"/>
              <w:left w:w="15" w:type="dxa"/>
              <w:bottom w:w="15" w:type="dxa"/>
              <w:right w:w="15" w:type="dxa"/>
            </w:tcMar>
            <w:hideMark/>
          </w:tcPr>
          <w:p w14:paraId="2BB0B803" w14:textId="77777777" w:rsidR="00726661" w:rsidRPr="00D335FC" w:rsidRDefault="00726661">
            <w:pPr>
              <w:spacing w:before="100" w:beforeAutospacing="1" w:after="100" w:afterAutospacing="1"/>
              <w:textAlignment w:val="baseline"/>
              <w:rPr>
                <w:color w:val="000000"/>
                <w:sz w:val="20"/>
                <w:szCs w:val="20"/>
              </w:rPr>
            </w:pPr>
            <w:r w:rsidRPr="00D335FC">
              <w:rPr>
                <w:color w:val="000000"/>
                <w:position w:val="-1"/>
                <w:sz w:val="20"/>
                <w:szCs w:val="20"/>
              </w:rPr>
              <w:t>1.6 GB</w:t>
            </w:r>
            <w:r w:rsidRPr="00D335FC">
              <w:rPr>
                <w:color w:val="000000"/>
                <w:sz w:val="20"/>
                <w:szCs w:val="20"/>
              </w:rPr>
              <w:t>​</w:t>
            </w:r>
          </w:p>
        </w:tc>
        <w:tc>
          <w:tcPr>
            <w:tcW w:w="2325" w:type="dxa"/>
            <w:tcBorders>
              <w:top w:val="single" w:sz="6" w:space="0" w:color="FFFFFF"/>
              <w:left w:val="single" w:sz="6" w:space="0" w:color="FFFFFF"/>
              <w:bottom w:val="single" w:sz="6" w:space="0" w:color="FFFFFF"/>
              <w:right w:val="single" w:sz="6" w:space="0" w:color="FFFFFF"/>
            </w:tcBorders>
            <w:shd w:val="clear" w:color="auto" w:fill="E9EBF5"/>
            <w:tcMar>
              <w:top w:w="15" w:type="dxa"/>
              <w:left w:w="15" w:type="dxa"/>
              <w:bottom w:w="15" w:type="dxa"/>
              <w:right w:w="15" w:type="dxa"/>
            </w:tcMar>
            <w:hideMark/>
          </w:tcPr>
          <w:p w14:paraId="35901A4A" w14:textId="77777777" w:rsidR="00726661" w:rsidRPr="00D335FC" w:rsidRDefault="00726661">
            <w:pPr>
              <w:spacing w:before="100" w:beforeAutospacing="1" w:after="100" w:afterAutospacing="1"/>
              <w:textAlignment w:val="baseline"/>
              <w:rPr>
                <w:color w:val="000000"/>
                <w:sz w:val="20"/>
                <w:szCs w:val="20"/>
              </w:rPr>
            </w:pPr>
            <w:r w:rsidRPr="00D335FC">
              <w:rPr>
                <w:color w:val="000000"/>
                <w:position w:val="-1"/>
                <w:sz w:val="20"/>
                <w:szCs w:val="20"/>
              </w:rPr>
              <w:t>RMSE​</w:t>
            </w:r>
            <w:r w:rsidRPr="00D335FC">
              <w:rPr>
                <w:color w:val="000000"/>
                <w:sz w:val="20"/>
                <w:szCs w:val="20"/>
              </w:rPr>
              <w:t>​</w:t>
            </w:r>
          </w:p>
        </w:tc>
        <w:tc>
          <w:tcPr>
            <w:tcW w:w="2640" w:type="dxa"/>
            <w:tcBorders>
              <w:top w:val="single" w:sz="6" w:space="0" w:color="FFFFFF"/>
              <w:left w:val="single" w:sz="6" w:space="0" w:color="FFFFFF"/>
              <w:bottom w:val="single" w:sz="6" w:space="0" w:color="FFFFFF"/>
              <w:right w:val="single" w:sz="6" w:space="0" w:color="FFFFFF"/>
            </w:tcBorders>
            <w:shd w:val="clear" w:color="auto" w:fill="E9EBF5"/>
            <w:tcMar>
              <w:top w:w="15" w:type="dxa"/>
              <w:left w:w="15" w:type="dxa"/>
              <w:bottom w:w="15" w:type="dxa"/>
              <w:right w:w="15" w:type="dxa"/>
            </w:tcMar>
            <w:hideMark/>
          </w:tcPr>
          <w:p w14:paraId="744D627F" w14:textId="77777777" w:rsidR="00726661" w:rsidRPr="00D335FC" w:rsidRDefault="00726661">
            <w:pPr>
              <w:spacing w:before="100" w:beforeAutospacing="1" w:after="100" w:afterAutospacing="1"/>
              <w:textAlignment w:val="baseline"/>
              <w:rPr>
                <w:color w:val="000000"/>
                <w:sz w:val="20"/>
                <w:szCs w:val="20"/>
              </w:rPr>
            </w:pPr>
            <w:r w:rsidRPr="00D335FC">
              <w:rPr>
                <w:color w:val="000000"/>
                <w:position w:val="-1"/>
                <w:sz w:val="20"/>
                <w:szCs w:val="20"/>
              </w:rPr>
              <w:t>​11.07</w:t>
            </w:r>
            <w:r w:rsidRPr="00D335FC">
              <w:rPr>
                <w:color w:val="000000"/>
                <w:sz w:val="20"/>
                <w:szCs w:val="20"/>
              </w:rPr>
              <w:t>​</w:t>
            </w:r>
          </w:p>
        </w:tc>
        <w:tc>
          <w:tcPr>
            <w:tcW w:w="2670" w:type="dxa"/>
            <w:tcBorders>
              <w:top w:val="single" w:sz="6" w:space="0" w:color="FFFFFF"/>
              <w:left w:val="single" w:sz="6" w:space="0" w:color="FFFFFF"/>
              <w:bottom w:val="single" w:sz="6" w:space="0" w:color="FFFFFF"/>
              <w:right w:val="single" w:sz="6" w:space="0" w:color="FFFFFF"/>
            </w:tcBorders>
            <w:shd w:val="clear" w:color="auto" w:fill="E9EBF5"/>
            <w:tcMar>
              <w:top w:w="15" w:type="dxa"/>
              <w:left w:w="15" w:type="dxa"/>
              <w:bottom w:w="15" w:type="dxa"/>
              <w:right w:w="15" w:type="dxa"/>
            </w:tcMar>
            <w:hideMark/>
          </w:tcPr>
          <w:p w14:paraId="57C88544" w14:textId="77777777" w:rsidR="00726661" w:rsidRPr="00D335FC" w:rsidRDefault="00726661">
            <w:pPr>
              <w:spacing w:before="100" w:beforeAutospacing="1" w:after="100" w:afterAutospacing="1"/>
              <w:textAlignment w:val="baseline"/>
              <w:rPr>
                <w:color w:val="000000"/>
                <w:sz w:val="20"/>
                <w:szCs w:val="20"/>
              </w:rPr>
            </w:pPr>
            <w:r w:rsidRPr="00D335FC">
              <w:rPr>
                <w:color w:val="000000"/>
                <w:position w:val="-1"/>
                <w:sz w:val="20"/>
                <w:szCs w:val="20"/>
              </w:rPr>
              <w:t>​4.502</w:t>
            </w:r>
            <w:r w:rsidRPr="00D335FC">
              <w:rPr>
                <w:color w:val="000000"/>
                <w:sz w:val="20"/>
                <w:szCs w:val="20"/>
              </w:rPr>
              <w:t>​</w:t>
            </w:r>
          </w:p>
        </w:tc>
        <w:tc>
          <w:tcPr>
            <w:tcW w:w="2505" w:type="dxa"/>
            <w:tcBorders>
              <w:top w:val="single" w:sz="6" w:space="0" w:color="FFFFFF"/>
              <w:left w:val="single" w:sz="6" w:space="0" w:color="FFFFFF"/>
              <w:bottom w:val="single" w:sz="6" w:space="0" w:color="FFFFFF"/>
              <w:right w:val="single" w:sz="6" w:space="0" w:color="FFFFFF"/>
            </w:tcBorders>
            <w:shd w:val="clear" w:color="auto" w:fill="E9EBF5"/>
            <w:tcMar>
              <w:top w:w="15" w:type="dxa"/>
              <w:left w:w="15" w:type="dxa"/>
              <w:bottom w:w="15" w:type="dxa"/>
              <w:right w:w="15" w:type="dxa"/>
            </w:tcMar>
            <w:hideMark/>
          </w:tcPr>
          <w:p w14:paraId="42AD6788" w14:textId="77777777" w:rsidR="00726661" w:rsidRPr="00D335FC" w:rsidRDefault="00726661">
            <w:pPr>
              <w:spacing w:before="100" w:beforeAutospacing="1" w:after="100" w:afterAutospacing="1"/>
              <w:textAlignment w:val="baseline"/>
              <w:rPr>
                <w:color w:val="000000"/>
                <w:sz w:val="20"/>
                <w:szCs w:val="20"/>
              </w:rPr>
            </w:pPr>
            <w:r w:rsidRPr="00D335FC">
              <w:rPr>
                <w:color w:val="000000"/>
                <w:position w:val="-1"/>
                <w:sz w:val="20"/>
                <w:szCs w:val="20"/>
              </w:rPr>
              <w:t>15:22 min</w:t>
            </w:r>
            <w:r w:rsidRPr="00D335FC">
              <w:rPr>
                <w:color w:val="000000"/>
                <w:sz w:val="20"/>
                <w:szCs w:val="20"/>
              </w:rPr>
              <w:t>​</w:t>
            </w:r>
          </w:p>
        </w:tc>
      </w:tr>
      <w:tr w:rsidR="00726661" w:rsidRPr="00D335FC" w14:paraId="04B13E80" w14:textId="77777777" w:rsidTr="00A123B3">
        <w:trPr>
          <w:trHeight w:val="577"/>
        </w:trPr>
        <w:tc>
          <w:tcPr>
            <w:tcW w:w="0" w:type="auto"/>
            <w:vMerge/>
            <w:tcBorders>
              <w:top w:val="single" w:sz="6" w:space="0" w:color="FFFFFF"/>
              <w:left w:val="single" w:sz="6" w:space="0" w:color="FFFFFF"/>
              <w:bottom w:val="single" w:sz="6" w:space="0" w:color="FFFFFF"/>
              <w:right w:val="single" w:sz="6" w:space="0" w:color="FFFFFF"/>
            </w:tcBorders>
            <w:vAlign w:val="center"/>
            <w:hideMark/>
          </w:tcPr>
          <w:p w14:paraId="1C3E3A85" w14:textId="77777777" w:rsidR="00726661" w:rsidRPr="00D335FC" w:rsidRDefault="00726661">
            <w:pPr>
              <w:rPr>
                <w:rFonts w:eastAsia="Times New Roman"/>
                <w:color w:val="000000"/>
                <w:sz w:val="20"/>
                <w:szCs w:val="20"/>
              </w:rPr>
            </w:pPr>
          </w:p>
        </w:tc>
        <w:tc>
          <w:tcPr>
            <w:tcW w:w="2055" w:type="dxa"/>
            <w:tcBorders>
              <w:top w:val="single" w:sz="6" w:space="0" w:color="FFFFFF"/>
              <w:left w:val="single" w:sz="6" w:space="0" w:color="FFFFFF"/>
              <w:bottom w:val="single" w:sz="6" w:space="0" w:color="FFFFFF"/>
              <w:right w:val="single" w:sz="6" w:space="0" w:color="FFFFFF"/>
            </w:tcBorders>
            <w:shd w:val="clear" w:color="auto" w:fill="CFD5EA"/>
            <w:tcMar>
              <w:top w:w="15" w:type="dxa"/>
              <w:left w:w="15" w:type="dxa"/>
              <w:bottom w:w="15" w:type="dxa"/>
              <w:right w:w="15" w:type="dxa"/>
            </w:tcMar>
            <w:hideMark/>
          </w:tcPr>
          <w:p w14:paraId="1A57BDC3" w14:textId="77777777" w:rsidR="00726661" w:rsidRPr="00D335FC" w:rsidRDefault="00726661">
            <w:pPr>
              <w:spacing w:before="100" w:beforeAutospacing="1" w:after="100" w:afterAutospacing="1"/>
              <w:textAlignment w:val="baseline"/>
              <w:rPr>
                <w:color w:val="000000"/>
                <w:sz w:val="20"/>
                <w:szCs w:val="20"/>
              </w:rPr>
            </w:pPr>
            <w:r w:rsidRPr="00D335FC">
              <w:rPr>
                <w:color w:val="000000"/>
                <w:sz w:val="20"/>
                <w:szCs w:val="20"/>
              </w:rPr>
              <w:t>​</w:t>
            </w:r>
          </w:p>
        </w:tc>
        <w:tc>
          <w:tcPr>
            <w:tcW w:w="2325" w:type="dxa"/>
            <w:tcBorders>
              <w:top w:val="single" w:sz="6" w:space="0" w:color="FFFFFF"/>
              <w:left w:val="single" w:sz="6" w:space="0" w:color="FFFFFF"/>
              <w:bottom w:val="single" w:sz="6" w:space="0" w:color="FFFFFF"/>
              <w:right w:val="single" w:sz="6" w:space="0" w:color="FFFFFF"/>
            </w:tcBorders>
            <w:shd w:val="clear" w:color="auto" w:fill="CFD5EA"/>
            <w:tcMar>
              <w:top w:w="15" w:type="dxa"/>
              <w:left w:w="15" w:type="dxa"/>
              <w:bottom w:w="15" w:type="dxa"/>
              <w:right w:w="15" w:type="dxa"/>
            </w:tcMar>
            <w:hideMark/>
          </w:tcPr>
          <w:p w14:paraId="33179338" w14:textId="77777777" w:rsidR="00726661" w:rsidRPr="00D335FC" w:rsidRDefault="00726661">
            <w:pPr>
              <w:spacing w:before="100" w:beforeAutospacing="1" w:after="100" w:afterAutospacing="1"/>
              <w:textAlignment w:val="baseline"/>
              <w:rPr>
                <w:color w:val="000000"/>
                <w:sz w:val="20"/>
                <w:szCs w:val="20"/>
              </w:rPr>
            </w:pPr>
            <w:r w:rsidRPr="00D335FC">
              <w:rPr>
                <w:color w:val="000000"/>
                <w:position w:val="-1"/>
                <w:sz w:val="20"/>
                <w:szCs w:val="20"/>
              </w:rPr>
              <w:t>Accuracy​</w:t>
            </w:r>
            <w:r w:rsidRPr="00D335FC">
              <w:rPr>
                <w:color w:val="000000"/>
                <w:sz w:val="20"/>
                <w:szCs w:val="20"/>
              </w:rPr>
              <w:t>​</w:t>
            </w:r>
          </w:p>
        </w:tc>
        <w:tc>
          <w:tcPr>
            <w:tcW w:w="2640" w:type="dxa"/>
            <w:tcBorders>
              <w:top w:val="single" w:sz="6" w:space="0" w:color="FFFFFF"/>
              <w:left w:val="single" w:sz="6" w:space="0" w:color="FFFFFF"/>
              <w:bottom w:val="single" w:sz="6" w:space="0" w:color="FFFFFF"/>
              <w:right w:val="single" w:sz="6" w:space="0" w:color="FFFFFF"/>
            </w:tcBorders>
            <w:shd w:val="clear" w:color="auto" w:fill="CFD5EA"/>
            <w:tcMar>
              <w:top w:w="15" w:type="dxa"/>
              <w:left w:w="15" w:type="dxa"/>
              <w:bottom w:w="15" w:type="dxa"/>
              <w:right w:w="15" w:type="dxa"/>
            </w:tcMar>
            <w:hideMark/>
          </w:tcPr>
          <w:p w14:paraId="2A7799B8" w14:textId="77777777" w:rsidR="00726661" w:rsidRPr="00D335FC" w:rsidRDefault="00726661">
            <w:pPr>
              <w:spacing w:before="100" w:beforeAutospacing="1" w:after="100" w:afterAutospacing="1"/>
              <w:textAlignment w:val="baseline"/>
              <w:rPr>
                <w:color w:val="000000"/>
                <w:sz w:val="20"/>
                <w:szCs w:val="20"/>
              </w:rPr>
            </w:pPr>
            <w:r w:rsidRPr="00D335FC">
              <w:rPr>
                <w:color w:val="000000"/>
                <w:position w:val="-1"/>
                <w:sz w:val="20"/>
                <w:szCs w:val="20"/>
              </w:rPr>
              <w:t>​66.06</w:t>
            </w:r>
            <w:r w:rsidRPr="00D335FC">
              <w:rPr>
                <w:color w:val="000000"/>
                <w:sz w:val="20"/>
                <w:szCs w:val="20"/>
              </w:rPr>
              <w:t>​</w:t>
            </w:r>
          </w:p>
        </w:tc>
        <w:tc>
          <w:tcPr>
            <w:tcW w:w="2670" w:type="dxa"/>
            <w:tcBorders>
              <w:top w:val="single" w:sz="6" w:space="0" w:color="FFFFFF"/>
              <w:left w:val="single" w:sz="6" w:space="0" w:color="FFFFFF"/>
              <w:bottom w:val="single" w:sz="6" w:space="0" w:color="FFFFFF"/>
              <w:right w:val="single" w:sz="6" w:space="0" w:color="FFFFFF"/>
            </w:tcBorders>
            <w:shd w:val="clear" w:color="auto" w:fill="CFD5EA"/>
            <w:tcMar>
              <w:top w:w="15" w:type="dxa"/>
              <w:left w:w="15" w:type="dxa"/>
              <w:bottom w:w="15" w:type="dxa"/>
              <w:right w:w="15" w:type="dxa"/>
            </w:tcMar>
            <w:hideMark/>
          </w:tcPr>
          <w:p w14:paraId="49510188" w14:textId="77777777" w:rsidR="00726661" w:rsidRPr="00D335FC" w:rsidRDefault="00726661">
            <w:pPr>
              <w:spacing w:before="100" w:beforeAutospacing="1" w:after="100" w:afterAutospacing="1"/>
              <w:textAlignment w:val="baseline"/>
              <w:rPr>
                <w:color w:val="000000"/>
                <w:sz w:val="20"/>
                <w:szCs w:val="20"/>
              </w:rPr>
            </w:pPr>
            <w:r w:rsidRPr="00D335FC">
              <w:rPr>
                <w:color w:val="000000"/>
                <w:position w:val="-1"/>
                <w:sz w:val="20"/>
                <w:szCs w:val="20"/>
              </w:rPr>
              <w:t>​94.403</w:t>
            </w:r>
            <w:r w:rsidRPr="00D335FC">
              <w:rPr>
                <w:color w:val="000000"/>
                <w:sz w:val="20"/>
                <w:szCs w:val="20"/>
              </w:rPr>
              <w:t>​</w:t>
            </w:r>
          </w:p>
        </w:tc>
        <w:tc>
          <w:tcPr>
            <w:tcW w:w="2505" w:type="dxa"/>
            <w:tcBorders>
              <w:top w:val="single" w:sz="6" w:space="0" w:color="FFFFFF"/>
              <w:left w:val="single" w:sz="6" w:space="0" w:color="FFFFFF"/>
              <w:bottom w:val="single" w:sz="6" w:space="0" w:color="FFFFFF"/>
              <w:right w:val="single" w:sz="6" w:space="0" w:color="FFFFFF"/>
            </w:tcBorders>
            <w:shd w:val="clear" w:color="auto" w:fill="CFD5EA"/>
            <w:tcMar>
              <w:top w:w="15" w:type="dxa"/>
              <w:left w:w="15" w:type="dxa"/>
              <w:bottom w:w="15" w:type="dxa"/>
              <w:right w:w="15" w:type="dxa"/>
            </w:tcMar>
            <w:hideMark/>
          </w:tcPr>
          <w:p w14:paraId="43B4A881" w14:textId="77777777" w:rsidR="00726661" w:rsidRPr="00D335FC" w:rsidRDefault="00726661">
            <w:pPr>
              <w:spacing w:before="100" w:beforeAutospacing="1" w:after="100" w:afterAutospacing="1"/>
              <w:textAlignment w:val="baseline"/>
              <w:rPr>
                <w:color w:val="000000"/>
                <w:sz w:val="20"/>
                <w:szCs w:val="20"/>
              </w:rPr>
            </w:pPr>
            <w:r w:rsidRPr="00D335FC">
              <w:rPr>
                <w:color w:val="000000"/>
                <w:sz w:val="20"/>
                <w:szCs w:val="20"/>
              </w:rPr>
              <w:t>​</w:t>
            </w:r>
          </w:p>
        </w:tc>
      </w:tr>
      <w:tr w:rsidR="00726661" w:rsidRPr="00D335FC" w14:paraId="18B9762D" w14:textId="77777777" w:rsidTr="00A123B3">
        <w:trPr>
          <w:trHeight w:val="505"/>
        </w:trPr>
        <w:tc>
          <w:tcPr>
            <w:tcW w:w="2490" w:type="dxa"/>
            <w:vMerge w:val="restart"/>
            <w:tcBorders>
              <w:top w:val="single" w:sz="6" w:space="0" w:color="FFFFFF"/>
              <w:left w:val="single" w:sz="6" w:space="0" w:color="FFFFFF"/>
              <w:bottom w:val="single" w:sz="6" w:space="0" w:color="FFFFFF"/>
              <w:right w:val="single" w:sz="6" w:space="0" w:color="FFFFFF"/>
            </w:tcBorders>
            <w:shd w:val="clear" w:color="auto" w:fill="E9EBF5"/>
            <w:tcMar>
              <w:top w:w="15" w:type="dxa"/>
              <w:left w:w="15" w:type="dxa"/>
              <w:bottom w:w="15" w:type="dxa"/>
              <w:right w:w="15" w:type="dxa"/>
            </w:tcMar>
            <w:hideMark/>
          </w:tcPr>
          <w:p w14:paraId="1EB75B9D" w14:textId="77777777" w:rsidR="00726661" w:rsidRPr="00D335FC" w:rsidRDefault="00726661">
            <w:pPr>
              <w:spacing w:before="100" w:beforeAutospacing="1" w:after="100" w:afterAutospacing="1"/>
              <w:textAlignment w:val="baseline"/>
              <w:rPr>
                <w:color w:val="000000"/>
                <w:sz w:val="20"/>
                <w:szCs w:val="20"/>
              </w:rPr>
            </w:pPr>
            <w:r w:rsidRPr="00D335FC">
              <w:rPr>
                <w:color w:val="000000"/>
                <w:sz w:val="20"/>
                <w:szCs w:val="20"/>
              </w:rPr>
              <w:t>Oracle</w:t>
            </w:r>
            <w:r w:rsidRPr="00D335FC">
              <w:rPr>
                <w:color w:val="000000"/>
                <w:position w:val="-1"/>
                <w:sz w:val="20"/>
                <w:szCs w:val="20"/>
              </w:rPr>
              <w:t>​</w:t>
            </w:r>
            <w:r w:rsidRPr="00D335FC">
              <w:rPr>
                <w:color w:val="000000"/>
                <w:sz w:val="20"/>
                <w:szCs w:val="20"/>
              </w:rPr>
              <w:t>​</w:t>
            </w:r>
          </w:p>
        </w:tc>
        <w:tc>
          <w:tcPr>
            <w:tcW w:w="2055" w:type="dxa"/>
            <w:tcBorders>
              <w:top w:val="single" w:sz="6" w:space="0" w:color="FFFFFF"/>
              <w:left w:val="single" w:sz="6" w:space="0" w:color="FFFFFF"/>
              <w:bottom w:val="single" w:sz="6" w:space="0" w:color="FFFFFF"/>
              <w:right w:val="single" w:sz="6" w:space="0" w:color="FFFFFF"/>
            </w:tcBorders>
            <w:shd w:val="clear" w:color="auto" w:fill="E9EBF5"/>
            <w:tcMar>
              <w:top w:w="15" w:type="dxa"/>
              <w:left w:w="15" w:type="dxa"/>
              <w:bottom w:w="15" w:type="dxa"/>
              <w:right w:w="15" w:type="dxa"/>
            </w:tcMar>
            <w:hideMark/>
          </w:tcPr>
          <w:p w14:paraId="7B4268D4" w14:textId="77777777" w:rsidR="00726661" w:rsidRPr="00D335FC" w:rsidRDefault="00726661">
            <w:pPr>
              <w:spacing w:before="100" w:beforeAutospacing="1" w:after="100" w:afterAutospacing="1"/>
              <w:textAlignment w:val="baseline"/>
              <w:rPr>
                <w:color w:val="000000"/>
                <w:sz w:val="20"/>
                <w:szCs w:val="20"/>
              </w:rPr>
            </w:pPr>
            <w:r w:rsidRPr="00D335FC">
              <w:rPr>
                <w:color w:val="000000"/>
                <w:position w:val="-1"/>
                <w:sz w:val="20"/>
                <w:szCs w:val="20"/>
              </w:rPr>
              <w:t>1.6 GB</w:t>
            </w:r>
            <w:r w:rsidRPr="00D335FC">
              <w:rPr>
                <w:color w:val="000000"/>
                <w:sz w:val="20"/>
                <w:szCs w:val="20"/>
              </w:rPr>
              <w:t>​</w:t>
            </w:r>
          </w:p>
        </w:tc>
        <w:tc>
          <w:tcPr>
            <w:tcW w:w="2325" w:type="dxa"/>
            <w:tcBorders>
              <w:top w:val="single" w:sz="6" w:space="0" w:color="FFFFFF"/>
              <w:left w:val="single" w:sz="6" w:space="0" w:color="FFFFFF"/>
              <w:bottom w:val="single" w:sz="6" w:space="0" w:color="FFFFFF"/>
              <w:right w:val="single" w:sz="6" w:space="0" w:color="FFFFFF"/>
            </w:tcBorders>
            <w:shd w:val="clear" w:color="auto" w:fill="E9EBF5"/>
            <w:tcMar>
              <w:top w:w="15" w:type="dxa"/>
              <w:left w:w="15" w:type="dxa"/>
              <w:bottom w:w="15" w:type="dxa"/>
              <w:right w:w="15" w:type="dxa"/>
            </w:tcMar>
            <w:hideMark/>
          </w:tcPr>
          <w:p w14:paraId="3DBC8234" w14:textId="77777777" w:rsidR="00726661" w:rsidRPr="00D335FC" w:rsidRDefault="00726661">
            <w:pPr>
              <w:spacing w:before="100" w:beforeAutospacing="1" w:after="100" w:afterAutospacing="1"/>
              <w:textAlignment w:val="baseline"/>
              <w:rPr>
                <w:color w:val="000000"/>
                <w:sz w:val="20"/>
                <w:szCs w:val="20"/>
              </w:rPr>
            </w:pPr>
            <w:r w:rsidRPr="00D335FC">
              <w:rPr>
                <w:color w:val="000000"/>
                <w:position w:val="-1"/>
                <w:sz w:val="20"/>
                <w:szCs w:val="20"/>
              </w:rPr>
              <w:t>RMSE​</w:t>
            </w:r>
            <w:r w:rsidRPr="00D335FC">
              <w:rPr>
                <w:color w:val="000000"/>
                <w:sz w:val="20"/>
                <w:szCs w:val="20"/>
              </w:rPr>
              <w:t>​</w:t>
            </w:r>
          </w:p>
        </w:tc>
        <w:tc>
          <w:tcPr>
            <w:tcW w:w="2640" w:type="dxa"/>
            <w:tcBorders>
              <w:top w:val="single" w:sz="6" w:space="0" w:color="FFFFFF"/>
              <w:left w:val="single" w:sz="6" w:space="0" w:color="FFFFFF"/>
              <w:bottom w:val="single" w:sz="6" w:space="0" w:color="FFFFFF"/>
              <w:right w:val="single" w:sz="6" w:space="0" w:color="FFFFFF"/>
            </w:tcBorders>
            <w:shd w:val="clear" w:color="auto" w:fill="E9EBF5"/>
            <w:tcMar>
              <w:top w:w="15" w:type="dxa"/>
              <w:left w:w="15" w:type="dxa"/>
              <w:bottom w:w="15" w:type="dxa"/>
              <w:right w:w="15" w:type="dxa"/>
            </w:tcMar>
            <w:hideMark/>
          </w:tcPr>
          <w:p w14:paraId="03DBE208" w14:textId="77777777" w:rsidR="00726661" w:rsidRPr="00D335FC" w:rsidRDefault="00726661">
            <w:pPr>
              <w:spacing w:before="100" w:beforeAutospacing="1" w:after="100" w:afterAutospacing="1"/>
              <w:textAlignment w:val="baseline"/>
              <w:rPr>
                <w:color w:val="000000"/>
                <w:sz w:val="20"/>
                <w:szCs w:val="20"/>
              </w:rPr>
            </w:pPr>
            <w:r w:rsidRPr="00D335FC">
              <w:rPr>
                <w:color w:val="000000"/>
                <w:position w:val="-1"/>
                <w:sz w:val="20"/>
                <w:szCs w:val="20"/>
              </w:rPr>
              <w:t>​10.90</w:t>
            </w:r>
            <w:r w:rsidRPr="00D335FC">
              <w:rPr>
                <w:color w:val="000000"/>
                <w:sz w:val="20"/>
                <w:szCs w:val="20"/>
              </w:rPr>
              <w:t>​</w:t>
            </w:r>
          </w:p>
        </w:tc>
        <w:tc>
          <w:tcPr>
            <w:tcW w:w="2670" w:type="dxa"/>
            <w:tcBorders>
              <w:top w:val="single" w:sz="6" w:space="0" w:color="FFFFFF"/>
              <w:left w:val="single" w:sz="6" w:space="0" w:color="FFFFFF"/>
              <w:bottom w:val="single" w:sz="6" w:space="0" w:color="FFFFFF"/>
              <w:right w:val="single" w:sz="6" w:space="0" w:color="FFFFFF"/>
            </w:tcBorders>
            <w:shd w:val="clear" w:color="auto" w:fill="E9EBF5"/>
            <w:tcMar>
              <w:top w:w="15" w:type="dxa"/>
              <w:left w:w="15" w:type="dxa"/>
              <w:bottom w:w="15" w:type="dxa"/>
              <w:right w:w="15" w:type="dxa"/>
            </w:tcMar>
            <w:hideMark/>
          </w:tcPr>
          <w:p w14:paraId="257AF7EB" w14:textId="77777777" w:rsidR="00726661" w:rsidRPr="00D335FC" w:rsidRDefault="00726661">
            <w:pPr>
              <w:spacing w:before="100" w:beforeAutospacing="1" w:after="100" w:afterAutospacing="1"/>
              <w:textAlignment w:val="baseline"/>
              <w:rPr>
                <w:color w:val="000000"/>
                <w:sz w:val="20"/>
                <w:szCs w:val="20"/>
              </w:rPr>
            </w:pPr>
            <w:r w:rsidRPr="00D335FC">
              <w:rPr>
                <w:color w:val="000000"/>
                <w:position w:val="-1"/>
                <w:sz w:val="20"/>
                <w:szCs w:val="20"/>
              </w:rPr>
              <w:t>​4.502</w:t>
            </w:r>
            <w:r w:rsidRPr="00D335FC">
              <w:rPr>
                <w:color w:val="000000"/>
                <w:sz w:val="20"/>
                <w:szCs w:val="20"/>
              </w:rPr>
              <w:t>​</w:t>
            </w:r>
          </w:p>
        </w:tc>
        <w:tc>
          <w:tcPr>
            <w:tcW w:w="2505" w:type="dxa"/>
            <w:tcBorders>
              <w:top w:val="single" w:sz="6" w:space="0" w:color="FFFFFF"/>
              <w:left w:val="single" w:sz="6" w:space="0" w:color="FFFFFF"/>
              <w:bottom w:val="single" w:sz="6" w:space="0" w:color="FFFFFF"/>
              <w:right w:val="single" w:sz="6" w:space="0" w:color="FFFFFF"/>
            </w:tcBorders>
            <w:shd w:val="clear" w:color="auto" w:fill="E9EBF5"/>
            <w:tcMar>
              <w:top w:w="15" w:type="dxa"/>
              <w:left w:w="15" w:type="dxa"/>
              <w:bottom w:w="15" w:type="dxa"/>
              <w:right w:w="15" w:type="dxa"/>
            </w:tcMar>
            <w:hideMark/>
          </w:tcPr>
          <w:p w14:paraId="7985AFE2" w14:textId="77777777" w:rsidR="00726661" w:rsidRPr="00D335FC" w:rsidRDefault="00726661">
            <w:pPr>
              <w:spacing w:before="100" w:beforeAutospacing="1" w:after="100" w:afterAutospacing="1"/>
              <w:textAlignment w:val="baseline"/>
              <w:rPr>
                <w:color w:val="000000"/>
                <w:sz w:val="20"/>
                <w:szCs w:val="20"/>
              </w:rPr>
            </w:pPr>
            <w:r w:rsidRPr="00D335FC">
              <w:rPr>
                <w:color w:val="000000"/>
                <w:position w:val="-1"/>
                <w:sz w:val="20"/>
                <w:szCs w:val="20"/>
              </w:rPr>
              <w:t>23 min</w:t>
            </w:r>
            <w:r w:rsidRPr="00D335FC">
              <w:rPr>
                <w:color w:val="000000"/>
                <w:sz w:val="20"/>
                <w:szCs w:val="20"/>
              </w:rPr>
              <w:t>​</w:t>
            </w:r>
          </w:p>
        </w:tc>
      </w:tr>
      <w:tr w:rsidR="00726661" w:rsidRPr="00D335FC" w14:paraId="4F1872CE" w14:textId="77777777" w:rsidTr="00A123B3">
        <w:trPr>
          <w:trHeight w:val="514"/>
        </w:trPr>
        <w:tc>
          <w:tcPr>
            <w:tcW w:w="0" w:type="auto"/>
            <w:vMerge/>
            <w:tcBorders>
              <w:top w:val="single" w:sz="6" w:space="0" w:color="FFFFFF"/>
              <w:left w:val="single" w:sz="6" w:space="0" w:color="FFFFFF"/>
              <w:bottom w:val="single" w:sz="6" w:space="0" w:color="FFFFFF"/>
              <w:right w:val="single" w:sz="6" w:space="0" w:color="FFFFFF"/>
            </w:tcBorders>
            <w:vAlign w:val="center"/>
            <w:hideMark/>
          </w:tcPr>
          <w:p w14:paraId="1DF7669B" w14:textId="77777777" w:rsidR="00726661" w:rsidRPr="00D335FC" w:rsidRDefault="00726661">
            <w:pPr>
              <w:rPr>
                <w:rFonts w:eastAsia="Times New Roman"/>
                <w:color w:val="000000"/>
                <w:sz w:val="20"/>
                <w:szCs w:val="20"/>
              </w:rPr>
            </w:pPr>
          </w:p>
        </w:tc>
        <w:tc>
          <w:tcPr>
            <w:tcW w:w="2055" w:type="dxa"/>
            <w:tcBorders>
              <w:top w:val="single" w:sz="6" w:space="0" w:color="FFFFFF"/>
              <w:left w:val="single" w:sz="6" w:space="0" w:color="FFFFFF"/>
              <w:bottom w:val="single" w:sz="6" w:space="0" w:color="FFFFFF"/>
              <w:right w:val="single" w:sz="6" w:space="0" w:color="FFFFFF"/>
            </w:tcBorders>
            <w:shd w:val="clear" w:color="auto" w:fill="CFD5EA"/>
            <w:tcMar>
              <w:top w:w="15" w:type="dxa"/>
              <w:left w:w="15" w:type="dxa"/>
              <w:bottom w:w="15" w:type="dxa"/>
              <w:right w:w="15" w:type="dxa"/>
            </w:tcMar>
            <w:hideMark/>
          </w:tcPr>
          <w:p w14:paraId="3727FC03" w14:textId="77777777" w:rsidR="00726661" w:rsidRPr="00D335FC" w:rsidRDefault="00726661">
            <w:pPr>
              <w:spacing w:before="100" w:beforeAutospacing="1" w:after="100" w:afterAutospacing="1"/>
              <w:textAlignment w:val="baseline"/>
              <w:rPr>
                <w:color w:val="000000"/>
                <w:sz w:val="20"/>
                <w:szCs w:val="20"/>
              </w:rPr>
            </w:pPr>
            <w:r w:rsidRPr="00D335FC">
              <w:rPr>
                <w:color w:val="000000"/>
                <w:sz w:val="20"/>
                <w:szCs w:val="20"/>
              </w:rPr>
              <w:t>​</w:t>
            </w:r>
          </w:p>
        </w:tc>
        <w:tc>
          <w:tcPr>
            <w:tcW w:w="2325" w:type="dxa"/>
            <w:tcBorders>
              <w:top w:val="single" w:sz="6" w:space="0" w:color="FFFFFF"/>
              <w:left w:val="single" w:sz="6" w:space="0" w:color="FFFFFF"/>
              <w:bottom w:val="single" w:sz="6" w:space="0" w:color="FFFFFF"/>
              <w:right w:val="single" w:sz="6" w:space="0" w:color="FFFFFF"/>
            </w:tcBorders>
            <w:shd w:val="clear" w:color="auto" w:fill="CFD5EA"/>
            <w:tcMar>
              <w:top w:w="15" w:type="dxa"/>
              <w:left w:w="15" w:type="dxa"/>
              <w:bottom w:w="15" w:type="dxa"/>
              <w:right w:w="15" w:type="dxa"/>
            </w:tcMar>
            <w:hideMark/>
          </w:tcPr>
          <w:p w14:paraId="13FBBF4E" w14:textId="77777777" w:rsidR="00726661" w:rsidRPr="00D335FC" w:rsidRDefault="00726661">
            <w:pPr>
              <w:spacing w:before="100" w:beforeAutospacing="1" w:after="100" w:afterAutospacing="1"/>
              <w:textAlignment w:val="baseline"/>
              <w:rPr>
                <w:color w:val="000000"/>
                <w:sz w:val="20"/>
                <w:szCs w:val="20"/>
              </w:rPr>
            </w:pPr>
            <w:r w:rsidRPr="00D335FC">
              <w:rPr>
                <w:color w:val="000000"/>
                <w:position w:val="-1"/>
                <w:sz w:val="20"/>
                <w:szCs w:val="20"/>
              </w:rPr>
              <w:t>Accuracy​</w:t>
            </w:r>
            <w:r w:rsidRPr="00D335FC">
              <w:rPr>
                <w:color w:val="000000"/>
                <w:sz w:val="20"/>
                <w:szCs w:val="20"/>
              </w:rPr>
              <w:t>​</w:t>
            </w:r>
          </w:p>
        </w:tc>
        <w:tc>
          <w:tcPr>
            <w:tcW w:w="2640" w:type="dxa"/>
            <w:tcBorders>
              <w:top w:val="single" w:sz="6" w:space="0" w:color="FFFFFF"/>
              <w:left w:val="single" w:sz="6" w:space="0" w:color="FFFFFF"/>
              <w:bottom w:val="single" w:sz="6" w:space="0" w:color="FFFFFF"/>
              <w:right w:val="single" w:sz="6" w:space="0" w:color="FFFFFF"/>
            </w:tcBorders>
            <w:shd w:val="clear" w:color="auto" w:fill="CFD5EA"/>
            <w:tcMar>
              <w:top w:w="15" w:type="dxa"/>
              <w:left w:w="15" w:type="dxa"/>
              <w:bottom w:w="15" w:type="dxa"/>
              <w:right w:w="15" w:type="dxa"/>
            </w:tcMar>
            <w:hideMark/>
          </w:tcPr>
          <w:p w14:paraId="3BE6E05D" w14:textId="77777777" w:rsidR="00726661" w:rsidRPr="00D335FC" w:rsidRDefault="00726661">
            <w:pPr>
              <w:spacing w:before="100" w:beforeAutospacing="1" w:after="100" w:afterAutospacing="1"/>
              <w:textAlignment w:val="baseline"/>
              <w:rPr>
                <w:color w:val="000000"/>
                <w:sz w:val="20"/>
                <w:szCs w:val="20"/>
              </w:rPr>
            </w:pPr>
            <w:r w:rsidRPr="00D335FC">
              <w:rPr>
                <w:color w:val="000000"/>
                <w:position w:val="-1"/>
                <w:sz w:val="20"/>
                <w:szCs w:val="20"/>
              </w:rPr>
              <w:t>​66.68</w:t>
            </w:r>
            <w:r w:rsidRPr="00D335FC">
              <w:rPr>
                <w:color w:val="000000"/>
                <w:sz w:val="20"/>
                <w:szCs w:val="20"/>
              </w:rPr>
              <w:t>​</w:t>
            </w:r>
          </w:p>
        </w:tc>
        <w:tc>
          <w:tcPr>
            <w:tcW w:w="2670" w:type="dxa"/>
            <w:tcBorders>
              <w:top w:val="single" w:sz="6" w:space="0" w:color="FFFFFF"/>
              <w:left w:val="single" w:sz="6" w:space="0" w:color="FFFFFF"/>
              <w:bottom w:val="single" w:sz="6" w:space="0" w:color="FFFFFF"/>
              <w:right w:val="single" w:sz="6" w:space="0" w:color="FFFFFF"/>
            </w:tcBorders>
            <w:shd w:val="clear" w:color="auto" w:fill="CFD5EA"/>
            <w:tcMar>
              <w:top w:w="15" w:type="dxa"/>
              <w:left w:w="15" w:type="dxa"/>
              <w:bottom w:w="15" w:type="dxa"/>
              <w:right w:w="15" w:type="dxa"/>
            </w:tcMar>
            <w:hideMark/>
          </w:tcPr>
          <w:p w14:paraId="233A1F23" w14:textId="77777777" w:rsidR="00726661" w:rsidRPr="00D335FC" w:rsidRDefault="00726661">
            <w:pPr>
              <w:spacing w:before="100" w:beforeAutospacing="1" w:after="100" w:afterAutospacing="1"/>
              <w:textAlignment w:val="baseline"/>
              <w:rPr>
                <w:color w:val="000000"/>
                <w:sz w:val="20"/>
                <w:szCs w:val="20"/>
              </w:rPr>
            </w:pPr>
            <w:r w:rsidRPr="00D335FC">
              <w:rPr>
                <w:color w:val="000000"/>
                <w:position w:val="-1"/>
                <w:sz w:val="20"/>
                <w:szCs w:val="20"/>
              </w:rPr>
              <w:t>​94.27</w:t>
            </w:r>
            <w:r w:rsidRPr="00D335FC">
              <w:rPr>
                <w:color w:val="000000"/>
                <w:sz w:val="20"/>
                <w:szCs w:val="20"/>
              </w:rPr>
              <w:t>​</w:t>
            </w:r>
          </w:p>
        </w:tc>
        <w:tc>
          <w:tcPr>
            <w:tcW w:w="2505" w:type="dxa"/>
            <w:tcBorders>
              <w:top w:val="single" w:sz="6" w:space="0" w:color="FFFFFF"/>
              <w:left w:val="single" w:sz="6" w:space="0" w:color="FFFFFF"/>
              <w:bottom w:val="single" w:sz="6" w:space="0" w:color="FFFFFF"/>
              <w:right w:val="single" w:sz="6" w:space="0" w:color="FFFFFF"/>
            </w:tcBorders>
            <w:shd w:val="clear" w:color="auto" w:fill="CFD5EA"/>
            <w:tcMar>
              <w:top w:w="15" w:type="dxa"/>
              <w:left w:w="15" w:type="dxa"/>
              <w:bottom w:w="15" w:type="dxa"/>
              <w:right w:w="15" w:type="dxa"/>
            </w:tcMar>
            <w:hideMark/>
          </w:tcPr>
          <w:p w14:paraId="07C942E8" w14:textId="77777777" w:rsidR="00726661" w:rsidRPr="00D335FC" w:rsidRDefault="00726661">
            <w:pPr>
              <w:spacing w:before="100" w:beforeAutospacing="1" w:after="100" w:afterAutospacing="1"/>
              <w:textAlignment w:val="baseline"/>
              <w:rPr>
                <w:color w:val="000000"/>
              </w:rPr>
            </w:pPr>
            <w:r w:rsidRPr="00D335FC">
              <w:rPr>
                <w:color w:val="000000"/>
                <w:sz w:val="48"/>
                <w:szCs w:val="48"/>
              </w:rPr>
              <w:t>​</w:t>
            </w:r>
          </w:p>
        </w:tc>
      </w:tr>
    </w:tbl>
    <w:p w14:paraId="0241D031" w14:textId="77777777" w:rsidR="00726661" w:rsidRPr="00D335FC" w:rsidRDefault="00726661" w:rsidP="00726661">
      <w:pPr>
        <w:ind w:rightChars="100" w:right="240"/>
        <w:rPr>
          <w:b/>
        </w:rPr>
      </w:pPr>
    </w:p>
    <w:p w14:paraId="015AF31B" w14:textId="192CF44E" w:rsidR="000C78C6" w:rsidRPr="00D335FC" w:rsidRDefault="000D0CC8" w:rsidP="000C78C6">
      <w:pPr>
        <w:jc w:val="center"/>
        <w:rPr>
          <w:b/>
        </w:rPr>
      </w:pPr>
      <w:r w:rsidRPr="00D335FC">
        <w:rPr>
          <w:b/>
        </w:rPr>
        <w:t xml:space="preserve">6. </w:t>
      </w:r>
      <w:r w:rsidR="00726661" w:rsidRPr="00D335FC">
        <w:rPr>
          <w:b/>
        </w:rPr>
        <w:t>References</w:t>
      </w:r>
    </w:p>
    <w:p w14:paraId="62AEEE5A" w14:textId="6CA50F3A" w:rsidR="000C78C6" w:rsidRPr="00D335FC" w:rsidRDefault="00F1642E" w:rsidP="00D335FC">
      <w:pPr>
        <w:pStyle w:val="Heading3"/>
        <w:jc w:val="both"/>
        <w:rPr>
          <w:b w:val="0"/>
          <w:sz w:val="20"/>
        </w:rPr>
      </w:pPr>
      <w:r w:rsidRPr="00D335FC">
        <w:rPr>
          <w:b w:val="0"/>
          <w:sz w:val="20"/>
        </w:rPr>
        <w:t>[1]</w:t>
      </w:r>
      <w:r w:rsidR="00282D3F" w:rsidRPr="00D335FC">
        <w:rPr>
          <w:b w:val="0"/>
          <w:sz w:val="20"/>
        </w:rPr>
        <w:t xml:space="preserve"> </w:t>
      </w:r>
      <w:r w:rsidR="000C78C6" w:rsidRPr="00D335FC">
        <w:rPr>
          <w:b w:val="0"/>
          <w:sz w:val="20"/>
        </w:rPr>
        <w:t>Overview | Yrbss | Adolescent and School Health | Cdc</w:t>
      </w:r>
    </w:p>
    <w:p w14:paraId="0699D6D8" w14:textId="77777777" w:rsidR="000C78C6" w:rsidRPr="00D335FC" w:rsidRDefault="000C78C6" w:rsidP="00D335FC">
      <w:pPr>
        <w:ind w:left="142"/>
        <w:jc w:val="both"/>
        <w:rPr>
          <w:rStyle w:val="Hyperlink"/>
          <w:noProof/>
          <w:sz w:val="20"/>
          <w:szCs w:val="20"/>
          <w:lang w:eastAsia="ko-KR"/>
        </w:rPr>
      </w:pPr>
      <w:hyperlink r:id="rId44" w:history="1">
        <w:r w:rsidRPr="00D335FC">
          <w:rPr>
            <w:rStyle w:val="Hyperlink"/>
            <w:noProof/>
            <w:sz w:val="20"/>
            <w:szCs w:val="20"/>
            <w:lang w:eastAsia="ko-KR"/>
          </w:rPr>
          <w:t>https://www.cdc.gov/healthyyouth/data/yrbs/overview.htm</w:t>
        </w:r>
      </w:hyperlink>
    </w:p>
    <w:p w14:paraId="28862A72" w14:textId="5C74C441" w:rsidR="000C78C6" w:rsidRPr="00D335FC" w:rsidRDefault="00DB7863" w:rsidP="00D335FC">
      <w:pPr>
        <w:jc w:val="both"/>
        <w:rPr>
          <w:noProof/>
          <w:color w:val="0000FF"/>
          <w:sz w:val="20"/>
          <w:szCs w:val="20"/>
          <w:u w:val="single"/>
          <w:lang w:eastAsia="ko-KR"/>
        </w:rPr>
      </w:pPr>
      <w:r w:rsidRPr="00D335FC">
        <w:rPr>
          <w:noProof/>
          <w:sz w:val="20"/>
          <w:szCs w:val="20"/>
          <w:lang w:eastAsia="ko-KR"/>
        </w:rPr>
        <w:t>[2]</w:t>
      </w:r>
      <w:r w:rsidR="00282D3F" w:rsidRPr="00D335FC">
        <w:rPr>
          <w:noProof/>
          <w:sz w:val="20"/>
          <w:szCs w:val="20"/>
          <w:lang w:eastAsia="ko-KR"/>
        </w:rPr>
        <w:t xml:space="preserve"> </w:t>
      </w:r>
      <w:r w:rsidR="000C78C6" w:rsidRPr="00D335FC">
        <w:rPr>
          <w:noProof/>
          <w:sz w:val="20"/>
          <w:szCs w:val="20"/>
          <w:lang w:eastAsia="ko-KR"/>
        </w:rPr>
        <w:t>Classification and Regression - Rdd-based Api</w:t>
      </w:r>
    </w:p>
    <w:p w14:paraId="79B0B4C2" w14:textId="77777777" w:rsidR="000C78C6" w:rsidRPr="00D335FC" w:rsidRDefault="000C78C6" w:rsidP="00D335FC">
      <w:pPr>
        <w:ind w:left="142"/>
        <w:jc w:val="both"/>
        <w:rPr>
          <w:noProof/>
          <w:sz w:val="20"/>
          <w:szCs w:val="20"/>
          <w:lang w:eastAsia="ko-KR"/>
        </w:rPr>
      </w:pPr>
      <w:hyperlink r:id="rId45" w:history="1">
        <w:r w:rsidRPr="00D335FC">
          <w:rPr>
            <w:rStyle w:val="Hyperlink"/>
            <w:noProof/>
            <w:sz w:val="20"/>
            <w:szCs w:val="20"/>
            <w:lang w:eastAsia="ko-KR"/>
          </w:rPr>
          <w:t>https://spark.apache.org/docs/2.1.0/mllib-classification</w:t>
        </w:r>
      </w:hyperlink>
      <w:r w:rsidRPr="00D335FC">
        <w:rPr>
          <w:rStyle w:val="Hyperlink"/>
          <w:noProof/>
          <w:sz w:val="20"/>
          <w:szCs w:val="20"/>
          <w:lang w:eastAsia="ko-KR"/>
        </w:rPr>
        <w:t xml:space="preserve"> regression.html</w:t>
      </w:r>
      <w:r w:rsidRPr="00D335FC">
        <w:rPr>
          <w:noProof/>
          <w:sz w:val="20"/>
          <w:szCs w:val="20"/>
          <w:lang w:eastAsia="ko-KR"/>
        </w:rPr>
        <w:t xml:space="preserve"> </w:t>
      </w:r>
    </w:p>
    <w:p w14:paraId="0D33B25A" w14:textId="05506EA0" w:rsidR="000C78C6" w:rsidRPr="00D335FC" w:rsidRDefault="004F2DA9" w:rsidP="00D335FC">
      <w:pPr>
        <w:jc w:val="both"/>
        <w:rPr>
          <w:noProof/>
          <w:sz w:val="20"/>
          <w:szCs w:val="20"/>
          <w:lang w:eastAsia="ko-KR"/>
        </w:rPr>
      </w:pPr>
      <w:r w:rsidRPr="00D335FC">
        <w:rPr>
          <w:noProof/>
          <w:sz w:val="20"/>
          <w:szCs w:val="20"/>
          <w:lang w:eastAsia="ko-KR"/>
        </w:rPr>
        <w:t>[3]</w:t>
      </w:r>
      <w:r w:rsidR="00282D3F" w:rsidRPr="00D335FC">
        <w:rPr>
          <w:noProof/>
          <w:sz w:val="20"/>
          <w:szCs w:val="20"/>
          <w:lang w:eastAsia="ko-KR"/>
        </w:rPr>
        <w:t xml:space="preserve"> </w:t>
      </w:r>
      <w:r w:rsidR="000C78C6" w:rsidRPr="00D335FC">
        <w:rPr>
          <w:noProof/>
          <w:sz w:val="20"/>
          <w:szCs w:val="20"/>
          <w:lang w:eastAsia="ko-KR"/>
        </w:rPr>
        <w:t>Building A Linear Regression with Pyspark and Mllib</w:t>
      </w:r>
    </w:p>
    <w:p w14:paraId="522062E4" w14:textId="77777777" w:rsidR="000C78C6" w:rsidRPr="00D335FC" w:rsidRDefault="000C78C6" w:rsidP="00D335FC">
      <w:pPr>
        <w:ind w:left="142"/>
        <w:jc w:val="both"/>
        <w:rPr>
          <w:noProof/>
          <w:sz w:val="20"/>
          <w:szCs w:val="20"/>
          <w:lang w:eastAsia="ko-KR"/>
        </w:rPr>
      </w:pPr>
      <w:r w:rsidRPr="00D335FC">
        <w:rPr>
          <w:noProof/>
          <w:sz w:val="20"/>
          <w:szCs w:val="20"/>
          <w:lang w:eastAsia="ko-KR"/>
        </w:rPr>
        <w:t>Susan Li-Susan Li</w:t>
      </w:r>
    </w:p>
    <w:p w14:paraId="324B23D6" w14:textId="77777777" w:rsidR="000350E1" w:rsidRPr="00D335FC" w:rsidRDefault="000350E1" w:rsidP="00D335FC">
      <w:pPr>
        <w:ind w:left="142"/>
        <w:jc w:val="both"/>
        <w:rPr>
          <w:rStyle w:val="Hyperlink"/>
          <w:noProof/>
          <w:sz w:val="20"/>
          <w:szCs w:val="20"/>
          <w:lang w:eastAsia="ko-KR"/>
        </w:rPr>
      </w:pPr>
      <w:hyperlink r:id="rId46" w:history="1">
        <w:r w:rsidRPr="00D335FC">
          <w:rPr>
            <w:rStyle w:val="Hyperlink"/>
            <w:noProof/>
            <w:sz w:val="20"/>
            <w:szCs w:val="20"/>
            <w:lang w:eastAsia="ko-KR"/>
          </w:rPr>
          <w:t>https://towardsdatascience.com/building-a-linear-regression-with-pyspark-and-mllib-d065c3ba246a</w:t>
        </w:r>
      </w:hyperlink>
    </w:p>
    <w:p w14:paraId="5FE0228B" w14:textId="0EC2E616" w:rsidR="000350E1" w:rsidRPr="00D335FC" w:rsidRDefault="000350E1" w:rsidP="00D335FC">
      <w:pPr>
        <w:jc w:val="both"/>
        <w:rPr>
          <w:rStyle w:val="result-subtitle"/>
          <w:color w:val="333333"/>
          <w:sz w:val="21"/>
          <w:szCs w:val="21"/>
          <w:shd w:val="clear" w:color="auto" w:fill="F4F3EB"/>
        </w:rPr>
      </w:pPr>
      <w:r w:rsidRPr="00D335FC">
        <w:rPr>
          <w:noProof/>
          <w:sz w:val="20"/>
          <w:szCs w:val="20"/>
          <w:lang w:eastAsia="ko-KR"/>
        </w:rPr>
        <w:t>[4]</w:t>
      </w:r>
      <w:r w:rsidR="00D335FC">
        <w:rPr>
          <w:noProof/>
          <w:sz w:val="20"/>
          <w:szCs w:val="20"/>
          <w:lang w:eastAsia="ko-KR"/>
        </w:rPr>
        <w:t xml:space="preserve"> </w:t>
      </w:r>
      <w:r w:rsidRPr="00D335FC">
        <w:rPr>
          <w:noProof/>
          <w:sz w:val="20"/>
          <w:szCs w:val="20"/>
          <w:lang w:eastAsia="ko-KR"/>
        </w:rPr>
        <w:t>Machine Learning with Spark and Python</w:t>
      </w:r>
      <w:r w:rsidRPr="00D335FC">
        <w:rPr>
          <w:noProof/>
          <w:sz w:val="20"/>
          <w:szCs w:val="20"/>
          <w:lang w:eastAsia="ko-KR"/>
        </w:rPr>
        <w:t xml:space="preserve"> George    Radescu</w:t>
      </w:r>
      <w:r w:rsidRPr="00D335FC">
        <w:rPr>
          <w:rStyle w:val="result-subtitle"/>
          <w:color w:val="333333"/>
          <w:sz w:val="21"/>
          <w:szCs w:val="21"/>
          <w:shd w:val="clear" w:color="auto" w:fill="F4F3EB"/>
        </w:rPr>
        <w:t xml:space="preserve"> </w:t>
      </w:r>
    </w:p>
    <w:p w14:paraId="4BC31C71" w14:textId="6A5C0A11" w:rsidR="00282D3F" w:rsidRPr="00A123B3" w:rsidRDefault="000350E1" w:rsidP="00A123B3">
      <w:pPr>
        <w:ind w:left="142"/>
        <w:jc w:val="both"/>
        <w:rPr>
          <w:noProof/>
          <w:color w:val="0000FF"/>
          <w:sz w:val="20"/>
          <w:szCs w:val="20"/>
          <w:u w:val="single"/>
          <w:lang w:eastAsia="ko-KR"/>
        </w:rPr>
      </w:pPr>
      <w:hyperlink r:id="rId47" w:history="1">
        <w:r w:rsidRPr="00D335FC">
          <w:rPr>
            <w:rStyle w:val="Hyperlink"/>
            <w:noProof/>
            <w:sz w:val="20"/>
            <w:szCs w:val="20"/>
            <w:lang w:eastAsia="ko-KR"/>
          </w:rPr>
          <w:t>https://blog.epigno.systems/2018/02/18/machine-</w:t>
        </w:r>
      </w:hyperlink>
      <w:r w:rsidRPr="00D335FC">
        <w:rPr>
          <w:rStyle w:val="Hyperlink"/>
          <w:noProof/>
          <w:sz w:val="20"/>
          <w:szCs w:val="20"/>
          <w:lang w:eastAsia="ko-KR"/>
        </w:rPr>
        <w:t>learning-with-pyspark-linear-regression</w:t>
      </w:r>
      <w:r w:rsidR="00A123B3">
        <w:rPr>
          <w:rStyle w:val="Hyperlink"/>
          <w:noProof/>
          <w:sz w:val="20"/>
          <w:szCs w:val="20"/>
          <w:lang w:eastAsia="ko-KR"/>
        </w:rPr>
        <w:t>/</w:t>
      </w:r>
    </w:p>
    <w:sectPr w:rsidR="00282D3F" w:rsidRPr="00A123B3">
      <w:type w:val="continuous"/>
      <w:pgSz w:w="11906" w:h="16838" w:code="9"/>
      <w:pgMar w:top="1418" w:right="964" w:bottom="1418" w:left="964" w:header="851" w:footer="851" w:gutter="0"/>
      <w:cols w:num="2" w:space="3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B5C6B8" w14:textId="77777777" w:rsidR="00617A2F" w:rsidRDefault="00617A2F">
      <w:r>
        <w:separator/>
      </w:r>
    </w:p>
  </w:endnote>
  <w:endnote w:type="continuationSeparator" w:id="0">
    <w:p w14:paraId="1E208D9A" w14:textId="77777777" w:rsidR="00617A2F" w:rsidRDefault="00617A2F">
      <w:r>
        <w:continuationSeparator/>
      </w:r>
    </w:p>
  </w:endnote>
  <w:endnote w:type="continuationNotice" w:id="1">
    <w:p w14:paraId="293FA18E" w14:textId="77777777" w:rsidR="00617A2F" w:rsidRDefault="00617A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atang">
    <w:altName w:val="Batang"/>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ucida Grande">
    <w:charset w:val="00"/>
    <w:family w:val="auto"/>
    <w:pitch w:val="variable"/>
    <w:sig w:usb0="E1000AEF" w:usb1="5000A1FF" w:usb2="00000000" w:usb3="00000000" w:csb0="000001B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331C83" w14:textId="77777777" w:rsidR="00617A2F" w:rsidRDefault="00617A2F">
      <w:r>
        <w:separator/>
      </w:r>
    </w:p>
  </w:footnote>
  <w:footnote w:type="continuationSeparator" w:id="0">
    <w:p w14:paraId="525D6898" w14:textId="77777777" w:rsidR="00617A2F" w:rsidRDefault="00617A2F">
      <w:r>
        <w:continuationSeparator/>
      </w:r>
    </w:p>
  </w:footnote>
  <w:footnote w:type="continuationNotice" w:id="1">
    <w:p w14:paraId="7DE209A1" w14:textId="77777777" w:rsidR="00617A2F" w:rsidRDefault="00617A2F"/>
  </w:footnote>
  <w:footnote w:id="2">
    <w:p w14:paraId="147699B8" w14:textId="08E23D25" w:rsidR="00AF2F2A" w:rsidRPr="00684A0E" w:rsidRDefault="00AF2F2A" w:rsidP="00AF2F2A">
      <w:pPr>
        <w:ind w:left="142" w:hanging="142"/>
        <w:rPr>
          <w:noProof/>
          <w:sz w:val="20"/>
          <w:szCs w:val="20"/>
          <w:lang w:eastAsia="ko-KR"/>
        </w:rPr>
      </w:pPr>
      <w:r>
        <w:rPr>
          <w:rStyle w:val="FootnoteReference"/>
        </w:rPr>
        <w:footnoteRef/>
      </w:r>
      <w:r>
        <w:t xml:space="preserve"> </w:t>
      </w:r>
      <w:r w:rsidRPr="00333858">
        <w:rPr>
          <w:sz w:val="20"/>
          <w:szCs w:val="20"/>
        </w:rPr>
        <w:t>GitHub Link</w:t>
      </w:r>
      <w:r>
        <w:rPr>
          <w:sz w:val="20"/>
          <w:szCs w:val="20"/>
        </w:rPr>
        <w:t xml:space="preserve">: </w:t>
      </w:r>
      <w:hyperlink r:id="rId1" w:tgtFrame="_blank" w:history="1">
        <w:r w:rsidR="0015243B" w:rsidRPr="0015243B">
          <w:rPr>
            <w:color w:val="2F5496" w:themeColor="accent1" w:themeShade="BF"/>
            <w:sz w:val="20"/>
            <w:szCs w:val="20"/>
          </w:rPr>
          <w:t>https://github.com/rjoshi5/Obesity-Risk-Level-Among-Youth</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272DF"/>
    <w:multiLevelType w:val="hybridMultilevel"/>
    <w:tmpl w:val="D42064D6"/>
    <w:lvl w:ilvl="0" w:tplc="EF5C4F2C">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F7676C"/>
    <w:multiLevelType w:val="hybridMultilevel"/>
    <w:tmpl w:val="42E0DF2A"/>
    <w:lvl w:ilvl="0" w:tplc="82FC6F1E">
      <w:start w:val="1"/>
      <w:numFmt w:val="lowerLetter"/>
      <w:lvlText w:val="%1."/>
      <w:lvlJc w:val="left"/>
      <w:pPr>
        <w:tabs>
          <w:tab w:val="num" w:pos="567"/>
        </w:tabs>
        <w:ind w:left="567" w:hanging="360"/>
      </w:pPr>
      <w:rPr>
        <w:rFonts w:hint="eastAsia"/>
      </w:rPr>
    </w:lvl>
    <w:lvl w:ilvl="1" w:tplc="04090019" w:tentative="1">
      <w:start w:val="1"/>
      <w:numFmt w:val="upperLetter"/>
      <w:lvlText w:val="%2."/>
      <w:lvlJc w:val="left"/>
      <w:pPr>
        <w:tabs>
          <w:tab w:val="num" w:pos="1007"/>
        </w:tabs>
        <w:ind w:left="1007" w:hanging="400"/>
      </w:pPr>
    </w:lvl>
    <w:lvl w:ilvl="2" w:tplc="0409001B" w:tentative="1">
      <w:start w:val="1"/>
      <w:numFmt w:val="lowerRoman"/>
      <w:lvlText w:val="%3."/>
      <w:lvlJc w:val="right"/>
      <w:pPr>
        <w:tabs>
          <w:tab w:val="num" w:pos="1407"/>
        </w:tabs>
        <w:ind w:left="1407" w:hanging="400"/>
      </w:pPr>
    </w:lvl>
    <w:lvl w:ilvl="3" w:tplc="0409000F" w:tentative="1">
      <w:start w:val="1"/>
      <w:numFmt w:val="decimal"/>
      <w:lvlText w:val="%4."/>
      <w:lvlJc w:val="left"/>
      <w:pPr>
        <w:tabs>
          <w:tab w:val="num" w:pos="1807"/>
        </w:tabs>
        <w:ind w:left="1807" w:hanging="400"/>
      </w:pPr>
    </w:lvl>
    <w:lvl w:ilvl="4" w:tplc="04090019" w:tentative="1">
      <w:start w:val="1"/>
      <w:numFmt w:val="upperLetter"/>
      <w:lvlText w:val="%5."/>
      <w:lvlJc w:val="left"/>
      <w:pPr>
        <w:tabs>
          <w:tab w:val="num" w:pos="2207"/>
        </w:tabs>
        <w:ind w:left="2207" w:hanging="400"/>
      </w:pPr>
    </w:lvl>
    <w:lvl w:ilvl="5" w:tplc="0409001B" w:tentative="1">
      <w:start w:val="1"/>
      <w:numFmt w:val="lowerRoman"/>
      <w:lvlText w:val="%6."/>
      <w:lvlJc w:val="right"/>
      <w:pPr>
        <w:tabs>
          <w:tab w:val="num" w:pos="2607"/>
        </w:tabs>
        <w:ind w:left="2607" w:hanging="400"/>
      </w:pPr>
    </w:lvl>
    <w:lvl w:ilvl="6" w:tplc="0409000F" w:tentative="1">
      <w:start w:val="1"/>
      <w:numFmt w:val="decimal"/>
      <w:lvlText w:val="%7."/>
      <w:lvlJc w:val="left"/>
      <w:pPr>
        <w:tabs>
          <w:tab w:val="num" w:pos="3007"/>
        </w:tabs>
        <w:ind w:left="3007" w:hanging="400"/>
      </w:pPr>
    </w:lvl>
    <w:lvl w:ilvl="7" w:tplc="04090019" w:tentative="1">
      <w:start w:val="1"/>
      <w:numFmt w:val="upperLetter"/>
      <w:lvlText w:val="%8."/>
      <w:lvlJc w:val="left"/>
      <w:pPr>
        <w:tabs>
          <w:tab w:val="num" w:pos="3407"/>
        </w:tabs>
        <w:ind w:left="3407" w:hanging="400"/>
      </w:pPr>
    </w:lvl>
    <w:lvl w:ilvl="8" w:tplc="0409001B" w:tentative="1">
      <w:start w:val="1"/>
      <w:numFmt w:val="lowerRoman"/>
      <w:lvlText w:val="%9."/>
      <w:lvlJc w:val="right"/>
      <w:pPr>
        <w:tabs>
          <w:tab w:val="num" w:pos="3807"/>
        </w:tabs>
        <w:ind w:left="3807" w:hanging="400"/>
      </w:pPr>
    </w:lvl>
  </w:abstractNum>
  <w:abstractNum w:abstractNumId="2" w15:restartNumberingAfterBreak="0">
    <w:nsid w:val="0F572F7A"/>
    <w:multiLevelType w:val="multilevel"/>
    <w:tmpl w:val="1E2867DE"/>
    <w:lvl w:ilvl="0">
      <w:start w:val="1"/>
      <w:numFmt w:val="decimal"/>
      <w:lvlText w:val="%1."/>
      <w:lvlJc w:val="left"/>
      <w:pPr>
        <w:tabs>
          <w:tab w:val="num" w:pos="360"/>
        </w:tabs>
        <w:ind w:left="360" w:hanging="360"/>
      </w:p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3" w15:restartNumberingAfterBreak="0">
    <w:nsid w:val="14C44610"/>
    <w:multiLevelType w:val="hybridMultilevel"/>
    <w:tmpl w:val="15C459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E002194"/>
    <w:multiLevelType w:val="singleLevel"/>
    <w:tmpl w:val="041E000F"/>
    <w:lvl w:ilvl="0">
      <w:start w:val="1"/>
      <w:numFmt w:val="decimal"/>
      <w:lvlText w:val="%1."/>
      <w:lvlJc w:val="left"/>
      <w:pPr>
        <w:tabs>
          <w:tab w:val="num" w:pos="360"/>
        </w:tabs>
        <w:ind w:left="360" w:hanging="360"/>
      </w:pPr>
    </w:lvl>
  </w:abstractNum>
  <w:abstractNum w:abstractNumId="5" w15:restartNumberingAfterBreak="0">
    <w:nsid w:val="20FA5E50"/>
    <w:multiLevelType w:val="hybridMultilevel"/>
    <w:tmpl w:val="CBFE6892"/>
    <w:lvl w:ilvl="0" w:tplc="F0A23E06">
      <w:start w:val="1"/>
      <w:numFmt w:val="lowerLetter"/>
      <w:lvlText w:val="%1."/>
      <w:lvlJc w:val="left"/>
      <w:pPr>
        <w:tabs>
          <w:tab w:val="num" w:pos="567"/>
        </w:tabs>
        <w:ind w:left="567" w:hanging="360"/>
      </w:pPr>
      <w:rPr>
        <w:rFonts w:hint="default"/>
      </w:rPr>
    </w:lvl>
    <w:lvl w:ilvl="1" w:tplc="04090019" w:tentative="1">
      <w:start w:val="1"/>
      <w:numFmt w:val="upperLetter"/>
      <w:lvlText w:val="%2."/>
      <w:lvlJc w:val="left"/>
      <w:pPr>
        <w:tabs>
          <w:tab w:val="num" w:pos="1007"/>
        </w:tabs>
        <w:ind w:left="1007" w:hanging="400"/>
      </w:pPr>
    </w:lvl>
    <w:lvl w:ilvl="2" w:tplc="0409001B" w:tentative="1">
      <w:start w:val="1"/>
      <w:numFmt w:val="lowerRoman"/>
      <w:lvlText w:val="%3."/>
      <w:lvlJc w:val="right"/>
      <w:pPr>
        <w:tabs>
          <w:tab w:val="num" w:pos="1407"/>
        </w:tabs>
        <w:ind w:left="1407" w:hanging="400"/>
      </w:pPr>
    </w:lvl>
    <w:lvl w:ilvl="3" w:tplc="0409000F" w:tentative="1">
      <w:start w:val="1"/>
      <w:numFmt w:val="decimal"/>
      <w:lvlText w:val="%4."/>
      <w:lvlJc w:val="left"/>
      <w:pPr>
        <w:tabs>
          <w:tab w:val="num" w:pos="1807"/>
        </w:tabs>
        <w:ind w:left="1807" w:hanging="400"/>
      </w:pPr>
    </w:lvl>
    <w:lvl w:ilvl="4" w:tplc="04090019" w:tentative="1">
      <w:start w:val="1"/>
      <w:numFmt w:val="upperLetter"/>
      <w:lvlText w:val="%5."/>
      <w:lvlJc w:val="left"/>
      <w:pPr>
        <w:tabs>
          <w:tab w:val="num" w:pos="2207"/>
        </w:tabs>
        <w:ind w:left="2207" w:hanging="400"/>
      </w:pPr>
    </w:lvl>
    <w:lvl w:ilvl="5" w:tplc="0409001B" w:tentative="1">
      <w:start w:val="1"/>
      <w:numFmt w:val="lowerRoman"/>
      <w:lvlText w:val="%6."/>
      <w:lvlJc w:val="right"/>
      <w:pPr>
        <w:tabs>
          <w:tab w:val="num" w:pos="2607"/>
        </w:tabs>
        <w:ind w:left="2607" w:hanging="400"/>
      </w:pPr>
    </w:lvl>
    <w:lvl w:ilvl="6" w:tplc="0409000F" w:tentative="1">
      <w:start w:val="1"/>
      <w:numFmt w:val="decimal"/>
      <w:lvlText w:val="%7."/>
      <w:lvlJc w:val="left"/>
      <w:pPr>
        <w:tabs>
          <w:tab w:val="num" w:pos="3007"/>
        </w:tabs>
        <w:ind w:left="3007" w:hanging="400"/>
      </w:pPr>
    </w:lvl>
    <w:lvl w:ilvl="7" w:tplc="04090019" w:tentative="1">
      <w:start w:val="1"/>
      <w:numFmt w:val="upperLetter"/>
      <w:lvlText w:val="%8."/>
      <w:lvlJc w:val="left"/>
      <w:pPr>
        <w:tabs>
          <w:tab w:val="num" w:pos="3407"/>
        </w:tabs>
        <w:ind w:left="3407" w:hanging="400"/>
      </w:pPr>
    </w:lvl>
    <w:lvl w:ilvl="8" w:tplc="0409001B" w:tentative="1">
      <w:start w:val="1"/>
      <w:numFmt w:val="lowerRoman"/>
      <w:lvlText w:val="%9."/>
      <w:lvlJc w:val="right"/>
      <w:pPr>
        <w:tabs>
          <w:tab w:val="num" w:pos="3807"/>
        </w:tabs>
        <w:ind w:left="3807" w:hanging="400"/>
      </w:pPr>
    </w:lvl>
  </w:abstractNum>
  <w:abstractNum w:abstractNumId="6" w15:restartNumberingAfterBreak="0">
    <w:nsid w:val="2E2A429C"/>
    <w:multiLevelType w:val="multilevel"/>
    <w:tmpl w:val="FDF2F6A0"/>
    <w:lvl w:ilvl="0">
      <w:start w:val="1"/>
      <w:numFmt w:val="decimal"/>
      <w:lvlText w:val="%1."/>
      <w:lvlJc w:val="left"/>
      <w:pPr>
        <w:tabs>
          <w:tab w:val="num" w:pos="360"/>
        </w:tabs>
        <w:ind w:left="360" w:hanging="360"/>
      </w:pPr>
    </w:lvl>
    <w:lvl w:ilvl="1">
      <w:start w:val="1"/>
      <w:numFmt w:val="decimal"/>
      <w:isLgl/>
      <w:lvlText w:val="%1.%2"/>
      <w:lvlJc w:val="left"/>
      <w:pPr>
        <w:tabs>
          <w:tab w:val="num" w:pos="420"/>
        </w:tabs>
        <w:ind w:left="420" w:hanging="4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7" w15:restartNumberingAfterBreak="0">
    <w:nsid w:val="2F6C0154"/>
    <w:multiLevelType w:val="hybridMultilevel"/>
    <w:tmpl w:val="46BE76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5A3B46"/>
    <w:multiLevelType w:val="multilevel"/>
    <w:tmpl w:val="43A0B5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DB73429"/>
    <w:multiLevelType w:val="hybridMultilevel"/>
    <w:tmpl w:val="A4946E98"/>
    <w:lvl w:ilvl="0" w:tplc="0409001B">
      <w:start w:val="1"/>
      <w:numFmt w:val="lowerRoman"/>
      <w:lvlText w:val="%1."/>
      <w:lvlJc w:val="righ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C5D1E82"/>
    <w:multiLevelType w:val="singleLevel"/>
    <w:tmpl w:val="041E000F"/>
    <w:lvl w:ilvl="0">
      <w:start w:val="3"/>
      <w:numFmt w:val="decimal"/>
      <w:lvlText w:val="%1."/>
      <w:lvlJc w:val="left"/>
      <w:pPr>
        <w:tabs>
          <w:tab w:val="num" w:pos="360"/>
        </w:tabs>
        <w:ind w:left="360" w:hanging="360"/>
      </w:pPr>
      <w:rPr>
        <w:rFonts w:hint="default"/>
        <w:b w:val="0"/>
      </w:rPr>
    </w:lvl>
  </w:abstractNum>
  <w:abstractNum w:abstractNumId="11" w15:restartNumberingAfterBreak="0">
    <w:nsid w:val="5FDA70FF"/>
    <w:multiLevelType w:val="hybridMultilevel"/>
    <w:tmpl w:val="E74C0D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9970C7"/>
    <w:multiLevelType w:val="singleLevel"/>
    <w:tmpl w:val="041E000F"/>
    <w:lvl w:ilvl="0">
      <w:start w:val="1"/>
      <w:numFmt w:val="decimal"/>
      <w:lvlText w:val="%1."/>
      <w:lvlJc w:val="left"/>
      <w:pPr>
        <w:tabs>
          <w:tab w:val="num" w:pos="360"/>
        </w:tabs>
        <w:ind w:left="360" w:hanging="360"/>
      </w:pPr>
    </w:lvl>
  </w:abstractNum>
  <w:abstractNum w:abstractNumId="13" w15:restartNumberingAfterBreak="0">
    <w:nsid w:val="636E3F6C"/>
    <w:multiLevelType w:val="hybridMultilevel"/>
    <w:tmpl w:val="A216A050"/>
    <w:lvl w:ilvl="0" w:tplc="04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A876923"/>
    <w:multiLevelType w:val="singleLevel"/>
    <w:tmpl w:val="041E000F"/>
    <w:lvl w:ilvl="0">
      <w:start w:val="4"/>
      <w:numFmt w:val="decimal"/>
      <w:lvlText w:val="%1."/>
      <w:lvlJc w:val="left"/>
      <w:pPr>
        <w:tabs>
          <w:tab w:val="num" w:pos="360"/>
        </w:tabs>
        <w:ind w:left="360" w:hanging="360"/>
      </w:pPr>
      <w:rPr>
        <w:rFonts w:hint="default"/>
      </w:rPr>
    </w:lvl>
  </w:abstractNum>
  <w:num w:numId="1">
    <w:abstractNumId w:val="6"/>
  </w:num>
  <w:num w:numId="2">
    <w:abstractNumId w:val="2"/>
  </w:num>
  <w:num w:numId="3">
    <w:abstractNumId w:val="4"/>
  </w:num>
  <w:num w:numId="4">
    <w:abstractNumId w:val="12"/>
  </w:num>
  <w:num w:numId="5">
    <w:abstractNumId w:val="10"/>
  </w:num>
  <w:num w:numId="6">
    <w:abstractNumId w:val="14"/>
  </w:num>
  <w:num w:numId="7">
    <w:abstractNumId w:val="5"/>
  </w:num>
  <w:num w:numId="8">
    <w:abstractNumId w:val="1"/>
  </w:num>
  <w:num w:numId="9">
    <w:abstractNumId w:val="11"/>
  </w:num>
  <w:num w:numId="10">
    <w:abstractNumId w:val="3"/>
  </w:num>
  <w:num w:numId="11">
    <w:abstractNumId w:val="7"/>
  </w:num>
  <w:num w:numId="12">
    <w:abstractNumId w:val="0"/>
  </w:num>
  <w:num w:numId="13">
    <w:abstractNumId w:val="13"/>
  </w:num>
  <w:num w:numId="14">
    <w:abstractNumId w:val="9"/>
  </w:num>
  <w:num w:numId="15">
    <w:abstractNumId w:val="8"/>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isplayHorizontalDrawingGridEvery w:val="0"/>
  <w:displayVerticalDrawingGridEvery w:val="0"/>
  <w:doNotUseMarginsForDrawingGridOrigin/>
  <w:noPunctuationKerning/>
  <w:characterSpacingControl w:val="doNotCompress"/>
  <w:savePreviewPicture/>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I1tjSysDAysDQ0MDdQ0lEKTi0uzszPAykwqgUA8VGtOiwAAAA="/>
  </w:docVars>
  <w:rsids>
    <w:rsidRoot w:val="009A0089"/>
    <w:rsid w:val="000350E1"/>
    <w:rsid w:val="00052A61"/>
    <w:rsid w:val="0005314D"/>
    <w:rsid w:val="00065FA5"/>
    <w:rsid w:val="000802DA"/>
    <w:rsid w:val="000924A7"/>
    <w:rsid w:val="0009351E"/>
    <w:rsid w:val="00096CB2"/>
    <w:rsid w:val="000A771A"/>
    <w:rsid w:val="000B304D"/>
    <w:rsid w:val="000B3CBE"/>
    <w:rsid w:val="000B4E81"/>
    <w:rsid w:val="000C78C6"/>
    <w:rsid w:val="000D05F6"/>
    <w:rsid w:val="000D0CC8"/>
    <w:rsid w:val="000D56D9"/>
    <w:rsid w:val="000D7B57"/>
    <w:rsid w:val="00117DC1"/>
    <w:rsid w:val="00120544"/>
    <w:rsid w:val="00120602"/>
    <w:rsid w:val="001261D4"/>
    <w:rsid w:val="00134647"/>
    <w:rsid w:val="001434EE"/>
    <w:rsid w:val="00147D34"/>
    <w:rsid w:val="0015243B"/>
    <w:rsid w:val="00161407"/>
    <w:rsid w:val="00165EF2"/>
    <w:rsid w:val="0016733A"/>
    <w:rsid w:val="00167A6E"/>
    <w:rsid w:val="0017307D"/>
    <w:rsid w:val="00176E0A"/>
    <w:rsid w:val="00195F09"/>
    <w:rsid w:val="001A0CFC"/>
    <w:rsid w:val="001A7D8A"/>
    <w:rsid w:val="001C19FF"/>
    <w:rsid w:val="001C2208"/>
    <w:rsid w:val="001C4949"/>
    <w:rsid w:val="001C4EB0"/>
    <w:rsid w:val="001C7845"/>
    <w:rsid w:val="001D31BF"/>
    <w:rsid w:val="001D496C"/>
    <w:rsid w:val="001D4AF9"/>
    <w:rsid w:val="001D5D3B"/>
    <w:rsid w:val="001E4B60"/>
    <w:rsid w:val="001F0040"/>
    <w:rsid w:val="001F4E84"/>
    <w:rsid w:val="00205E26"/>
    <w:rsid w:val="002117E9"/>
    <w:rsid w:val="00223B8D"/>
    <w:rsid w:val="0023045D"/>
    <w:rsid w:val="00240CC4"/>
    <w:rsid w:val="002501F1"/>
    <w:rsid w:val="00252588"/>
    <w:rsid w:val="00265DB7"/>
    <w:rsid w:val="0027212C"/>
    <w:rsid w:val="00273867"/>
    <w:rsid w:val="00273E66"/>
    <w:rsid w:val="002762D7"/>
    <w:rsid w:val="0027665B"/>
    <w:rsid w:val="00282D3F"/>
    <w:rsid w:val="00285B11"/>
    <w:rsid w:val="00286A1D"/>
    <w:rsid w:val="0029456D"/>
    <w:rsid w:val="002A02C7"/>
    <w:rsid w:val="002A20B6"/>
    <w:rsid w:val="002A4F5B"/>
    <w:rsid w:val="002A52B5"/>
    <w:rsid w:val="002B17AC"/>
    <w:rsid w:val="002B42C3"/>
    <w:rsid w:val="002B67A5"/>
    <w:rsid w:val="002C6E33"/>
    <w:rsid w:val="002F2662"/>
    <w:rsid w:val="00303331"/>
    <w:rsid w:val="00333858"/>
    <w:rsid w:val="003410EC"/>
    <w:rsid w:val="00354578"/>
    <w:rsid w:val="00360F1F"/>
    <w:rsid w:val="00361D09"/>
    <w:rsid w:val="00365216"/>
    <w:rsid w:val="0036555F"/>
    <w:rsid w:val="00366086"/>
    <w:rsid w:val="00374B00"/>
    <w:rsid w:val="00392864"/>
    <w:rsid w:val="003A727B"/>
    <w:rsid w:val="003B524A"/>
    <w:rsid w:val="003B6A60"/>
    <w:rsid w:val="003C12B7"/>
    <w:rsid w:val="003D6F0D"/>
    <w:rsid w:val="003D6F88"/>
    <w:rsid w:val="003E563E"/>
    <w:rsid w:val="003E7612"/>
    <w:rsid w:val="003F2D55"/>
    <w:rsid w:val="003F5296"/>
    <w:rsid w:val="0040046A"/>
    <w:rsid w:val="00403B8B"/>
    <w:rsid w:val="004127D9"/>
    <w:rsid w:val="00412C68"/>
    <w:rsid w:val="00422398"/>
    <w:rsid w:val="00423555"/>
    <w:rsid w:val="004273F7"/>
    <w:rsid w:val="004314CB"/>
    <w:rsid w:val="004367A6"/>
    <w:rsid w:val="0044719C"/>
    <w:rsid w:val="00450828"/>
    <w:rsid w:val="004540B9"/>
    <w:rsid w:val="00465BBD"/>
    <w:rsid w:val="00470EB9"/>
    <w:rsid w:val="0047117B"/>
    <w:rsid w:val="004740F7"/>
    <w:rsid w:val="00474FCD"/>
    <w:rsid w:val="0048405F"/>
    <w:rsid w:val="00492FB5"/>
    <w:rsid w:val="004A3FF8"/>
    <w:rsid w:val="004B28AA"/>
    <w:rsid w:val="004B5B7D"/>
    <w:rsid w:val="004C534A"/>
    <w:rsid w:val="004D2E20"/>
    <w:rsid w:val="004D6EE6"/>
    <w:rsid w:val="004D7094"/>
    <w:rsid w:val="004F2DA9"/>
    <w:rsid w:val="004F70B8"/>
    <w:rsid w:val="00515778"/>
    <w:rsid w:val="0052432E"/>
    <w:rsid w:val="0053205C"/>
    <w:rsid w:val="0054169A"/>
    <w:rsid w:val="00541F94"/>
    <w:rsid w:val="00542362"/>
    <w:rsid w:val="005543D8"/>
    <w:rsid w:val="005613DE"/>
    <w:rsid w:val="005818B9"/>
    <w:rsid w:val="00596AD1"/>
    <w:rsid w:val="005B3E97"/>
    <w:rsid w:val="005B4263"/>
    <w:rsid w:val="005C1BFE"/>
    <w:rsid w:val="005C4986"/>
    <w:rsid w:val="005C5700"/>
    <w:rsid w:val="005D2C18"/>
    <w:rsid w:val="005D3A49"/>
    <w:rsid w:val="005D430B"/>
    <w:rsid w:val="005D7DC7"/>
    <w:rsid w:val="005E25E8"/>
    <w:rsid w:val="005F61C2"/>
    <w:rsid w:val="006069D1"/>
    <w:rsid w:val="0061562C"/>
    <w:rsid w:val="00617A2F"/>
    <w:rsid w:val="0063082A"/>
    <w:rsid w:val="00645129"/>
    <w:rsid w:val="00654139"/>
    <w:rsid w:val="00662AAA"/>
    <w:rsid w:val="00666F25"/>
    <w:rsid w:val="006720C7"/>
    <w:rsid w:val="00684A0E"/>
    <w:rsid w:val="0069626C"/>
    <w:rsid w:val="00696EB5"/>
    <w:rsid w:val="006A48D9"/>
    <w:rsid w:val="006B0B9B"/>
    <w:rsid w:val="006B664C"/>
    <w:rsid w:val="006C247E"/>
    <w:rsid w:val="006C6602"/>
    <w:rsid w:val="006D11F6"/>
    <w:rsid w:val="006E75F2"/>
    <w:rsid w:val="006E7985"/>
    <w:rsid w:val="006F0CE3"/>
    <w:rsid w:val="006F7D20"/>
    <w:rsid w:val="00701E8E"/>
    <w:rsid w:val="00704E08"/>
    <w:rsid w:val="00705FE8"/>
    <w:rsid w:val="00715991"/>
    <w:rsid w:val="00726661"/>
    <w:rsid w:val="007275CC"/>
    <w:rsid w:val="007319AB"/>
    <w:rsid w:val="00731F70"/>
    <w:rsid w:val="00742EAB"/>
    <w:rsid w:val="007506D3"/>
    <w:rsid w:val="007622C7"/>
    <w:rsid w:val="00763D89"/>
    <w:rsid w:val="00791284"/>
    <w:rsid w:val="007B55DE"/>
    <w:rsid w:val="007C3B9B"/>
    <w:rsid w:val="007E7972"/>
    <w:rsid w:val="007F0F1D"/>
    <w:rsid w:val="007F65CE"/>
    <w:rsid w:val="00803303"/>
    <w:rsid w:val="00803643"/>
    <w:rsid w:val="00815AB5"/>
    <w:rsid w:val="00821E21"/>
    <w:rsid w:val="00827F44"/>
    <w:rsid w:val="00886159"/>
    <w:rsid w:val="00891829"/>
    <w:rsid w:val="00892F15"/>
    <w:rsid w:val="008968C6"/>
    <w:rsid w:val="008A59BE"/>
    <w:rsid w:val="008B5C85"/>
    <w:rsid w:val="008D2A4E"/>
    <w:rsid w:val="008D3812"/>
    <w:rsid w:val="008E55BD"/>
    <w:rsid w:val="008E57A6"/>
    <w:rsid w:val="00907E0E"/>
    <w:rsid w:val="009142EC"/>
    <w:rsid w:val="009422C0"/>
    <w:rsid w:val="00943CF0"/>
    <w:rsid w:val="009440FF"/>
    <w:rsid w:val="00945BE0"/>
    <w:rsid w:val="00947A1F"/>
    <w:rsid w:val="00963008"/>
    <w:rsid w:val="009739FA"/>
    <w:rsid w:val="00974F3B"/>
    <w:rsid w:val="00982703"/>
    <w:rsid w:val="00982F59"/>
    <w:rsid w:val="00996918"/>
    <w:rsid w:val="009A0089"/>
    <w:rsid w:val="009A044B"/>
    <w:rsid w:val="009A5587"/>
    <w:rsid w:val="009B53D6"/>
    <w:rsid w:val="009C2A27"/>
    <w:rsid w:val="009C6E0C"/>
    <w:rsid w:val="009C7729"/>
    <w:rsid w:val="009D2F32"/>
    <w:rsid w:val="009D71C4"/>
    <w:rsid w:val="009D7DF5"/>
    <w:rsid w:val="009F0854"/>
    <w:rsid w:val="00A038C7"/>
    <w:rsid w:val="00A123B3"/>
    <w:rsid w:val="00A147D1"/>
    <w:rsid w:val="00A328DC"/>
    <w:rsid w:val="00A47893"/>
    <w:rsid w:val="00A47CC9"/>
    <w:rsid w:val="00A56A73"/>
    <w:rsid w:val="00A65DF9"/>
    <w:rsid w:val="00A660E1"/>
    <w:rsid w:val="00A75545"/>
    <w:rsid w:val="00A839C6"/>
    <w:rsid w:val="00A9077B"/>
    <w:rsid w:val="00A91EB1"/>
    <w:rsid w:val="00A91F52"/>
    <w:rsid w:val="00A946E9"/>
    <w:rsid w:val="00AC4D9E"/>
    <w:rsid w:val="00AD03B6"/>
    <w:rsid w:val="00AD1D58"/>
    <w:rsid w:val="00AE1BBB"/>
    <w:rsid w:val="00AE2EA7"/>
    <w:rsid w:val="00AF14DB"/>
    <w:rsid w:val="00AF2F2A"/>
    <w:rsid w:val="00AF500E"/>
    <w:rsid w:val="00B079FA"/>
    <w:rsid w:val="00B10171"/>
    <w:rsid w:val="00B16B6A"/>
    <w:rsid w:val="00B32924"/>
    <w:rsid w:val="00B3376C"/>
    <w:rsid w:val="00B36AB7"/>
    <w:rsid w:val="00B37FBB"/>
    <w:rsid w:val="00B42A9C"/>
    <w:rsid w:val="00B43B32"/>
    <w:rsid w:val="00B479A0"/>
    <w:rsid w:val="00B564AD"/>
    <w:rsid w:val="00B650CF"/>
    <w:rsid w:val="00B81FED"/>
    <w:rsid w:val="00B96775"/>
    <w:rsid w:val="00B96E02"/>
    <w:rsid w:val="00BB132A"/>
    <w:rsid w:val="00BB1A83"/>
    <w:rsid w:val="00BD0847"/>
    <w:rsid w:val="00BD5E49"/>
    <w:rsid w:val="00BE7151"/>
    <w:rsid w:val="00BE7889"/>
    <w:rsid w:val="00BF2FD1"/>
    <w:rsid w:val="00BF5C3C"/>
    <w:rsid w:val="00BF62E5"/>
    <w:rsid w:val="00C06BDF"/>
    <w:rsid w:val="00C07457"/>
    <w:rsid w:val="00C20A44"/>
    <w:rsid w:val="00C23C59"/>
    <w:rsid w:val="00C31503"/>
    <w:rsid w:val="00C37D08"/>
    <w:rsid w:val="00C4536C"/>
    <w:rsid w:val="00C46EE2"/>
    <w:rsid w:val="00C54DE4"/>
    <w:rsid w:val="00C73B1E"/>
    <w:rsid w:val="00C740C1"/>
    <w:rsid w:val="00C74D66"/>
    <w:rsid w:val="00C87FFE"/>
    <w:rsid w:val="00C95016"/>
    <w:rsid w:val="00CB675E"/>
    <w:rsid w:val="00CC6AE0"/>
    <w:rsid w:val="00CF4679"/>
    <w:rsid w:val="00CF6BF9"/>
    <w:rsid w:val="00D03547"/>
    <w:rsid w:val="00D24625"/>
    <w:rsid w:val="00D24E22"/>
    <w:rsid w:val="00D335FC"/>
    <w:rsid w:val="00D36E7B"/>
    <w:rsid w:val="00D37DD9"/>
    <w:rsid w:val="00D818E8"/>
    <w:rsid w:val="00D90B1A"/>
    <w:rsid w:val="00D9475F"/>
    <w:rsid w:val="00DA387C"/>
    <w:rsid w:val="00DA53F0"/>
    <w:rsid w:val="00DB05C8"/>
    <w:rsid w:val="00DB7863"/>
    <w:rsid w:val="00DC3C13"/>
    <w:rsid w:val="00DC6BCE"/>
    <w:rsid w:val="00DD6C33"/>
    <w:rsid w:val="00E03890"/>
    <w:rsid w:val="00E075C9"/>
    <w:rsid w:val="00E12A8E"/>
    <w:rsid w:val="00E154A2"/>
    <w:rsid w:val="00E21056"/>
    <w:rsid w:val="00E22137"/>
    <w:rsid w:val="00E257F0"/>
    <w:rsid w:val="00E3166C"/>
    <w:rsid w:val="00E332A2"/>
    <w:rsid w:val="00E37D98"/>
    <w:rsid w:val="00E70587"/>
    <w:rsid w:val="00E756C3"/>
    <w:rsid w:val="00E75A2A"/>
    <w:rsid w:val="00E85735"/>
    <w:rsid w:val="00E96A86"/>
    <w:rsid w:val="00EA3671"/>
    <w:rsid w:val="00EA3E20"/>
    <w:rsid w:val="00EB4766"/>
    <w:rsid w:val="00EB6857"/>
    <w:rsid w:val="00EC2FEE"/>
    <w:rsid w:val="00ED53BA"/>
    <w:rsid w:val="00EE2192"/>
    <w:rsid w:val="00EF03D4"/>
    <w:rsid w:val="00EF6572"/>
    <w:rsid w:val="00F04088"/>
    <w:rsid w:val="00F113E8"/>
    <w:rsid w:val="00F1642E"/>
    <w:rsid w:val="00F23C03"/>
    <w:rsid w:val="00F32DFF"/>
    <w:rsid w:val="00F40E6E"/>
    <w:rsid w:val="00F54BE4"/>
    <w:rsid w:val="00F663A9"/>
    <w:rsid w:val="00FA2DD6"/>
    <w:rsid w:val="00FA4DB8"/>
    <w:rsid w:val="00FB0BFD"/>
    <w:rsid w:val="00FB5C58"/>
    <w:rsid w:val="00FC05E9"/>
    <w:rsid w:val="00FD3741"/>
    <w:rsid w:val="00FD3D1B"/>
    <w:rsid w:val="00FD5C19"/>
    <w:rsid w:val="00FE2175"/>
    <w:rsid w:val="00FE6D71"/>
    <w:rsid w:val="00FF4A13"/>
    <w:rsid w:val="068111F9"/>
    <w:rsid w:val="144B63F3"/>
    <w:rsid w:val="40602B5D"/>
    <w:rsid w:val="4DB46C14"/>
    <w:rsid w:val="4E41F05F"/>
    <w:rsid w:val="50C49770"/>
    <w:rsid w:val="5685ABF2"/>
    <w:rsid w:val="64E8984E"/>
    <w:rsid w:val="76287E75"/>
    <w:rsid w:val="77D1961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FD74D46"/>
  <w15:docId w15:val="{E92C8D7D-5183-43F6-85D9-673648AD6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ordia New" w:eastAsia="Batang" w:hAnsi="Cordia New"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4647"/>
    <w:rPr>
      <w:rFonts w:ascii="Times New Roman" w:hAnsi="Times New Roman"/>
      <w:sz w:val="24"/>
      <w:szCs w:val="24"/>
      <w:lang w:eastAsia="zh-CN"/>
    </w:rPr>
  </w:style>
  <w:style w:type="paragraph" w:styleId="Heading1">
    <w:name w:val="heading 1"/>
    <w:basedOn w:val="Normal"/>
    <w:next w:val="Normal"/>
    <w:qFormat/>
    <w:pPr>
      <w:keepNext/>
      <w:tabs>
        <w:tab w:val="num" w:pos="360"/>
      </w:tabs>
      <w:jc w:val="center"/>
      <w:outlineLvl w:val="0"/>
    </w:pPr>
    <w:rPr>
      <w:b/>
      <w:noProof/>
      <w:sz w:val="22"/>
      <w:szCs w:val="20"/>
      <w:lang w:eastAsia="ko-KR"/>
    </w:rPr>
  </w:style>
  <w:style w:type="paragraph" w:styleId="Heading2">
    <w:name w:val="heading 2"/>
    <w:basedOn w:val="Normal"/>
    <w:next w:val="Normal"/>
    <w:qFormat/>
    <w:pPr>
      <w:keepNext/>
      <w:outlineLvl w:val="1"/>
    </w:pPr>
    <w:rPr>
      <w:b/>
      <w:noProof/>
      <w:sz w:val="22"/>
      <w:szCs w:val="20"/>
      <w:lang w:eastAsia="ko-KR"/>
    </w:rPr>
  </w:style>
  <w:style w:type="paragraph" w:styleId="Heading3">
    <w:name w:val="heading 3"/>
    <w:basedOn w:val="Normal"/>
    <w:next w:val="Normal"/>
    <w:qFormat/>
    <w:pPr>
      <w:keepNext/>
      <w:outlineLvl w:val="2"/>
    </w:pPr>
    <w:rPr>
      <w:b/>
      <w:noProof/>
      <w:szCs w:val="20"/>
      <w:lang w:eastAsia="ko-KR"/>
    </w:rPr>
  </w:style>
  <w:style w:type="paragraph" w:styleId="Heading5">
    <w:name w:val="heading 5"/>
    <w:basedOn w:val="Normal"/>
    <w:next w:val="Normal"/>
    <w:link w:val="Heading5Char"/>
    <w:uiPriority w:val="9"/>
    <w:semiHidden/>
    <w:unhideWhenUsed/>
    <w:qFormat/>
    <w:rsid w:val="000C78C6"/>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noProof/>
      <w:sz w:val="28"/>
      <w:szCs w:val="20"/>
      <w:lang w:eastAsia="ko-KR"/>
    </w:rPr>
  </w:style>
  <w:style w:type="character" w:styleId="Hyperlink">
    <w:name w:val="Hyperlink"/>
    <w:rPr>
      <w:color w:val="0000FF"/>
      <w:u w:val="single"/>
    </w:rPr>
  </w:style>
  <w:style w:type="paragraph" w:styleId="BodyText">
    <w:name w:val="Body Text"/>
    <w:basedOn w:val="Normal"/>
    <w:rPr>
      <w:noProof/>
      <w:sz w:val="22"/>
      <w:szCs w:val="20"/>
      <w:lang w:eastAsia="ko-KR"/>
    </w:rPr>
  </w:style>
  <w:style w:type="paragraph" w:customStyle="1" w:styleId="SectionHeading">
    <w:name w:val="Section Heading"/>
    <w:autoRedefine/>
    <w:rsid w:val="003410EC"/>
    <w:pPr>
      <w:jc w:val="both"/>
    </w:pPr>
    <w:rPr>
      <w:rFonts w:ascii="Times New Roman" w:hAnsi="Times New Roman"/>
      <w:lang w:eastAsia="ko-KR"/>
    </w:rPr>
  </w:style>
  <w:style w:type="paragraph" w:styleId="FootnoteText">
    <w:name w:val="footnote text"/>
    <w:basedOn w:val="Normal"/>
    <w:semiHidden/>
    <w:rPr>
      <w:rFonts w:ascii="Cordia New" w:hAnsi="Cordia New"/>
      <w:noProof/>
      <w:sz w:val="28"/>
      <w:szCs w:val="20"/>
      <w:lang w:eastAsia="ko-KR"/>
    </w:rPr>
  </w:style>
  <w:style w:type="character" w:styleId="FootnoteReference">
    <w:name w:val="footnote reference"/>
    <w:semiHidden/>
    <w:rPr>
      <w:vertAlign w:val="superscript"/>
    </w:rPr>
  </w:style>
  <w:style w:type="paragraph" w:styleId="BodyText2">
    <w:name w:val="Body Text 2"/>
    <w:basedOn w:val="Normal"/>
    <w:pPr>
      <w:jc w:val="both"/>
    </w:pPr>
    <w:rPr>
      <w:noProof/>
      <w:sz w:val="22"/>
      <w:szCs w:val="20"/>
      <w:lang w:eastAsia="ko-KR"/>
    </w:rPr>
  </w:style>
  <w:style w:type="paragraph" w:styleId="BodyTextIndent">
    <w:name w:val="Body Text Indent"/>
    <w:basedOn w:val="Normal"/>
    <w:pPr>
      <w:ind w:leftChars="71" w:left="283" w:hangingChars="42" w:hanging="84"/>
      <w:jc w:val="both"/>
    </w:pPr>
    <w:rPr>
      <w:noProof/>
      <w:sz w:val="20"/>
      <w:szCs w:val="20"/>
      <w:lang w:eastAsia="ko-KR"/>
    </w:rPr>
  </w:style>
  <w:style w:type="character" w:styleId="FollowedHyperlink">
    <w:name w:val="FollowedHyperlink"/>
    <w:basedOn w:val="DefaultParagraphFont"/>
    <w:uiPriority w:val="99"/>
    <w:semiHidden/>
    <w:unhideWhenUsed/>
    <w:rsid w:val="00C74D66"/>
    <w:rPr>
      <w:color w:val="954F72" w:themeColor="followedHyperlink"/>
      <w:u w:val="single"/>
    </w:rPr>
  </w:style>
  <w:style w:type="table" w:styleId="TableGrid">
    <w:name w:val="Table Grid"/>
    <w:basedOn w:val="TableNormal"/>
    <w:uiPriority w:val="39"/>
    <w:rsid w:val="004D70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qFormat/>
    <w:rsid w:val="00BD5E49"/>
    <w:pPr>
      <w:ind w:left="720"/>
      <w:contextualSpacing/>
    </w:pPr>
  </w:style>
  <w:style w:type="paragraph" w:styleId="Caption">
    <w:name w:val="caption"/>
    <w:basedOn w:val="Normal"/>
    <w:next w:val="Normal"/>
    <w:uiPriority w:val="35"/>
    <w:unhideWhenUsed/>
    <w:qFormat/>
    <w:rsid w:val="0061562C"/>
    <w:pPr>
      <w:spacing w:after="200"/>
    </w:pPr>
    <w:rPr>
      <w:i/>
      <w:iCs/>
      <w:color w:val="44546A" w:themeColor="text2"/>
      <w:sz w:val="18"/>
      <w:szCs w:val="18"/>
    </w:rPr>
  </w:style>
  <w:style w:type="paragraph" w:styleId="Header">
    <w:name w:val="header"/>
    <w:basedOn w:val="Normal"/>
    <w:link w:val="HeaderChar"/>
    <w:uiPriority w:val="99"/>
    <w:unhideWhenUsed/>
    <w:rsid w:val="008B5C85"/>
    <w:pPr>
      <w:tabs>
        <w:tab w:val="center" w:pos="4513"/>
        <w:tab w:val="right" w:pos="9026"/>
      </w:tabs>
    </w:pPr>
  </w:style>
  <w:style w:type="character" w:customStyle="1" w:styleId="HeaderChar">
    <w:name w:val="Header Char"/>
    <w:basedOn w:val="DefaultParagraphFont"/>
    <w:link w:val="Header"/>
    <w:uiPriority w:val="99"/>
    <w:rsid w:val="00BF5C3C"/>
    <w:rPr>
      <w:rFonts w:ascii="Times New Roman" w:hAnsi="Times New Roman"/>
      <w:sz w:val="24"/>
      <w:szCs w:val="24"/>
      <w:lang w:eastAsia="zh-CN"/>
    </w:rPr>
  </w:style>
  <w:style w:type="paragraph" w:styleId="Footer">
    <w:name w:val="footer"/>
    <w:basedOn w:val="Normal"/>
    <w:link w:val="FooterChar"/>
    <w:uiPriority w:val="99"/>
    <w:unhideWhenUsed/>
    <w:rsid w:val="008B5C85"/>
    <w:pPr>
      <w:tabs>
        <w:tab w:val="center" w:pos="4513"/>
        <w:tab w:val="right" w:pos="9026"/>
      </w:tabs>
    </w:pPr>
  </w:style>
  <w:style w:type="character" w:customStyle="1" w:styleId="FooterChar">
    <w:name w:val="Footer Char"/>
    <w:basedOn w:val="DefaultParagraphFont"/>
    <w:link w:val="Footer"/>
    <w:uiPriority w:val="99"/>
    <w:rsid w:val="00BF5C3C"/>
    <w:rPr>
      <w:rFonts w:ascii="Times New Roman" w:hAnsi="Times New Roman"/>
      <w:sz w:val="24"/>
      <w:szCs w:val="24"/>
      <w:lang w:eastAsia="zh-CN"/>
    </w:rPr>
  </w:style>
  <w:style w:type="paragraph" w:styleId="NormalWeb">
    <w:name w:val="Normal (Web)"/>
    <w:basedOn w:val="Normal"/>
    <w:uiPriority w:val="99"/>
    <w:unhideWhenUsed/>
    <w:rsid w:val="000924A7"/>
    <w:pPr>
      <w:spacing w:before="100" w:beforeAutospacing="1" w:after="100" w:afterAutospacing="1"/>
    </w:pPr>
    <w:rPr>
      <w:rFonts w:eastAsia="Times New Roman"/>
      <w:lang w:val="en-IN" w:eastAsia="en-IN"/>
    </w:rPr>
  </w:style>
  <w:style w:type="paragraph" w:styleId="EndnoteText">
    <w:name w:val="endnote text"/>
    <w:basedOn w:val="Normal"/>
    <w:link w:val="EndnoteTextChar"/>
    <w:uiPriority w:val="99"/>
    <w:semiHidden/>
    <w:unhideWhenUsed/>
    <w:rsid w:val="00D24625"/>
  </w:style>
  <w:style w:type="character" w:customStyle="1" w:styleId="EndnoteTextChar">
    <w:name w:val="Endnote Text Char"/>
    <w:basedOn w:val="DefaultParagraphFont"/>
    <w:link w:val="EndnoteText"/>
    <w:uiPriority w:val="99"/>
    <w:semiHidden/>
    <w:rsid w:val="00D24625"/>
    <w:rPr>
      <w:rFonts w:ascii="Times New Roman" w:hAnsi="Times New Roman"/>
      <w:sz w:val="24"/>
      <w:szCs w:val="24"/>
      <w:lang w:eastAsia="zh-CN"/>
    </w:rPr>
  </w:style>
  <w:style w:type="character" w:styleId="EndnoteReference">
    <w:name w:val="endnote reference"/>
    <w:basedOn w:val="DefaultParagraphFont"/>
    <w:uiPriority w:val="99"/>
    <w:semiHidden/>
    <w:unhideWhenUsed/>
    <w:rsid w:val="00D24625"/>
    <w:rPr>
      <w:vertAlign w:val="superscript"/>
    </w:rPr>
  </w:style>
  <w:style w:type="paragraph" w:styleId="BalloonText">
    <w:name w:val="Balloon Text"/>
    <w:basedOn w:val="Normal"/>
    <w:link w:val="BalloonTextChar"/>
    <w:uiPriority w:val="99"/>
    <w:semiHidden/>
    <w:unhideWhenUsed/>
    <w:rsid w:val="00AE1BB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E1BBB"/>
    <w:rPr>
      <w:rFonts w:ascii="Lucida Grande" w:hAnsi="Lucida Grande" w:cs="Lucida Grande"/>
      <w:sz w:val="18"/>
      <w:szCs w:val="18"/>
      <w:lang w:eastAsia="zh-CN"/>
    </w:rPr>
  </w:style>
  <w:style w:type="character" w:customStyle="1" w:styleId="normaltextrun">
    <w:name w:val="normaltextrun"/>
    <w:basedOn w:val="DefaultParagraphFont"/>
    <w:rsid w:val="006A48D9"/>
  </w:style>
  <w:style w:type="paragraph" w:customStyle="1" w:styleId="paragraph">
    <w:name w:val="paragraph"/>
    <w:basedOn w:val="Normal"/>
    <w:rsid w:val="006A48D9"/>
    <w:pPr>
      <w:spacing w:before="100" w:beforeAutospacing="1" w:after="100" w:afterAutospacing="1"/>
    </w:pPr>
    <w:rPr>
      <w:rFonts w:eastAsia="Times New Roman"/>
      <w:lang w:eastAsia="en-US"/>
    </w:rPr>
  </w:style>
  <w:style w:type="character" w:customStyle="1" w:styleId="eop">
    <w:name w:val="eop"/>
    <w:basedOn w:val="DefaultParagraphFont"/>
    <w:rsid w:val="006A48D9"/>
  </w:style>
  <w:style w:type="character" w:customStyle="1" w:styleId="Heading5Char">
    <w:name w:val="Heading 5 Char"/>
    <w:basedOn w:val="DefaultParagraphFont"/>
    <w:link w:val="Heading5"/>
    <w:uiPriority w:val="9"/>
    <w:semiHidden/>
    <w:rsid w:val="000C78C6"/>
    <w:rPr>
      <w:rFonts w:asciiTheme="majorHAnsi" w:eastAsiaTheme="majorEastAsia" w:hAnsiTheme="majorHAnsi" w:cstheme="majorBidi"/>
      <w:color w:val="2F5496" w:themeColor="accent1" w:themeShade="BF"/>
      <w:sz w:val="24"/>
      <w:szCs w:val="24"/>
      <w:lang w:eastAsia="zh-CN"/>
    </w:rPr>
  </w:style>
  <w:style w:type="character" w:customStyle="1" w:styleId="result-subtitle">
    <w:name w:val="result-subtitle"/>
    <w:basedOn w:val="DefaultParagraphFont"/>
    <w:rsid w:val="000C78C6"/>
  </w:style>
  <w:style w:type="character" w:styleId="UnresolvedMention">
    <w:name w:val="Unresolved Mention"/>
    <w:basedOn w:val="DefaultParagraphFont"/>
    <w:uiPriority w:val="99"/>
    <w:semiHidden/>
    <w:unhideWhenUsed/>
    <w:rsid w:val="000C78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26626">
      <w:bodyDiv w:val="1"/>
      <w:marLeft w:val="0"/>
      <w:marRight w:val="0"/>
      <w:marTop w:val="0"/>
      <w:marBottom w:val="0"/>
      <w:divBdr>
        <w:top w:val="none" w:sz="0" w:space="0" w:color="auto"/>
        <w:left w:val="none" w:sz="0" w:space="0" w:color="auto"/>
        <w:bottom w:val="none" w:sz="0" w:space="0" w:color="auto"/>
        <w:right w:val="none" w:sz="0" w:space="0" w:color="auto"/>
      </w:divBdr>
    </w:div>
    <w:div w:id="66656034">
      <w:bodyDiv w:val="1"/>
      <w:marLeft w:val="0"/>
      <w:marRight w:val="0"/>
      <w:marTop w:val="0"/>
      <w:marBottom w:val="0"/>
      <w:divBdr>
        <w:top w:val="none" w:sz="0" w:space="0" w:color="auto"/>
        <w:left w:val="none" w:sz="0" w:space="0" w:color="auto"/>
        <w:bottom w:val="none" w:sz="0" w:space="0" w:color="auto"/>
        <w:right w:val="none" w:sz="0" w:space="0" w:color="auto"/>
      </w:divBdr>
    </w:div>
    <w:div w:id="115295393">
      <w:bodyDiv w:val="1"/>
      <w:marLeft w:val="0"/>
      <w:marRight w:val="0"/>
      <w:marTop w:val="0"/>
      <w:marBottom w:val="0"/>
      <w:divBdr>
        <w:top w:val="none" w:sz="0" w:space="0" w:color="auto"/>
        <w:left w:val="none" w:sz="0" w:space="0" w:color="auto"/>
        <w:bottom w:val="none" w:sz="0" w:space="0" w:color="auto"/>
        <w:right w:val="none" w:sz="0" w:space="0" w:color="auto"/>
      </w:divBdr>
    </w:div>
    <w:div w:id="277026912">
      <w:bodyDiv w:val="1"/>
      <w:marLeft w:val="0"/>
      <w:marRight w:val="0"/>
      <w:marTop w:val="0"/>
      <w:marBottom w:val="0"/>
      <w:divBdr>
        <w:top w:val="none" w:sz="0" w:space="0" w:color="auto"/>
        <w:left w:val="none" w:sz="0" w:space="0" w:color="auto"/>
        <w:bottom w:val="none" w:sz="0" w:space="0" w:color="auto"/>
        <w:right w:val="none" w:sz="0" w:space="0" w:color="auto"/>
      </w:divBdr>
    </w:div>
    <w:div w:id="345523986">
      <w:bodyDiv w:val="1"/>
      <w:marLeft w:val="0"/>
      <w:marRight w:val="0"/>
      <w:marTop w:val="0"/>
      <w:marBottom w:val="0"/>
      <w:divBdr>
        <w:top w:val="none" w:sz="0" w:space="0" w:color="auto"/>
        <w:left w:val="none" w:sz="0" w:space="0" w:color="auto"/>
        <w:bottom w:val="none" w:sz="0" w:space="0" w:color="auto"/>
        <w:right w:val="none" w:sz="0" w:space="0" w:color="auto"/>
      </w:divBdr>
    </w:div>
    <w:div w:id="377969522">
      <w:bodyDiv w:val="1"/>
      <w:marLeft w:val="0"/>
      <w:marRight w:val="0"/>
      <w:marTop w:val="0"/>
      <w:marBottom w:val="0"/>
      <w:divBdr>
        <w:top w:val="none" w:sz="0" w:space="0" w:color="auto"/>
        <w:left w:val="none" w:sz="0" w:space="0" w:color="auto"/>
        <w:bottom w:val="none" w:sz="0" w:space="0" w:color="auto"/>
        <w:right w:val="none" w:sz="0" w:space="0" w:color="auto"/>
      </w:divBdr>
    </w:div>
    <w:div w:id="426081443">
      <w:bodyDiv w:val="1"/>
      <w:marLeft w:val="0"/>
      <w:marRight w:val="0"/>
      <w:marTop w:val="0"/>
      <w:marBottom w:val="0"/>
      <w:divBdr>
        <w:top w:val="none" w:sz="0" w:space="0" w:color="auto"/>
        <w:left w:val="none" w:sz="0" w:space="0" w:color="auto"/>
        <w:bottom w:val="none" w:sz="0" w:space="0" w:color="auto"/>
        <w:right w:val="none" w:sz="0" w:space="0" w:color="auto"/>
      </w:divBdr>
      <w:divsChild>
        <w:div w:id="1587152648">
          <w:marLeft w:val="0"/>
          <w:marRight w:val="0"/>
          <w:marTop w:val="0"/>
          <w:marBottom w:val="0"/>
          <w:divBdr>
            <w:top w:val="none" w:sz="0" w:space="0" w:color="auto"/>
            <w:left w:val="none" w:sz="0" w:space="0" w:color="auto"/>
            <w:bottom w:val="none" w:sz="0" w:space="0" w:color="auto"/>
            <w:right w:val="none" w:sz="0" w:space="0" w:color="auto"/>
          </w:divBdr>
        </w:div>
        <w:div w:id="1378167503">
          <w:marLeft w:val="0"/>
          <w:marRight w:val="0"/>
          <w:marTop w:val="0"/>
          <w:marBottom w:val="0"/>
          <w:divBdr>
            <w:top w:val="none" w:sz="0" w:space="0" w:color="auto"/>
            <w:left w:val="none" w:sz="0" w:space="0" w:color="auto"/>
            <w:bottom w:val="none" w:sz="0" w:space="0" w:color="auto"/>
            <w:right w:val="none" w:sz="0" w:space="0" w:color="auto"/>
          </w:divBdr>
        </w:div>
        <w:div w:id="1728726150">
          <w:marLeft w:val="0"/>
          <w:marRight w:val="0"/>
          <w:marTop w:val="0"/>
          <w:marBottom w:val="0"/>
          <w:divBdr>
            <w:top w:val="none" w:sz="0" w:space="0" w:color="auto"/>
            <w:left w:val="none" w:sz="0" w:space="0" w:color="auto"/>
            <w:bottom w:val="none" w:sz="0" w:space="0" w:color="auto"/>
            <w:right w:val="none" w:sz="0" w:space="0" w:color="auto"/>
          </w:divBdr>
        </w:div>
        <w:div w:id="1972663281">
          <w:marLeft w:val="0"/>
          <w:marRight w:val="0"/>
          <w:marTop w:val="0"/>
          <w:marBottom w:val="0"/>
          <w:divBdr>
            <w:top w:val="none" w:sz="0" w:space="0" w:color="auto"/>
            <w:left w:val="none" w:sz="0" w:space="0" w:color="auto"/>
            <w:bottom w:val="none" w:sz="0" w:space="0" w:color="auto"/>
            <w:right w:val="none" w:sz="0" w:space="0" w:color="auto"/>
          </w:divBdr>
        </w:div>
        <w:div w:id="86656234">
          <w:marLeft w:val="0"/>
          <w:marRight w:val="0"/>
          <w:marTop w:val="0"/>
          <w:marBottom w:val="0"/>
          <w:divBdr>
            <w:top w:val="none" w:sz="0" w:space="0" w:color="auto"/>
            <w:left w:val="none" w:sz="0" w:space="0" w:color="auto"/>
            <w:bottom w:val="none" w:sz="0" w:space="0" w:color="auto"/>
            <w:right w:val="none" w:sz="0" w:space="0" w:color="auto"/>
          </w:divBdr>
        </w:div>
        <w:div w:id="1729763270">
          <w:marLeft w:val="0"/>
          <w:marRight w:val="0"/>
          <w:marTop w:val="0"/>
          <w:marBottom w:val="0"/>
          <w:divBdr>
            <w:top w:val="none" w:sz="0" w:space="0" w:color="auto"/>
            <w:left w:val="none" w:sz="0" w:space="0" w:color="auto"/>
            <w:bottom w:val="none" w:sz="0" w:space="0" w:color="auto"/>
            <w:right w:val="none" w:sz="0" w:space="0" w:color="auto"/>
          </w:divBdr>
        </w:div>
      </w:divsChild>
    </w:div>
    <w:div w:id="444663395">
      <w:bodyDiv w:val="1"/>
      <w:marLeft w:val="0"/>
      <w:marRight w:val="0"/>
      <w:marTop w:val="0"/>
      <w:marBottom w:val="0"/>
      <w:divBdr>
        <w:top w:val="none" w:sz="0" w:space="0" w:color="auto"/>
        <w:left w:val="none" w:sz="0" w:space="0" w:color="auto"/>
        <w:bottom w:val="none" w:sz="0" w:space="0" w:color="auto"/>
        <w:right w:val="none" w:sz="0" w:space="0" w:color="auto"/>
      </w:divBdr>
    </w:div>
    <w:div w:id="501313903">
      <w:bodyDiv w:val="1"/>
      <w:marLeft w:val="0"/>
      <w:marRight w:val="0"/>
      <w:marTop w:val="0"/>
      <w:marBottom w:val="0"/>
      <w:divBdr>
        <w:top w:val="none" w:sz="0" w:space="0" w:color="auto"/>
        <w:left w:val="none" w:sz="0" w:space="0" w:color="auto"/>
        <w:bottom w:val="none" w:sz="0" w:space="0" w:color="auto"/>
        <w:right w:val="none" w:sz="0" w:space="0" w:color="auto"/>
      </w:divBdr>
    </w:div>
    <w:div w:id="577246975">
      <w:bodyDiv w:val="1"/>
      <w:marLeft w:val="0"/>
      <w:marRight w:val="0"/>
      <w:marTop w:val="0"/>
      <w:marBottom w:val="0"/>
      <w:divBdr>
        <w:top w:val="none" w:sz="0" w:space="0" w:color="auto"/>
        <w:left w:val="none" w:sz="0" w:space="0" w:color="auto"/>
        <w:bottom w:val="none" w:sz="0" w:space="0" w:color="auto"/>
        <w:right w:val="none" w:sz="0" w:space="0" w:color="auto"/>
      </w:divBdr>
    </w:div>
    <w:div w:id="621689328">
      <w:bodyDiv w:val="1"/>
      <w:marLeft w:val="0"/>
      <w:marRight w:val="0"/>
      <w:marTop w:val="0"/>
      <w:marBottom w:val="0"/>
      <w:divBdr>
        <w:top w:val="none" w:sz="0" w:space="0" w:color="auto"/>
        <w:left w:val="none" w:sz="0" w:space="0" w:color="auto"/>
        <w:bottom w:val="none" w:sz="0" w:space="0" w:color="auto"/>
        <w:right w:val="none" w:sz="0" w:space="0" w:color="auto"/>
      </w:divBdr>
    </w:div>
    <w:div w:id="685788129">
      <w:bodyDiv w:val="1"/>
      <w:marLeft w:val="0"/>
      <w:marRight w:val="0"/>
      <w:marTop w:val="0"/>
      <w:marBottom w:val="0"/>
      <w:divBdr>
        <w:top w:val="none" w:sz="0" w:space="0" w:color="auto"/>
        <w:left w:val="none" w:sz="0" w:space="0" w:color="auto"/>
        <w:bottom w:val="none" w:sz="0" w:space="0" w:color="auto"/>
        <w:right w:val="none" w:sz="0" w:space="0" w:color="auto"/>
      </w:divBdr>
    </w:div>
    <w:div w:id="693699230">
      <w:bodyDiv w:val="1"/>
      <w:marLeft w:val="0"/>
      <w:marRight w:val="0"/>
      <w:marTop w:val="0"/>
      <w:marBottom w:val="0"/>
      <w:divBdr>
        <w:top w:val="none" w:sz="0" w:space="0" w:color="auto"/>
        <w:left w:val="none" w:sz="0" w:space="0" w:color="auto"/>
        <w:bottom w:val="none" w:sz="0" w:space="0" w:color="auto"/>
        <w:right w:val="none" w:sz="0" w:space="0" w:color="auto"/>
      </w:divBdr>
    </w:div>
    <w:div w:id="702441177">
      <w:bodyDiv w:val="1"/>
      <w:marLeft w:val="0"/>
      <w:marRight w:val="0"/>
      <w:marTop w:val="0"/>
      <w:marBottom w:val="0"/>
      <w:divBdr>
        <w:top w:val="none" w:sz="0" w:space="0" w:color="auto"/>
        <w:left w:val="none" w:sz="0" w:space="0" w:color="auto"/>
        <w:bottom w:val="none" w:sz="0" w:space="0" w:color="auto"/>
        <w:right w:val="none" w:sz="0" w:space="0" w:color="auto"/>
      </w:divBdr>
    </w:div>
    <w:div w:id="710693931">
      <w:bodyDiv w:val="1"/>
      <w:marLeft w:val="0"/>
      <w:marRight w:val="0"/>
      <w:marTop w:val="0"/>
      <w:marBottom w:val="0"/>
      <w:divBdr>
        <w:top w:val="none" w:sz="0" w:space="0" w:color="auto"/>
        <w:left w:val="none" w:sz="0" w:space="0" w:color="auto"/>
        <w:bottom w:val="none" w:sz="0" w:space="0" w:color="auto"/>
        <w:right w:val="none" w:sz="0" w:space="0" w:color="auto"/>
      </w:divBdr>
    </w:div>
    <w:div w:id="721103072">
      <w:bodyDiv w:val="1"/>
      <w:marLeft w:val="0"/>
      <w:marRight w:val="0"/>
      <w:marTop w:val="0"/>
      <w:marBottom w:val="0"/>
      <w:divBdr>
        <w:top w:val="none" w:sz="0" w:space="0" w:color="auto"/>
        <w:left w:val="none" w:sz="0" w:space="0" w:color="auto"/>
        <w:bottom w:val="none" w:sz="0" w:space="0" w:color="auto"/>
        <w:right w:val="none" w:sz="0" w:space="0" w:color="auto"/>
      </w:divBdr>
    </w:div>
    <w:div w:id="731537514">
      <w:bodyDiv w:val="1"/>
      <w:marLeft w:val="0"/>
      <w:marRight w:val="0"/>
      <w:marTop w:val="0"/>
      <w:marBottom w:val="0"/>
      <w:divBdr>
        <w:top w:val="none" w:sz="0" w:space="0" w:color="auto"/>
        <w:left w:val="none" w:sz="0" w:space="0" w:color="auto"/>
        <w:bottom w:val="none" w:sz="0" w:space="0" w:color="auto"/>
        <w:right w:val="none" w:sz="0" w:space="0" w:color="auto"/>
      </w:divBdr>
    </w:div>
    <w:div w:id="783115702">
      <w:bodyDiv w:val="1"/>
      <w:marLeft w:val="0"/>
      <w:marRight w:val="0"/>
      <w:marTop w:val="0"/>
      <w:marBottom w:val="0"/>
      <w:divBdr>
        <w:top w:val="none" w:sz="0" w:space="0" w:color="auto"/>
        <w:left w:val="none" w:sz="0" w:space="0" w:color="auto"/>
        <w:bottom w:val="none" w:sz="0" w:space="0" w:color="auto"/>
        <w:right w:val="none" w:sz="0" w:space="0" w:color="auto"/>
      </w:divBdr>
    </w:div>
    <w:div w:id="841703124">
      <w:bodyDiv w:val="1"/>
      <w:marLeft w:val="0"/>
      <w:marRight w:val="0"/>
      <w:marTop w:val="0"/>
      <w:marBottom w:val="0"/>
      <w:divBdr>
        <w:top w:val="none" w:sz="0" w:space="0" w:color="auto"/>
        <w:left w:val="none" w:sz="0" w:space="0" w:color="auto"/>
        <w:bottom w:val="none" w:sz="0" w:space="0" w:color="auto"/>
        <w:right w:val="none" w:sz="0" w:space="0" w:color="auto"/>
      </w:divBdr>
    </w:div>
    <w:div w:id="859858113">
      <w:bodyDiv w:val="1"/>
      <w:marLeft w:val="0"/>
      <w:marRight w:val="0"/>
      <w:marTop w:val="0"/>
      <w:marBottom w:val="0"/>
      <w:divBdr>
        <w:top w:val="none" w:sz="0" w:space="0" w:color="auto"/>
        <w:left w:val="none" w:sz="0" w:space="0" w:color="auto"/>
        <w:bottom w:val="none" w:sz="0" w:space="0" w:color="auto"/>
        <w:right w:val="none" w:sz="0" w:space="0" w:color="auto"/>
      </w:divBdr>
    </w:div>
    <w:div w:id="867261094">
      <w:bodyDiv w:val="1"/>
      <w:marLeft w:val="0"/>
      <w:marRight w:val="0"/>
      <w:marTop w:val="0"/>
      <w:marBottom w:val="0"/>
      <w:divBdr>
        <w:top w:val="none" w:sz="0" w:space="0" w:color="auto"/>
        <w:left w:val="none" w:sz="0" w:space="0" w:color="auto"/>
        <w:bottom w:val="none" w:sz="0" w:space="0" w:color="auto"/>
        <w:right w:val="none" w:sz="0" w:space="0" w:color="auto"/>
      </w:divBdr>
    </w:div>
    <w:div w:id="922564942">
      <w:bodyDiv w:val="1"/>
      <w:marLeft w:val="0"/>
      <w:marRight w:val="0"/>
      <w:marTop w:val="0"/>
      <w:marBottom w:val="0"/>
      <w:divBdr>
        <w:top w:val="none" w:sz="0" w:space="0" w:color="auto"/>
        <w:left w:val="none" w:sz="0" w:space="0" w:color="auto"/>
        <w:bottom w:val="none" w:sz="0" w:space="0" w:color="auto"/>
        <w:right w:val="none" w:sz="0" w:space="0" w:color="auto"/>
      </w:divBdr>
    </w:div>
    <w:div w:id="933395437">
      <w:bodyDiv w:val="1"/>
      <w:marLeft w:val="0"/>
      <w:marRight w:val="0"/>
      <w:marTop w:val="0"/>
      <w:marBottom w:val="0"/>
      <w:divBdr>
        <w:top w:val="none" w:sz="0" w:space="0" w:color="auto"/>
        <w:left w:val="none" w:sz="0" w:space="0" w:color="auto"/>
        <w:bottom w:val="none" w:sz="0" w:space="0" w:color="auto"/>
        <w:right w:val="none" w:sz="0" w:space="0" w:color="auto"/>
      </w:divBdr>
      <w:divsChild>
        <w:div w:id="1999457974">
          <w:marLeft w:val="0"/>
          <w:marRight w:val="0"/>
          <w:marTop w:val="0"/>
          <w:marBottom w:val="0"/>
          <w:divBdr>
            <w:top w:val="none" w:sz="0" w:space="0" w:color="auto"/>
            <w:left w:val="none" w:sz="0" w:space="0" w:color="auto"/>
            <w:bottom w:val="none" w:sz="0" w:space="0" w:color="auto"/>
            <w:right w:val="none" w:sz="0" w:space="0" w:color="auto"/>
          </w:divBdr>
          <w:divsChild>
            <w:div w:id="148906700">
              <w:marLeft w:val="0"/>
              <w:marRight w:val="0"/>
              <w:marTop w:val="0"/>
              <w:marBottom w:val="0"/>
              <w:divBdr>
                <w:top w:val="none" w:sz="0" w:space="0" w:color="auto"/>
                <w:left w:val="none" w:sz="0" w:space="0" w:color="auto"/>
                <w:bottom w:val="none" w:sz="0" w:space="0" w:color="auto"/>
                <w:right w:val="none" w:sz="0" w:space="0" w:color="auto"/>
              </w:divBdr>
              <w:divsChild>
                <w:div w:id="1156995692">
                  <w:marLeft w:val="0"/>
                  <w:marRight w:val="0"/>
                  <w:marTop w:val="0"/>
                  <w:marBottom w:val="0"/>
                  <w:divBdr>
                    <w:top w:val="none" w:sz="0" w:space="0" w:color="auto"/>
                    <w:left w:val="none" w:sz="0" w:space="0" w:color="auto"/>
                    <w:bottom w:val="none" w:sz="0" w:space="0" w:color="auto"/>
                    <w:right w:val="none" w:sz="0" w:space="0" w:color="auto"/>
                  </w:divBdr>
                  <w:divsChild>
                    <w:div w:id="6365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259931">
      <w:bodyDiv w:val="1"/>
      <w:marLeft w:val="0"/>
      <w:marRight w:val="0"/>
      <w:marTop w:val="0"/>
      <w:marBottom w:val="0"/>
      <w:divBdr>
        <w:top w:val="none" w:sz="0" w:space="0" w:color="auto"/>
        <w:left w:val="none" w:sz="0" w:space="0" w:color="auto"/>
        <w:bottom w:val="none" w:sz="0" w:space="0" w:color="auto"/>
        <w:right w:val="none" w:sz="0" w:space="0" w:color="auto"/>
      </w:divBdr>
    </w:div>
    <w:div w:id="972296966">
      <w:bodyDiv w:val="1"/>
      <w:marLeft w:val="0"/>
      <w:marRight w:val="0"/>
      <w:marTop w:val="0"/>
      <w:marBottom w:val="0"/>
      <w:divBdr>
        <w:top w:val="none" w:sz="0" w:space="0" w:color="auto"/>
        <w:left w:val="none" w:sz="0" w:space="0" w:color="auto"/>
        <w:bottom w:val="none" w:sz="0" w:space="0" w:color="auto"/>
        <w:right w:val="none" w:sz="0" w:space="0" w:color="auto"/>
      </w:divBdr>
    </w:div>
    <w:div w:id="978999818">
      <w:bodyDiv w:val="1"/>
      <w:marLeft w:val="0"/>
      <w:marRight w:val="0"/>
      <w:marTop w:val="0"/>
      <w:marBottom w:val="0"/>
      <w:divBdr>
        <w:top w:val="none" w:sz="0" w:space="0" w:color="auto"/>
        <w:left w:val="none" w:sz="0" w:space="0" w:color="auto"/>
        <w:bottom w:val="none" w:sz="0" w:space="0" w:color="auto"/>
        <w:right w:val="none" w:sz="0" w:space="0" w:color="auto"/>
      </w:divBdr>
    </w:div>
    <w:div w:id="1043024439">
      <w:bodyDiv w:val="1"/>
      <w:marLeft w:val="0"/>
      <w:marRight w:val="0"/>
      <w:marTop w:val="0"/>
      <w:marBottom w:val="0"/>
      <w:divBdr>
        <w:top w:val="none" w:sz="0" w:space="0" w:color="auto"/>
        <w:left w:val="none" w:sz="0" w:space="0" w:color="auto"/>
        <w:bottom w:val="none" w:sz="0" w:space="0" w:color="auto"/>
        <w:right w:val="none" w:sz="0" w:space="0" w:color="auto"/>
      </w:divBdr>
    </w:div>
    <w:div w:id="1176336971">
      <w:bodyDiv w:val="1"/>
      <w:marLeft w:val="0"/>
      <w:marRight w:val="0"/>
      <w:marTop w:val="0"/>
      <w:marBottom w:val="0"/>
      <w:divBdr>
        <w:top w:val="none" w:sz="0" w:space="0" w:color="auto"/>
        <w:left w:val="none" w:sz="0" w:space="0" w:color="auto"/>
        <w:bottom w:val="none" w:sz="0" w:space="0" w:color="auto"/>
        <w:right w:val="none" w:sz="0" w:space="0" w:color="auto"/>
      </w:divBdr>
    </w:div>
    <w:div w:id="1181508722">
      <w:bodyDiv w:val="1"/>
      <w:marLeft w:val="0"/>
      <w:marRight w:val="0"/>
      <w:marTop w:val="0"/>
      <w:marBottom w:val="0"/>
      <w:divBdr>
        <w:top w:val="none" w:sz="0" w:space="0" w:color="auto"/>
        <w:left w:val="none" w:sz="0" w:space="0" w:color="auto"/>
        <w:bottom w:val="none" w:sz="0" w:space="0" w:color="auto"/>
        <w:right w:val="none" w:sz="0" w:space="0" w:color="auto"/>
      </w:divBdr>
    </w:div>
    <w:div w:id="1196777054">
      <w:bodyDiv w:val="1"/>
      <w:marLeft w:val="0"/>
      <w:marRight w:val="0"/>
      <w:marTop w:val="0"/>
      <w:marBottom w:val="0"/>
      <w:divBdr>
        <w:top w:val="none" w:sz="0" w:space="0" w:color="auto"/>
        <w:left w:val="none" w:sz="0" w:space="0" w:color="auto"/>
        <w:bottom w:val="none" w:sz="0" w:space="0" w:color="auto"/>
        <w:right w:val="none" w:sz="0" w:space="0" w:color="auto"/>
      </w:divBdr>
    </w:div>
    <w:div w:id="1236664350">
      <w:bodyDiv w:val="1"/>
      <w:marLeft w:val="0"/>
      <w:marRight w:val="0"/>
      <w:marTop w:val="0"/>
      <w:marBottom w:val="0"/>
      <w:divBdr>
        <w:top w:val="none" w:sz="0" w:space="0" w:color="auto"/>
        <w:left w:val="none" w:sz="0" w:space="0" w:color="auto"/>
        <w:bottom w:val="none" w:sz="0" w:space="0" w:color="auto"/>
        <w:right w:val="none" w:sz="0" w:space="0" w:color="auto"/>
      </w:divBdr>
    </w:div>
    <w:div w:id="1264456886">
      <w:bodyDiv w:val="1"/>
      <w:marLeft w:val="0"/>
      <w:marRight w:val="0"/>
      <w:marTop w:val="0"/>
      <w:marBottom w:val="0"/>
      <w:divBdr>
        <w:top w:val="none" w:sz="0" w:space="0" w:color="auto"/>
        <w:left w:val="none" w:sz="0" w:space="0" w:color="auto"/>
        <w:bottom w:val="none" w:sz="0" w:space="0" w:color="auto"/>
        <w:right w:val="none" w:sz="0" w:space="0" w:color="auto"/>
      </w:divBdr>
    </w:div>
    <w:div w:id="1287732262">
      <w:bodyDiv w:val="1"/>
      <w:marLeft w:val="0"/>
      <w:marRight w:val="0"/>
      <w:marTop w:val="0"/>
      <w:marBottom w:val="0"/>
      <w:divBdr>
        <w:top w:val="none" w:sz="0" w:space="0" w:color="auto"/>
        <w:left w:val="none" w:sz="0" w:space="0" w:color="auto"/>
        <w:bottom w:val="none" w:sz="0" w:space="0" w:color="auto"/>
        <w:right w:val="none" w:sz="0" w:space="0" w:color="auto"/>
      </w:divBdr>
    </w:div>
    <w:div w:id="1334534132">
      <w:bodyDiv w:val="1"/>
      <w:marLeft w:val="0"/>
      <w:marRight w:val="0"/>
      <w:marTop w:val="0"/>
      <w:marBottom w:val="0"/>
      <w:divBdr>
        <w:top w:val="none" w:sz="0" w:space="0" w:color="auto"/>
        <w:left w:val="none" w:sz="0" w:space="0" w:color="auto"/>
        <w:bottom w:val="none" w:sz="0" w:space="0" w:color="auto"/>
        <w:right w:val="none" w:sz="0" w:space="0" w:color="auto"/>
      </w:divBdr>
    </w:div>
    <w:div w:id="1358383160">
      <w:bodyDiv w:val="1"/>
      <w:marLeft w:val="0"/>
      <w:marRight w:val="0"/>
      <w:marTop w:val="0"/>
      <w:marBottom w:val="0"/>
      <w:divBdr>
        <w:top w:val="none" w:sz="0" w:space="0" w:color="auto"/>
        <w:left w:val="none" w:sz="0" w:space="0" w:color="auto"/>
        <w:bottom w:val="none" w:sz="0" w:space="0" w:color="auto"/>
        <w:right w:val="none" w:sz="0" w:space="0" w:color="auto"/>
      </w:divBdr>
    </w:div>
    <w:div w:id="1391611223">
      <w:bodyDiv w:val="1"/>
      <w:marLeft w:val="0"/>
      <w:marRight w:val="0"/>
      <w:marTop w:val="0"/>
      <w:marBottom w:val="0"/>
      <w:divBdr>
        <w:top w:val="none" w:sz="0" w:space="0" w:color="auto"/>
        <w:left w:val="none" w:sz="0" w:space="0" w:color="auto"/>
        <w:bottom w:val="none" w:sz="0" w:space="0" w:color="auto"/>
        <w:right w:val="none" w:sz="0" w:space="0" w:color="auto"/>
      </w:divBdr>
    </w:div>
    <w:div w:id="1412701236">
      <w:bodyDiv w:val="1"/>
      <w:marLeft w:val="0"/>
      <w:marRight w:val="0"/>
      <w:marTop w:val="0"/>
      <w:marBottom w:val="0"/>
      <w:divBdr>
        <w:top w:val="none" w:sz="0" w:space="0" w:color="auto"/>
        <w:left w:val="none" w:sz="0" w:space="0" w:color="auto"/>
        <w:bottom w:val="none" w:sz="0" w:space="0" w:color="auto"/>
        <w:right w:val="none" w:sz="0" w:space="0" w:color="auto"/>
      </w:divBdr>
    </w:div>
    <w:div w:id="1429960981">
      <w:bodyDiv w:val="1"/>
      <w:marLeft w:val="0"/>
      <w:marRight w:val="0"/>
      <w:marTop w:val="0"/>
      <w:marBottom w:val="0"/>
      <w:divBdr>
        <w:top w:val="none" w:sz="0" w:space="0" w:color="auto"/>
        <w:left w:val="none" w:sz="0" w:space="0" w:color="auto"/>
        <w:bottom w:val="none" w:sz="0" w:space="0" w:color="auto"/>
        <w:right w:val="none" w:sz="0" w:space="0" w:color="auto"/>
      </w:divBdr>
    </w:div>
    <w:div w:id="1457677662">
      <w:bodyDiv w:val="1"/>
      <w:marLeft w:val="0"/>
      <w:marRight w:val="0"/>
      <w:marTop w:val="0"/>
      <w:marBottom w:val="0"/>
      <w:divBdr>
        <w:top w:val="none" w:sz="0" w:space="0" w:color="auto"/>
        <w:left w:val="none" w:sz="0" w:space="0" w:color="auto"/>
        <w:bottom w:val="none" w:sz="0" w:space="0" w:color="auto"/>
        <w:right w:val="none" w:sz="0" w:space="0" w:color="auto"/>
      </w:divBdr>
    </w:div>
    <w:div w:id="1460763832">
      <w:bodyDiv w:val="1"/>
      <w:marLeft w:val="0"/>
      <w:marRight w:val="0"/>
      <w:marTop w:val="0"/>
      <w:marBottom w:val="0"/>
      <w:divBdr>
        <w:top w:val="none" w:sz="0" w:space="0" w:color="auto"/>
        <w:left w:val="none" w:sz="0" w:space="0" w:color="auto"/>
        <w:bottom w:val="none" w:sz="0" w:space="0" w:color="auto"/>
        <w:right w:val="none" w:sz="0" w:space="0" w:color="auto"/>
      </w:divBdr>
    </w:div>
    <w:div w:id="1512258305">
      <w:bodyDiv w:val="1"/>
      <w:marLeft w:val="0"/>
      <w:marRight w:val="0"/>
      <w:marTop w:val="0"/>
      <w:marBottom w:val="0"/>
      <w:divBdr>
        <w:top w:val="none" w:sz="0" w:space="0" w:color="auto"/>
        <w:left w:val="none" w:sz="0" w:space="0" w:color="auto"/>
        <w:bottom w:val="none" w:sz="0" w:space="0" w:color="auto"/>
        <w:right w:val="none" w:sz="0" w:space="0" w:color="auto"/>
      </w:divBdr>
    </w:div>
    <w:div w:id="1523131661">
      <w:bodyDiv w:val="1"/>
      <w:marLeft w:val="0"/>
      <w:marRight w:val="0"/>
      <w:marTop w:val="0"/>
      <w:marBottom w:val="0"/>
      <w:divBdr>
        <w:top w:val="none" w:sz="0" w:space="0" w:color="auto"/>
        <w:left w:val="none" w:sz="0" w:space="0" w:color="auto"/>
        <w:bottom w:val="none" w:sz="0" w:space="0" w:color="auto"/>
        <w:right w:val="none" w:sz="0" w:space="0" w:color="auto"/>
      </w:divBdr>
    </w:div>
    <w:div w:id="1540970650">
      <w:bodyDiv w:val="1"/>
      <w:marLeft w:val="0"/>
      <w:marRight w:val="0"/>
      <w:marTop w:val="0"/>
      <w:marBottom w:val="0"/>
      <w:divBdr>
        <w:top w:val="none" w:sz="0" w:space="0" w:color="auto"/>
        <w:left w:val="none" w:sz="0" w:space="0" w:color="auto"/>
        <w:bottom w:val="none" w:sz="0" w:space="0" w:color="auto"/>
        <w:right w:val="none" w:sz="0" w:space="0" w:color="auto"/>
      </w:divBdr>
    </w:div>
    <w:div w:id="1672679386">
      <w:bodyDiv w:val="1"/>
      <w:marLeft w:val="0"/>
      <w:marRight w:val="0"/>
      <w:marTop w:val="0"/>
      <w:marBottom w:val="0"/>
      <w:divBdr>
        <w:top w:val="none" w:sz="0" w:space="0" w:color="auto"/>
        <w:left w:val="none" w:sz="0" w:space="0" w:color="auto"/>
        <w:bottom w:val="none" w:sz="0" w:space="0" w:color="auto"/>
        <w:right w:val="none" w:sz="0" w:space="0" w:color="auto"/>
      </w:divBdr>
    </w:div>
    <w:div w:id="1683582104">
      <w:bodyDiv w:val="1"/>
      <w:marLeft w:val="0"/>
      <w:marRight w:val="0"/>
      <w:marTop w:val="0"/>
      <w:marBottom w:val="0"/>
      <w:divBdr>
        <w:top w:val="none" w:sz="0" w:space="0" w:color="auto"/>
        <w:left w:val="none" w:sz="0" w:space="0" w:color="auto"/>
        <w:bottom w:val="none" w:sz="0" w:space="0" w:color="auto"/>
        <w:right w:val="none" w:sz="0" w:space="0" w:color="auto"/>
      </w:divBdr>
    </w:div>
    <w:div w:id="1707292691">
      <w:bodyDiv w:val="1"/>
      <w:marLeft w:val="0"/>
      <w:marRight w:val="0"/>
      <w:marTop w:val="0"/>
      <w:marBottom w:val="0"/>
      <w:divBdr>
        <w:top w:val="none" w:sz="0" w:space="0" w:color="auto"/>
        <w:left w:val="none" w:sz="0" w:space="0" w:color="auto"/>
        <w:bottom w:val="none" w:sz="0" w:space="0" w:color="auto"/>
        <w:right w:val="none" w:sz="0" w:space="0" w:color="auto"/>
      </w:divBdr>
      <w:divsChild>
        <w:div w:id="1995406804">
          <w:marLeft w:val="0"/>
          <w:marRight w:val="0"/>
          <w:marTop w:val="0"/>
          <w:marBottom w:val="0"/>
          <w:divBdr>
            <w:top w:val="none" w:sz="0" w:space="0" w:color="auto"/>
            <w:left w:val="none" w:sz="0" w:space="0" w:color="auto"/>
            <w:bottom w:val="none" w:sz="0" w:space="0" w:color="auto"/>
            <w:right w:val="none" w:sz="0" w:space="0" w:color="auto"/>
          </w:divBdr>
          <w:divsChild>
            <w:div w:id="1581061768">
              <w:marLeft w:val="0"/>
              <w:marRight w:val="0"/>
              <w:marTop w:val="0"/>
              <w:marBottom w:val="0"/>
              <w:divBdr>
                <w:top w:val="none" w:sz="0" w:space="0" w:color="auto"/>
                <w:left w:val="none" w:sz="0" w:space="0" w:color="auto"/>
                <w:bottom w:val="none" w:sz="0" w:space="0" w:color="auto"/>
                <w:right w:val="none" w:sz="0" w:space="0" w:color="auto"/>
              </w:divBdr>
              <w:divsChild>
                <w:div w:id="665938704">
                  <w:marLeft w:val="0"/>
                  <w:marRight w:val="0"/>
                  <w:marTop w:val="0"/>
                  <w:marBottom w:val="0"/>
                  <w:divBdr>
                    <w:top w:val="none" w:sz="0" w:space="0" w:color="auto"/>
                    <w:left w:val="none" w:sz="0" w:space="0" w:color="auto"/>
                    <w:bottom w:val="none" w:sz="0" w:space="0" w:color="auto"/>
                    <w:right w:val="none" w:sz="0" w:space="0" w:color="auto"/>
                  </w:divBdr>
                  <w:divsChild>
                    <w:div w:id="108915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550206">
      <w:bodyDiv w:val="1"/>
      <w:marLeft w:val="0"/>
      <w:marRight w:val="0"/>
      <w:marTop w:val="0"/>
      <w:marBottom w:val="0"/>
      <w:divBdr>
        <w:top w:val="none" w:sz="0" w:space="0" w:color="auto"/>
        <w:left w:val="none" w:sz="0" w:space="0" w:color="auto"/>
        <w:bottom w:val="none" w:sz="0" w:space="0" w:color="auto"/>
        <w:right w:val="none" w:sz="0" w:space="0" w:color="auto"/>
      </w:divBdr>
    </w:div>
    <w:div w:id="1755348337">
      <w:bodyDiv w:val="1"/>
      <w:marLeft w:val="0"/>
      <w:marRight w:val="0"/>
      <w:marTop w:val="0"/>
      <w:marBottom w:val="0"/>
      <w:divBdr>
        <w:top w:val="none" w:sz="0" w:space="0" w:color="auto"/>
        <w:left w:val="none" w:sz="0" w:space="0" w:color="auto"/>
        <w:bottom w:val="none" w:sz="0" w:space="0" w:color="auto"/>
        <w:right w:val="none" w:sz="0" w:space="0" w:color="auto"/>
      </w:divBdr>
    </w:div>
    <w:div w:id="1756780635">
      <w:bodyDiv w:val="1"/>
      <w:marLeft w:val="0"/>
      <w:marRight w:val="0"/>
      <w:marTop w:val="0"/>
      <w:marBottom w:val="0"/>
      <w:divBdr>
        <w:top w:val="none" w:sz="0" w:space="0" w:color="auto"/>
        <w:left w:val="none" w:sz="0" w:space="0" w:color="auto"/>
        <w:bottom w:val="none" w:sz="0" w:space="0" w:color="auto"/>
        <w:right w:val="none" w:sz="0" w:space="0" w:color="auto"/>
      </w:divBdr>
    </w:div>
    <w:div w:id="1769962995">
      <w:bodyDiv w:val="1"/>
      <w:marLeft w:val="0"/>
      <w:marRight w:val="0"/>
      <w:marTop w:val="0"/>
      <w:marBottom w:val="0"/>
      <w:divBdr>
        <w:top w:val="none" w:sz="0" w:space="0" w:color="auto"/>
        <w:left w:val="none" w:sz="0" w:space="0" w:color="auto"/>
        <w:bottom w:val="none" w:sz="0" w:space="0" w:color="auto"/>
        <w:right w:val="none" w:sz="0" w:space="0" w:color="auto"/>
      </w:divBdr>
    </w:div>
    <w:div w:id="1783113315">
      <w:bodyDiv w:val="1"/>
      <w:marLeft w:val="0"/>
      <w:marRight w:val="0"/>
      <w:marTop w:val="0"/>
      <w:marBottom w:val="0"/>
      <w:divBdr>
        <w:top w:val="none" w:sz="0" w:space="0" w:color="auto"/>
        <w:left w:val="none" w:sz="0" w:space="0" w:color="auto"/>
        <w:bottom w:val="none" w:sz="0" w:space="0" w:color="auto"/>
        <w:right w:val="none" w:sz="0" w:space="0" w:color="auto"/>
      </w:divBdr>
    </w:div>
    <w:div w:id="1805732175">
      <w:bodyDiv w:val="1"/>
      <w:marLeft w:val="0"/>
      <w:marRight w:val="0"/>
      <w:marTop w:val="0"/>
      <w:marBottom w:val="0"/>
      <w:divBdr>
        <w:top w:val="none" w:sz="0" w:space="0" w:color="auto"/>
        <w:left w:val="none" w:sz="0" w:space="0" w:color="auto"/>
        <w:bottom w:val="none" w:sz="0" w:space="0" w:color="auto"/>
        <w:right w:val="none" w:sz="0" w:space="0" w:color="auto"/>
      </w:divBdr>
    </w:div>
    <w:div w:id="1821381526">
      <w:bodyDiv w:val="1"/>
      <w:marLeft w:val="0"/>
      <w:marRight w:val="0"/>
      <w:marTop w:val="0"/>
      <w:marBottom w:val="0"/>
      <w:divBdr>
        <w:top w:val="none" w:sz="0" w:space="0" w:color="auto"/>
        <w:left w:val="none" w:sz="0" w:space="0" w:color="auto"/>
        <w:bottom w:val="none" w:sz="0" w:space="0" w:color="auto"/>
        <w:right w:val="none" w:sz="0" w:space="0" w:color="auto"/>
      </w:divBdr>
    </w:div>
    <w:div w:id="1845777248">
      <w:bodyDiv w:val="1"/>
      <w:marLeft w:val="0"/>
      <w:marRight w:val="0"/>
      <w:marTop w:val="0"/>
      <w:marBottom w:val="0"/>
      <w:divBdr>
        <w:top w:val="none" w:sz="0" w:space="0" w:color="auto"/>
        <w:left w:val="none" w:sz="0" w:space="0" w:color="auto"/>
        <w:bottom w:val="none" w:sz="0" w:space="0" w:color="auto"/>
        <w:right w:val="none" w:sz="0" w:space="0" w:color="auto"/>
      </w:divBdr>
    </w:div>
    <w:div w:id="1910070044">
      <w:bodyDiv w:val="1"/>
      <w:marLeft w:val="0"/>
      <w:marRight w:val="0"/>
      <w:marTop w:val="0"/>
      <w:marBottom w:val="0"/>
      <w:divBdr>
        <w:top w:val="none" w:sz="0" w:space="0" w:color="auto"/>
        <w:left w:val="none" w:sz="0" w:space="0" w:color="auto"/>
        <w:bottom w:val="none" w:sz="0" w:space="0" w:color="auto"/>
        <w:right w:val="none" w:sz="0" w:space="0" w:color="auto"/>
      </w:divBdr>
    </w:div>
    <w:div w:id="1918709223">
      <w:bodyDiv w:val="1"/>
      <w:marLeft w:val="0"/>
      <w:marRight w:val="0"/>
      <w:marTop w:val="0"/>
      <w:marBottom w:val="0"/>
      <w:divBdr>
        <w:top w:val="none" w:sz="0" w:space="0" w:color="auto"/>
        <w:left w:val="none" w:sz="0" w:space="0" w:color="auto"/>
        <w:bottom w:val="none" w:sz="0" w:space="0" w:color="auto"/>
        <w:right w:val="none" w:sz="0" w:space="0" w:color="auto"/>
      </w:divBdr>
    </w:div>
    <w:div w:id="1931280703">
      <w:bodyDiv w:val="1"/>
      <w:marLeft w:val="0"/>
      <w:marRight w:val="0"/>
      <w:marTop w:val="0"/>
      <w:marBottom w:val="0"/>
      <w:divBdr>
        <w:top w:val="none" w:sz="0" w:space="0" w:color="auto"/>
        <w:left w:val="none" w:sz="0" w:space="0" w:color="auto"/>
        <w:bottom w:val="none" w:sz="0" w:space="0" w:color="auto"/>
        <w:right w:val="none" w:sz="0" w:space="0" w:color="auto"/>
      </w:divBdr>
      <w:divsChild>
        <w:div w:id="860704623">
          <w:marLeft w:val="0"/>
          <w:marRight w:val="0"/>
          <w:marTop w:val="0"/>
          <w:marBottom w:val="0"/>
          <w:divBdr>
            <w:top w:val="none" w:sz="0" w:space="0" w:color="auto"/>
            <w:left w:val="none" w:sz="0" w:space="0" w:color="auto"/>
            <w:bottom w:val="none" w:sz="0" w:space="0" w:color="auto"/>
            <w:right w:val="none" w:sz="0" w:space="0" w:color="auto"/>
          </w:divBdr>
          <w:divsChild>
            <w:div w:id="72121120">
              <w:marLeft w:val="0"/>
              <w:marRight w:val="0"/>
              <w:marTop w:val="0"/>
              <w:marBottom w:val="0"/>
              <w:divBdr>
                <w:top w:val="none" w:sz="0" w:space="0" w:color="auto"/>
                <w:left w:val="none" w:sz="0" w:space="0" w:color="auto"/>
                <w:bottom w:val="none" w:sz="0" w:space="0" w:color="auto"/>
                <w:right w:val="none" w:sz="0" w:space="0" w:color="auto"/>
              </w:divBdr>
              <w:divsChild>
                <w:div w:id="1098136940">
                  <w:marLeft w:val="0"/>
                  <w:marRight w:val="0"/>
                  <w:marTop w:val="0"/>
                  <w:marBottom w:val="0"/>
                  <w:divBdr>
                    <w:top w:val="none" w:sz="0" w:space="0" w:color="auto"/>
                    <w:left w:val="none" w:sz="0" w:space="0" w:color="auto"/>
                    <w:bottom w:val="none" w:sz="0" w:space="0" w:color="auto"/>
                    <w:right w:val="none" w:sz="0" w:space="0" w:color="auto"/>
                  </w:divBdr>
                  <w:divsChild>
                    <w:div w:id="204459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956481">
      <w:bodyDiv w:val="1"/>
      <w:marLeft w:val="0"/>
      <w:marRight w:val="0"/>
      <w:marTop w:val="0"/>
      <w:marBottom w:val="0"/>
      <w:divBdr>
        <w:top w:val="none" w:sz="0" w:space="0" w:color="auto"/>
        <w:left w:val="none" w:sz="0" w:space="0" w:color="auto"/>
        <w:bottom w:val="none" w:sz="0" w:space="0" w:color="auto"/>
        <w:right w:val="none" w:sz="0" w:space="0" w:color="auto"/>
      </w:divBdr>
    </w:div>
    <w:div w:id="1969701188">
      <w:bodyDiv w:val="1"/>
      <w:marLeft w:val="0"/>
      <w:marRight w:val="0"/>
      <w:marTop w:val="0"/>
      <w:marBottom w:val="0"/>
      <w:divBdr>
        <w:top w:val="none" w:sz="0" w:space="0" w:color="auto"/>
        <w:left w:val="none" w:sz="0" w:space="0" w:color="auto"/>
        <w:bottom w:val="none" w:sz="0" w:space="0" w:color="auto"/>
        <w:right w:val="none" w:sz="0" w:space="0" w:color="auto"/>
      </w:divBdr>
    </w:div>
    <w:div w:id="2009476238">
      <w:bodyDiv w:val="1"/>
      <w:marLeft w:val="0"/>
      <w:marRight w:val="0"/>
      <w:marTop w:val="0"/>
      <w:marBottom w:val="0"/>
      <w:divBdr>
        <w:top w:val="none" w:sz="0" w:space="0" w:color="auto"/>
        <w:left w:val="none" w:sz="0" w:space="0" w:color="auto"/>
        <w:bottom w:val="none" w:sz="0" w:space="0" w:color="auto"/>
        <w:right w:val="none" w:sz="0" w:space="0" w:color="auto"/>
      </w:divBdr>
    </w:div>
    <w:div w:id="2041347834">
      <w:bodyDiv w:val="1"/>
      <w:marLeft w:val="0"/>
      <w:marRight w:val="0"/>
      <w:marTop w:val="0"/>
      <w:marBottom w:val="0"/>
      <w:divBdr>
        <w:top w:val="none" w:sz="0" w:space="0" w:color="auto"/>
        <w:left w:val="none" w:sz="0" w:space="0" w:color="auto"/>
        <w:bottom w:val="none" w:sz="0" w:space="0" w:color="auto"/>
        <w:right w:val="none" w:sz="0" w:space="0" w:color="auto"/>
      </w:divBdr>
    </w:div>
    <w:div w:id="2095589618">
      <w:bodyDiv w:val="1"/>
      <w:marLeft w:val="0"/>
      <w:marRight w:val="0"/>
      <w:marTop w:val="0"/>
      <w:marBottom w:val="0"/>
      <w:divBdr>
        <w:top w:val="none" w:sz="0" w:space="0" w:color="auto"/>
        <w:left w:val="none" w:sz="0" w:space="0" w:color="auto"/>
        <w:bottom w:val="none" w:sz="0" w:space="0" w:color="auto"/>
        <w:right w:val="none" w:sz="0" w:space="0" w:color="auto"/>
      </w:divBdr>
    </w:div>
    <w:div w:id="2107922648">
      <w:bodyDiv w:val="1"/>
      <w:marLeft w:val="0"/>
      <w:marRight w:val="0"/>
      <w:marTop w:val="0"/>
      <w:marBottom w:val="0"/>
      <w:divBdr>
        <w:top w:val="none" w:sz="0" w:space="0" w:color="auto"/>
        <w:left w:val="none" w:sz="0" w:space="0" w:color="auto"/>
        <w:bottom w:val="none" w:sz="0" w:space="0" w:color="auto"/>
        <w:right w:val="none" w:sz="0" w:space="0" w:color="auto"/>
      </w:divBdr>
    </w:div>
    <w:div w:id="2109421989">
      <w:bodyDiv w:val="1"/>
      <w:marLeft w:val="0"/>
      <w:marRight w:val="0"/>
      <w:marTop w:val="0"/>
      <w:marBottom w:val="0"/>
      <w:divBdr>
        <w:top w:val="none" w:sz="0" w:space="0" w:color="auto"/>
        <w:left w:val="none" w:sz="0" w:space="0" w:color="auto"/>
        <w:bottom w:val="none" w:sz="0" w:space="0" w:color="auto"/>
        <w:right w:val="none" w:sz="0" w:space="0" w:color="auto"/>
      </w:divBdr>
    </w:div>
    <w:div w:id="2118790574">
      <w:bodyDiv w:val="1"/>
      <w:marLeft w:val="0"/>
      <w:marRight w:val="0"/>
      <w:marTop w:val="0"/>
      <w:marBottom w:val="0"/>
      <w:divBdr>
        <w:top w:val="none" w:sz="0" w:space="0" w:color="auto"/>
        <w:left w:val="none" w:sz="0" w:space="0" w:color="auto"/>
        <w:bottom w:val="none" w:sz="0" w:space="0" w:color="auto"/>
        <w:right w:val="none" w:sz="0" w:space="0" w:color="auto"/>
      </w:divBdr>
    </w:div>
    <w:div w:id="2123187449">
      <w:bodyDiv w:val="1"/>
      <w:marLeft w:val="0"/>
      <w:marRight w:val="0"/>
      <w:marTop w:val="0"/>
      <w:marBottom w:val="0"/>
      <w:divBdr>
        <w:top w:val="none" w:sz="0" w:space="0" w:color="auto"/>
        <w:left w:val="none" w:sz="0" w:space="0" w:color="auto"/>
        <w:bottom w:val="none" w:sz="0" w:space="0" w:color="auto"/>
        <w:right w:val="none" w:sz="0" w:space="0" w:color="auto"/>
      </w:divBdr>
      <w:divsChild>
        <w:div w:id="2082680358">
          <w:marLeft w:val="0"/>
          <w:marRight w:val="0"/>
          <w:marTop w:val="0"/>
          <w:marBottom w:val="0"/>
          <w:divBdr>
            <w:top w:val="none" w:sz="0" w:space="0" w:color="auto"/>
            <w:left w:val="none" w:sz="0" w:space="0" w:color="auto"/>
            <w:bottom w:val="none" w:sz="0" w:space="0" w:color="auto"/>
            <w:right w:val="none" w:sz="0" w:space="0" w:color="auto"/>
          </w:divBdr>
          <w:divsChild>
            <w:div w:id="1327826457">
              <w:marLeft w:val="0"/>
              <w:marRight w:val="0"/>
              <w:marTop w:val="0"/>
              <w:marBottom w:val="0"/>
              <w:divBdr>
                <w:top w:val="none" w:sz="0" w:space="0" w:color="auto"/>
                <w:left w:val="none" w:sz="0" w:space="0" w:color="auto"/>
                <w:bottom w:val="none" w:sz="0" w:space="0" w:color="auto"/>
                <w:right w:val="none" w:sz="0" w:space="0" w:color="auto"/>
              </w:divBdr>
              <w:divsChild>
                <w:div w:id="2060474566">
                  <w:marLeft w:val="0"/>
                  <w:marRight w:val="0"/>
                  <w:marTop w:val="0"/>
                  <w:marBottom w:val="0"/>
                  <w:divBdr>
                    <w:top w:val="none" w:sz="0" w:space="0" w:color="auto"/>
                    <w:left w:val="none" w:sz="0" w:space="0" w:color="auto"/>
                    <w:bottom w:val="none" w:sz="0" w:space="0" w:color="auto"/>
                    <w:right w:val="none" w:sz="0" w:space="0" w:color="auto"/>
                  </w:divBdr>
                  <w:divsChild>
                    <w:div w:id="67399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mailto:sgawand@calstatela.edu" TargetMode="External"/><Relationship Id="rId18" Type="http://schemas.openxmlformats.org/officeDocument/2006/relationships/hyperlink" Target="https://studio.azureml.net/" TargetMode="External"/><Relationship Id="rId26" Type="http://schemas.openxmlformats.org/officeDocument/2006/relationships/image" Target="media/image5.jpeg"/><Relationship Id="rId39" Type="http://schemas.openxmlformats.org/officeDocument/2006/relationships/image" Target="media/image18.jpeg"/><Relationship Id="rId3" Type="http://schemas.openxmlformats.org/officeDocument/2006/relationships/customXml" Target="../customXml/item3.xml"/><Relationship Id="rId21" Type="http://schemas.openxmlformats.org/officeDocument/2006/relationships/hyperlink" Target="mailto:yourusername@129.150.127.176" TargetMode="External"/><Relationship Id="rId34" Type="http://schemas.openxmlformats.org/officeDocument/2006/relationships/image" Target="media/image13.jpeg"/><Relationship Id="rId42" Type="http://schemas.openxmlformats.org/officeDocument/2006/relationships/image" Target="media/image21.jpeg"/><Relationship Id="rId47" Type="http://schemas.openxmlformats.org/officeDocument/2006/relationships/hyperlink" Target="https://blog.epigno.systems/2018/02/18/machine-" TargetMode="External"/><Relationship Id="rId7" Type="http://schemas.openxmlformats.org/officeDocument/2006/relationships/settings" Target="settings.xml"/><Relationship Id="rId12" Type="http://schemas.openxmlformats.org/officeDocument/2006/relationships/hyperlink" Target="mailto:rjoshi5@calstatela.edu" TargetMode="External"/><Relationship Id="rId17" Type="http://schemas.openxmlformats.org/officeDocument/2006/relationships/hyperlink" Target="https://studio.azureml.net/" TargetMode="External"/><Relationship Id="rId25" Type="http://schemas.openxmlformats.org/officeDocument/2006/relationships/image" Target="media/image4.jpeg"/><Relationship Id="rId33" Type="http://schemas.openxmlformats.org/officeDocument/2006/relationships/image" Target="media/image12.jpeg"/><Relationship Id="rId38" Type="http://schemas.openxmlformats.org/officeDocument/2006/relationships/image" Target="media/image17.jpeg"/><Relationship Id="rId46" Type="http://schemas.openxmlformats.org/officeDocument/2006/relationships/hyperlink" Target="https://towardsdatascience.com/building-a-linear-regression-with-pyspark-and-mllib-d065c3ba246a" TargetMode="External"/><Relationship Id="rId2" Type="http://schemas.openxmlformats.org/officeDocument/2006/relationships/customXml" Target="../customXml/item2.xml"/><Relationship Id="rId16" Type="http://schemas.openxmlformats.org/officeDocument/2006/relationships/hyperlink" Target="https://studio.azureml.net/" TargetMode="External"/><Relationship Id="rId20" Type="http://schemas.openxmlformats.org/officeDocument/2006/relationships/hyperlink" Target="https://community.cloud.databricks.com/" TargetMode="External"/><Relationship Id="rId29" Type="http://schemas.openxmlformats.org/officeDocument/2006/relationships/image" Target="media/image8.jpeg"/><Relationship Id="rId41" Type="http://schemas.openxmlformats.org/officeDocument/2006/relationships/image" Target="media/image20.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kvyas2@calstatela.edu" TargetMode="External"/><Relationship Id="rId24" Type="http://schemas.openxmlformats.org/officeDocument/2006/relationships/image" Target="media/image3.jpeg"/><Relationship Id="rId32" Type="http://schemas.openxmlformats.org/officeDocument/2006/relationships/image" Target="media/image11.jpeg"/><Relationship Id="rId37" Type="http://schemas.openxmlformats.org/officeDocument/2006/relationships/image" Target="media/image16.jpeg"/><Relationship Id="rId40" Type="http://schemas.openxmlformats.org/officeDocument/2006/relationships/image" Target="media/image19.jpeg"/><Relationship Id="rId45" Type="http://schemas.openxmlformats.org/officeDocument/2006/relationships/hyperlink" Target="https://spark.apache.org/docs/2.1.0/mllib-classification" TargetMode="External"/><Relationship Id="rId5" Type="http://schemas.openxmlformats.org/officeDocument/2006/relationships/numbering" Target="numbering.xml"/><Relationship Id="rId15" Type="http://schemas.openxmlformats.org/officeDocument/2006/relationships/hyperlink" Target="https://www.kaggle.com/raylo168/dash-yrbss-hs-2017" TargetMode="External"/><Relationship Id="rId23" Type="http://schemas.openxmlformats.org/officeDocument/2006/relationships/image" Target="media/image2.jpeg"/><Relationship Id="rId28" Type="http://schemas.openxmlformats.org/officeDocument/2006/relationships/image" Target="media/image7.jpeg"/><Relationship Id="rId36" Type="http://schemas.openxmlformats.org/officeDocument/2006/relationships/image" Target="media/image15.jpeg"/><Relationship Id="rId49"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community.clo" TargetMode="External"/><Relationship Id="rId31" Type="http://schemas.openxmlformats.org/officeDocument/2006/relationships/image" Target="media/image10.jpeg"/><Relationship Id="rId44" Type="http://schemas.openxmlformats.org/officeDocument/2006/relationships/hyperlink" Target="https://www.cdc.gov/healthyyouth/data/yrbs/overview.ht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kaggle.com/raylo168/dash-yrbss-hs-2017" TargetMode="External"/><Relationship Id="rId22" Type="http://schemas.openxmlformats.org/officeDocument/2006/relationships/image" Target="media/image1.jpeg"/><Relationship Id="rId27" Type="http://schemas.openxmlformats.org/officeDocument/2006/relationships/image" Target="media/image6.jpeg"/><Relationship Id="rId30" Type="http://schemas.openxmlformats.org/officeDocument/2006/relationships/image" Target="media/image9.jpeg"/><Relationship Id="rId35" Type="http://schemas.openxmlformats.org/officeDocument/2006/relationships/image" Target="media/image14.jpeg"/><Relationship Id="rId43" Type="http://schemas.openxmlformats.org/officeDocument/2006/relationships/image" Target="media/image22.jpeg"/><Relationship Id="rId48" Type="http://schemas.openxmlformats.org/officeDocument/2006/relationships/fontTable" Target="fontTable.xml"/><Relationship Id="rId8"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rjoshi5/Obesity-Risk-Level-Among-You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650418AA4E43B48A95D2B164255584A" ma:contentTypeVersion="3" ma:contentTypeDescription="Create a new document." ma:contentTypeScope="" ma:versionID="aa8779644b6968b69277f60c9eaf2b7c">
  <xsd:schema xmlns:xsd="http://www.w3.org/2001/XMLSchema" xmlns:xs="http://www.w3.org/2001/XMLSchema" xmlns:p="http://schemas.microsoft.com/office/2006/metadata/properties" xmlns:ns2="7f25a575-fc8c-4b9f-b87b-66ed8dd21947" targetNamespace="http://schemas.microsoft.com/office/2006/metadata/properties" ma:root="true" ma:fieldsID="58384a935d9560239028d52eec75d25c" ns2:_="">
    <xsd:import namespace="7f25a575-fc8c-4b9f-b87b-66ed8dd21947"/>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25a575-fc8c-4b9f-b87b-66ed8dd219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213F366-21BD-4715-BF84-478E1A3346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25a575-fc8c-4b9f-b87b-66ed8dd219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2011A27-FA51-42EF-BD82-469E3D7E34DA}">
  <ds:schemaRefs>
    <ds:schemaRef ds:uri="http://schemas.microsoft.com/sharepoint/v3/contenttype/forms"/>
  </ds:schemaRefs>
</ds:datastoreItem>
</file>

<file path=customXml/itemProps3.xml><?xml version="1.0" encoding="utf-8"?>
<ds:datastoreItem xmlns:ds="http://schemas.openxmlformats.org/officeDocument/2006/customXml" ds:itemID="{AAEBD006-04CF-40E0-9DF4-2D38E1EAECC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5BC2937-27E0-46E5-8304-28679ABA0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1706</TotalTime>
  <Pages>4</Pages>
  <Words>1392</Words>
  <Characters>7937</Characters>
  <Application>Microsoft Office Word</Application>
  <DocSecurity>0</DocSecurity>
  <Lines>66</Lines>
  <Paragraphs>18</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[1] Overview | Yrbss | Adolescent and School Health | Cdc</vt:lpstr>
    </vt:vector>
  </TitlesOfParts>
  <Company/>
  <LinksUpToDate>false</LinksUpToDate>
  <CharactersWithSpaces>9311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Cipher</dc:creator>
  <cp:keywords/>
  <cp:lastModifiedBy>Vyas, Ketki</cp:lastModifiedBy>
  <cp:revision>53</cp:revision>
  <cp:lastPrinted>2019-05-20T06:23:00Z</cp:lastPrinted>
  <dcterms:created xsi:type="dcterms:W3CDTF">2019-05-19T02:01:00Z</dcterms:created>
  <dcterms:modified xsi:type="dcterms:W3CDTF">2019-05-20T06:27:00Z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haredWithUsers">
    <vt:lpwstr>8;#JOSHI, RITIKA;#9;#Dauletbak, Dalyapraz;#10;#Vyas, Ketki</vt:lpwstr>
  </property>
  <property fmtid="{D5CDD505-2E9C-101B-9397-08002B2CF9AE}" pid="3" name="ContentTypeId">
    <vt:lpwstr>0x0101001650418AA4E43B48A95D2B164255584A</vt:lpwstr>
  </property>
  <property fmtid="{D5CDD505-2E9C-101B-9397-08002B2CF9AE}" pid="4" name="ComplianceAssetId">
    <vt:lpwstr/>
  </property>
</Properties>
</file>