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&lt;PROGRAM&gt;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&lt;IDENTIFIER&gt; ( &lt;FORMALS&gt; 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             &lt;DEFINITIONS&gt;</w:t>
        <w:br w:type="textWrapping"/>
        <w:t xml:space="preserve">                             &lt;BODY&gt;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        &lt;DEFINITIONS&gt;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ε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        | &lt;DEF&gt; &lt;DEFINITIONS&gt;</w:t>
        <w:br w:type="textWrapping"/>
        <w:br w:type="textWrapping"/>
        <w:t xml:space="preserve">                &lt;DEF&gt;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&lt;IDENTIFIER&gt;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&lt;FORMALS&gt;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&lt;TYPE&gt;</w:t>
        <w:br w:type="textWrapping"/>
        <w:t xml:space="preserve">                             &lt;BODY&gt;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            &lt;FORMALS&gt;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ε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        | &lt;NONEMPTYFORMALS&gt;</w:t>
        <w:br w:type="textWrapping"/>
        <w:br w:type="textWrapping"/>
        <w:t xml:space="preserve">    &lt;NONEMPTYFORMALS&gt; ::=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&lt;FORMAL&gt;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        |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&lt;FORMAL&gt;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&lt;NONEMPTYFORMALS&gt;</w:t>
        <w:br w:type="textWrapping"/>
        <w:br w:type="textWrapping"/>
        <w:t xml:space="preserve">             &lt;FORMAL&gt; ::= &lt;IDENTIFIER&gt;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&lt;TYPE&gt;</w:t>
        <w:br w:type="textWrapping"/>
        <w:br w:type="textWrapping"/>
        <w:t xml:space="preserve">               &lt;BODY&gt;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&lt;STATEMENT-LIST&gt;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     &lt;STATEMENT-LIST&gt; ::= &lt;PRINT-STATEMENT&gt; &lt;STATEMENT-LIST&gt;</w:t>
        <w:br w:type="textWrapping"/>
        <w:t xml:space="preserve">   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&lt;EXPR&gt;</w:t>
        <w:br w:type="textWrapping"/>
        <w:br w:type="textWrapping"/>
        <w:t xml:space="preserve">               &lt;TYPE&gt;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               &lt;EXPR&gt; ::=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&lt;EXPR&gt;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&lt;SIMPLE-EXPR&gt;</w:t>
        <w:br w:type="textWrapping"/>
        <w:t xml:space="preserve">                        |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&lt;EXPR&gt;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&lt;SIMPLE-EXPR&gt;</w:t>
        <w:br w:type="textWrapping"/>
        <w:t xml:space="preserve">                        | &lt;SIMPLE-EXPR&gt;</w:t>
        <w:br w:type="textWrapping"/>
        <w:br w:type="textWrapping"/>
        <w:t xml:space="preserve">        &lt;SIMPLE-EXPR&gt; ::=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&lt;SIMPLE-EXPR&gt;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&lt;TERM&gt;</w:t>
        <w:br w:type="textWrapping"/>
        <w:t xml:space="preserve">                        |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&lt;SIMPLE-EXPR&gt;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&lt;TERM&gt;</w:t>
        <w:br w:type="textWrapping"/>
        <w:t xml:space="preserve">                        |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&lt;SIMPLE-EXPR&gt;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&lt;TERM&gt;</w:t>
        <w:br w:type="textWrapping"/>
        <w:t xml:space="preserve">                        | &lt;TERM&gt;</w:t>
        <w:br w:type="textWrapping"/>
        <w:br w:type="textWrapping"/>
        <w:t xml:space="preserve">               &lt;TERM&gt; ::=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&lt;TERM&gt;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&lt;FACTOR&gt;</w:t>
        <w:br w:type="textWrapping"/>
        <w:t xml:space="preserve">                        |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&lt;TERM&gt;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&lt;FACTOR&gt;</w:t>
        <w:br w:type="textWrapping"/>
        <w:t xml:space="preserve">                        |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&lt;TERM&gt;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&lt;FACTOR&gt;</w:t>
        <w:br w:type="textWrapping"/>
        <w:t xml:space="preserve">                        | &lt;FACTOR&gt;</w:t>
        <w:br w:type="textWrapping"/>
        <w:br w:type="textWrapping"/>
        <w:t xml:space="preserve">             &lt;FACTOR&gt;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&lt;EXPR&gt;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&lt;EXPR&gt;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&lt;EXPR&gt;</w:t>
        <w:br w:type="textWrapping"/>
        <w:t xml:space="preserve">   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&lt;FACTOR&gt;</w:t>
        <w:br w:type="textWrapping"/>
        <w:t xml:space="preserve">                        |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&lt;IDENTIFIER&gt;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&lt;ACTUALS&gt;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        |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&lt;IDENTIFIER&gt;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        | &lt;LITERAL&gt;</w:t>
        <w:br w:type="textWrapping"/>
        <w:t xml:space="preserve">   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&lt;FACTOR&gt;</w:t>
        <w:br w:type="textWrapping"/>
        <w:t xml:space="preserve">   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&lt;EXPR&gt;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            &lt;ACTUALS&gt;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ε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        | &lt;NONEMPTYACTUALS&gt;</w:t>
        <w:br w:type="textWrapping"/>
        <w:br w:type="textWrapping"/>
        <w:t xml:space="preserve">    &lt;NONEMPTYACTUALS&gt; ::=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&lt;EXPR&gt;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        |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&lt;EXPR&gt;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&lt;NONEMPTYACTUALS&gt;</w:t>
        <w:br w:type="textWrapping"/>
        <w:br w:type="textWrapping"/>
        <w:t xml:space="preserve">            &lt;LITERAL&gt; ::= &lt;NUMBER&gt;</w:t>
        <w:br w:type="textWrapping"/>
        <w:t xml:space="preserve">                        | &lt;BOOLEAN&gt;</w:t>
        <w:br w:type="textWrapping"/>
        <w:br w:type="textWrapping"/>
        <w:t xml:space="preserve">    &lt;PRINT-STATEMENT&gt;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&lt;EXPR&gt;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