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85E42" w14:textId="6814F13A" w:rsidR="00F5701D" w:rsidRDefault="00BF5C74">
      <w:pPr>
        <w:rPr>
          <w:rFonts w:ascii="Shonar Bangla" w:hAnsi="Shonar Bangla" w:cs="Shonar Bangla"/>
          <w:sz w:val="44"/>
          <w:szCs w:val="44"/>
        </w:rPr>
      </w:pPr>
      <w:r w:rsidRPr="00BF5C74">
        <w:rPr>
          <w:sz w:val="44"/>
          <w:szCs w:val="44"/>
        </w:rPr>
        <w:t xml:space="preserve">    “ </w:t>
      </w:r>
      <w:r w:rsidRPr="00BF5C74">
        <w:rPr>
          <w:rFonts w:ascii="Shonar Bangla" w:hAnsi="Shonar Bangla" w:cs="Shonar Bangla"/>
          <w:sz w:val="44"/>
          <w:szCs w:val="44"/>
        </w:rPr>
        <w:t>কোন  চিন্তা  নাই”</w:t>
      </w:r>
    </w:p>
    <w:p w14:paraId="3913E6F7" w14:textId="253F4113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কালোবাজারী  মজুতদার ,</w:t>
      </w:r>
    </w:p>
    <w:p w14:paraId="310D6A71" w14:textId="545A349C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দেশ  জাতির  কর্নধার ;</w:t>
      </w:r>
    </w:p>
    <w:p w14:paraId="78FC63A9" w14:textId="1E4E69F6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ভালোবাসা  পদ্মপাতার  নীড় ,</w:t>
      </w:r>
    </w:p>
    <w:p w14:paraId="5E2DEAEE" w14:textId="6A4E41A8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চন্ডীদাসের  বড়শীতে  ,</w:t>
      </w:r>
    </w:p>
    <w:p w14:paraId="5D8C22ED" w14:textId="46AA17B3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মাছমারা  বীর  ।</w:t>
      </w:r>
    </w:p>
    <w:p w14:paraId="1333A67F" w14:textId="1212F2A3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তৈলমর্দনে  , ঘুষনীতি –</w:t>
      </w:r>
    </w:p>
    <w:p w14:paraId="4E6439B9" w14:textId="1A815E6E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পরিপুষ্ট  হবে  ;</w:t>
      </w:r>
    </w:p>
    <w:p w14:paraId="41F769D4" w14:textId="5B81E183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ধর্মনীতি  , ন্যায়নীতি  ,</w:t>
      </w:r>
    </w:p>
    <w:p w14:paraId="64341AC4" w14:textId="7718F7B3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চান্দের  দেশে  যাবে ।</w:t>
      </w:r>
    </w:p>
    <w:p w14:paraId="1A2AD253" w14:textId="59DDC63F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সম্পদের  ম্যানেজার  ,</w:t>
      </w:r>
    </w:p>
    <w:p w14:paraId="47499532" w14:textId="521A2797" w:rsidR="00BF5C74" w:rsidRDefault="00BF5C7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তেলা  মিয়া ভাই  </w:t>
      </w:r>
      <w:r w:rsidR="00706054">
        <w:rPr>
          <w:rFonts w:ascii="Shonar Bangla" w:hAnsi="Shonar Bangla" w:cs="Shonar Bangla"/>
          <w:sz w:val="44"/>
          <w:szCs w:val="44"/>
        </w:rPr>
        <w:t>;</w:t>
      </w:r>
    </w:p>
    <w:p w14:paraId="1AA28205" w14:textId="3E6F4EC2" w:rsidR="00706054" w:rsidRDefault="007060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খায় -দায়  , গান  গায়  ,</w:t>
      </w:r>
    </w:p>
    <w:p w14:paraId="159557C4" w14:textId="1074AD05" w:rsidR="00706054" w:rsidRDefault="007060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কোন  চিন্তা  নাই  ।</w:t>
      </w:r>
    </w:p>
    <w:p w14:paraId="12D72E99" w14:textId="0BF44EB5" w:rsidR="00706054" w:rsidRDefault="007060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---------০০০----------</w:t>
      </w:r>
    </w:p>
    <w:p w14:paraId="540D10B1" w14:textId="14DE6B00" w:rsidR="00706054" w:rsidRDefault="00706054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শেষ ।</w:t>
      </w:r>
    </w:p>
    <w:p w14:paraId="3EA15BF9" w14:textId="77777777" w:rsidR="00706054" w:rsidRPr="00BF5C74" w:rsidRDefault="00706054">
      <w:pPr>
        <w:rPr>
          <w:rFonts w:ascii="Shonar Bangla" w:hAnsi="Shonar Bangla" w:cs="Shonar Bangla"/>
          <w:sz w:val="44"/>
          <w:szCs w:val="44"/>
        </w:rPr>
      </w:pPr>
    </w:p>
    <w:p w14:paraId="235E45FD" w14:textId="77777777" w:rsidR="00BF5C74" w:rsidRPr="00BF5C74" w:rsidRDefault="00BF5C74">
      <w:pPr>
        <w:rPr>
          <w:rFonts w:ascii="Shonar Bangla" w:hAnsi="Shonar Bangla" w:cs="Shonar Bangla"/>
          <w:sz w:val="44"/>
          <w:szCs w:val="44"/>
        </w:rPr>
      </w:pPr>
    </w:p>
    <w:sectPr w:rsidR="00BF5C74" w:rsidRPr="00BF5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BF"/>
    <w:rsid w:val="002F435E"/>
    <w:rsid w:val="00706054"/>
    <w:rsid w:val="00845ABF"/>
    <w:rsid w:val="00BF5C7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B68E"/>
  <w15:chartTrackingRefBased/>
  <w15:docId w15:val="{B5CF4C8D-1C4D-4D9D-908E-6C6F4870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2024-02-26T13:47:00Z</dcterms:created>
  <dcterms:modified xsi:type="dcterms:W3CDTF">2024-02-26T13:59:00Z</dcterms:modified>
</cp:coreProperties>
</file>