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5B02" w14:textId="05BAC2BD" w:rsidR="00F5701D" w:rsidRDefault="009150F9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sz w:val="48"/>
          <w:szCs w:val="48"/>
        </w:rPr>
        <w:t xml:space="preserve">       ”নাও বিবি”</w:t>
      </w:r>
    </w:p>
    <w:p w14:paraId="2C1EAE64" w14:textId="6662E97B" w:rsidR="009150F9" w:rsidRDefault="009150F9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নাওবিবি</w:t>
      </w:r>
      <w:r w:rsidR="005F4EE3">
        <w:rPr>
          <w:rFonts w:ascii="Nirmala UI" w:hAnsi="Nirmala UI" w:cs="Nirmala UI"/>
          <w:sz w:val="48"/>
          <w:szCs w:val="48"/>
        </w:rPr>
        <w:t xml:space="preserve"> ,</w:t>
      </w:r>
      <w:r>
        <w:rPr>
          <w:rFonts w:ascii="Nirmala UI" w:hAnsi="Nirmala UI" w:cs="Nirmala UI"/>
          <w:sz w:val="48"/>
          <w:szCs w:val="48"/>
        </w:rPr>
        <w:t xml:space="preserve"> খুবই  চালাক </w:t>
      </w:r>
      <w:r w:rsidR="005F4EE3">
        <w:rPr>
          <w:rFonts w:ascii="Nirmala UI" w:hAnsi="Nirmala UI" w:cs="Nirmala UI"/>
          <w:sz w:val="48"/>
          <w:szCs w:val="48"/>
        </w:rPr>
        <w:t>;</w:t>
      </w:r>
    </w:p>
    <w:p w14:paraId="0A746EAD" w14:textId="0FC9771D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রাজনীতি করল , তালাক ।</w:t>
      </w:r>
    </w:p>
    <w:p w14:paraId="13F1AB3B" w14:textId="7FF25C3C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রাতের  বেলা , গেলো ভারত ;</w:t>
      </w:r>
    </w:p>
    <w:p w14:paraId="5BF5B2AD" w14:textId="715DA5E3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দেশবাসী কি  ,পাবে  ফেরত ?</w:t>
      </w:r>
    </w:p>
    <w:p w14:paraId="36A32D70" w14:textId="34D628A3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বন্ধু যতই  হোক</w:t>
      </w:r>
      <w:r w:rsidR="002D5AE8">
        <w:rPr>
          <w:rFonts w:ascii="Nirmala UI" w:hAnsi="Nirmala UI" w:cs="Nirmala UI"/>
          <w:sz w:val="48"/>
          <w:szCs w:val="48"/>
        </w:rPr>
        <w:t xml:space="preserve"> ,</w:t>
      </w:r>
      <w:r>
        <w:rPr>
          <w:rFonts w:ascii="Nirmala UI" w:hAnsi="Nirmala UI" w:cs="Nirmala UI"/>
          <w:sz w:val="48"/>
          <w:szCs w:val="48"/>
        </w:rPr>
        <w:t xml:space="preserve">  তারা  ;</w:t>
      </w:r>
    </w:p>
    <w:p w14:paraId="350095B9" w14:textId="6CF4E595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ডামী  নির্বাচনে , কাম সারা ।</w:t>
      </w:r>
    </w:p>
    <w:p w14:paraId="69AEA066" w14:textId="53C708A7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নাওবিবির  কথা </w:t>
      </w:r>
      <w:r w:rsidR="002D5AE8">
        <w:rPr>
          <w:rFonts w:ascii="Nirmala UI" w:hAnsi="Nirmala UI" w:cs="Nirmala UI"/>
          <w:sz w:val="48"/>
          <w:szCs w:val="48"/>
        </w:rPr>
        <w:t>,</w:t>
      </w:r>
      <w:r>
        <w:rPr>
          <w:rFonts w:ascii="Nirmala UI" w:hAnsi="Nirmala UI" w:cs="Nirmala UI"/>
          <w:sz w:val="48"/>
          <w:szCs w:val="48"/>
        </w:rPr>
        <w:t xml:space="preserve"> মিষ্টি ;</w:t>
      </w:r>
    </w:p>
    <w:p w14:paraId="5E45CFD2" w14:textId="4B43C760" w:rsidR="005F4EE3" w:rsidRDefault="005F4EE3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দুর</w:t>
      </w:r>
      <w:r w:rsidR="002D5AE8">
        <w:rPr>
          <w:rFonts w:ascii="Nirmala UI" w:hAnsi="Nirmala UI" w:cs="Nirmala UI"/>
          <w:sz w:val="48"/>
          <w:szCs w:val="48"/>
        </w:rPr>
        <w:t>ত্বে</w:t>
      </w:r>
      <w:r>
        <w:rPr>
          <w:rFonts w:ascii="Nirmala UI" w:hAnsi="Nirmala UI" w:cs="Nirmala UI"/>
          <w:sz w:val="48"/>
          <w:szCs w:val="48"/>
        </w:rPr>
        <w:t xml:space="preserve"> গড়ে </w:t>
      </w:r>
      <w:r w:rsidR="002D5AE8">
        <w:rPr>
          <w:rFonts w:ascii="Nirmala UI" w:hAnsi="Nirmala UI" w:cs="Nirmala UI"/>
          <w:sz w:val="48"/>
          <w:szCs w:val="48"/>
        </w:rPr>
        <w:t>,</w:t>
      </w:r>
      <w:r>
        <w:rPr>
          <w:rFonts w:ascii="Nirmala UI" w:hAnsi="Nirmala UI" w:cs="Nirmala UI"/>
          <w:sz w:val="48"/>
          <w:szCs w:val="48"/>
        </w:rPr>
        <w:t xml:space="preserve"> অনাসৃষ্টি </w:t>
      </w:r>
      <w:r w:rsidR="002D5AE8">
        <w:rPr>
          <w:rFonts w:ascii="Nirmala UI" w:hAnsi="Nirmala UI" w:cs="Nirmala UI"/>
          <w:sz w:val="48"/>
          <w:szCs w:val="48"/>
        </w:rPr>
        <w:t>।</w:t>
      </w:r>
    </w:p>
    <w:p w14:paraId="46B697AE" w14:textId="3088C803" w:rsidR="002D5AE8" w:rsidRDefault="002D5AE8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অন্তরদৃষ্টি  ,যদি পেতো ;</w:t>
      </w:r>
    </w:p>
    <w:p w14:paraId="3329F05F" w14:textId="1B19FD84" w:rsidR="002D5AE8" w:rsidRDefault="002D5AE8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জনগনকে , ভালোবাসতো ।</w:t>
      </w:r>
    </w:p>
    <w:p w14:paraId="0434236E" w14:textId="4BC3C618" w:rsidR="002D5AE8" w:rsidRDefault="002D5AE8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----------০০০------------</w:t>
      </w:r>
    </w:p>
    <w:p w14:paraId="208A6405" w14:textId="1A60E871" w:rsidR="002D5AE8" w:rsidRDefault="002D5AE8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শেষ ।</w:t>
      </w:r>
    </w:p>
    <w:p w14:paraId="616522BB" w14:textId="77777777" w:rsidR="005F4EE3" w:rsidRPr="009150F9" w:rsidRDefault="005F4EE3">
      <w:pPr>
        <w:rPr>
          <w:rFonts w:ascii="Nirmala UI" w:hAnsi="Nirmala UI" w:cs="Nirmala UI"/>
          <w:sz w:val="48"/>
          <w:szCs w:val="48"/>
        </w:rPr>
      </w:pPr>
    </w:p>
    <w:p w14:paraId="2D2469C1" w14:textId="63B8974C" w:rsidR="00205BC2" w:rsidRPr="00205BC2" w:rsidRDefault="00205BC2">
      <w:pPr>
        <w:rPr>
          <w:rFonts w:ascii="Nirmala UI" w:hAnsi="Nirmala UI" w:cs="Nirmala UI"/>
        </w:rPr>
      </w:pPr>
    </w:p>
    <w:sectPr w:rsidR="00205BC2" w:rsidRPr="00205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C2"/>
    <w:rsid w:val="00134F38"/>
    <w:rsid w:val="00205BC2"/>
    <w:rsid w:val="002330F8"/>
    <w:rsid w:val="002D5AE8"/>
    <w:rsid w:val="002F435E"/>
    <w:rsid w:val="005F4EE3"/>
    <w:rsid w:val="007125E3"/>
    <w:rsid w:val="0081646E"/>
    <w:rsid w:val="009150F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2147"/>
  <w15:chartTrackingRefBased/>
  <w15:docId w15:val="{96ED8460-280E-43EC-924B-0BE9BE6C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2025-09-02T13:17:00Z</dcterms:created>
  <dcterms:modified xsi:type="dcterms:W3CDTF">2025-09-02T13:44:00Z</dcterms:modified>
</cp:coreProperties>
</file>