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6E0AB" w14:textId="41B6B886" w:rsidR="00F5701D" w:rsidRDefault="00CE03AB">
      <w:pPr>
        <w:rPr>
          <w:rFonts w:ascii="Shonar Bangla" w:hAnsi="Shonar Bangla" w:cs="Shonar Bangla"/>
          <w:sz w:val="40"/>
          <w:szCs w:val="40"/>
        </w:rPr>
      </w:pPr>
      <w:r w:rsidRPr="00CE03AB">
        <w:rPr>
          <w:sz w:val="40"/>
          <w:szCs w:val="40"/>
        </w:rPr>
        <w:t xml:space="preserve">     “</w:t>
      </w:r>
      <w:r w:rsidRPr="00CE03AB">
        <w:rPr>
          <w:rFonts w:ascii="Shonar Bangla" w:hAnsi="Shonar Bangla" w:cs="Shonar Bangla"/>
          <w:sz w:val="40"/>
          <w:szCs w:val="40"/>
        </w:rPr>
        <w:t>শান্তি  বড়ো”</w:t>
      </w:r>
    </w:p>
    <w:p w14:paraId="5C4B6AD5" w14:textId="255E5594" w:rsidR="00CE03AB" w:rsidRDefault="00CE03A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ব্যাবসা  ঝলমলে  সপিংমলে  ব্যাবসা  ,</w:t>
      </w:r>
    </w:p>
    <w:p w14:paraId="0C07CA0B" w14:textId="5CD3D9AD" w:rsidR="00CE03AB" w:rsidRDefault="00CE03A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ব্যবসায়  সিন্ডিকেট  ,সিন্ডিকেটেই  ব্যবসা  ।</w:t>
      </w:r>
    </w:p>
    <w:p w14:paraId="6EA66D01" w14:textId="460EAA3D" w:rsidR="00CE03AB" w:rsidRDefault="00CE03A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চাকরী-বাকরী  কিছু  না , হারাধনের  তপস্যা ;</w:t>
      </w:r>
    </w:p>
    <w:p w14:paraId="6AC3FE7F" w14:textId="095B9E04" w:rsidR="00CE03AB" w:rsidRDefault="00CE03A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রাজনীতি বুঝলে , আয় না করলে , জীবনটা  ঝাপসা  ।</w:t>
      </w:r>
    </w:p>
    <w:p w14:paraId="1FFEB57B" w14:textId="59ED49D8" w:rsidR="00441675" w:rsidRDefault="004416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রাজনীতি  ,সমাজনীতি , দুর্নীতির  জ্ঞাতী  ভাই  ;</w:t>
      </w:r>
    </w:p>
    <w:p w14:paraId="7395FF85" w14:textId="735D5708" w:rsidR="00441675" w:rsidRDefault="004416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</w:t>
      </w:r>
      <w:r w:rsidR="005F19F3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>জনকে  ছাড়  দিলে  , অন্যরা  ক্ষেপে  তাই  ।</w:t>
      </w:r>
    </w:p>
    <w:p w14:paraId="41DB8988" w14:textId="3BD02D33" w:rsidR="00441675" w:rsidRDefault="004416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ইংরেজ  বেনীয়ারা , প্রাতিষ্ঠানিক  ক্যারিশমায়  ;</w:t>
      </w:r>
    </w:p>
    <w:p w14:paraId="37C1B940" w14:textId="15CBB936" w:rsidR="00441675" w:rsidRDefault="004416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নারী-পুরুষ নির্বিশেষে  , স্বযত্নে   শেখায়  ।</w:t>
      </w:r>
    </w:p>
    <w:p w14:paraId="16EFA05D" w14:textId="2790D5FC" w:rsidR="00441675" w:rsidRDefault="004416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আয়  কর  , ব্যবসা  করো  ,শান্তিতে  জীবন   গড়ো  ;</w:t>
      </w:r>
    </w:p>
    <w:p w14:paraId="677D3C61" w14:textId="5BE2D06F" w:rsidR="00441675" w:rsidRDefault="004416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বেশী  আয়  , বেশী  সুখ  , </w:t>
      </w:r>
      <w:r w:rsidR="005F19F3">
        <w:rPr>
          <w:rFonts w:ascii="Shonar Bangla" w:hAnsi="Shonar Bangla" w:cs="Shonar Bangla"/>
          <w:sz w:val="40"/>
          <w:szCs w:val="40"/>
        </w:rPr>
        <w:t>সুখের  চেয়ে  শান্তি  বড়ো  ।</w:t>
      </w:r>
    </w:p>
    <w:p w14:paraId="1FB68356" w14:textId="00B88453" w:rsidR="005F19F3" w:rsidRDefault="005F19F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 -------------------------</w:t>
      </w:r>
    </w:p>
    <w:p w14:paraId="72B88515" w14:textId="35B3F253" w:rsidR="005F19F3" w:rsidRPr="00CE03AB" w:rsidRDefault="005F19F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শেষ ।</w:t>
      </w:r>
    </w:p>
    <w:sectPr w:rsidR="005F19F3" w:rsidRPr="00CE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F5"/>
    <w:rsid w:val="002F435E"/>
    <w:rsid w:val="00441675"/>
    <w:rsid w:val="005570F5"/>
    <w:rsid w:val="005F19F3"/>
    <w:rsid w:val="00CE03A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DA725"/>
  <w15:chartTrackingRefBased/>
  <w15:docId w15:val="{FF564D6E-2BCE-46E5-8B9E-CE6CF1FC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2024-03-17T13:36:00Z</dcterms:created>
  <dcterms:modified xsi:type="dcterms:W3CDTF">2024-03-17T15:52:00Z</dcterms:modified>
</cp:coreProperties>
</file>